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F8" w:rsidRDefault="00D90BF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：采购需求</w:t>
      </w:r>
    </w:p>
    <w:p w:rsidR="00D90BF8" w:rsidRDefault="00D90BF8">
      <w:pPr>
        <w:jc w:val="center"/>
        <w:rPr>
          <w:b/>
          <w:bCs/>
          <w:sz w:val="40"/>
          <w:szCs w:val="48"/>
        </w:rPr>
      </w:pPr>
    </w:p>
    <w:p w:rsidR="00D90BF8" w:rsidRDefault="00D90BF8">
      <w:pPr>
        <w:jc w:val="center"/>
        <w:rPr>
          <w:b/>
          <w:bCs/>
          <w:sz w:val="40"/>
          <w:szCs w:val="48"/>
        </w:rPr>
      </w:pPr>
    </w:p>
    <w:p w:rsidR="00D90BF8" w:rsidRDefault="00D90BF8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临时用电变压器增容招标工程概况：</w:t>
      </w:r>
    </w:p>
    <w:p w:rsidR="00D90BF8" w:rsidRDefault="00D90BF8">
      <w:pPr>
        <w:jc w:val="center"/>
        <w:rPr>
          <w:rFonts w:ascii="仿宋" w:eastAsia="仿宋" w:hAnsi="仿宋" w:cs="仿宋"/>
          <w:sz w:val="32"/>
          <w:szCs w:val="32"/>
        </w:rPr>
      </w:pPr>
    </w:p>
    <w:p w:rsidR="00D90BF8" w:rsidRDefault="00D90BF8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新装</w:t>
      </w:r>
      <w:r>
        <w:rPr>
          <w:rFonts w:ascii="仿宋" w:eastAsia="仿宋" w:hAnsi="仿宋" w:cs="仿宋"/>
          <w:sz w:val="32"/>
          <w:szCs w:val="32"/>
        </w:rPr>
        <w:t>S11-400KVA</w:t>
      </w:r>
      <w:r>
        <w:rPr>
          <w:rFonts w:ascii="仿宋" w:eastAsia="仿宋" w:hAnsi="仿宋" w:cs="仿宋" w:hint="eastAsia"/>
          <w:sz w:val="32"/>
          <w:szCs w:val="32"/>
        </w:rPr>
        <w:t>配电台架变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台，</w:t>
      </w:r>
      <w:r>
        <w:rPr>
          <w:rFonts w:ascii="仿宋" w:eastAsia="仿宋" w:hAnsi="仿宋" w:cs="仿宋"/>
          <w:sz w:val="32"/>
          <w:szCs w:val="32"/>
        </w:rPr>
        <w:t>0.4KV</w:t>
      </w:r>
      <w:r>
        <w:rPr>
          <w:rFonts w:ascii="仿宋" w:eastAsia="仿宋" w:hAnsi="仿宋" w:cs="仿宋" w:hint="eastAsia"/>
          <w:sz w:val="32"/>
          <w:szCs w:val="32"/>
        </w:rPr>
        <w:t>配电箱（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回路，</w:t>
      </w:r>
      <w:r>
        <w:rPr>
          <w:rFonts w:ascii="仿宋" w:eastAsia="仿宋" w:hAnsi="仿宋" w:cs="仿宋"/>
          <w:sz w:val="32"/>
          <w:szCs w:val="32"/>
        </w:rPr>
        <w:t>400kVA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台，</w:t>
      </w:r>
      <w:r>
        <w:rPr>
          <w:rFonts w:ascii="仿宋" w:eastAsia="仿宋" w:hAnsi="仿宋" w:cs="仿宋"/>
          <w:sz w:val="32"/>
          <w:szCs w:val="32"/>
        </w:rPr>
        <w:t>0.4KV</w:t>
      </w:r>
      <w:r>
        <w:rPr>
          <w:rFonts w:ascii="仿宋" w:eastAsia="仿宋" w:hAnsi="仿宋" w:cs="仿宋" w:hint="eastAsia"/>
          <w:sz w:val="32"/>
          <w:szCs w:val="32"/>
        </w:rPr>
        <w:t>负控计量箱</w:t>
      </w:r>
      <w:r>
        <w:rPr>
          <w:rFonts w:ascii="仿宋" w:eastAsia="仿宋" w:hAnsi="仿宋" w:cs="仿宋"/>
          <w:sz w:val="32"/>
          <w:szCs w:val="32"/>
        </w:rPr>
        <w:t>(800A)1</w:t>
      </w:r>
      <w:r>
        <w:rPr>
          <w:rFonts w:ascii="仿宋" w:eastAsia="仿宋" w:hAnsi="仿宋" w:cs="仿宋" w:hint="eastAsia"/>
          <w:sz w:val="32"/>
          <w:szCs w:val="32"/>
        </w:rPr>
        <w:t>台，交流避雷器（</w:t>
      </w:r>
      <w:r>
        <w:rPr>
          <w:rFonts w:ascii="仿宋" w:eastAsia="仿宋" w:hAnsi="仿宋" w:cs="仿宋"/>
          <w:sz w:val="32"/>
          <w:szCs w:val="32"/>
        </w:rPr>
        <w:t>AC10kV,17kV,</w:t>
      </w:r>
      <w:r>
        <w:rPr>
          <w:rFonts w:ascii="仿宋" w:eastAsia="仿宋" w:hAnsi="仿宋" w:cs="仿宋" w:hint="eastAsia"/>
          <w:sz w:val="32"/>
          <w:szCs w:val="32"/>
        </w:rPr>
        <w:t>硅橡胶</w:t>
      </w:r>
      <w:r>
        <w:rPr>
          <w:rFonts w:ascii="仿宋" w:eastAsia="仿宋" w:hAnsi="仿宋" w:cs="仿宋"/>
          <w:sz w:val="32"/>
          <w:szCs w:val="32"/>
        </w:rPr>
        <w:t>,50kA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组，</w:t>
      </w:r>
      <w:r>
        <w:rPr>
          <w:rFonts w:ascii="仿宋" w:eastAsia="仿宋" w:hAnsi="仿宋" w:cs="仿宋"/>
          <w:sz w:val="32"/>
          <w:szCs w:val="32"/>
        </w:rPr>
        <w:t>10kV</w:t>
      </w:r>
      <w:r>
        <w:rPr>
          <w:rFonts w:ascii="仿宋" w:eastAsia="仿宋" w:hAnsi="仿宋" w:cs="仿宋" w:hint="eastAsia"/>
          <w:sz w:val="32"/>
          <w:szCs w:val="32"/>
        </w:rPr>
        <w:t>隔离开关（</w:t>
      </w:r>
      <w:r>
        <w:rPr>
          <w:rFonts w:ascii="仿宋" w:eastAsia="仿宋" w:hAnsi="仿宋" w:cs="仿宋"/>
          <w:sz w:val="32"/>
          <w:szCs w:val="32"/>
        </w:rPr>
        <w:t>630A,20kA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组，柱上断路器（</w:t>
      </w:r>
      <w:r>
        <w:rPr>
          <w:rFonts w:ascii="仿宋" w:eastAsia="仿宋" w:hAnsi="仿宋" w:cs="仿宋"/>
          <w:sz w:val="32"/>
          <w:szCs w:val="32"/>
        </w:rPr>
        <w:t>C10kV,630A,20kA,</w:t>
      </w:r>
      <w:r>
        <w:rPr>
          <w:rFonts w:ascii="仿宋" w:eastAsia="仿宋" w:hAnsi="仿宋" w:cs="仿宋" w:hint="eastAsia"/>
          <w:sz w:val="32"/>
          <w:szCs w:val="32"/>
        </w:rPr>
        <w:t>真空）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台，</w:t>
      </w:r>
      <w:r>
        <w:rPr>
          <w:rFonts w:ascii="仿宋" w:eastAsia="仿宋" w:hAnsi="仿宋" w:cs="仿宋"/>
          <w:sz w:val="32"/>
          <w:szCs w:val="32"/>
        </w:rPr>
        <w:t xml:space="preserve"> 0.4KV</w:t>
      </w:r>
      <w:r>
        <w:rPr>
          <w:rFonts w:ascii="仿宋" w:eastAsia="仿宋" w:hAnsi="仿宋" w:cs="仿宋" w:hint="eastAsia"/>
          <w:sz w:val="32"/>
          <w:szCs w:val="32"/>
        </w:rPr>
        <w:t>计量（</w:t>
      </w:r>
      <w:r>
        <w:rPr>
          <w:rFonts w:ascii="仿宋" w:eastAsia="仿宋" w:hAnsi="仿宋" w:cs="仿宋"/>
          <w:sz w:val="32"/>
          <w:szCs w:val="32"/>
        </w:rPr>
        <w:t>600/5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套。具体见设计图纸。</w:t>
      </w:r>
    </w:p>
    <w:p w:rsidR="00D90BF8" w:rsidRDefault="00D90BF8">
      <w:pPr>
        <w:jc w:val="center"/>
        <w:rPr>
          <w:sz w:val="40"/>
          <w:szCs w:val="48"/>
        </w:rPr>
      </w:pPr>
      <w:r>
        <w:rPr>
          <w:rFonts w:ascii="仿宋" w:eastAsia="仿宋" w:hAnsi="仿宋" w:cs="仿宋" w:hint="eastAsia"/>
          <w:sz w:val="32"/>
          <w:szCs w:val="32"/>
        </w:rPr>
        <w:t>新立∮</w:t>
      </w:r>
      <w:r>
        <w:rPr>
          <w:rFonts w:ascii="仿宋" w:eastAsia="仿宋" w:hAnsi="仿宋" w:cs="仿宋"/>
          <w:sz w:val="32"/>
          <w:szCs w:val="32"/>
        </w:rPr>
        <w:t>190*15000MM</w:t>
      </w:r>
      <w:r>
        <w:rPr>
          <w:rFonts w:ascii="仿宋" w:eastAsia="仿宋" w:hAnsi="仿宋" w:cs="仿宋" w:hint="eastAsia"/>
          <w:sz w:val="32"/>
          <w:szCs w:val="32"/>
        </w:rPr>
        <w:t>非预应力混凝土杆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基。具体见设计文件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</w:p>
    <w:p w:rsidR="00D90BF8" w:rsidRDefault="00D90BF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D90BF8" w:rsidRDefault="00D90B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 w:rsidR="00D90BF8" w:rsidRDefault="00D90B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项目编号：</w:t>
      </w:r>
    </w:p>
    <w:p w:rsidR="00D90BF8" w:rsidRDefault="00D90B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sz w:val="24"/>
          <w:szCs w:val="24"/>
        </w:rPr>
        <w:t xml:space="preserve">  </w:t>
      </w:r>
    </w:p>
    <w:tbl>
      <w:tblPr>
        <w:tblW w:w="8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0"/>
        <w:gridCol w:w="6531"/>
      </w:tblGrid>
      <w:tr w:rsidR="00D90BF8">
        <w:trPr>
          <w:trHeight w:val="70"/>
        </w:trPr>
        <w:tc>
          <w:tcPr>
            <w:tcW w:w="2430" w:type="dxa"/>
            <w:vAlign w:val="center"/>
          </w:tcPr>
          <w:p w:rsidR="00D90BF8" w:rsidRDefault="00D90BF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531" w:type="dxa"/>
            <w:vAlign w:val="center"/>
          </w:tcPr>
          <w:p w:rsidR="00D90BF8" w:rsidRDefault="00D90BF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D90BF8">
        <w:trPr>
          <w:trHeight w:val="70"/>
        </w:trPr>
        <w:tc>
          <w:tcPr>
            <w:tcW w:w="2430" w:type="dxa"/>
            <w:vAlign w:val="center"/>
          </w:tcPr>
          <w:p w:rsidR="00D90BF8" w:rsidRDefault="00D90BF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531" w:type="dxa"/>
            <w:vAlign w:val="center"/>
          </w:tcPr>
          <w:p w:rsidR="00D90BF8" w:rsidRDefault="00D90BF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D90BF8">
        <w:trPr>
          <w:trHeight w:val="70"/>
        </w:trPr>
        <w:tc>
          <w:tcPr>
            <w:tcW w:w="2430" w:type="dxa"/>
            <w:vAlign w:val="center"/>
          </w:tcPr>
          <w:p w:rsidR="00D90BF8" w:rsidRDefault="00D90BF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联系人电话</w:t>
            </w:r>
          </w:p>
          <w:p w:rsidR="00D90BF8" w:rsidRDefault="00D90BF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（办公电话和手机）</w:t>
            </w:r>
          </w:p>
        </w:tc>
        <w:tc>
          <w:tcPr>
            <w:tcW w:w="6531" w:type="dxa"/>
            <w:vAlign w:val="center"/>
          </w:tcPr>
          <w:p w:rsidR="00D90BF8" w:rsidRDefault="00D90BF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D90BF8">
        <w:trPr>
          <w:trHeight w:val="70"/>
        </w:trPr>
        <w:tc>
          <w:tcPr>
            <w:tcW w:w="2430" w:type="dxa"/>
            <w:vAlign w:val="center"/>
          </w:tcPr>
          <w:p w:rsidR="00D90BF8" w:rsidRDefault="00D90BF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531" w:type="dxa"/>
            <w:vAlign w:val="center"/>
          </w:tcPr>
          <w:p w:rsidR="00D90BF8" w:rsidRDefault="00D90BF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D90BF8">
        <w:trPr>
          <w:trHeight w:val="70"/>
        </w:trPr>
        <w:tc>
          <w:tcPr>
            <w:tcW w:w="2430" w:type="dxa"/>
            <w:vMerge w:val="restart"/>
            <w:vAlign w:val="center"/>
          </w:tcPr>
          <w:p w:rsidR="00D90BF8" w:rsidRDefault="00D90BF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供应商提供的</w:t>
            </w:r>
          </w:p>
          <w:p w:rsidR="00D90BF8" w:rsidRDefault="00D90BF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531" w:type="dxa"/>
          </w:tcPr>
          <w:p w:rsidR="00D90BF8" w:rsidRDefault="00D90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法人或者其他组织的营业执照等证明文件，如供应商是自然人的提供身份证明材料。</w:t>
            </w:r>
          </w:p>
        </w:tc>
      </w:tr>
      <w:tr w:rsidR="00D90BF8">
        <w:trPr>
          <w:trHeight w:val="70"/>
        </w:trPr>
        <w:tc>
          <w:tcPr>
            <w:tcW w:w="2430" w:type="dxa"/>
            <w:vMerge/>
            <w:vAlign w:val="center"/>
          </w:tcPr>
          <w:p w:rsidR="00D90BF8" w:rsidRDefault="00D90B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31" w:type="dxa"/>
          </w:tcPr>
          <w:p w:rsidR="00D90BF8" w:rsidRDefault="00D90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财务状况报告，依法缴纳税收和社会保障资金的相关材料。</w:t>
            </w:r>
          </w:p>
        </w:tc>
      </w:tr>
      <w:tr w:rsidR="00D90BF8">
        <w:trPr>
          <w:trHeight w:val="70"/>
        </w:trPr>
        <w:tc>
          <w:tcPr>
            <w:tcW w:w="2430" w:type="dxa"/>
            <w:vMerge/>
            <w:vAlign w:val="center"/>
          </w:tcPr>
          <w:p w:rsidR="00D90BF8" w:rsidRDefault="00D90B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31" w:type="dxa"/>
          </w:tcPr>
          <w:p w:rsidR="00D90BF8" w:rsidRDefault="00D90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具备履行合同所必需的设备和专业技术能力的证明材料。</w:t>
            </w:r>
          </w:p>
        </w:tc>
      </w:tr>
      <w:tr w:rsidR="00D90BF8">
        <w:trPr>
          <w:trHeight w:val="70"/>
        </w:trPr>
        <w:tc>
          <w:tcPr>
            <w:tcW w:w="2430" w:type="dxa"/>
            <w:vMerge/>
            <w:vAlign w:val="center"/>
          </w:tcPr>
          <w:p w:rsidR="00D90BF8" w:rsidRDefault="00D90B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31" w:type="dxa"/>
          </w:tcPr>
          <w:p w:rsidR="00D90BF8" w:rsidRDefault="00D90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参加政府采购活动前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年内在经营活动中没有重大违法记录的书面声明。</w:t>
            </w:r>
          </w:p>
        </w:tc>
      </w:tr>
      <w:tr w:rsidR="00D90BF8">
        <w:trPr>
          <w:trHeight w:val="70"/>
        </w:trPr>
        <w:tc>
          <w:tcPr>
            <w:tcW w:w="2430" w:type="dxa"/>
            <w:vMerge/>
            <w:vAlign w:val="center"/>
          </w:tcPr>
          <w:p w:rsidR="00D90BF8" w:rsidRDefault="00D90B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31" w:type="dxa"/>
          </w:tcPr>
          <w:p w:rsidR="00D90BF8" w:rsidRDefault="00D90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具备法律、行政法规规定的其他条件的证明材料。</w:t>
            </w:r>
          </w:p>
        </w:tc>
      </w:tr>
      <w:tr w:rsidR="00D90BF8">
        <w:trPr>
          <w:trHeight w:val="70"/>
        </w:trPr>
        <w:tc>
          <w:tcPr>
            <w:tcW w:w="2430" w:type="dxa"/>
            <w:vMerge/>
            <w:vAlign w:val="center"/>
          </w:tcPr>
          <w:p w:rsidR="00D90BF8" w:rsidRDefault="00D90B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31" w:type="dxa"/>
          </w:tcPr>
          <w:p w:rsidR="00D90BF8" w:rsidRDefault="00D90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未被列入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“信用中国”网站（</w:t>
            </w:r>
            <w:r>
              <w:rPr>
                <w:sz w:val="24"/>
                <w:szCs w:val="24"/>
              </w:rPr>
              <w:t>www.creditchina.gov.cn</w:t>
            </w:r>
            <w:r>
              <w:rPr>
                <w:rFonts w:hint="eastAsia"/>
                <w:sz w:val="24"/>
                <w:szCs w:val="24"/>
              </w:rPr>
              <w:t>）失信被执行人、重大税收违法案件当事人名单、政府采购严重违法失信行为记录名单的网页打印件。</w:t>
            </w:r>
          </w:p>
        </w:tc>
      </w:tr>
      <w:tr w:rsidR="00D90BF8">
        <w:trPr>
          <w:trHeight w:val="70"/>
        </w:trPr>
        <w:tc>
          <w:tcPr>
            <w:tcW w:w="2430" w:type="dxa"/>
            <w:vMerge/>
            <w:vAlign w:val="center"/>
          </w:tcPr>
          <w:p w:rsidR="00D90BF8" w:rsidRDefault="00D90B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31" w:type="dxa"/>
          </w:tcPr>
          <w:p w:rsidR="00D90BF8" w:rsidRDefault="00D90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特定条件：供应商应</w:t>
            </w:r>
            <w:r>
              <w:rPr>
                <w:rFonts w:hint="eastAsia"/>
                <w:color w:val="FF0000"/>
                <w:sz w:val="24"/>
                <w:szCs w:val="24"/>
              </w:rPr>
              <w:t>具备国家电力监管部门认定的输变电工程施工企业资质</w:t>
            </w:r>
            <w:r>
              <w:rPr>
                <w:color w:val="FF0000"/>
                <w:sz w:val="24"/>
                <w:szCs w:val="24"/>
              </w:rPr>
              <w:t>&lt;</w:t>
            </w:r>
            <w:r>
              <w:rPr>
                <w:rFonts w:hint="eastAsia"/>
                <w:color w:val="FF0000"/>
                <w:sz w:val="24"/>
                <w:szCs w:val="24"/>
              </w:rPr>
              <w:t>承装（修、试）</w:t>
            </w:r>
            <w:r>
              <w:rPr>
                <w:color w:val="FF0000"/>
                <w:sz w:val="24"/>
                <w:szCs w:val="24"/>
              </w:rPr>
              <w:t>&gt;</w:t>
            </w:r>
            <w:r>
              <w:rPr>
                <w:rFonts w:hint="eastAsia"/>
                <w:color w:val="FF0000"/>
                <w:sz w:val="24"/>
                <w:szCs w:val="24"/>
              </w:rPr>
              <w:t>五级及以上资质。</w:t>
            </w:r>
          </w:p>
        </w:tc>
      </w:tr>
      <w:tr w:rsidR="00D90BF8">
        <w:trPr>
          <w:trHeight w:val="70"/>
        </w:trPr>
        <w:tc>
          <w:tcPr>
            <w:tcW w:w="2430" w:type="dxa"/>
            <w:vAlign w:val="center"/>
          </w:tcPr>
          <w:p w:rsidR="00D90BF8" w:rsidRDefault="00D90B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供应商意见</w:t>
            </w:r>
          </w:p>
        </w:tc>
        <w:tc>
          <w:tcPr>
            <w:tcW w:w="6531" w:type="dxa"/>
          </w:tcPr>
          <w:p w:rsidR="00D90BF8" w:rsidRDefault="00D90BF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 w:rsidR="00D90BF8" w:rsidRDefault="00D90BF8" w:rsidP="00D90BF8">
      <w:pPr>
        <w:widowControl/>
        <w:ind w:firstLineChars="200" w:firstLine="31680"/>
        <w:jc w:val="left"/>
        <w:rPr>
          <w:rStyle w:val="Strong"/>
          <w:rFonts w:ascii="微软雅黑" w:eastAsia="微软雅黑" w:hAnsi="微软雅黑" w:cs="微软雅黑"/>
          <w:color w:val="000000"/>
          <w:kern w:val="0"/>
          <w:sz w:val="16"/>
          <w:szCs w:val="16"/>
        </w:rPr>
      </w:pPr>
      <w:r>
        <w:rPr>
          <w:rStyle w:val="Strong"/>
          <w:rFonts w:ascii="微软雅黑" w:eastAsia="微软雅黑" w:hAnsi="微软雅黑" w:cs="微软雅黑" w:hint="eastAsia"/>
          <w:color w:val="000000"/>
          <w:kern w:val="0"/>
          <w:sz w:val="16"/>
          <w:szCs w:val="16"/>
        </w:rPr>
        <w:t>注意事项：</w:t>
      </w:r>
    </w:p>
    <w:p w:rsidR="00D90BF8" w:rsidRDefault="00D90BF8" w:rsidP="00795999">
      <w:pPr>
        <w:widowControl/>
        <w:ind w:firstLineChars="200" w:firstLine="31680"/>
        <w:jc w:val="left"/>
        <w:rPr>
          <w:rStyle w:val="Strong"/>
          <w:rFonts w:ascii="微软雅黑" w:eastAsia="微软雅黑" w:hAnsi="微软雅黑" w:cs="微软雅黑"/>
          <w:color w:val="000000"/>
          <w:kern w:val="0"/>
          <w:sz w:val="16"/>
          <w:szCs w:val="16"/>
        </w:rPr>
      </w:pPr>
      <w:r>
        <w:rPr>
          <w:rFonts w:ascii="微软雅黑" w:eastAsia="微软雅黑" w:hAnsi="微软雅黑" w:cs="微软雅黑"/>
          <w:color w:val="000000"/>
          <w:kern w:val="0"/>
          <w:sz w:val="16"/>
          <w:szCs w:val="16"/>
        </w:rPr>
        <w:t>1.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</w:rPr>
        <w:t>供应商必须严格按照公告的内容和要求，完整递交有关资料，</w:t>
      </w:r>
      <w:r>
        <w:rPr>
          <w:rStyle w:val="Strong"/>
          <w:rFonts w:ascii="微软雅黑" w:eastAsia="微软雅黑" w:hAnsi="微软雅黑" w:cs="微软雅黑" w:hint="eastAsia"/>
          <w:color w:val="000000"/>
          <w:kern w:val="0"/>
          <w:sz w:val="16"/>
          <w:szCs w:val="16"/>
        </w:rPr>
        <w:t>逾期递交的将予以拒收。</w:t>
      </w:r>
    </w:p>
    <w:p w:rsidR="00D90BF8" w:rsidRDefault="00D90BF8" w:rsidP="00795999">
      <w:pPr>
        <w:widowControl/>
        <w:ind w:firstLineChars="200" w:firstLine="31680"/>
        <w:jc w:val="left"/>
        <w:rPr>
          <w:rFonts w:ascii="微软雅黑" w:eastAsia="微软雅黑" w:hAnsi="微软雅黑" w:cs="微软雅黑"/>
          <w:color w:val="000000"/>
          <w:kern w:val="0"/>
          <w:sz w:val="16"/>
          <w:szCs w:val="16"/>
        </w:rPr>
      </w:pPr>
      <w:r>
        <w:rPr>
          <w:rFonts w:ascii="微软雅黑" w:eastAsia="微软雅黑" w:hAnsi="微软雅黑" w:cs="微软雅黑"/>
          <w:color w:val="000000"/>
          <w:kern w:val="0"/>
          <w:sz w:val="16"/>
          <w:szCs w:val="16"/>
        </w:rPr>
        <w:t>2.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</w:rPr>
        <w:t>★供应商所递交的资料（</w:t>
      </w:r>
      <w:r>
        <w:rPr>
          <w:rStyle w:val="Strong"/>
          <w:rFonts w:ascii="微软雅黑" w:eastAsia="微软雅黑" w:hAnsi="微软雅黑" w:cs="微软雅黑" w:hint="eastAsia"/>
          <w:color w:val="000000"/>
          <w:kern w:val="0"/>
          <w:sz w:val="16"/>
          <w:szCs w:val="16"/>
        </w:rPr>
        <w:t>全部盖有单位公章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</w:rPr>
        <w:t>）必须为一般常用电脑办公软件能够读取的清晰、易于辨识的彩色电子扫描件、照片</w:t>
      </w:r>
      <w:r>
        <w:rPr>
          <w:rStyle w:val="Strong"/>
          <w:rFonts w:ascii="微软雅黑" w:eastAsia="微软雅黑" w:hAnsi="微软雅黑" w:cs="微软雅黑" w:hint="eastAsia"/>
          <w:color w:val="000000"/>
          <w:kern w:val="0"/>
          <w:sz w:val="16"/>
          <w:szCs w:val="16"/>
        </w:rPr>
        <w:t>（相关证书和证明材料的原件）</w:t>
      </w:r>
      <w:r>
        <w:rPr>
          <w:rFonts w:ascii="微软雅黑" w:eastAsia="微软雅黑" w:hAnsi="微软雅黑" w:cs="微软雅黑"/>
          <w:color w:val="000000"/>
          <w:kern w:val="0"/>
          <w:sz w:val="16"/>
          <w:szCs w:val="16"/>
        </w:rPr>
        <w:t>,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</w:rPr>
        <w:t>并对其他递交资料内容的真实性、有效性及完整性负责，如提供文件资料有错漏、模糊不清、复印件的电子扫描件和照片、无法读取识别或弄虚作假等，一律属于无效文件。</w:t>
      </w:r>
    </w:p>
    <w:p w:rsidR="00D90BF8" w:rsidRDefault="00D90BF8">
      <w:pPr>
        <w:rPr>
          <w:sz w:val="24"/>
          <w:szCs w:val="24"/>
        </w:rPr>
      </w:pPr>
      <w:r>
        <w:rPr>
          <w:rFonts w:ascii="微软雅黑" w:eastAsia="微软雅黑" w:hAnsi="微软雅黑" w:cs="微软雅黑"/>
          <w:color w:val="000000"/>
          <w:kern w:val="0"/>
          <w:sz w:val="16"/>
          <w:szCs w:val="16"/>
        </w:rPr>
        <w:t>3.</w:t>
      </w:r>
      <w:r>
        <w:rPr>
          <w:rFonts w:ascii="微软雅黑" w:eastAsia="微软雅黑" w:hAnsi="微软雅黑" w:cs="微软雅黑" w:hint="eastAsia"/>
          <w:color w:val="000000"/>
          <w:kern w:val="0"/>
          <w:sz w:val="16"/>
          <w:szCs w:val="16"/>
        </w:rPr>
        <w:t>须在邮件注明项目名称及编号。</w:t>
      </w:r>
    </w:p>
    <w:p w:rsidR="00D90BF8" w:rsidRDefault="00D90BF8">
      <w:bookmarkStart w:id="0" w:name="_GoBack"/>
      <w:bookmarkEnd w:id="0"/>
    </w:p>
    <w:sectPr w:rsidR="00D90BF8" w:rsidSect="008D0B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90BA"/>
    <w:multiLevelType w:val="singleLevel"/>
    <w:tmpl w:val="0A9A90B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F404BF"/>
    <w:rsid w:val="000F01CD"/>
    <w:rsid w:val="001836C1"/>
    <w:rsid w:val="00795999"/>
    <w:rsid w:val="008D0B0C"/>
    <w:rsid w:val="00D90BF8"/>
    <w:rsid w:val="52F4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0C"/>
    <w:pPr>
      <w:widowControl w:val="0"/>
      <w:jc w:val="both"/>
    </w:pPr>
    <w:rPr>
      <w:rFonts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D0B0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136</Words>
  <Characters>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附件1：采购需求</dc:title>
  <dc:subject/>
  <dc:creator>真心都喂了狗</dc:creator>
  <cp:keywords/>
  <dc:description/>
  <cp:lastModifiedBy>USER</cp:lastModifiedBy>
  <cp:revision>2</cp:revision>
  <dcterms:created xsi:type="dcterms:W3CDTF">2018-03-16T02:39:00Z</dcterms:created>
  <dcterms:modified xsi:type="dcterms:W3CDTF">2018-03-16T02:39:00Z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