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大标宋简体" w:eastAsia="方正大标宋简体"/>
          <w:b/>
          <w:bCs/>
          <w:sz w:val="44"/>
          <w:szCs w:val="44"/>
        </w:rPr>
      </w:pPr>
      <w:r>
        <w:rPr>
          <w:rFonts w:hint="eastAsia" w:ascii="方正大标宋简体" w:eastAsia="方正大标宋简体"/>
          <w:b/>
          <w:bCs/>
          <w:sz w:val="44"/>
          <w:szCs w:val="44"/>
          <w:lang w:eastAsia="zh-CN"/>
        </w:rPr>
        <w:t>黄石市</w:t>
      </w:r>
      <w:r>
        <w:rPr>
          <w:rFonts w:hint="eastAsia" w:ascii="方正大标宋简体" w:eastAsia="方正大标宋简体"/>
          <w:b/>
          <w:bCs/>
          <w:sz w:val="44"/>
          <w:szCs w:val="44"/>
        </w:rPr>
        <w:t>阳新采茶戏传承中心</w:t>
      </w:r>
    </w:p>
    <w:p>
      <w:pPr>
        <w:jc w:val="center"/>
        <w:rPr>
          <w:rFonts w:hint="eastAsia" w:ascii="方正大标宋简体" w:eastAsia="方正大标宋简体"/>
          <w:b/>
          <w:bCs/>
          <w:sz w:val="44"/>
          <w:szCs w:val="44"/>
          <w:lang w:eastAsia="zh-CN"/>
        </w:rPr>
      </w:pPr>
      <w:r>
        <w:rPr>
          <w:rFonts w:hint="eastAsia" w:ascii="方正大标宋简体" w:eastAsia="方正大标宋简体"/>
          <w:b/>
          <w:bCs/>
          <w:sz w:val="44"/>
          <w:szCs w:val="44"/>
          <w:lang w:eastAsia="zh-CN"/>
        </w:rPr>
        <w:t>演职员面试内容及有关要求</w:t>
      </w:r>
    </w:p>
    <w:p>
      <w:pPr>
        <w:spacing w:line="600" w:lineRule="exact"/>
        <w:ind w:firstLine="643" w:firstLineChars="200"/>
        <w:rPr>
          <w:rFonts w:hint="eastAsia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一：戏曲舞台表演与节目主持</w:t>
      </w:r>
      <w:r>
        <w:rPr>
          <w:rFonts w:hint="eastAsia" w:ascii="黑体" w:hAnsi="黑体" w:eastAsia="黑体" w:cs="黑体"/>
          <w:b/>
          <w:sz w:val="32"/>
          <w:szCs w:val="32"/>
        </w:rPr>
        <w:t>岗位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个人形象</w:t>
      </w:r>
    </w:p>
    <w:p>
      <w:pPr>
        <w:numPr>
          <w:ilvl w:val="0"/>
          <w:numId w:val="1"/>
        </w:numPr>
        <w:spacing w:line="600" w:lineRule="exact"/>
        <w:ind w:left="638" w:leftChars="304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戏曲演唱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现场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清唱一段戏曲唱腔选段，剧种不限（采茶戏优先）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限时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5分钟</w:t>
      </w:r>
    </w:p>
    <w:p>
      <w:pPr>
        <w:numPr>
          <w:ilvl w:val="0"/>
          <w:numId w:val="1"/>
        </w:numPr>
        <w:spacing w:line="600" w:lineRule="exact"/>
        <w:ind w:left="638" w:leftChars="304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主持朗诵：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现场朗诵一段诗歌，即兴发挥一段舞台主持，限时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</w:t>
      </w:r>
    </w:p>
    <w:p>
      <w:pPr>
        <w:numPr>
          <w:ilvl w:val="0"/>
          <w:numId w:val="0"/>
        </w:numPr>
        <w:spacing w:line="600" w:lineRule="exact"/>
        <w:ind w:left="560" w:hanging="560" w:hanging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分钟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个人才艺表演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现场表演一段个人才艺（舞台表演类），如：舞</w:t>
      </w:r>
    </w:p>
    <w:p>
      <w:pPr>
        <w:numPr>
          <w:ilvl w:val="0"/>
          <w:numId w:val="0"/>
        </w:numPr>
        <w:spacing w:line="600" w:lineRule="exact"/>
        <w:ind w:left="559" w:leftChars="266"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蹈、歌唱、乐器演奏等。限时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5分钟</w:t>
      </w:r>
    </w:p>
    <w:p>
      <w:pPr>
        <w:spacing w:line="600" w:lineRule="exact"/>
        <w:ind w:firstLine="643" w:firstLineChars="200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二：戏曲舞台表演与戏曲舞台化妆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岗位</w:t>
      </w:r>
    </w:p>
    <w:p>
      <w:pPr>
        <w:numPr>
          <w:ilvl w:val="0"/>
          <w:numId w:val="0"/>
        </w:numPr>
        <w:spacing w:line="600" w:lineRule="exact"/>
        <w:ind w:leftChars="304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个人形象</w:t>
      </w:r>
    </w:p>
    <w:p>
      <w:pPr>
        <w:numPr>
          <w:ilvl w:val="0"/>
          <w:numId w:val="0"/>
        </w:numPr>
        <w:spacing w:line="600" w:lineRule="exact"/>
        <w:ind w:leftChars="304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戏曲演唱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现场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清唱一段戏曲唱腔选段，剧种不限（采茶戏优先）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限时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5分钟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3、戏曲做功：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现场表演一段身段表演，限时5分钟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4、戏曲念白：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现场表演一段戏曲念白，包括韵白、散白，限时5分钟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5、戏曲舞台化妆：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现场包大头及古装头型设计,限时120分钟。</w:t>
      </w:r>
    </w:p>
    <w:p>
      <w:pPr>
        <w:numPr>
          <w:ilvl w:val="0"/>
          <w:numId w:val="0"/>
        </w:numPr>
        <w:spacing w:line="600" w:lineRule="exac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注：自带模特及化妆用具，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三：戏曲舞台美术设计岗位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1、绘画：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现场画一幅水彩画，限时60分钟。注：自备画板、画具。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2、戏曲景片设计：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现场画一幅规定戏曲场景片子，限时60分钟。注：自备画板、画具。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3、命题电脑平面设计：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根据命题要求，使用平面制作软件    photoshop现场制作场景，限时60分钟。注：自备电脑及安装相关软件。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4、个人才艺表演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现场表演一段个人才艺（舞台表演类），如：舞蹈、歌唱、乐器演奏等，限时5分钟。注：自备乐器、道具、舞服等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br w:type="textWrapping"/>
      </w:r>
    </w:p>
    <w:p>
      <w:pPr>
        <w:widowControl/>
        <w:shd w:val="clear" w:color="auto" w:fill="FFFFFF"/>
        <w:spacing w:before="75" w:after="75" w:line="600" w:lineRule="exact"/>
        <w:ind w:right="600" w:firstLine="48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/>
    <w:sectPr>
      <w:pgSz w:w="11906" w:h="16838"/>
      <w:pgMar w:top="1610" w:right="1406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20106010300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DC5A1"/>
    <w:multiLevelType w:val="singleLevel"/>
    <w:tmpl w:val="3D2DC5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42D9E"/>
    <w:rsid w:val="073534AD"/>
    <w:rsid w:val="14D33F8A"/>
    <w:rsid w:val="25431EE5"/>
    <w:rsid w:val="2A942D9E"/>
    <w:rsid w:val="33F32B9A"/>
    <w:rsid w:val="38CC3B16"/>
    <w:rsid w:val="447054BD"/>
    <w:rsid w:val="454C7017"/>
    <w:rsid w:val="49367273"/>
    <w:rsid w:val="68BC4B95"/>
    <w:rsid w:val="6C2A6F1D"/>
    <w:rsid w:val="6D535020"/>
    <w:rsid w:val="7983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ZX-20180814GCAK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2018-09-17T04:57:00Z</dcterms:created>
  <dc:creator>小笨笨</dc:creator>
  <cp:lastModifiedBy>Administrator</cp:lastModifiedBy>
  <cp:lastPrinted>2020-09-10T03:44:00Z</cp:lastPrinted>
  <dcterms:modified xsi:type="dcterms:W3CDTF">2020-09-14T07:03:52Z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