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rPr>
          <w:rFonts w:ascii="Times New Roman" w:hAnsi="Times New Roman" w:eastAsia="宋体"/>
          <w:b/>
          <w:bCs/>
          <w:color w:val="auto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eastAsia="宋体"/>
          <w:b/>
          <w:bCs/>
          <w:color w:val="auto"/>
          <w:sz w:val="40"/>
          <w:szCs w:val="32"/>
        </w:rPr>
        <w:t>阳新县2022年</w:t>
      </w:r>
      <w:r>
        <w:rPr>
          <w:rFonts w:hint="eastAsia" w:ascii="Times New Roman" w:hAnsi="Times New Roman" w:eastAsia="宋体"/>
          <w:b/>
          <w:bCs/>
          <w:color w:val="auto"/>
          <w:sz w:val="40"/>
          <w:szCs w:val="32"/>
          <w:lang w:val="en-US" w:eastAsia="zh-CN"/>
        </w:rPr>
        <w:t>农产品加工招商引资</w:t>
      </w:r>
      <w:r>
        <w:rPr>
          <w:rFonts w:ascii="Times New Roman" w:hAnsi="Times New Roman" w:eastAsia="宋体"/>
          <w:b/>
          <w:bCs/>
          <w:color w:val="auto"/>
          <w:sz w:val="40"/>
          <w:szCs w:val="32"/>
        </w:rPr>
        <w:t>项目</w:t>
      </w:r>
      <w:r>
        <w:rPr>
          <w:rFonts w:ascii="Times New Roman" w:hAnsi="Times New Roman" w:eastAsia="宋体"/>
          <w:b/>
          <w:bCs/>
          <w:color w:val="auto"/>
          <w:sz w:val="40"/>
          <w:szCs w:val="40"/>
        </w:rPr>
        <w:t>申</w:t>
      </w:r>
      <w:r>
        <w:rPr>
          <w:rFonts w:hint="eastAsia" w:ascii="Times New Roman" w:hAnsi="Times New Roman" w:eastAsia="宋体"/>
          <w:b/>
          <w:bCs/>
          <w:color w:val="auto"/>
          <w:sz w:val="40"/>
          <w:szCs w:val="40"/>
        </w:rPr>
        <w:t>请</w:t>
      </w:r>
      <w:r>
        <w:rPr>
          <w:rFonts w:ascii="Times New Roman" w:hAnsi="Times New Roman" w:eastAsia="宋体"/>
          <w:b/>
          <w:bCs/>
          <w:color w:val="auto"/>
          <w:sz w:val="40"/>
          <w:szCs w:val="40"/>
        </w:rPr>
        <w:t>表</w:t>
      </w:r>
    </w:p>
    <w:tbl>
      <w:tblPr>
        <w:tblStyle w:val="5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91"/>
        <w:gridCol w:w="2255"/>
        <w:gridCol w:w="2255"/>
        <w:gridCol w:w="2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申报单位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6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统一社会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企业基本情况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建设内容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申请奖补项目类别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固定资产投资扶持。一次性或新增固定资产投资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万元，申请奖补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租赁厂房扶持。生产性用房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平方米，租金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ind w:left="0" w:leftChars="0"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财税贡献扶持。缴税年限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年，缴纳企业所得税和增值税县级留存部分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Chars="0"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金融扶持。固定资产投资额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收购本地农产品扶持。销售总额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万元，集中收购农产品总价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万元，申请奖补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万元。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品牌建设扶持。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="0" w:leftChars="0" w:firstLine="280" w:firstLineChars="1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1.2022年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获批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（国家级、省级、市级）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乡村振兴科创示范基地，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申请奖补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2.2022年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认定为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（国家级、省级）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农产品生产基地，申请奖补资金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3.2022年获得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（国家级、省级、市级）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农业产业化龙头企业认证，申请奖补资金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line="360" w:lineRule="exact"/>
              <w:ind w:left="0" w:leftChars="0" w:firstLine="280" w:firstLineChars="100"/>
              <w:textAlignment w:val="auto"/>
              <w:rPr>
                <w:rFonts w:hint="default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4.2022年通过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省农业农村厅农作物新品种认定，申请奖补资金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验收组</w:t>
            </w: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</w:rPr>
              <w:t>验收</w:t>
            </w: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640"/>
              <w:textAlignment w:val="center"/>
              <w:rPr>
                <w:rFonts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beforeLines="75" w:line="400" w:lineRule="atLeas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beforeLines="75" w:line="400" w:lineRule="atLeast"/>
              <w:ind w:left="0" w:leftChars="0" w:firstLine="720" w:firstLineChars="300"/>
              <w:textAlignment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验收组组长签字：               验收组成员签字：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4" w:beforeLines="200" w:beforeAutospacing="0" w:after="0" w:line="400" w:lineRule="atLeast"/>
              <w:ind w:firstLine="4760" w:firstLineChars="1700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lang w:val="en-US" w:eastAsia="zh-CN"/>
              </w:rPr>
              <w:t>农业农村局招商办审核</w:t>
            </w: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560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560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经复核，该新型农业经营主体符合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</w:rPr>
              <w:t>奖补要求，同意申请奖补资金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840" w:firstLineChars="300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县农业农村局招商办负责人签</w:t>
            </w:r>
            <w:r>
              <w:rPr>
                <w:rFonts w:ascii="Times New Roman" w:hAnsi="Times New Roman" w:eastAsia="仿宋_GB2312"/>
                <w:color w:val="auto"/>
                <w:spacing w:val="-20"/>
                <w:kern w:val="0"/>
                <w:sz w:val="28"/>
                <w:szCs w:val="28"/>
              </w:rPr>
              <w:t>字（盖章）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00" w:lineRule="atLeas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年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农业农村局审批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beforeLines="75" w:line="400" w:lineRule="atLeast"/>
              <w:ind w:firstLine="560"/>
              <w:textAlignment w:val="center"/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beforeLines="75" w:line="400" w:lineRule="atLeast"/>
              <w:ind w:firstLine="560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</w:rPr>
              <w:t>同意申请奖补资金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。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00" w:lineRule="atLeast"/>
              <w:ind w:firstLine="1400" w:firstLineChars="500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00" w:lineRule="atLeast"/>
              <w:ind w:firstLine="1400" w:firstLineChars="500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分管领导签字（盖章）：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00" w:lineRule="atLeast"/>
              <w:ind w:firstLine="0" w:firstLineChars="0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RmC9&#10;h+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TA0ZmNhNTQ1NzMyZWRmOTkwZWI4MjI3MWNiMjIifQ=="/>
  </w:docVars>
  <w:rsids>
    <w:rsidRoot w:val="73C67A79"/>
    <w:rsid w:val="143B31CB"/>
    <w:rsid w:val="197C3CA4"/>
    <w:rsid w:val="1B190430"/>
    <w:rsid w:val="1D9B5F21"/>
    <w:rsid w:val="1F9859A5"/>
    <w:rsid w:val="22024912"/>
    <w:rsid w:val="29222AFD"/>
    <w:rsid w:val="2EE26CD2"/>
    <w:rsid w:val="3A1C5218"/>
    <w:rsid w:val="3D6470F6"/>
    <w:rsid w:val="427E445E"/>
    <w:rsid w:val="6737012A"/>
    <w:rsid w:val="6D000C55"/>
    <w:rsid w:val="6EB2365E"/>
    <w:rsid w:val="6ECE5D2C"/>
    <w:rsid w:val="73C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72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2311</Words>
  <Characters>2418</Characters>
  <Lines>0</Lines>
  <Paragraphs>0</Paragraphs>
  <TotalTime>18</TotalTime>
  <ScaleCrop>false</ScaleCrop>
  <LinksUpToDate>false</LinksUpToDate>
  <CharactersWithSpaces>2753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2022-12-07T07:27:00Z</dcterms:created>
  <dc:creator>GOSICK</dc:creator>
  <cp:lastModifiedBy>周玉洁</cp:lastModifiedBy>
  <cp:lastPrinted>2022-12-14T02:10:00Z</cp:lastPrinted>
  <dcterms:modified xsi:type="dcterms:W3CDTF">2022-12-15T01:40:30Z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1259756B8F21458FBFCBA3A086273FFC</vt:lpwstr>
  </property>
</Properties>
</file>