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90" w:lineRule="exact"/>
        <w:jc w:val="left"/>
        <w:rPr>
          <w:rFonts w:hint="eastAsia" w:ascii="Times New Roman" w:hAnsi="Times New Roman" w:eastAsia="黑体"/>
          <w:sz w:val="30"/>
          <w:szCs w:val="30"/>
        </w:rPr>
      </w:pPr>
      <w:r>
        <w:rPr>
          <w:rFonts w:hint="eastAsia" w:ascii="Times New Roman" w:hAnsi="Times New Roman" w:eastAsia="黑体"/>
          <w:sz w:val="30"/>
          <w:szCs w:val="30"/>
        </w:rPr>
        <w:t>附件</w:t>
      </w:r>
    </w:p>
    <w:p>
      <w:pPr>
        <w:keepNext w:val="0"/>
        <w:keepLines w:val="0"/>
        <w:pageBreakBefore w:val="0"/>
        <w:kinsoku/>
        <w:wordWrap/>
        <w:overflowPunct/>
        <w:topLinePunct w:val="0"/>
        <w:autoSpaceDE/>
        <w:autoSpaceDN/>
        <w:bidi w:val="0"/>
        <w:spacing w:beforeAutospacing="0" w:afterAutospacing="0" w:line="590" w:lineRule="exact"/>
        <w:jc w:val="left"/>
        <w:rPr>
          <w:rFonts w:hint="eastAsia" w:ascii="Times New Roman" w:hAnsi="Times New Roman" w:eastAsia="黑体"/>
          <w:sz w:val="44"/>
          <w:szCs w:val="44"/>
        </w:rPr>
      </w:pPr>
    </w:p>
    <w:p>
      <w:pPr>
        <w:keepNext w:val="0"/>
        <w:keepLines w:val="0"/>
        <w:pageBreakBefore w:val="0"/>
        <w:kinsoku/>
        <w:wordWrap/>
        <w:overflowPunct/>
        <w:topLinePunct w:val="0"/>
        <w:autoSpaceDE/>
        <w:autoSpaceDN/>
        <w:bidi w:val="0"/>
        <w:spacing w:beforeAutospacing="0" w:afterAutospacing="0" w:line="590" w:lineRule="exact"/>
        <w:jc w:val="center"/>
        <w:rPr>
          <w:rFonts w:hint="eastAsia" w:ascii="Times New Roman" w:hAnsi="Times New Roman" w:eastAsia="黑体"/>
          <w:sz w:val="44"/>
          <w:szCs w:val="44"/>
        </w:rPr>
      </w:pPr>
      <w:bookmarkStart w:id="0" w:name="_GoBack"/>
      <w:r>
        <w:rPr>
          <w:rFonts w:hint="eastAsia" w:ascii="Times New Roman" w:hAnsi="Times New Roman" w:eastAsia="方正小标宋简体" w:cs="方正小标宋简体"/>
          <w:i w:val="0"/>
          <w:iCs w:val="0"/>
          <w:color w:val="000000"/>
          <w:kern w:val="0"/>
          <w:sz w:val="44"/>
          <w:szCs w:val="44"/>
          <w:u w:val="none"/>
          <w:lang w:val="en-US" w:eastAsia="zh-CN" w:bidi="ar"/>
        </w:rPr>
        <w:t>2024年省级农业综合能力提升资金蔬菜产业发展专项资金竞争立项申报书</w:t>
      </w:r>
    </w:p>
    <w:bookmarkEnd w:id="0"/>
    <w:p>
      <w:pPr>
        <w:keepNext w:val="0"/>
        <w:keepLines w:val="0"/>
        <w:pageBreakBefore w:val="0"/>
        <w:kinsoku/>
        <w:wordWrap/>
        <w:overflowPunct/>
        <w:topLinePunct w:val="0"/>
        <w:autoSpaceDE/>
        <w:autoSpaceDN/>
        <w:bidi w:val="0"/>
        <w:spacing w:beforeAutospacing="0" w:afterAutospacing="0" w:line="600" w:lineRule="atLeast"/>
        <w:rPr>
          <w:rFonts w:hint="eastAsia" w:ascii="Times New Roman" w:hAnsi="Times New Roman"/>
        </w:rPr>
      </w:pPr>
      <w:r>
        <w:rPr>
          <w:rFonts w:ascii="Times New Roman" w:hAnsi="Times New Roman"/>
        </w:rPr>
        <w:t xml:space="preserve"> </w:t>
      </w:r>
    </w:p>
    <w:p>
      <w:pPr>
        <w:keepNext w:val="0"/>
        <w:keepLines w:val="0"/>
        <w:pageBreakBefore w:val="0"/>
        <w:widowControl/>
        <w:kinsoku/>
        <w:wordWrap/>
        <w:overflowPunct/>
        <w:topLinePunct w:val="0"/>
        <w:autoSpaceDE/>
        <w:autoSpaceDN/>
        <w:bidi w:val="0"/>
        <w:spacing w:beforeAutospacing="0" w:afterAutospacing="0" w:line="600" w:lineRule="exact"/>
        <w:ind w:firstLine="422" w:firstLineChars="200"/>
        <w:rPr>
          <w:rFonts w:ascii="Times New Roman" w:hAnsi="Times New Roman"/>
          <w:b/>
          <w:bCs/>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160" w:firstLineChars="50"/>
        <w:textAlignment w:val="auto"/>
        <w:rPr>
          <w:rFonts w:hint="eastAsia" w:ascii="Times New Roman" w:hAnsi="Times New Roman"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800" w:firstLineChars="25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项目名称： </w:t>
      </w:r>
      <w:r>
        <w:rPr>
          <w:rFonts w:hint="eastAsia" w:ascii="Times New Roman" w:hAnsi="Times New Roman" w:eastAsia="仿宋_GB2312" w:cs="仿宋_GB2312"/>
          <w:b w:val="0"/>
          <w:bCs w:val="0"/>
          <w:color w:val="auto"/>
          <w:sz w:val="32"/>
          <w:szCs w:val="32"/>
          <w:u w:val="single"/>
          <w:lang w:val="en-US" w:eastAsia="zh-CN"/>
        </w:rPr>
        <w:t xml:space="preserve">                      </w:t>
      </w:r>
      <w:r>
        <w:rPr>
          <w:rFonts w:hint="eastAsia" w:ascii="Times New Roman" w:hAnsi="Times New Roman"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800" w:firstLineChars="25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rPr>
        <w:t>项目组织单位：（盖章）</w:t>
      </w:r>
      <w:r>
        <w:rPr>
          <w:rFonts w:hint="eastAsia" w:ascii="Times New Roman" w:hAnsi="Times New Roman" w:eastAsia="仿宋_GB2312" w:cs="仿宋_GB2312"/>
          <w:b w:val="0"/>
          <w:bCs w:val="0"/>
          <w:color w:val="auto"/>
          <w:sz w:val="32"/>
          <w:szCs w:val="32"/>
          <w:u w:val="single"/>
          <w:lang w:val="en-US" w:eastAsia="zh-CN"/>
        </w:rPr>
        <w:t xml:space="preserve">           </w:t>
      </w:r>
      <w:r>
        <w:rPr>
          <w:rFonts w:hint="eastAsia" w:ascii="Times New Roman" w:hAnsi="Times New Roman" w:eastAsia="仿宋_GB2312" w:cs="仿宋_GB2312"/>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800" w:firstLineChars="25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（提示：</w:t>
      </w:r>
      <w:r>
        <w:rPr>
          <w:rFonts w:hint="eastAsia" w:ascii="Times New Roman" w:hAnsi="Times New Roman" w:eastAsia="仿宋_GB2312" w:cs="仿宋_GB2312"/>
          <w:b w:val="0"/>
          <w:bCs w:val="0"/>
          <w:color w:val="auto"/>
          <w:sz w:val="32"/>
          <w:szCs w:val="32"/>
        </w:rPr>
        <w:t>农业农村局</w:t>
      </w:r>
      <w:r>
        <w:rPr>
          <w:rFonts w:hint="eastAsia" w:ascii="Times New Roman" w:hAnsi="Times New Roman" w:eastAsia="仿宋_GB2312" w:cs="仿宋_GB2312"/>
          <w:b w:val="0"/>
          <w:bCs w:val="0"/>
          <w:color w:val="auto"/>
          <w:sz w:val="32"/>
          <w:szCs w:val="32"/>
          <w:lang w:val="en-US" w:eastAsia="zh-CN"/>
        </w:rPr>
        <w:t>或</w:t>
      </w:r>
      <w:r>
        <w:rPr>
          <w:rFonts w:hint="eastAsia" w:ascii="Times New Roman" w:hAnsi="Times New Roman" w:eastAsia="仿宋_GB2312" w:cs="仿宋_GB2312"/>
          <w:b w:val="0"/>
          <w:bCs w:val="0"/>
          <w:color w:val="auto"/>
          <w:sz w:val="32"/>
          <w:szCs w:val="32"/>
        </w:rPr>
        <w:t>农业技术推广单位</w:t>
      </w:r>
      <w:r>
        <w:rPr>
          <w:rFonts w:hint="eastAsia" w:ascii="Times New Roman" w:hAnsi="Times New Roman" w:eastAsia="仿宋_GB2312" w:cs="仿宋_GB2312"/>
          <w:b w:val="0"/>
          <w:bCs w:val="0"/>
          <w:color w:val="auto"/>
          <w:sz w:val="32"/>
          <w:szCs w:val="32"/>
          <w:lang w:val="en-US" w:eastAsia="zh-CN"/>
        </w:rPr>
        <w:t>盖章）</w:t>
      </w:r>
      <w:r>
        <w:rPr>
          <w:rFonts w:hint="eastAsia" w:ascii="Times New Roman" w:hAnsi="Times New Roman"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800" w:firstLineChars="25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项目实施主体： </w:t>
      </w:r>
      <w:r>
        <w:rPr>
          <w:rFonts w:hint="eastAsia" w:ascii="Times New Roman" w:hAnsi="Times New Roman" w:eastAsia="仿宋_GB2312" w:cs="仿宋_GB2312"/>
          <w:b w:val="0"/>
          <w:bCs w:val="0"/>
          <w:color w:val="auto"/>
          <w:sz w:val="32"/>
          <w:szCs w:val="32"/>
          <w:u w:val="single"/>
          <w:lang w:val="en-US" w:eastAsia="zh-CN"/>
        </w:rPr>
        <w:t xml:space="preserve">                  </w:t>
      </w:r>
      <w:r>
        <w:rPr>
          <w:rFonts w:hint="eastAsia" w:ascii="Times New Roman" w:hAnsi="Times New Roman"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800" w:firstLineChars="25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组织单位联系人：</w:t>
      </w:r>
      <w:r>
        <w:rPr>
          <w:rFonts w:hint="eastAsia" w:ascii="Times New Roman" w:hAnsi="Times New Roman" w:eastAsia="仿宋_GB2312" w:cs="仿宋_GB2312"/>
          <w:b w:val="0"/>
          <w:bCs w:val="0"/>
          <w:color w:val="auto"/>
          <w:sz w:val="32"/>
          <w:szCs w:val="32"/>
          <w:u w:val="single"/>
          <w:lang w:val="en-US" w:eastAsia="zh-CN"/>
        </w:rPr>
        <w:t xml:space="preserve">                 </w:t>
      </w:r>
      <w:r>
        <w:rPr>
          <w:rFonts w:hint="eastAsia" w:ascii="Times New Roman" w:hAnsi="Times New Roman"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800" w:firstLineChars="25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联系电话（手机）：</w:t>
      </w:r>
      <w:r>
        <w:rPr>
          <w:rFonts w:hint="eastAsia" w:ascii="Times New Roman" w:hAnsi="Times New Roman" w:eastAsia="仿宋_GB2312" w:cs="仿宋_GB2312"/>
          <w:b w:val="0"/>
          <w:bCs w:val="0"/>
          <w:color w:val="auto"/>
          <w:sz w:val="32"/>
          <w:szCs w:val="32"/>
          <w:u w:val="single"/>
          <w:lang w:val="en-US" w:eastAsia="zh-CN"/>
        </w:rPr>
        <w:t xml:space="preserve">               </w:t>
      </w:r>
      <w:r>
        <w:rPr>
          <w:rFonts w:hint="eastAsia" w:ascii="Times New Roman" w:hAnsi="Times New Roman"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160" w:firstLineChars="5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    通讯地址：</w:t>
      </w:r>
      <w:r>
        <w:rPr>
          <w:rFonts w:hint="eastAsia" w:ascii="Times New Roman" w:hAnsi="Times New Roman" w:eastAsia="仿宋_GB2312" w:cs="仿宋_GB2312"/>
          <w:b w:val="0"/>
          <w:bCs w:val="0"/>
          <w:color w:val="auto"/>
          <w:sz w:val="32"/>
          <w:szCs w:val="32"/>
          <w:u w:val="single"/>
          <w:lang w:val="en-US" w:eastAsia="zh-CN"/>
        </w:rPr>
        <w:t xml:space="preserve">                       </w:t>
      </w:r>
      <w:r>
        <w:rPr>
          <w:rFonts w:hint="eastAsia" w:ascii="Times New Roman" w:hAnsi="Times New Roman"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160" w:firstLineChars="5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315" w:leftChars="150" w:firstLine="160" w:firstLineChars="50"/>
        <w:textAlignment w:val="auto"/>
        <w:rPr>
          <w:rFonts w:hint="eastAsia" w:ascii="Times New Roman" w:hAnsi="Times New Roman" w:eastAsia="仿宋_GB2312" w:cs="仿宋_GB2312"/>
          <w:b w:val="0"/>
          <w:bCs w:val="0"/>
          <w:color w:val="auto"/>
          <w:sz w:val="32"/>
          <w:szCs w:val="32"/>
        </w:rPr>
      </w:pPr>
    </w:p>
    <w:p>
      <w:pPr>
        <w:pStyle w:val="2"/>
        <w:rPr>
          <w:rFonts w:hint="eastAsia" w:ascii="Times New Roman" w:hAnsi="Times New Roman" w:eastAsia="仿宋_GB2312" w:cs="仿宋_GB2312"/>
          <w:b w:val="0"/>
          <w:bCs w:val="0"/>
          <w:color w:val="auto"/>
          <w:sz w:val="32"/>
          <w:szCs w:val="32"/>
        </w:rPr>
      </w:pPr>
    </w:p>
    <w:p>
      <w:pPr>
        <w:pStyle w:val="2"/>
        <w:rPr>
          <w:rFonts w:hint="eastAsia" w:ascii="Times New Roman" w:hAnsi="Times New Roman" w:eastAsia="仿宋_GB2312" w:cs="仿宋_GB2312"/>
          <w:b w:val="0"/>
          <w:bCs w:val="0"/>
          <w:color w:val="auto"/>
          <w:sz w:val="32"/>
          <w:szCs w:val="32"/>
        </w:rPr>
      </w:pPr>
    </w:p>
    <w:p>
      <w:pPr>
        <w:pStyle w:val="2"/>
        <w:rPr>
          <w:rFonts w:hint="eastAsia" w:ascii="Times New Roman" w:hAnsi="Times New Roman" w:eastAsia="仿宋_GB2312" w:cs="仿宋_GB2312"/>
          <w:b w:val="0"/>
          <w:bCs w:val="0"/>
          <w:color w:val="auto"/>
          <w:sz w:val="32"/>
          <w:szCs w:val="32"/>
        </w:rPr>
      </w:pPr>
    </w:p>
    <w:p>
      <w:pPr>
        <w:pStyle w:val="2"/>
        <w:keepNext w:val="0"/>
        <w:keepLines w:val="0"/>
        <w:pageBreakBefore w:val="0"/>
        <w:kinsoku/>
        <w:wordWrap/>
        <w:overflowPunct/>
        <w:topLinePunct w:val="0"/>
        <w:autoSpaceDE/>
        <w:autoSpaceDN/>
        <w:bidi w:val="0"/>
        <w:spacing w:beforeAutospacing="0" w:after="0" w:afterAutospacing="0"/>
        <w:rPr>
          <w:rFonts w:hint="eastAsia" w:ascii="Times New Roman" w:hAnsi="Times New Roman"/>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申报日期：</w:t>
      </w:r>
      <w:r>
        <w:rPr>
          <w:rFonts w:hint="eastAsia" w:ascii="Times New Roman" w:hAnsi="Times New Roman" w:eastAsia="仿宋_GB2312" w:cs="仿宋_GB2312"/>
          <w:b w:val="0"/>
          <w:bCs w:val="0"/>
          <w:color w:val="auto"/>
          <w:sz w:val="32"/>
          <w:szCs w:val="32"/>
          <w:lang w:val="en-US" w:eastAsia="zh-CN"/>
        </w:rPr>
        <w:t>2024</w:t>
      </w:r>
      <w:r>
        <w:rPr>
          <w:rFonts w:hint="eastAsia" w:ascii="Times New Roman" w:hAnsi="Times New Roman" w:eastAsia="仿宋_GB2312" w:cs="仿宋_GB2312"/>
          <w:b w:val="0"/>
          <w:bCs w:val="0"/>
          <w:color w:val="auto"/>
          <w:sz w:val="32"/>
          <w:szCs w:val="32"/>
        </w:rPr>
        <w:t>年  月  日</w:t>
      </w:r>
    </w:p>
    <w:p>
      <w:pPr>
        <w:keepNext w:val="0"/>
        <w:keepLines w:val="0"/>
        <w:pageBreakBefore w:val="0"/>
        <w:kinsoku/>
        <w:wordWrap/>
        <w:overflowPunct/>
        <w:topLinePunct w:val="0"/>
        <w:autoSpaceDE/>
        <w:autoSpaceDN/>
        <w:bidi w:val="0"/>
        <w:snapToGrid w:val="0"/>
        <w:spacing w:beforeAutospacing="0" w:afterAutospacing="0" w:line="600" w:lineRule="exact"/>
        <w:ind w:firstLine="1920" w:firstLineChars="600"/>
        <w:textAlignment w:val="auto"/>
        <w:rPr>
          <w:rFonts w:hint="eastAsia" w:ascii="Times New Roman" w:hAnsi="Times New Roman" w:eastAsia="仿宋_GB2312" w:cs="仿宋_GB2312"/>
          <w:b w:val="0"/>
          <w:bCs w:val="0"/>
          <w:color w:val="auto"/>
          <w:sz w:val="32"/>
          <w:szCs w:val="32"/>
        </w:rPr>
      </w:pPr>
    </w:p>
    <w:p>
      <w:pPr>
        <w:pStyle w:val="2"/>
        <w:keepNext w:val="0"/>
        <w:keepLines w:val="0"/>
        <w:pageBreakBefore w:val="0"/>
        <w:kinsoku/>
        <w:wordWrap/>
        <w:overflowPunct/>
        <w:topLinePunct w:val="0"/>
        <w:autoSpaceDE/>
        <w:autoSpaceDN/>
        <w:bidi w:val="0"/>
        <w:spacing w:beforeAutospacing="0" w:after="0" w:afterAutospacing="0"/>
        <w:rPr>
          <w:rFonts w:hint="default" w:ascii="Times New Roman" w:hAnsi="Times New Roman"/>
          <w:b w:val="0"/>
          <w:bCs w:val="0"/>
          <w:lang w:val="en-US" w:eastAsia="zh-CN"/>
        </w:rPr>
      </w:pPr>
    </w:p>
    <w:p>
      <w:pPr>
        <w:pStyle w:val="2"/>
        <w:keepNext w:val="0"/>
        <w:keepLines w:val="0"/>
        <w:pageBreakBefore w:val="0"/>
        <w:numPr>
          <w:ilvl w:val="0"/>
          <w:numId w:val="0"/>
        </w:numPr>
        <w:kinsoku/>
        <w:wordWrap/>
        <w:overflowPunct/>
        <w:topLinePunct w:val="0"/>
        <w:autoSpaceDE/>
        <w:autoSpaceDN/>
        <w:bidi w:val="0"/>
        <w:spacing w:beforeAutospacing="0" w:after="0" w:afterAutospacing="0"/>
        <w:rPr>
          <w:rFonts w:ascii="Times New Roman" w:hAnsi="Times New Roman"/>
          <w:b w:val="0"/>
          <w:bCs w:val="0"/>
        </w:rPr>
      </w:pPr>
    </w:p>
    <w:tbl>
      <w:tblPr>
        <w:tblStyle w:val="8"/>
        <w:tblW w:w="84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8"/>
        <w:gridCol w:w="2692"/>
        <w:gridCol w:w="1992"/>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431"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default"/>
                <w:u w:val="single"/>
                <w:lang w:val="en-US" w:eastAsia="zh-CN"/>
              </w:rPr>
            </w:pPr>
            <w:r>
              <w:rPr>
                <w:rFonts w:hint="eastAsia" w:ascii="方正小标宋简体" w:hAnsi="方正小标宋简体" w:eastAsia="方正小标宋简体" w:cs="方正小标宋简体"/>
                <w:i w:val="0"/>
                <w:iCs w:val="0"/>
                <w:color w:val="000000"/>
                <w:sz w:val="36"/>
                <w:szCs w:val="36"/>
                <w:u w:val="single"/>
                <w:lang w:val="en-US" w:eastAsia="zh-CN"/>
              </w:rPr>
              <w:t xml:space="preserve">           </w:t>
            </w:r>
            <w:r>
              <w:rPr>
                <w:rFonts w:hint="eastAsia" w:ascii="方正小标宋简体" w:hAnsi="方正小标宋简体" w:eastAsia="方正小标宋简体" w:cs="方正小标宋简体"/>
                <w:i w:val="0"/>
                <w:iCs w:val="0"/>
                <w:color w:val="000000"/>
                <w:sz w:val="36"/>
                <w:szCs w:val="36"/>
                <w:u w:val="none"/>
                <w:lang w:val="en-US" w:eastAsia="zh-CN"/>
              </w:rPr>
              <w:t>项目立项申报表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8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一、申报主体基本信息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名称</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资质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（如：市级农业产业化农头企业）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地址</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自有基地规模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8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二、申报主体基本情况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67" w:hRule="exact"/>
        </w:trPr>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b/>
                <w:bCs/>
                <w:i w:val="0"/>
                <w:iCs w:val="0"/>
                <w:color w:val="000000"/>
                <w:sz w:val="20"/>
                <w:szCs w:val="20"/>
                <w:u w:val="none"/>
              </w:rPr>
            </w:pPr>
            <w:r>
              <w:rPr>
                <w:rFonts w:hint="eastAsia" w:ascii="Times New Roman" w:hAnsi="Times New Roman" w:eastAsia="仿宋_GB2312" w:cs="仿宋_GB2312"/>
                <w:b/>
                <w:bCs/>
                <w:i w:val="0"/>
                <w:iCs w:val="0"/>
                <w:color w:val="000000"/>
                <w:kern w:val="0"/>
                <w:sz w:val="20"/>
                <w:szCs w:val="20"/>
                <w:u w:val="none"/>
                <w:lang w:val="en-US" w:eastAsia="zh-CN" w:bidi="ar"/>
              </w:rPr>
              <w:t>简述生产、经营、技术应用、联农带农、品牌等方面情况。</w:t>
            </w:r>
          </w:p>
        </w:tc>
        <w:tc>
          <w:tcPr>
            <w:tcW w:w="6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r>
    </w:tbl>
    <w:p>
      <w:pPr>
        <w:keepNext w:val="0"/>
        <w:keepLines w:val="0"/>
        <w:pageBreakBefore w:val="0"/>
        <w:numPr>
          <w:ilvl w:val="0"/>
          <w:numId w:val="0"/>
        </w:numPr>
        <w:kinsoku/>
        <w:wordWrap/>
        <w:overflowPunct/>
        <w:topLinePunct w:val="0"/>
        <w:autoSpaceDE/>
        <w:autoSpaceDN/>
        <w:bidi w:val="0"/>
        <w:snapToGrid w:val="0"/>
        <w:spacing w:beforeAutospacing="0" w:afterAutospacing="0" w:line="600" w:lineRule="exact"/>
        <w:ind w:leftChars="200"/>
        <w:rPr>
          <w:rFonts w:hint="default" w:ascii="Times New Roman" w:hAnsi="Times New Roman" w:eastAsia="方正小标宋简体"/>
          <w:b w:val="0"/>
          <w:bCs w:val="0"/>
          <w:color w:val="auto"/>
          <w:sz w:val="44"/>
          <w:szCs w:val="44"/>
          <w:lang w:val="en-US" w:eastAsia="zh-CN"/>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694"/>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8522" w:type="dxa"/>
            <w:gridSpan w:val="3"/>
            <w:vAlign w:val="center"/>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黑体" w:cs="黑体"/>
                <w:i w:val="0"/>
                <w:iCs w:val="0"/>
                <w:color w:val="000000"/>
                <w:kern w:val="0"/>
                <w:sz w:val="20"/>
                <w:szCs w:val="20"/>
                <w:u w:val="none"/>
                <w:lang w:val="en-US" w:eastAsia="zh-CN" w:bidi="ar"/>
              </w:rPr>
              <w:t>三、申报项目类型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（一）</w:t>
            </w:r>
          </w:p>
        </w:tc>
        <w:tc>
          <w:tcPr>
            <w:tcW w:w="2694" w:type="dxa"/>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蔬菜及食用菌生产示范基地建设</w:t>
            </w:r>
          </w:p>
        </w:tc>
        <w:tc>
          <w:tcPr>
            <w:tcW w:w="3799" w:type="dxa"/>
            <w:vAlign w:val="center"/>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仿宋_GB2312" w:hAnsi="仿宋_GB2312" w:eastAsia="仿宋_GB2312" w:cs="仿宋_GB2312"/>
                <w:b w:val="0"/>
                <w:bCs/>
                <w:kern w:val="2"/>
                <w:sz w:val="20"/>
                <w:szCs w:val="20"/>
                <w:vertAlign w:val="baseline"/>
                <w:lang w:val="en-US" w:eastAsia="zh-CN" w:bidi="ar"/>
              </w:rPr>
              <w:t>露地</w:t>
            </w:r>
            <w:r>
              <w:rPr>
                <w:rFonts w:hint="eastAsia" w:ascii="仿宋_GB2312" w:hAnsi="仿宋_GB2312" w:eastAsia="仿宋_GB2312" w:cs="仿宋_GB2312"/>
                <w:b w:val="0"/>
                <w:bCs/>
                <w:kern w:val="2"/>
                <w:sz w:val="20"/>
                <w:szCs w:val="20"/>
                <w:vertAlign w:val="baseline"/>
                <w:lang w:val="en-US" w:eastAsia="zh-CN" w:bidi="ar"/>
              </w:rPr>
              <w:sym w:font="Wingdings 2" w:char="00A3"/>
            </w:r>
            <w:r>
              <w:rPr>
                <w:rFonts w:hint="eastAsia" w:ascii="仿宋_GB2312" w:hAnsi="仿宋_GB2312" w:eastAsia="仿宋_GB2312" w:cs="仿宋_GB2312"/>
                <w:b w:val="0"/>
                <w:bCs/>
                <w:kern w:val="2"/>
                <w:sz w:val="20"/>
                <w:szCs w:val="20"/>
                <w:vertAlign w:val="baseline"/>
                <w:lang w:val="en-US" w:eastAsia="zh-CN" w:bidi="ar"/>
              </w:rPr>
              <w:t>设施</w:t>
            </w:r>
            <w:r>
              <w:rPr>
                <w:rFonts w:hint="eastAsia" w:ascii="仿宋_GB2312" w:hAnsi="仿宋_GB2312" w:eastAsia="仿宋_GB2312" w:cs="仿宋_GB2312"/>
                <w:b w:val="0"/>
                <w:bCs/>
                <w:kern w:val="2"/>
                <w:sz w:val="20"/>
                <w:szCs w:val="20"/>
                <w:vertAlign w:val="baseline"/>
                <w:lang w:val="en-US" w:eastAsia="zh-CN" w:bidi="ar"/>
              </w:rPr>
              <w:sym w:font="Wingdings 2" w:char="00A3"/>
            </w:r>
            <w:r>
              <w:rPr>
                <w:rFonts w:hint="eastAsia" w:ascii="仿宋_GB2312" w:hAnsi="仿宋_GB2312" w:eastAsia="仿宋_GB2312" w:cs="仿宋_GB2312"/>
                <w:b w:val="0"/>
                <w:bCs/>
                <w:kern w:val="2"/>
                <w:sz w:val="20"/>
                <w:szCs w:val="20"/>
                <w:vertAlign w:val="baseline"/>
                <w:lang w:val="en-US" w:eastAsia="zh-CN" w:bidi="ar"/>
              </w:rPr>
              <w:t>水生</w:t>
            </w:r>
            <w:r>
              <w:rPr>
                <w:rFonts w:hint="eastAsia" w:ascii="仿宋_GB2312" w:hAnsi="仿宋_GB2312" w:eastAsia="仿宋_GB2312" w:cs="仿宋_GB2312"/>
                <w:b w:val="0"/>
                <w:bCs/>
                <w:kern w:val="2"/>
                <w:sz w:val="20"/>
                <w:szCs w:val="20"/>
                <w:vertAlign w:val="baseline"/>
                <w:lang w:val="en-US" w:eastAsia="zh-CN" w:bidi="ar"/>
              </w:rPr>
              <w:sym w:font="Wingdings 2" w:char="00A3"/>
            </w:r>
            <w:r>
              <w:rPr>
                <w:rFonts w:hint="eastAsia" w:ascii="仿宋_GB2312" w:hAnsi="仿宋_GB2312" w:eastAsia="仿宋_GB2312" w:cs="仿宋_GB2312"/>
                <w:b w:val="0"/>
                <w:bCs/>
                <w:kern w:val="2"/>
                <w:sz w:val="20"/>
                <w:szCs w:val="20"/>
                <w:vertAlign w:val="baseline"/>
                <w:lang w:val="en-US" w:eastAsia="zh-CN" w:bidi="ar"/>
              </w:rPr>
              <w:t>高山</w:t>
            </w:r>
            <w:r>
              <w:rPr>
                <w:rFonts w:hint="eastAsia" w:ascii="仿宋_GB2312" w:hAnsi="仿宋_GB2312" w:eastAsia="仿宋_GB2312" w:cs="仿宋_GB2312"/>
                <w:b w:val="0"/>
                <w:bCs/>
                <w:kern w:val="2"/>
                <w:sz w:val="20"/>
                <w:szCs w:val="20"/>
                <w:vertAlign w:val="baseline"/>
                <w:lang w:val="en-US" w:eastAsia="zh-CN" w:bidi="ar"/>
              </w:rPr>
              <w:sym w:font="Wingdings 2" w:char="00A3"/>
            </w:r>
            <w:r>
              <w:rPr>
                <w:rFonts w:hint="eastAsia" w:ascii="仿宋_GB2312" w:hAnsi="仿宋_GB2312" w:eastAsia="仿宋_GB2312" w:cs="仿宋_GB2312"/>
                <w:b w:val="0"/>
                <w:bCs/>
                <w:kern w:val="2"/>
                <w:sz w:val="20"/>
                <w:szCs w:val="20"/>
                <w:vertAlign w:val="baseline"/>
                <w:lang w:val="en-US" w:eastAsia="zh-CN" w:bidi="ar"/>
              </w:rPr>
              <w:t>食用菌</w:t>
            </w:r>
            <w:r>
              <w:rPr>
                <w:rFonts w:hint="eastAsia" w:ascii="仿宋_GB2312" w:hAnsi="仿宋_GB2312" w:eastAsia="仿宋_GB2312" w:cs="仿宋_GB2312"/>
                <w:b w:val="0"/>
                <w:bCs/>
                <w:kern w:val="2"/>
                <w:sz w:val="20"/>
                <w:szCs w:val="20"/>
                <w:vertAlign w:val="baseline"/>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2029" w:type="dxa"/>
            <w:vAlign w:val="center"/>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（二）</w:t>
            </w:r>
          </w:p>
        </w:tc>
        <w:tc>
          <w:tcPr>
            <w:tcW w:w="6493" w:type="dxa"/>
            <w:gridSpan w:val="2"/>
            <w:vAlign w:val="center"/>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蔬菜集约化育苗示范与推广</w:t>
            </w:r>
            <w:r>
              <w:rPr>
                <w:rFonts w:hint="eastAsia" w:ascii="仿宋_GB2312" w:hAnsi="仿宋_GB2312" w:eastAsia="仿宋_GB2312" w:cs="仿宋_GB2312"/>
                <w:b w:val="0"/>
                <w:bCs/>
                <w:kern w:val="2"/>
                <w:sz w:val="20"/>
                <w:szCs w:val="20"/>
                <w:vertAlign w:val="baseline"/>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522" w:type="dxa"/>
            <w:gridSpan w:val="3"/>
            <w:vAlign w:val="center"/>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黑体" w:cs="黑体"/>
                <w:i w:val="0"/>
                <w:iCs w:val="0"/>
                <w:color w:val="000000"/>
                <w:kern w:val="0"/>
                <w:sz w:val="20"/>
                <w:szCs w:val="20"/>
                <w:u w:val="none"/>
                <w:lang w:val="en-US" w:eastAsia="zh-CN" w:bidi="ar"/>
              </w:rPr>
              <w:t>四、申报建设内容及资金使用方案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1" w:hRule="atLeast"/>
        </w:trPr>
        <w:tc>
          <w:tcPr>
            <w:tcW w:w="2029"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项目建设内容</w:t>
            </w:r>
          </w:p>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仿宋_GB2312" w:cs="仿宋_GB2312"/>
                <w:b w:val="0"/>
                <w:bCs w:val="0"/>
                <w:i w:val="0"/>
                <w:iCs w:val="0"/>
                <w:color w:val="000000"/>
                <w:kern w:val="0"/>
                <w:sz w:val="20"/>
                <w:szCs w:val="20"/>
                <w:u w:val="none"/>
                <w:lang w:val="en-US" w:eastAsia="zh-CN" w:bidi="ar"/>
              </w:rPr>
              <w:t>（资金使用需按照鄂财农发〔2023〕69号文件要求）</w:t>
            </w:r>
          </w:p>
        </w:tc>
        <w:tc>
          <w:tcPr>
            <w:tcW w:w="6493" w:type="dxa"/>
            <w:gridSpan w:val="2"/>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val="0"/>
                <w:kern w:val="2"/>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7" w:hRule="atLeast"/>
        </w:trPr>
        <w:tc>
          <w:tcPr>
            <w:tcW w:w="2029"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资金使用方案</w:t>
            </w:r>
          </w:p>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仿宋_GB2312" w:cs="仿宋_GB2312"/>
                <w:b w:val="0"/>
                <w:bCs w:val="0"/>
                <w:i w:val="0"/>
                <w:iCs w:val="0"/>
                <w:color w:val="000000"/>
                <w:kern w:val="0"/>
                <w:sz w:val="20"/>
                <w:szCs w:val="20"/>
                <w:u w:val="none"/>
                <w:lang w:val="en-US" w:eastAsia="zh-CN" w:bidi="ar"/>
              </w:rPr>
              <w:t>（单个项目资金额度50-60万元）</w:t>
            </w:r>
          </w:p>
        </w:tc>
        <w:tc>
          <w:tcPr>
            <w:tcW w:w="6493" w:type="dxa"/>
            <w:gridSpan w:val="2"/>
          </w:tcPr>
          <w:p>
            <w:pPr>
              <w:keepNext w:val="0"/>
              <w:keepLines w:val="0"/>
              <w:pageBreakBefore w:val="0"/>
              <w:widowControl w:val="0"/>
              <w:numPr>
                <w:ilvl w:val="0"/>
                <w:numId w:val="0"/>
              </w:numPr>
              <w:tabs>
                <w:tab w:val="right" w:leader="middleDot" w:pos="864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val="0"/>
                <w:kern w:val="2"/>
                <w:sz w:val="24"/>
                <w:szCs w:val="24"/>
                <w:vertAlign w:val="baseline"/>
                <w:lang w:val="en-US" w:eastAsia="zh-CN" w:bidi="ar"/>
              </w:rPr>
            </w:pPr>
            <w:r>
              <w:rPr>
                <w:rFonts w:hint="eastAsia" w:ascii="Times New Roman" w:hAnsi="Times New Roman" w:eastAsia="仿宋_GB2312" w:cs="仿宋_GB2312"/>
                <w:i w:val="0"/>
                <w:iCs w:val="0"/>
                <w:color w:val="000000"/>
                <w:kern w:val="0"/>
                <w:sz w:val="20"/>
                <w:szCs w:val="20"/>
                <w:u w:val="none"/>
                <w:lang w:val="en-US" w:eastAsia="zh-CN" w:bidi="ar"/>
              </w:rPr>
              <w:t>申报省级资金</w:t>
            </w:r>
            <w:r>
              <w:rPr>
                <w:rStyle w:val="11"/>
                <w:rFonts w:ascii="Times New Roman" w:hAnsi="Times New Roman"/>
                <w:lang w:val="en-US" w:eastAsia="zh-CN" w:bidi="ar"/>
              </w:rPr>
              <w:t xml:space="preserve">     </w:t>
            </w:r>
            <w:r>
              <w:rPr>
                <w:rStyle w:val="12"/>
                <w:rFonts w:ascii="Times New Roman" w:hAnsi="Times New Roman"/>
                <w:lang w:val="en-US" w:eastAsia="zh-CN" w:bidi="ar"/>
              </w:rPr>
              <w:t>万元，主要用于：</w:t>
            </w:r>
          </w:p>
        </w:tc>
      </w:tr>
    </w:tbl>
    <w:p>
      <w:pPr>
        <w:pStyle w:val="2"/>
        <w:rPr>
          <w:rFonts w:ascii="Times New Roman" w:hAnsi="Times New Roman"/>
          <w:b w:val="0"/>
          <w:bCs w:val="0"/>
        </w:rPr>
      </w:pPr>
    </w:p>
    <w:p>
      <w:pPr>
        <w:pStyle w:val="2"/>
        <w:rPr>
          <w:rFonts w:ascii="Times New Roman" w:hAnsi="Times New Roman"/>
          <w:b w:val="0"/>
          <w:bCs w:val="0"/>
        </w:rPr>
      </w:pPr>
    </w:p>
    <w:p>
      <w:pPr>
        <w:pStyle w:val="2"/>
        <w:rPr>
          <w:rFonts w:ascii="Times New Roman" w:hAnsi="Times New Roman"/>
          <w:b w:val="0"/>
          <w:bCs w:val="0"/>
        </w:rPr>
      </w:pPr>
    </w:p>
    <w:tbl>
      <w:tblPr>
        <w:tblStyle w:val="8"/>
        <w:tblW w:w="84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8"/>
        <w:gridCol w:w="894"/>
        <w:gridCol w:w="968"/>
        <w:gridCol w:w="830"/>
        <w:gridCol w:w="1992"/>
        <w:gridCol w:w="91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trPr>
        <w:tc>
          <w:tcPr>
            <w:tcW w:w="84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五、项目预期绩效目标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绩效目标</w:t>
            </w:r>
          </w:p>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sz w:val="20"/>
                <w:szCs w:val="20"/>
                <w:u w:val="none"/>
              </w:rPr>
            </w:pPr>
            <w:r>
              <w:rPr>
                <w:rStyle w:val="12"/>
                <w:rFonts w:ascii="Times New Roman" w:hAnsi="Times New Roman"/>
                <w:lang w:val="en-US" w:eastAsia="zh-CN" w:bidi="ar"/>
              </w:rPr>
              <w:t>（需</w:t>
            </w:r>
            <w:r>
              <w:rPr>
                <w:rStyle w:val="12"/>
                <w:rFonts w:hint="eastAsia" w:ascii="Times New Roman" w:hAnsi="Times New Roman"/>
                <w:lang w:val="en-US" w:eastAsia="zh-CN" w:bidi="ar"/>
              </w:rPr>
              <w:t>按照申报项目类别</w:t>
            </w:r>
            <w:r>
              <w:rPr>
                <w:rStyle w:val="12"/>
                <w:rFonts w:ascii="Times New Roman" w:hAnsi="Times New Roman"/>
                <w:lang w:val="en-US" w:eastAsia="zh-CN" w:bidi="ar"/>
              </w:rPr>
              <w:t>填写已列出指标，如有其他预期效益，可增设指标）</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sz w:val="20"/>
                <w:szCs w:val="20"/>
                <w:u w:val="none"/>
              </w:rPr>
            </w:pPr>
            <w:r>
              <w:rPr>
                <w:rFonts w:hint="eastAsia" w:ascii="Times New Roman" w:hAnsi="Times New Roman" w:eastAsia="仿宋_GB2312" w:cs="仿宋_GB2312"/>
                <w:b/>
                <w:bCs/>
                <w:i w:val="0"/>
                <w:iCs w:val="0"/>
                <w:color w:val="000000"/>
                <w:kern w:val="0"/>
                <w:sz w:val="20"/>
                <w:szCs w:val="20"/>
                <w:u w:val="none"/>
                <w:lang w:val="en-US" w:eastAsia="zh-CN" w:bidi="ar"/>
              </w:rPr>
              <w:t>项目类型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sz w:val="20"/>
                <w:szCs w:val="20"/>
                <w:u w:val="none"/>
              </w:rPr>
            </w:pPr>
            <w:r>
              <w:rPr>
                <w:rFonts w:hint="eastAsia" w:ascii="Times New Roman" w:hAnsi="Times New Roman" w:eastAsia="仿宋_GB2312" w:cs="仿宋_GB2312"/>
                <w:b/>
                <w:bCs/>
                <w:i w:val="0"/>
                <w:iCs w:val="0"/>
                <w:color w:val="000000"/>
                <w:kern w:val="0"/>
                <w:sz w:val="20"/>
                <w:szCs w:val="20"/>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sz w:val="20"/>
                <w:szCs w:val="20"/>
                <w:u w:val="none"/>
              </w:rPr>
            </w:pPr>
            <w:r>
              <w:rPr>
                <w:rFonts w:hint="eastAsia" w:ascii="Times New Roman" w:hAnsi="Times New Roman" w:eastAsia="仿宋_GB2312" w:cs="仿宋_GB2312"/>
                <w:b/>
                <w:bCs/>
                <w:i w:val="0"/>
                <w:iCs w:val="0"/>
                <w:color w:val="000000"/>
                <w:kern w:val="0"/>
                <w:sz w:val="20"/>
                <w:szCs w:val="20"/>
                <w:u w:val="none"/>
                <w:lang w:val="en-US" w:eastAsia="zh-CN" w:bidi="ar"/>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sz w:val="20"/>
                <w:szCs w:val="20"/>
                <w:u w:val="none"/>
              </w:rPr>
            </w:pPr>
            <w:r>
              <w:rPr>
                <w:rFonts w:hint="eastAsia" w:ascii="Times New Roman" w:hAnsi="Times New Roman" w:eastAsia="仿宋_GB2312" w:cs="仿宋_GB2312"/>
                <w:b/>
                <w:bCs/>
                <w:i w:val="0"/>
                <w:iCs w:val="0"/>
                <w:color w:val="000000"/>
                <w:kern w:val="0"/>
                <w:sz w:val="20"/>
                <w:szCs w:val="20"/>
                <w:u w:val="none"/>
                <w:lang w:val="en-US" w:eastAsia="zh-CN" w:bidi="ar"/>
              </w:rPr>
              <w:t>指标内容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上年</w:t>
            </w:r>
          </w:p>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sz w:val="20"/>
                <w:szCs w:val="20"/>
                <w:u w:val="none"/>
              </w:rPr>
            </w:pPr>
            <w:r>
              <w:rPr>
                <w:rFonts w:hint="eastAsia" w:ascii="Times New Roman" w:hAnsi="Times New Roman" w:eastAsia="仿宋_GB2312" w:cs="仿宋_GB2312"/>
                <w:b/>
                <w:bCs/>
                <w:i w:val="0"/>
                <w:iCs w:val="0"/>
                <w:color w:val="000000"/>
                <w:kern w:val="0"/>
                <w:sz w:val="20"/>
                <w:szCs w:val="20"/>
                <w:u w:val="none"/>
                <w:lang w:val="en-US" w:eastAsia="zh-CN" w:bidi="ar"/>
              </w:rPr>
              <w:t>实际值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预期</w:t>
            </w:r>
          </w:p>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b/>
                <w:bCs/>
                <w:i w:val="0"/>
                <w:iCs w:val="0"/>
                <w:color w:val="000000"/>
                <w:sz w:val="20"/>
                <w:szCs w:val="20"/>
                <w:u w:val="none"/>
              </w:rPr>
            </w:pPr>
            <w:r>
              <w:rPr>
                <w:rFonts w:hint="eastAsia" w:ascii="Times New Roman" w:hAnsi="Times New Roman" w:eastAsia="仿宋_GB2312" w:cs="仿宋_GB2312"/>
                <w:b/>
                <w:bCs/>
                <w:i w:val="0"/>
                <w:iCs w:val="0"/>
                <w:color w:val="000000"/>
                <w:kern w:val="0"/>
                <w:sz w:val="20"/>
                <w:szCs w:val="20"/>
                <w:u w:val="none"/>
                <w:lang w:val="en-US" w:eastAsia="zh-CN" w:bidi="ar"/>
              </w:rPr>
              <w:t>实现值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b/>
                <w:bCs/>
                <w:i w:val="0"/>
                <w:iCs w:val="0"/>
                <w:color w:val="000000"/>
                <w:sz w:val="20"/>
                <w:szCs w:val="20"/>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蔬菜及食用菌生产示范基地建设</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kern w:val="0"/>
                <w:sz w:val="20"/>
                <w:szCs w:val="20"/>
                <w:u w:val="none"/>
                <w:lang w:val="en-US" w:eastAsia="zh-CN" w:bidi="ar"/>
              </w:rPr>
            </w:pPr>
            <w:r>
              <w:rPr>
                <w:rFonts w:hint="eastAsia" w:ascii="Times New Roman" w:hAnsi="Times New Roman" w:eastAsia="仿宋_GB2312" w:cs="仿宋_GB2312"/>
                <w:i w:val="0"/>
                <w:iCs w:val="0"/>
                <w:color w:val="000000"/>
                <w:kern w:val="0"/>
                <w:sz w:val="20"/>
                <w:szCs w:val="20"/>
                <w:u w:val="none"/>
                <w:lang w:val="en-US" w:eastAsia="zh-CN" w:bidi="ar"/>
              </w:rPr>
              <w:t>产出</w:t>
            </w:r>
          </w:p>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kern w:val="0"/>
                <w:sz w:val="20"/>
                <w:szCs w:val="20"/>
                <w:u w:val="none"/>
                <w:lang w:val="en-US" w:eastAsia="zh-CN" w:bidi="ar"/>
              </w:rPr>
            </w:pPr>
            <w:r>
              <w:rPr>
                <w:rFonts w:hint="eastAsia" w:ascii="Times New Roman" w:hAnsi="Times New Roman" w:eastAsia="仿宋_GB2312" w:cs="仿宋_GB2312"/>
                <w:i w:val="0"/>
                <w:iCs w:val="0"/>
                <w:color w:val="000000"/>
                <w:kern w:val="0"/>
                <w:sz w:val="20"/>
                <w:szCs w:val="20"/>
                <w:u w:val="none"/>
                <w:lang w:val="en-US" w:eastAsia="zh-CN" w:bidi="ar"/>
              </w:rPr>
              <w:t>数量</w:t>
            </w:r>
          </w:p>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指标</w:t>
            </w:r>
          </w:p>
        </w:tc>
        <w:tc>
          <w:tcPr>
            <w:tcW w:w="19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基地规模（亩/万棒）产量（吨）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b/>
                <w:bCs/>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kern w:val="0"/>
                <w:sz w:val="20"/>
                <w:szCs w:val="20"/>
                <w:u w:val="none"/>
                <w:lang w:val="en-US" w:eastAsia="zh-CN" w:bidi="ar"/>
              </w:rPr>
            </w:pPr>
            <w:r>
              <w:rPr>
                <w:rFonts w:hint="eastAsia" w:ascii="Times New Roman" w:hAnsi="Times New Roman" w:eastAsia="仿宋_GB2312" w:cs="仿宋_GB2312"/>
                <w:i w:val="0"/>
                <w:iCs w:val="0"/>
                <w:color w:val="000000"/>
                <w:kern w:val="0"/>
                <w:sz w:val="20"/>
                <w:szCs w:val="20"/>
                <w:u w:val="none"/>
                <w:lang w:val="en-US" w:eastAsia="zh-CN" w:bidi="ar"/>
              </w:rPr>
              <w:t>质量</w:t>
            </w:r>
          </w:p>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lang w:val="en-US" w:eastAsia="zh-CN"/>
              </w:rPr>
            </w:pPr>
            <w:r>
              <w:rPr>
                <w:rFonts w:hint="eastAsia" w:ascii="Times New Roman" w:hAnsi="Times New Roman" w:eastAsia="仿宋_GB2312" w:cs="仿宋_GB2312"/>
                <w:i w:val="0"/>
                <w:iCs w:val="0"/>
                <w:color w:val="000000"/>
                <w:sz w:val="20"/>
                <w:szCs w:val="20"/>
                <w:u w:val="none"/>
                <w:lang w:val="en-US" w:eastAsia="zh-CN"/>
              </w:rPr>
              <w:t>指标</w:t>
            </w:r>
          </w:p>
        </w:tc>
        <w:tc>
          <w:tcPr>
            <w:tcW w:w="1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项目区产品抽检合格率（%）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b/>
                <w:bCs/>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left"/>
              <w:rPr>
                <w:rFonts w:hint="eastAsia" w:ascii="Times New Roman" w:hAnsi="Times New Roman" w:eastAsia="仿宋_GB2312" w:cs="仿宋_GB2312"/>
                <w:i w:val="0"/>
                <w:iCs w:val="0"/>
                <w:color w:val="000000"/>
                <w:sz w:val="20"/>
                <w:szCs w:val="20"/>
                <w:u w:val="none"/>
                <w:lang w:val="en-US" w:eastAsia="zh-CN"/>
              </w:rPr>
            </w:pPr>
            <w:r>
              <w:rPr>
                <w:rFonts w:hint="eastAsia" w:ascii="Times New Roman" w:hAnsi="Times New Roman" w:eastAsia="仿宋_GB2312" w:cs="仿宋_GB2312"/>
                <w:i w:val="0"/>
                <w:iCs w:val="0"/>
                <w:color w:val="000000"/>
                <w:sz w:val="20"/>
                <w:szCs w:val="20"/>
                <w:u w:val="none"/>
                <w:lang w:val="en-US" w:eastAsia="zh-CN"/>
              </w:rPr>
              <w:t>效益</w:t>
            </w:r>
          </w:p>
          <w:p>
            <w:pPr>
              <w:keepNext w:val="0"/>
              <w:keepLines w:val="0"/>
              <w:pageBreakBefore w:val="0"/>
              <w:kinsoku/>
              <w:wordWrap/>
              <w:overflowPunct/>
              <w:topLinePunct w:val="0"/>
              <w:autoSpaceDE/>
              <w:autoSpaceDN/>
              <w:bidi w:val="0"/>
              <w:spacing w:before="0" w:beforeAutospacing="0" w:after="0" w:afterAutospacing="0"/>
              <w:jc w:val="left"/>
              <w:rPr>
                <w:rFonts w:hint="default" w:ascii="Times New Roman" w:hAnsi="Times New Roman" w:eastAsia="仿宋_GB2312" w:cs="仿宋_GB2312"/>
                <w:i w:val="0"/>
                <w:iCs w:val="0"/>
                <w:color w:val="000000"/>
                <w:sz w:val="20"/>
                <w:szCs w:val="20"/>
                <w:u w:val="none"/>
                <w:lang w:val="en-US" w:eastAsia="zh-CN"/>
              </w:rPr>
            </w:pPr>
            <w:r>
              <w:rPr>
                <w:rFonts w:hint="eastAsia" w:ascii="Times New Roman" w:hAnsi="Times New Roman" w:eastAsia="仿宋_GB2312" w:cs="仿宋_GB2312"/>
                <w:i w:val="0"/>
                <w:iCs w:val="0"/>
                <w:color w:val="000000"/>
                <w:sz w:val="20"/>
                <w:szCs w:val="20"/>
                <w:u w:val="none"/>
                <w:lang w:val="en-US" w:eastAsia="zh-CN"/>
              </w:rPr>
              <w:t>指标</w:t>
            </w:r>
          </w:p>
        </w:tc>
        <w:tc>
          <w:tcPr>
            <w:tcW w:w="1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亩增收（元）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lang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b/>
                <w:bCs/>
                <w:i w:val="0"/>
                <w:iCs w:val="0"/>
                <w:color w:val="000000"/>
                <w:sz w:val="20"/>
                <w:szCs w:val="20"/>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蔬菜集约化育苗示范与推广</w:t>
            </w:r>
          </w:p>
        </w:tc>
        <w:tc>
          <w:tcPr>
            <w:tcW w:w="9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kern w:val="0"/>
                <w:sz w:val="20"/>
                <w:szCs w:val="20"/>
                <w:u w:val="none"/>
                <w:lang w:val="en-US" w:eastAsia="zh-CN" w:bidi="ar"/>
              </w:rPr>
            </w:pPr>
            <w:r>
              <w:rPr>
                <w:rFonts w:hint="eastAsia" w:ascii="Times New Roman" w:hAnsi="Times New Roman" w:eastAsia="仿宋_GB2312" w:cs="仿宋_GB2312"/>
                <w:i w:val="0"/>
                <w:iCs w:val="0"/>
                <w:color w:val="000000"/>
                <w:kern w:val="0"/>
                <w:sz w:val="20"/>
                <w:szCs w:val="20"/>
                <w:u w:val="none"/>
                <w:lang w:val="en-US" w:eastAsia="zh-CN" w:bidi="ar"/>
              </w:rPr>
              <w:t>产出</w:t>
            </w:r>
          </w:p>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kern w:val="0"/>
                <w:sz w:val="20"/>
                <w:szCs w:val="20"/>
                <w:u w:val="none"/>
                <w:lang w:val="en-US" w:eastAsia="zh-CN" w:bidi="ar"/>
              </w:rPr>
            </w:pPr>
            <w:r>
              <w:rPr>
                <w:rFonts w:hint="eastAsia" w:ascii="Times New Roman" w:hAnsi="Times New Roman" w:eastAsia="仿宋_GB2312" w:cs="仿宋_GB2312"/>
                <w:i w:val="0"/>
                <w:iCs w:val="0"/>
                <w:color w:val="000000"/>
                <w:kern w:val="0"/>
                <w:sz w:val="20"/>
                <w:szCs w:val="20"/>
                <w:u w:val="none"/>
                <w:lang w:val="en-US" w:eastAsia="zh-CN" w:bidi="ar"/>
              </w:rPr>
              <w:t>数量</w:t>
            </w:r>
          </w:p>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项目区年实际育苗数（万株）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b/>
                <w:bCs/>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9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kern w:val="0"/>
                <w:sz w:val="20"/>
                <w:szCs w:val="20"/>
                <w:u w:val="none"/>
                <w:lang w:val="en-US" w:eastAsia="zh-CN" w:bidi="ar"/>
              </w:rPr>
            </w:pPr>
            <w:r>
              <w:rPr>
                <w:rFonts w:hint="eastAsia" w:ascii="Times New Roman" w:hAnsi="Times New Roman" w:eastAsia="仿宋_GB2312" w:cs="仿宋_GB2312"/>
                <w:i w:val="0"/>
                <w:iCs w:val="0"/>
                <w:color w:val="000000"/>
                <w:kern w:val="0"/>
                <w:sz w:val="20"/>
                <w:szCs w:val="20"/>
                <w:u w:val="none"/>
                <w:lang w:val="en-US" w:eastAsia="zh-CN" w:bidi="ar"/>
              </w:rPr>
              <w:t>质量</w:t>
            </w:r>
          </w:p>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项目区集约化育苗成苗率（%）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b/>
                <w:bCs/>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9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center"/>
              <w:textAlignment w:val="center"/>
              <w:rPr>
                <w:rFonts w:hint="eastAsia" w:ascii="Times New Roman" w:hAnsi="Times New Roman" w:eastAsia="仿宋_GB2312" w:cs="仿宋_GB2312"/>
                <w:i w:val="0"/>
                <w:iCs w:val="0"/>
                <w:color w:val="000000"/>
                <w:sz w:val="20"/>
                <w:szCs w:val="20"/>
                <w:u w:val="none"/>
              </w:rPr>
            </w:pPr>
            <w:r>
              <w:rPr>
                <w:rFonts w:hint="eastAsia" w:ascii="Times New Roman" w:hAnsi="Times New Roman" w:eastAsia="仿宋_GB2312" w:cs="仿宋_GB2312"/>
                <w:i w:val="0"/>
                <w:iCs w:val="0"/>
                <w:color w:val="000000"/>
                <w:kern w:val="0"/>
                <w:sz w:val="20"/>
                <w:szCs w:val="20"/>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0" w:beforeAutospacing="0" w:after="0" w:afterAutospacing="0"/>
              <w:jc w:val="center"/>
              <w:rPr>
                <w:rFonts w:hint="eastAsia" w:ascii="Times New Roman" w:hAnsi="Times New Roman"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3" w:hRule="exact"/>
        </w:trPr>
        <w:tc>
          <w:tcPr>
            <w:tcW w:w="84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六、其他需要说明的问题</w:t>
            </w:r>
          </w:p>
        </w:tc>
      </w:tr>
    </w:tbl>
    <w:p>
      <w:pPr>
        <w:pStyle w:val="2"/>
        <w:rPr>
          <w:rFonts w:ascii="Times New Roman" w:hAnsi="Times New Roman"/>
          <w:b w:val="0"/>
          <w:bCs w:val="0"/>
        </w:rPr>
      </w:pPr>
    </w:p>
    <w:p>
      <w:pPr>
        <w:pStyle w:val="2"/>
        <w:rPr>
          <w:rFonts w:ascii="Times New Roman" w:hAnsi="Times New Roman"/>
          <w:b w:val="0"/>
          <w:bCs w:val="0"/>
        </w:rPr>
      </w:pPr>
    </w:p>
    <w:p>
      <w:pPr>
        <w:pStyle w:val="2"/>
        <w:rPr>
          <w:rFonts w:ascii="Times New Roman" w:hAnsi="Times New Roman"/>
          <w:b w:val="0"/>
          <w:bCs w:val="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2I4NWEwM2VkNGFlMjJhYmFhMWEzMmFlYmM4YmYifQ=="/>
  </w:docVars>
  <w:rsids>
    <w:rsidRoot w:val="00000000"/>
    <w:rsid w:val="00C30909"/>
    <w:rsid w:val="017E6F26"/>
    <w:rsid w:val="018207C5"/>
    <w:rsid w:val="01875DDB"/>
    <w:rsid w:val="02511F45"/>
    <w:rsid w:val="0313544C"/>
    <w:rsid w:val="05922FA0"/>
    <w:rsid w:val="05BB24F7"/>
    <w:rsid w:val="05E80E12"/>
    <w:rsid w:val="064F49ED"/>
    <w:rsid w:val="06640499"/>
    <w:rsid w:val="0708176C"/>
    <w:rsid w:val="09866978"/>
    <w:rsid w:val="09A03EDE"/>
    <w:rsid w:val="0AFB5144"/>
    <w:rsid w:val="0B3D575C"/>
    <w:rsid w:val="0B892750"/>
    <w:rsid w:val="0D927FE1"/>
    <w:rsid w:val="0E6C0832"/>
    <w:rsid w:val="0F063405"/>
    <w:rsid w:val="107A6B0B"/>
    <w:rsid w:val="10E70644"/>
    <w:rsid w:val="115630D4"/>
    <w:rsid w:val="12631F4C"/>
    <w:rsid w:val="129245E0"/>
    <w:rsid w:val="13857CA0"/>
    <w:rsid w:val="142648B0"/>
    <w:rsid w:val="147A357D"/>
    <w:rsid w:val="153C6A85"/>
    <w:rsid w:val="163F5934"/>
    <w:rsid w:val="16421E79"/>
    <w:rsid w:val="16D76A65"/>
    <w:rsid w:val="16DB47A7"/>
    <w:rsid w:val="17553BB1"/>
    <w:rsid w:val="17DA4A5F"/>
    <w:rsid w:val="182201B4"/>
    <w:rsid w:val="18273A1C"/>
    <w:rsid w:val="1A345F7C"/>
    <w:rsid w:val="1A676352"/>
    <w:rsid w:val="1AE856E5"/>
    <w:rsid w:val="1BEF65FF"/>
    <w:rsid w:val="1CCE090A"/>
    <w:rsid w:val="1D2D3883"/>
    <w:rsid w:val="1D951428"/>
    <w:rsid w:val="1DF919B7"/>
    <w:rsid w:val="1E682698"/>
    <w:rsid w:val="1FF159A1"/>
    <w:rsid w:val="200603BB"/>
    <w:rsid w:val="230C3F3A"/>
    <w:rsid w:val="240B77F3"/>
    <w:rsid w:val="24A81A41"/>
    <w:rsid w:val="253D662D"/>
    <w:rsid w:val="25420F9D"/>
    <w:rsid w:val="25E44CFA"/>
    <w:rsid w:val="261750D0"/>
    <w:rsid w:val="26773DC1"/>
    <w:rsid w:val="279B588D"/>
    <w:rsid w:val="27A209C9"/>
    <w:rsid w:val="27B801ED"/>
    <w:rsid w:val="280C22E7"/>
    <w:rsid w:val="28215D92"/>
    <w:rsid w:val="28F25980"/>
    <w:rsid w:val="2959155B"/>
    <w:rsid w:val="29A749BD"/>
    <w:rsid w:val="2A335358"/>
    <w:rsid w:val="2A88659C"/>
    <w:rsid w:val="2AB47391"/>
    <w:rsid w:val="2B365FF8"/>
    <w:rsid w:val="2B45448D"/>
    <w:rsid w:val="2BE4317F"/>
    <w:rsid w:val="2CBB6504"/>
    <w:rsid w:val="2CDA29B3"/>
    <w:rsid w:val="2DC53D7F"/>
    <w:rsid w:val="305111DE"/>
    <w:rsid w:val="30542A7D"/>
    <w:rsid w:val="3103697D"/>
    <w:rsid w:val="326B606A"/>
    <w:rsid w:val="332130EA"/>
    <w:rsid w:val="33296443"/>
    <w:rsid w:val="33380434"/>
    <w:rsid w:val="33751688"/>
    <w:rsid w:val="34F51B88"/>
    <w:rsid w:val="35424C9F"/>
    <w:rsid w:val="358B1310"/>
    <w:rsid w:val="36714388"/>
    <w:rsid w:val="36FD79CA"/>
    <w:rsid w:val="37623CD1"/>
    <w:rsid w:val="37693460"/>
    <w:rsid w:val="37695060"/>
    <w:rsid w:val="38523D46"/>
    <w:rsid w:val="394C69E7"/>
    <w:rsid w:val="3A211C22"/>
    <w:rsid w:val="3BFD046C"/>
    <w:rsid w:val="3D1E4B3E"/>
    <w:rsid w:val="3DDA2813"/>
    <w:rsid w:val="3F161F71"/>
    <w:rsid w:val="3FD625B6"/>
    <w:rsid w:val="40073668"/>
    <w:rsid w:val="403F72A5"/>
    <w:rsid w:val="41F320F5"/>
    <w:rsid w:val="42D27F5D"/>
    <w:rsid w:val="438F4317"/>
    <w:rsid w:val="445175A7"/>
    <w:rsid w:val="45096F8A"/>
    <w:rsid w:val="4585533A"/>
    <w:rsid w:val="45B93656"/>
    <w:rsid w:val="469A3487"/>
    <w:rsid w:val="493201F1"/>
    <w:rsid w:val="498A77E3"/>
    <w:rsid w:val="49C32CF5"/>
    <w:rsid w:val="4B08477A"/>
    <w:rsid w:val="4B95421D"/>
    <w:rsid w:val="4C0849EF"/>
    <w:rsid w:val="4C575977"/>
    <w:rsid w:val="4CA23096"/>
    <w:rsid w:val="4CDB0356"/>
    <w:rsid w:val="4E964534"/>
    <w:rsid w:val="4EE74D90"/>
    <w:rsid w:val="4F9D18F3"/>
    <w:rsid w:val="4F9D7B44"/>
    <w:rsid w:val="507C3BFE"/>
    <w:rsid w:val="508D7BB9"/>
    <w:rsid w:val="515D3A2F"/>
    <w:rsid w:val="515F1555"/>
    <w:rsid w:val="51694182"/>
    <w:rsid w:val="5181771E"/>
    <w:rsid w:val="51AC0513"/>
    <w:rsid w:val="51EB4B97"/>
    <w:rsid w:val="521D09A7"/>
    <w:rsid w:val="525C5A95"/>
    <w:rsid w:val="52A42F98"/>
    <w:rsid w:val="53202F66"/>
    <w:rsid w:val="53807561"/>
    <w:rsid w:val="540C5299"/>
    <w:rsid w:val="546155E5"/>
    <w:rsid w:val="548A4B3B"/>
    <w:rsid w:val="548B5756"/>
    <w:rsid w:val="556E1DF6"/>
    <w:rsid w:val="56384123"/>
    <w:rsid w:val="57E97DCB"/>
    <w:rsid w:val="57FA1FD8"/>
    <w:rsid w:val="5858676E"/>
    <w:rsid w:val="58704048"/>
    <w:rsid w:val="58E642E2"/>
    <w:rsid w:val="597D4C6F"/>
    <w:rsid w:val="59C77C98"/>
    <w:rsid w:val="59E720E8"/>
    <w:rsid w:val="59F91E1B"/>
    <w:rsid w:val="5A1671C8"/>
    <w:rsid w:val="5AD54636"/>
    <w:rsid w:val="5ADC7773"/>
    <w:rsid w:val="5C677510"/>
    <w:rsid w:val="5CC130C4"/>
    <w:rsid w:val="5CCE57E1"/>
    <w:rsid w:val="5CF8285E"/>
    <w:rsid w:val="5CFE60C6"/>
    <w:rsid w:val="5D6F2B20"/>
    <w:rsid w:val="5D83481E"/>
    <w:rsid w:val="5E1831B8"/>
    <w:rsid w:val="5EC842DB"/>
    <w:rsid w:val="5EF552A7"/>
    <w:rsid w:val="5EFF1C82"/>
    <w:rsid w:val="5F182D44"/>
    <w:rsid w:val="5FBA1155"/>
    <w:rsid w:val="5FF437B1"/>
    <w:rsid w:val="60031ED5"/>
    <w:rsid w:val="60B62814"/>
    <w:rsid w:val="60E03D35"/>
    <w:rsid w:val="62BE1E54"/>
    <w:rsid w:val="6372336A"/>
    <w:rsid w:val="63CC234F"/>
    <w:rsid w:val="640F0BB9"/>
    <w:rsid w:val="64373C6C"/>
    <w:rsid w:val="646F3406"/>
    <w:rsid w:val="6472739A"/>
    <w:rsid w:val="656A7E51"/>
    <w:rsid w:val="65D04378"/>
    <w:rsid w:val="66CA7019"/>
    <w:rsid w:val="676C00D0"/>
    <w:rsid w:val="68AD6BF3"/>
    <w:rsid w:val="68BE670A"/>
    <w:rsid w:val="69FF522C"/>
    <w:rsid w:val="6B3727A3"/>
    <w:rsid w:val="6BFB1A23"/>
    <w:rsid w:val="6DF17581"/>
    <w:rsid w:val="6EB26D11"/>
    <w:rsid w:val="6F72024E"/>
    <w:rsid w:val="6FA0300D"/>
    <w:rsid w:val="7004359C"/>
    <w:rsid w:val="70645DE9"/>
    <w:rsid w:val="71125845"/>
    <w:rsid w:val="714300F4"/>
    <w:rsid w:val="71431EA2"/>
    <w:rsid w:val="71467BE4"/>
    <w:rsid w:val="73092C77"/>
    <w:rsid w:val="73A62BBC"/>
    <w:rsid w:val="73B61051"/>
    <w:rsid w:val="73B9469D"/>
    <w:rsid w:val="749E5641"/>
    <w:rsid w:val="74DF1EE2"/>
    <w:rsid w:val="74F33BDF"/>
    <w:rsid w:val="74FF07D6"/>
    <w:rsid w:val="75B96BD7"/>
    <w:rsid w:val="766760F0"/>
    <w:rsid w:val="777803CC"/>
    <w:rsid w:val="7904460D"/>
    <w:rsid w:val="79295E21"/>
    <w:rsid w:val="79F006ED"/>
    <w:rsid w:val="79F24465"/>
    <w:rsid w:val="7A205476"/>
    <w:rsid w:val="7A252A8D"/>
    <w:rsid w:val="7A6335B5"/>
    <w:rsid w:val="7A634112"/>
    <w:rsid w:val="7B6A1829"/>
    <w:rsid w:val="7B8F3F36"/>
    <w:rsid w:val="7BA94FF8"/>
    <w:rsid w:val="7C3A0345"/>
    <w:rsid w:val="7C855A65"/>
    <w:rsid w:val="7CD24A22"/>
    <w:rsid w:val="7E105802"/>
    <w:rsid w:val="7E470AF8"/>
    <w:rsid w:val="7E61605D"/>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Indent 2"/>
    <w:basedOn w:val="1"/>
    <w:next w:val="5"/>
    <w:qFormat/>
    <w:uiPriority w:val="0"/>
    <w:pPr>
      <w:ind w:firstLine="630"/>
    </w:pPr>
    <w:rPr>
      <w:rFonts w:ascii="仿宋_GB2312" w:eastAsia="仿宋_GB2312" w:cs="Times New Roman"/>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41"/>
    <w:basedOn w:val="10"/>
    <w:qFormat/>
    <w:uiPriority w:val="0"/>
    <w:rPr>
      <w:rFonts w:hint="eastAsia" w:ascii="仿宋_GB2312" w:eastAsia="仿宋_GB2312" w:cs="仿宋_GB2312"/>
      <w:color w:val="000000"/>
      <w:sz w:val="20"/>
      <w:szCs w:val="20"/>
      <w:u w:val="single"/>
    </w:rPr>
  </w:style>
  <w:style w:type="character" w:customStyle="1" w:styleId="12">
    <w:name w:val="font11"/>
    <w:basedOn w:val="10"/>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1887</Words>
  <Characters>2004</Characters>
  <Lines>0</Lines>
  <Paragraphs>0</Paragraphs>
  <TotalTime>12</TotalTime>
  <ScaleCrop>false</ScaleCrop>
  <LinksUpToDate>false</LinksUpToDate>
  <CharactersWithSpaces>2236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2024-06-17T00:43:00Z</dcterms:created>
  <dc:creator>Administrator</dc:creator>
  <cp:lastModifiedBy>戒酒</cp:lastModifiedBy>
  <cp:lastPrinted>2024-06-19T08:23:00Z</cp:lastPrinted>
  <dcterms:modified xsi:type="dcterms:W3CDTF">2024-06-20T00:24:31Z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3CC86405F2BF4906A2F0379C8B898FBD_12</vt:lpwstr>
  </property>
</Properties>
</file>