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5603E">
      <w:pPr>
        <w:spacing w:beforeLines="0" w:afterLines="0" w:line="580" w:lineRule="exact"/>
        <w:jc w:val="left"/>
        <w:rPr>
          <w:rFonts w:hint="eastAsia" w:ascii="CESI黑体-GB2312" w:hAnsi="CESI黑体-GB2312" w:eastAsia="CESI黑体-GB2312"/>
          <w:b/>
          <w:color w:val="auto"/>
          <w:sz w:val="36"/>
          <w:szCs w:val="24"/>
        </w:rPr>
      </w:pPr>
      <w:r>
        <w:rPr>
          <w:rFonts w:hint="eastAsia" w:ascii="CESI黑体-GB2312" w:hAnsi="CESI黑体-GB2312" w:eastAsia="CESI黑体-GB2312"/>
          <w:color w:val="auto"/>
          <w:spacing w:val="-6"/>
          <w:sz w:val="32"/>
          <w:szCs w:val="24"/>
        </w:rPr>
        <w:t>附件</w:t>
      </w:r>
    </w:p>
    <w:p w14:paraId="483CDCF6">
      <w:pPr>
        <w:spacing w:beforeLines="0" w:afterLines="0" w:line="580" w:lineRule="exact"/>
        <w:jc w:val="center"/>
        <w:rPr>
          <w:rFonts w:hint="eastAsia" w:ascii="CESI小标宋-GB2312" w:hAnsi="CESI小标宋-GB2312" w:eastAsia="CESI小标宋-GB2312"/>
          <w:color w:val="auto"/>
          <w:sz w:val="40"/>
          <w:szCs w:val="24"/>
        </w:rPr>
      </w:pPr>
    </w:p>
    <w:p w14:paraId="04FBEEFB">
      <w:pPr>
        <w:spacing w:beforeLines="0" w:afterLines="0" w:line="580" w:lineRule="exact"/>
        <w:jc w:val="center"/>
        <w:rPr>
          <w:rFonts w:hint="eastAsia" w:ascii="CESI小标宋-GB2312" w:hAnsi="CESI小标宋-GB2312" w:eastAsia="CESI小标宋-GB2312"/>
          <w:color w:val="auto"/>
          <w:sz w:val="40"/>
          <w:szCs w:val="24"/>
        </w:rPr>
      </w:pPr>
      <w:r>
        <w:rPr>
          <w:rFonts w:hint="eastAsia" w:ascii="CESI小标宋-GB2312" w:hAnsi="CESI小标宋-GB2312" w:eastAsia="CESI小标宋-GB2312"/>
          <w:color w:val="auto"/>
          <w:sz w:val="40"/>
          <w:szCs w:val="24"/>
        </w:rPr>
        <w:t>白沙镇人民政府202</w:t>
      </w:r>
      <w:r>
        <w:rPr>
          <w:rFonts w:hint="eastAsia" w:ascii="CESI小标宋-GB2312" w:hAnsi="CESI小标宋-GB2312" w:eastAsia="CESI小标宋-GB2312"/>
          <w:color w:val="auto"/>
          <w:sz w:val="40"/>
          <w:szCs w:val="24"/>
          <w:lang w:val="en-US" w:eastAsia="zh-CN"/>
        </w:rPr>
        <w:t>5</w:t>
      </w:r>
      <w:r>
        <w:rPr>
          <w:rFonts w:hint="eastAsia" w:ascii="CESI小标宋-GB2312" w:hAnsi="CESI小标宋-GB2312" w:eastAsia="CESI小标宋-GB2312"/>
          <w:color w:val="auto"/>
          <w:sz w:val="40"/>
          <w:szCs w:val="24"/>
        </w:rPr>
        <w:t>年度行政执法统计年报</w:t>
      </w:r>
    </w:p>
    <w:p w14:paraId="3B019244">
      <w:pPr>
        <w:keepNext w:val="0"/>
        <w:keepLines w:val="0"/>
        <w:pageBreakBefore w:val="0"/>
        <w:suppressAutoHyphens/>
        <w:kinsoku/>
        <w:wordWrap/>
        <w:overflowPunct/>
        <w:topLinePunct w:val="0"/>
        <w:autoSpaceDE/>
        <w:autoSpaceDN/>
        <w:bidi w:val="0"/>
        <w:adjustRightInd/>
        <w:snapToGrid/>
        <w:spacing w:line="540" w:lineRule="exact"/>
        <w:ind w:left="0" w:firstLine="624" w:firstLineChars="200"/>
        <w:jc w:val="both"/>
        <w:textAlignment w:val="auto"/>
        <w:rPr>
          <w:rFonts w:hint="eastAsia" w:ascii="国标黑体" w:hAnsi="国标黑体" w:eastAsia="国标黑体" w:cs="国标黑体"/>
          <w:b w:val="0"/>
          <w:bCs w:val="0"/>
          <w:color w:val="auto"/>
          <w:sz w:val="32"/>
          <w:szCs w:val="32"/>
          <w:lang w:eastAsia="zh-CN"/>
        </w:rPr>
      </w:pPr>
      <w:r>
        <w:rPr>
          <w:rFonts w:hint="eastAsia" w:ascii="国标黑体" w:hAnsi="国标黑体" w:eastAsia="国标黑体" w:cs="国标黑体"/>
          <w:b w:val="0"/>
          <w:bCs w:val="0"/>
          <w:color w:val="auto"/>
          <w:sz w:val="32"/>
          <w:szCs w:val="32"/>
          <w:lang w:eastAsia="zh-CN"/>
        </w:rPr>
        <w:t>一、行政执法主体概况</w:t>
      </w:r>
    </w:p>
    <w:tbl>
      <w:tblPr>
        <w:tblStyle w:val="4"/>
        <w:tblW w:w="13825" w:type="dxa"/>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0"/>
        <w:gridCol w:w="1200"/>
        <w:gridCol w:w="1166"/>
        <w:gridCol w:w="1092"/>
        <w:gridCol w:w="1092"/>
        <w:gridCol w:w="1092"/>
        <w:gridCol w:w="1092"/>
        <w:gridCol w:w="1092"/>
        <w:gridCol w:w="1336"/>
        <w:gridCol w:w="1463"/>
      </w:tblGrid>
      <w:tr w14:paraId="0507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825" w:type="dxa"/>
            <w:gridSpan w:val="10"/>
            <w:tcBorders>
              <w:top w:val="single" w:color="000000" w:sz="4" w:space="0"/>
              <w:left w:val="single" w:color="000000" w:sz="4" w:space="0"/>
              <w:bottom w:val="single" w:color="000000" w:sz="4" w:space="0"/>
              <w:right w:val="single" w:color="000000" w:sz="4" w:space="0"/>
            </w:tcBorders>
            <w:noWrap w:val="0"/>
            <w:vAlign w:val="center"/>
          </w:tcPr>
          <w:p w14:paraId="4E2BBE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Times New Roman" w:hAnsi="Times New Roman" w:eastAsia="仿宋_GB2312" w:cs="Times New Roman"/>
                <w:color w:val="auto"/>
                <w:sz w:val="32"/>
                <w:szCs w:val="32"/>
                <w:lang w:val="en-US" w:eastAsia="zh-CN"/>
              </w:rPr>
              <w:t>行政执法主体基本信息</w:t>
            </w:r>
          </w:p>
        </w:tc>
      </w:tr>
      <w:tr w14:paraId="0638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0FF85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D07CBE9">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行政机关（个）</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CF13422">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授权组织（个）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1979219">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受委托组织（个）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0C9EFDDF">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内设法制部门（个）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7AA257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内设行政执法部门（个）</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20C2DC6">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行政执法人员（人）</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2DA3CF8">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行政执法人员清理（人）</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D94B967">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行政执法事项（个）</w:t>
            </w:r>
          </w:p>
        </w:tc>
        <w:tc>
          <w:tcPr>
            <w:tcW w:w="1463" w:type="dxa"/>
            <w:tcBorders>
              <w:top w:val="single" w:color="000000" w:sz="4" w:space="0"/>
              <w:left w:val="single" w:color="000000" w:sz="4" w:space="0"/>
              <w:bottom w:val="single" w:color="000000" w:sz="4" w:space="0"/>
              <w:right w:val="single" w:color="000000" w:sz="4" w:space="0"/>
            </w:tcBorders>
            <w:noWrap w:val="0"/>
            <w:vAlign w:val="center"/>
          </w:tcPr>
          <w:p w14:paraId="42FA27E9">
            <w:pPr>
              <w:keepNext w:val="0"/>
              <w:keepLines w:val="0"/>
              <w:pageBreakBefore w:val="0"/>
              <w:widowControl w:val="0"/>
              <w:suppressAutoHyphens/>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仿宋_GB2312" w:cs="Times New Roman"/>
                <w:color w:val="auto"/>
                <w:sz w:val="30"/>
                <w:szCs w:val="30"/>
                <w:lang w:val="en-US" w:eastAsia="zh-CN"/>
              </w:rPr>
            </w:pPr>
            <w:r>
              <w:rPr>
                <w:rFonts w:hint="eastAsia" w:ascii="Times New Roman" w:hAnsi="Times New Roman" w:eastAsia="仿宋_GB2312" w:cs="Times New Roman"/>
                <w:color w:val="auto"/>
                <w:sz w:val="30"/>
                <w:szCs w:val="30"/>
                <w:lang w:val="en-US" w:eastAsia="zh-CN"/>
              </w:rPr>
              <w:t>行政执法事项清理（个）</w:t>
            </w:r>
          </w:p>
        </w:tc>
      </w:tr>
      <w:tr w14:paraId="3015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321A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白沙镇人民政府</w:t>
            </w:r>
            <w:r>
              <w:rPr>
                <w:rFonts w:hint="eastAsia" w:ascii="宋体" w:hAnsi="宋体" w:eastAsia="宋体" w:cs="宋体"/>
                <w:i w:val="0"/>
                <w:iCs w:val="0"/>
                <w:color w:val="000000"/>
                <w:kern w:val="0"/>
                <w:sz w:val="24"/>
                <w:szCs w:val="24"/>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noWrap w:val="0"/>
            <w:vAlign w:val="top"/>
          </w:tcPr>
          <w:p w14:paraId="4D6B6239">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2CB47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 </w:t>
            </w:r>
          </w:p>
        </w:tc>
        <w:tc>
          <w:tcPr>
            <w:tcW w:w="1092" w:type="dxa"/>
            <w:tcBorders>
              <w:top w:val="single" w:color="000000" w:sz="4" w:space="0"/>
              <w:left w:val="single" w:color="000000" w:sz="4" w:space="0"/>
              <w:bottom w:val="single" w:color="000000" w:sz="4" w:space="0"/>
              <w:right w:val="single" w:color="000000" w:sz="4" w:space="0"/>
            </w:tcBorders>
            <w:noWrap w:val="0"/>
            <w:vAlign w:val="top"/>
          </w:tcPr>
          <w:p w14:paraId="5580C23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 </w:t>
            </w:r>
          </w:p>
        </w:tc>
        <w:tc>
          <w:tcPr>
            <w:tcW w:w="1092" w:type="dxa"/>
            <w:tcBorders>
              <w:top w:val="single" w:color="000000" w:sz="4" w:space="0"/>
              <w:left w:val="single" w:color="000000" w:sz="4" w:space="0"/>
              <w:bottom w:val="single" w:color="000000" w:sz="4" w:space="0"/>
              <w:right w:val="single" w:color="000000" w:sz="4" w:space="0"/>
            </w:tcBorders>
            <w:noWrap w:val="0"/>
            <w:vAlign w:val="top"/>
          </w:tcPr>
          <w:p w14:paraId="33457388">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0</w:t>
            </w:r>
          </w:p>
        </w:tc>
        <w:tc>
          <w:tcPr>
            <w:tcW w:w="1092" w:type="dxa"/>
            <w:tcBorders>
              <w:top w:val="single" w:color="000000" w:sz="4" w:space="0"/>
              <w:left w:val="single" w:color="000000" w:sz="4" w:space="0"/>
              <w:bottom w:val="single" w:color="000000" w:sz="4" w:space="0"/>
              <w:right w:val="single" w:color="000000" w:sz="4" w:space="0"/>
            </w:tcBorders>
            <w:noWrap w:val="0"/>
            <w:vAlign w:val="top"/>
          </w:tcPr>
          <w:p w14:paraId="5AC25602">
            <w:pPr>
              <w:keepNext w:val="0"/>
              <w:keepLines w:val="0"/>
              <w:widowControl/>
              <w:suppressLineNumbers w:val="0"/>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0</w:t>
            </w:r>
          </w:p>
        </w:tc>
        <w:tc>
          <w:tcPr>
            <w:tcW w:w="1092" w:type="dxa"/>
            <w:tcBorders>
              <w:top w:val="single" w:color="000000" w:sz="4" w:space="0"/>
              <w:left w:val="single" w:color="000000" w:sz="4" w:space="0"/>
              <w:bottom w:val="single" w:color="000000" w:sz="4" w:space="0"/>
              <w:right w:val="single" w:color="000000" w:sz="4" w:space="0"/>
            </w:tcBorders>
            <w:noWrap w:val="0"/>
            <w:vAlign w:val="top"/>
          </w:tcPr>
          <w:p w14:paraId="15ABB23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 xml:space="preserve"> </w:t>
            </w:r>
          </w:p>
        </w:tc>
        <w:tc>
          <w:tcPr>
            <w:tcW w:w="1092" w:type="dxa"/>
            <w:tcBorders>
              <w:top w:val="single" w:color="000000" w:sz="4" w:space="0"/>
              <w:left w:val="single" w:color="000000" w:sz="4" w:space="0"/>
              <w:bottom w:val="single" w:color="000000" w:sz="4" w:space="0"/>
              <w:right w:val="single" w:color="000000" w:sz="4" w:space="0"/>
            </w:tcBorders>
            <w:noWrap w:val="0"/>
            <w:vAlign w:val="top"/>
          </w:tcPr>
          <w:p w14:paraId="6600352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 xml:space="preserve"> </w:t>
            </w:r>
          </w:p>
        </w:tc>
        <w:tc>
          <w:tcPr>
            <w:tcW w:w="1336" w:type="dxa"/>
            <w:tcBorders>
              <w:top w:val="single" w:color="000000" w:sz="4" w:space="0"/>
              <w:left w:val="single" w:color="000000" w:sz="4" w:space="0"/>
              <w:bottom w:val="single" w:color="000000" w:sz="4" w:space="0"/>
              <w:right w:val="single" w:color="000000" w:sz="4" w:space="0"/>
            </w:tcBorders>
            <w:noWrap w:val="0"/>
            <w:vAlign w:val="top"/>
          </w:tcPr>
          <w:p w14:paraId="2A9B6FC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 xml:space="preserve"> </w:t>
            </w: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1DAB14D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5D4DE21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CESI楷体-GB2312" w:hAnsi="CESI楷体-GB2312" w:eastAsia="CESI楷体-GB2312"/>
          <w:color w:val="auto"/>
          <w:sz w:val="24"/>
          <w:szCs w:val="24"/>
        </w:rPr>
      </w:pPr>
      <w:r>
        <w:rPr>
          <w:rFonts w:hint="eastAsia" w:ascii="仿宋_GB2312" w:hAnsi="仿宋_GB2312" w:eastAsia="仿宋_GB2312" w:cs="Times New Roman"/>
          <w:b/>
          <w:color w:val="auto"/>
          <w:kern w:val="0"/>
          <w:sz w:val="24"/>
          <w:szCs w:val="24"/>
          <w:lang w:val="en-US" w:eastAsia="zh-CN" w:bidi="ar-SA"/>
        </w:rPr>
        <w:t>填表说明 ： 1.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3871A15A">
      <w:pPr>
        <w:pStyle w:val="3"/>
        <w:spacing w:before="0" w:beforeLines="0" w:beforeAutospacing="0" w:after="0" w:afterLines="0" w:afterAutospacing="0" w:line="580" w:lineRule="exact"/>
        <w:ind w:firstLine="4056" w:firstLineChars="1300"/>
        <w:jc w:val="both"/>
        <w:rPr>
          <w:rFonts w:hint="eastAsia" w:ascii="CESI楷体-GB2312" w:hAnsi="CESI楷体-GB2312" w:eastAsia="CESI楷体-GB2312"/>
          <w:color w:val="auto"/>
          <w:sz w:val="32"/>
          <w:szCs w:val="24"/>
          <w:lang w:eastAsia="zh-CN"/>
        </w:rPr>
      </w:pPr>
    </w:p>
    <w:p w14:paraId="3743CA8A">
      <w:pPr>
        <w:pStyle w:val="3"/>
        <w:spacing w:before="0" w:beforeLines="0" w:beforeAutospacing="0" w:after="0" w:afterLines="0" w:afterAutospacing="0" w:line="580" w:lineRule="exact"/>
        <w:ind w:firstLine="4056" w:firstLineChars="1300"/>
        <w:jc w:val="both"/>
        <w:rPr>
          <w:rFonts w:hint="eastAsia" w:ascii="CESI楷体-GB2312" w:hAnsi="CESI楷体-GB2312" w:eastAsia="CESI楷体-GB2312"/>
          <w:color w:val="auto"/>
          <w:sz w:val="32"/>
          <w:szCs w:val="24"/>
          <w:lang w:eastAsia="zh-CN"/>
        </w:rPr>
      </w:pPr>
    </w:p>
    <w:p w14:paraId="548CF8FC">
      <w:pPr>
        <w:pStyle w:val="3"/>
        <w:spacing w:before="0" w:beforeLines="0" w:beforeAutospacing="0" w:after="0" w:afterLines="0" w:afterAutospacing="0" w:line="580" w:lineRule="exact"/>
        <w:ind w:firstLine="4056" w:firstLineChars="1300"/>
        <w:jc w:val="both"/>
        <w:rPr>
          <w:rFonts w:hint="eastAsia" w:ascii="CESI楷体-GB2312" w:hAnsi="CESI楷体-GB2312" w:eastAsia="CESI楷体-GB2312"/>
          <w:color w:val="auto"/>
          <w:sz w:val="32"/>
          <w:szCs w:val="24"/>
          <w:lang w:eastAsia="zh-CN"/>
        </w:rPr>
      </w:pPr>
    </w:p>
    <w:p w14:paraId="0D700D21">
      <w:pPr>
        <w:pStyle w:val="3"/>
        <w:spacing w:before="0" w:beforeLines="0" w:beforeAutospacing="0" w:after="0" w:afterLines="0" w:afterAutospacing="0" w:line="580" w:lineRule="exact"/>
        <w:ind w:firstLine="4056" w:firstLineChars="1300"/>
        <w:jc w:val="both"/>
        <w:rPr>
          <w:rFonts w:hint="eastAsia" w:ascii="CESI楷体-GB2312" w:hAnsi="CESI楷体-GB2312" w:eastAsia="CESI楷体-GB2312"/>
          <w:color w:val="auto"/>
          <w:sz w:val="32"/>
          <w:szCs w:val="24"/>
          <w:lang w:eastAsia="zh-CN"/>
        </w:rPr>
      </w:pPr>
    </w:p>
    <w:p w14:paraId="66FBAAC7">
      <w:pPr>
        <w:pStyle w:val="3"/>
        <w:spacing w:before="0" w:beforeLines="0" w:beforeAutospacing="0" w:after="0" w:afterLines="0" w:afterAutospacing="0" w:line="580" w:lineRule="exact"/>
        <w:jc w:val="both"/>
        <w:rPr>
          <w:rFonts w:hint="eastAsia" w:ascii="国标黑体" w:hAnsi="国标黑体" w:eastAsia="国标黑体" w:cs="国标黑体"/>
          <w:b w:val="0"/>
          <w:bCs w:val="0"/>
          <w:color w:val="auto"/>
          <w:kern w:val="2"/>
          <w:sz w:val="32"/>
          <w:szCs w:val="32"/>
          <w:lang w:val="en-US" w:eastAsia="zh-CN" w:bidi="ar-SA"/>
        </w:rPr>
      </w:pPr>
      <w:r>
        <w:rPr>
          <w:rFonts w:hint="eastAsia" w:ascii="国标黑体" w:hAnsi="国标黑体" w:eastAsia="国标黑体" w:cs="国标黑体"/>
          <w:b w:val="0"/>
          <w:bCs w:val="0"/>
          <w:color w:val="auto"/>
          <w:kern w:val="2"/>
          <w:sz w:val="32"/>
          <w:szCs w:val="32"/>
          <w:lang w:val="en-US" w:eastAsia="zh-CN" w:bidi="ar-SA"/>
        </w:rPr>
        <w:t>二、2025年度行政执法案件情况</w:t>
      </w:r>
    </w:p>
    <w:p w14:paraId="0476A982">
      <w:pPr>
        <w:pStyle w:val="3"/>
        <w:spacing w:before="0" w:beforeLines="0" w:beforeAutospacing="0" w:after="0" w:afterLines="0" w:afterAutospacing="0" w:line="580" w:lineRule="exact"/>
        <w:jc w:val="center"/>
        <w:rPr>
          <w:rFonts w:hint="eastAsia" w:ascii="CESI楷体-GB2312" w:hAnsi="CESI楷体-GB2312" w:eastAsia="CESI楷体-GB2312"/>
          <w:color w:val="auto"/>
          <w:sz w:val="16"/>
          <w:szCs w:val="24"/>
        </w:rPr>
      </w:pPr>
      <w:r>
        <w:rPr>
          <w:rFonts w:hint="eastAsia" w:ascii="CESI楷体-GB2312" w:hAnsi="CESI楷体-GB2312" w:eastAsia="CESI楷体-GB2312"/>
          <w:color w:val="auto"/>
          <w:sz w:val="32"/>
          <w:szCs w:val="24"/>
          <w:lang w:eastAsia="zh-CN"/>
        </w:rPr>
        <w:t>（一）</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年行政处罚实施情况统计表</w:t>
      </w:r>
    </w:p>
    <w:tbl>
      <w:tblPr>
        <w:tblStyle w:val="4"/>
        <w:tblW w:w="12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2004"/>
        <w:gridCol w:w="1325"/>
        <w:gridCol w:w="1425"/>
        <w:gridCol w:w="2213"/>
        <w:gridCol w:w="1162"/>
        <w:gridCol w:w="1266"/>
        <w:gridCol w:w="919"/>
        <w:gridCol w:w="919"/>
        <w:gridCol w:w="1496"/>
      </w:tblGrid>
      <w:tr w14:paraId="20A98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74" w:hRule="atLeast"/>
          <w:jc w:val="center"/>
        </w:trPr>
        <w:tc>
          <w:tcPr>
            <w:tcW w:w="12729" w:type="dxa"/>
            <w:gridSpan w:val="9"/>
            <w:tcBorders>
              <w:top w:val="single" w:color="auto" w:sz="12" w:space="0"/>
              <w:left w:val="single" w:color="auto" w:sz="12" w:space="0"/>
              <w:bottom w:val="single" w:color="auto" w:sz="6" w:space="0"/>
              <w:right w:val="single" w:color="auto" w:sz="12" w:space="0"/>
              <w:tl2br w:val="nil"/>
              <w:tr2bl w:val="nil"/>
            </w:tcBorders>
            <w:noWrap/>
            <w:tcMar>
              <w:top w:w="0" w:type="dxa"/>
              <w:left w:w="84" w:type="dxa"/>
              <w:bottom w:w="0" w:type="dxa"/>
              <w:right w:w="84" w:type="dxa"/>
            </w:tcMar>
            <w:vAlign w:val="center"/>
          </w:tcPr>
          <w:p w14:paraId="1D7957BC">
            <w:pPr>
              <w:pStyle w:val="3"/>
              <w:tabs>
                <w:tab w:val="left" w:pos="3082"/>
              </w:tabs>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行政处罚实施数量（宗）</w:t>
            </w:r>
          </w:p>
        </w:tc>
      </w:tr>
      <w:tr w14:paraId="70564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91" w:hRule="atLeast"/>
          <w:jc w:val="center"/>
        </w:trPr>
        <w:tc>
          <w:tcPr>
            <w:tcW w:w="2004" w:type="dxa"/>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14D9022C">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35475BC5">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名称</w:t>
            </w:r>
          </w:p>
        </w:tc>
        <w:tc>
          <w:tcPr>
            <w:tcW w:w="13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ADF87EE">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警告</w:t>
            </w:r>
          </w:p>
        </w:tc>
        <w:tc>
          <w:tcPr>
            <w:tcW w:w="14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71A2124">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通报批评</w:t>
            </w:r>
          </w:p>
        </w:tc>
        <w:tc>
          <w:tcPr>
            <w:tcW w:w="2213"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6C16F88">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罚款</w:t>
            </w:r>
          </w:p>
        </w:tc>
        <w:tc>
          <w:tcPr>
            <w:tcW w:w="1162"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6A254DF">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没收违法所得</w:t>
            </w:r>
          </w:p>
        </w:tc>
        <w:tc>
          <w:tcPr>
            <w:tcW w:w="126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5012051">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没收非法财物</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46590C9">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暂扣许可证件</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87B84E3">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降低资质等级</w:t>
            </w:r>
          </w:p>
        </w:tc>
        <w:tc>
          <w:tcPr>
            <w:tcW w:w="1496" w:type="dxa"/>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45BE20B2">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吊销许可证件</w:t>
            </w:r>
          </w:p>
        </w:tc>
      </w:tr>
      <w:tr w14:paraId="1DC91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96" w:hRule="atLeast"/>
          <w:jc w:val="center"/>
        </w:trPr>
        <w:tc>
          <w:tcPr>
            <w:tcW w:w="20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773BD752">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eastAsia="zh-CN"/>
              </w:rPr>
            </w:pPr>
            <w:r>
              <w:rPr>
                <w:rFonts w:hint="eastAsia" w:ascii="国标黑体" w:hAnsi="国标黑体" w:eastAsia="国标黑体" w:cs="国标黑体"/>
                <w:color w:val="auto"/>
                <w:kern w:val="0"/>
                <w:sz w:val="21"/>
                <w:szCs w:val="24"/>
                <w:lang w:val="en-US" w:eastAsia="zh-CN" w:bidi="ar-SA"/>
              </w:rPr>
              <w:t>白沙镇人民政府</w:t>
            </w:r>
          </w:p>
        </w:tc>
        <w:tc>
          <w:tcPr>
            <w:tcW w:w="13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083810D">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48825B0">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221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E961C1E">
            <w:pPr>
              <w:pStyle w:val="3"/>
              <w:adjustRightInd w:val="0"/>
              <w:snapToGrid w:val="0"/>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27</w:t>
            </w:r>
          </w:p>
        </w:tc>
        <w:tc>
          <w:tcPr>
            <w:tcW w:w="116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1756A89">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26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2B9E34F0">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A25D9CB">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65C6950">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96"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6A9814A1">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r>
      <w:tr w14:paraId="58722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11" w:hRule="atLeast"/>
          <w:jc w:val="center"/>
        </w:trPr>
        <w:tc>
          <w:tcPr>
            <w:tcW w:w="20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31F2B224">
            <w:pPr>
              <w:pStyle w:val="3"/>
              <w:adjustRightInd w:val="0"/>
              <w:snapToGrid w:val="0"/>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05A93F2D">
            <w:pPr>
              <w:pStyle w:val="3"/>
              <w:adjustRightInd w:val="0"/>
              <w:snapToGrid w:val="0"/>
              <w:spacing w:before="0" w:beforeLines="0" w:beforeAutospacing="0" w:after="0" w:afterLines="0" w:afterAutospacing="0"/>
              <w:jc w:val="center"/>
              <w:rPr>
                <w:rFonts w:hint="default" w:ascii="CESI仿宋-GB2312" w:hAnsi="CESI仿宋-GB2312" w:eastAsia="CESI仿宋-GB2312"/>
                <w:color w:val="auto"/>
                <w:sz w:val="21"/>
                <w:szCs w:val="24"/>
              </w:rPr>
            </w:pPr>
            <w:r>
              <w:rPr>
                <w:rStyle w:val="6"/>
                <w:rFonts w:hint="eastAsia" w:ascii="CESI黑体-GB2312" w:hAnsi="CESI黑体-GB2312" w:eastAsia="CESI黑体-GB2312"/>
                <w:b w:val="0"/>
                <w:color w:val="auto"/>
                <w:sz w:val="21"/>
                <w:szCs w:val="24"/>
              </w:rPr>
              <w:t>名称</w:t>
            </w:r>
          </w:p>
        </w:tc>
        <w:tc>
          <w:tcPr>
            <w:tcW w:w="1325" w:type="dxa"/>
            <w:tcBorders>
              <w:top w:val="single" w:color="auto" w:sz="4"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F9548A6">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限制开展生产经营活动</w:t>
            </w:r>
          </w:p>
        </w:tc>
        <w:tc>
          <w:tcPr>
            <w:tcW w:w="14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F46322A">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责令停产停业</w:t>
            </w:r>
          </w:p>
        </w:tc>
        <w:tc>
          <w:tcPr>
            <w:tcW w:w="2213"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F524F73">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责令关闭</w:t>
            </w:r>
          </w:p>
        </w:tc>
        <w:tc>
          <w:tcPr>
            <w:tcW w:w="1162"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7BA90AA">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限制从业</w:t>
            </w:r>
          </w:p>
        </w:tc>
        <w:tc>
          <w:tcPr>
            <w:tcW w:w="126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8FCE226">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行政拘留</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B6DA32B">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其他行政处罚</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3F71FC2">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合计</w:t>
            </w:r>
          </w:p>
          <w:p w14:paraId="7F5B18D3">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（宗）</w:t>
            </w:r>
          </w:p>
        </w:tc>
        <w:tc>
          <w:tcPr>
            <w:tcW w:w="1496" w:type="dxa"/>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4BB651B6">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罚没金额（万元）</w:t>
            </w:r>
          </w:p>
        </w:tc>
      </w:tr>
      <w:tr w14:paraId="3FB54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4" w:hRule="atLeast"/>
          <w:jc w:val="center"/>
        </w:trPr>
        <w:tc>
          <w:tcPr>
            <w:tcW w:w="20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71884431">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13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D338EE6">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CF0BF3E">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221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5057EF3">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16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3D9F71F1">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26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22B65EDD">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20C7B67">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29D459B">
            <w:pPr>
              <w:pStyle w:val="3"/>
              <w:adjustRightInd w:val="0"/>
              <w:snapToGrid w:val="0"/>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27</w:t>
            </w:r>
          </w:p>
        </w:tc>
        <w:tc>
          <w:tcPr>
            <w:tcW w:w="1496"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16829A81">
            <w:pPr>
              <w:pStyle w:val="3"/>
              <w:adjustRightInd w:val="0"/>
              <w:snapToGrid w:val="0"/>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19.5</w:t>
            </w:r>
          </w:p>
        </w:tc>
      </w:tr>
    </w:tbl>
    <w:p w14:paraId="6E55FCC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left"/>
        <w:textAlignment w:val="auto"/>
        <w:rPr>
          <w:rFonts w:hint="eastAsia" w:ascii="CESI楷体-GB2312" w:hAnsi="CESI楷体-GB2312" w:eastAsia="CESI楷体-GB2312"/>
          <w:color w:val="auto"/>
          <w:sz w:val="32"/>
          <w:szCs w:val="24"/>
        </w:rPr>
      </w:pPr>
      <w:r>
        <w:rPr>
          <w:rFonts w:hint="eastAsia" w:ascii="仿宋_GB2312" w:hAnsi="仿宋_GB2312" w:eastAsia="仿宋_GB2312"/>
          <w:b/>
          <w:color w:val="auto"/>
          <w:sz w:val="24"/>
          <w:szCs w:val="24"/>
        </w:rPr>
        <w:t>填表说明 ： 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仿宋_GB2312" w:hAnsi="仿宋_GB2312" w:eastAsia="仿宋_GB2312"/>
          <w:b/>
          <w:color w:val="auto"/>
          <w:sz w:val="21"/>
          <w:szCs w:val="24"/>
        </w:rPr>
        <w:t xml:space="preserve"> </w:t>
      </w:r>
    </w:p>
    <w:p w14:paraId="7527AC4C">
      <w:pPr>
        <w:pStyle w:val="3"/>
        <w:spacing w:before="0" w:beforeLines="0" w:beforeAutospacing="0" w:after="0" w:afterLines="0" w:afterAutospacing="0" w:line="580" w:lineRule="exact"/>
        <w:ind w:firstLine="3744" w:firstLineChars="1200"/>
        <w:jc w:val="both"/>
        <w:rPr>
          <w:rFonts w:hint="eastAsia" w:ascii="CESI楷体-GB2312" w:hAnsi="CESI楷体-GB2312" w:eastAsia="CESI楷体-GB2312"/>
          <w:color w:val="auto"/>
          <w:sz w:val="32"/>
          <w:szCs w:val="24"/>
          <w:lang w:eastAsia="zh-CN"/>
        </w:rPr>
      </w:pPr>
    </w:p>
    <w:p w14:paraId="792400A2">
      <w:pPr>
        <w:pStyle w:val="3"/>
        <w:spacing w:before="0" w:beforeLines="0" w:beforeAutospacing="0" w:after="0" w:afterLines="0" w:afterAutospacing="0" w:line="580" w:lineRule="exact"/>
        <w:jc w:val="center"/>
        <w:rPr>
          <w:rFonts w:hint="eastAsia" w:ascii="CESI楷体-GB2312" w:hAnsi="CESI楷体-GB2312" w:eastAsia="CESI楷体-GB2312"/>
          <w:color w:val="auto"/>
          <w:sz w:val="16"/>
          <w:szCs w:val="24"/>
        </w:rPr>
      </w:pPr>
      <w:r>
        <w:rPr>
          <w:rFonts w:hint="eastAsia" w:ascii="CESI楷体-GB2312" w:hAnsi="CESI楷体-GB2312" w:eastAsia="CESI楷体-GB2312"/>
          <w:color w:val="auto"/>
          <w:sz w:val="32"/>
          <w:szCs w:val="24"/>
          <w:lang w:eastAsia="zh-CN"/>
        </w:rPr>
        <w:t>（一）</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w:t>
      </w:r>
      <w:r>
        <w:rPr>
          <w:rFonts w:hint="eastAsia" w:ascii="CESI楷体-GB2312" w:hAnsi="CESI楷体-GB2312" w:eastAsia="CESI楷体-GB2312"/>
          <w:color w:val="auto"/>
          <w:sz w:val="32"/>
          <w:szCs w:val="24"/>
          <w:lang w:eastAsia="zh-CN"/>
        </w:rPr>
        <w:t>涉企</w:t>
      </w:r>
      <w:r>
        <w:rPr>
          <w:rFonts w:hint="eastAsia" w:ascii="CESI楷体-GB2312" w:hAnsi="CESI楷体-GB2312" w:eastAsia="CESI楷体-GB2312"/>
          <w:color w:val="auto"/>
          <w:sz w:val="32"/>
          <w:szCs w:val="24"/>
        </w:rPr>
        <w:t>行政处罚实施情况统计表</w:t>
      </w:r>
    </w:p>
    <w:tbl>
      <w:tblPr>
        <w:tblStyle w:val="4"/>
        <w:tblW w:w="12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2004"/>
        <w:gridCol w:w="1325"/>
        <w:gridCol w:w="1425"/>
        <w:gridCol w:w="2213"/>
        <w:gridCol w:w="1162"/>
        <w:gridCol w:w="1266"/>
        <w:gridCol w:w="919"/>
        <w:gridCol w:w="919"/>
        <w:gridCol w:w="1496"/>
      </w:tblGrid>
      <w:tr w14:paraId="049DB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74" w:hRule="atLeast"/>
          <w:jc w:val="center"/>
        </w:trPr>
        <w:tc>
          <w:tcPr>
            <w:tcW w:w="12729" w:type="dxa"/>
            <w:gridSpan w:val="9"/>
            <w:tcBorders>
              <w:top w:val="single" w:color="auto" w:sz="12" w:space="0"/>
              <w:left w:val="single" w:color="auto" w:sz="12" w:space="0"/>
              <w:bottom w:val="single" w:color="auto" w:sz="6" w:space="0"/>
              <w:right w:val="single" w:color="auto" w:sz="12" w:space="0"/>
              <w:tl2br w:val="nil"/>
              <w:tr2bl w:val="nil"/>
            </w:tcBorders>
            <w:noWrap/>
            <w:tcMar>
              <w:top w:w="0" w:type="dxa"/>
              <w:left w:w="84" w:type="dxa"/>
              <w:bottom w:w="0" w:type="dxa"/>
              <w:right w:w="84" w:type="dxa"/>
            </w:tcMar>
            <w:vAlign w:val="center"/>
          </w:tcPr>
          <w:p w14:paraId="41111629">
            <w:pPr>
              <w:pStyle w:val="3"/>
              <w:tabs>
                <w:tab w:val="left" w:pos="3082"/>
              </w:tabs>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行政处罚实施数量（宗）</w:t>
            </w:r>
          </w:p>
        </w:tc>
      </w:tr>
      <w:tr w14:paraId="23507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91" w:hRule="atLeast"/>
          <w:jc w:val="center"/>
        </w:trPr>
        <w:tc>
          <w:tcPr>
            <w:tcW w:w="2004" w:type="dxa"/>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59F1C845">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10905B7C">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名称</w:t>
            </w:r>
          </w:p>
        </w:tc>
        <w:tc>
          <w:tcPr>
            <w:tcW w:w="13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219FE63">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警告</w:t>
            </w:r>
          </w:p>
        </w:tc>
        <w:tc>
          <w:tcPr>
            <w:tcW w:w="14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83177D2">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通报批评</w:t>
            </w:r>
          </w:p>
        </w:tc>
        <w:tc>
          <w:tcPr>
            <w:tcW w:w="2213"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4352B7B">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罚款</w:t>
            </w:r>
          </w:p>
        </w:tc>
        <w:tc>
          <w:tcPr>
            <w:tcW w:w="1162"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5F9A59A">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没收违法所得</w:t>
            </w:r>
          </w:p>
        </w:tc>
        <w:tc>
          <w:tcPr>
            <w:tcW w:w="126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5157581">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没收非法财物</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05ECBC6">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暂扣许可证件</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0206566">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降低资质等级</w:t>
            </w:r>
          </w:p>
        </w:tc>
        <w:tc>
          <w:tcPr>
            <w:tcW w:w="1496" w:type="dxa"/>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21810283">
            <w:pPr>
              <w:pStyle w:val="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2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吊销许可证件</w:t>
            </w:r>
          </w:p>
        </w:tc>
      </w:tr>
      <w:tr w14:paraId="34607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96" w:hRule="atLeast"/>
          <w:jc w:val="center"/>
        </w:trPr>
        <w:tc>
          <w:tcPr>
            <w:tcW w:w="20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71865FA8">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eastAsia="zh-CN"/>
              </w:rPr>
            </w:pPr>
            <w:r>
              <w:rPr>
                <w:rFonts w:hint="eastAsia" w:ascii="国标黑体" w:hAnsi="国标黑体" w:eastAsia="国标黑体" w:cs="国标黑体"/>
                <w:color w:val="auto"/>
                <w:kern w:val="0"/>
                <w:sz w:val="21"/>
                <w:szCs w:val="24"/>
                <w:lang w:val="en-US" w:eastAsia="zh-CN" w:bidi="ar-SA"/>
              </w:rPr>
              <w:t>白沙镇人民政府</w:t>
            </w:r>
          </w:p>
        </w:tc>
        <w:tc>
          <w:tcPr>
            <w:tcW w:w="13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A596D32">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151D2F7">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221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F6D2BDD">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16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E7272EA">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26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9F94B24">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F7BED2F">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4798569">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96"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13FCD8D1">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r>
      <w:tr w14:paraId="4FD54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11" w:hRule="atLeast"/>
          <w:jc w:val="center"/>
        </w:trPr>
        <w:tc>
          <w:tcPr>
            <w:tcW w:w="20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422A3B93">
            <w:pPr>
              <w:pStyle w:val="3"/>
              <w:adjustRightInd w:val="0"/>
              <w:snapToGrid w:val="0"/>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047DED1F">
            <w:pPr>
              <w:pStyle w:val="3"/>
              <w:adjustRightInd w:val="0"/>
              <w:snapToGrid w:val="0"/>
              <w:spacing w:before="0" w:beforeLines="0" w:beforeAutospacing="0" w:after="0" w:afterLines="0" w:afterAutospacing="0"/>
              <w:jc w:val="center"/>
              <w:rPr>
                <w:rFonts w:hint="default" w:ascii="CESI仿宋-GB2312" w:hAnsi="CESI仿宋-GB2312" w:eastAsia="CESI仿宋-GB2312"/>
                <w:color w:val="auto"/>
                <w:sz w:val="21"/>
                <w:szCs w:val="24"/>
              </w:rPr>
            </w:pPr>
            <w:r>
              <w:rPr>
                <w:rStyle w:val="6"/>
                <w:rFonts w:hint="eastAsia" w:ascii="CESI黑体-GB2312" w:hAnsi="CESI黑体-GB2312" w:eastAsia="CESI黑体-GB2312"/>
                <w:b w:val="0"/>
                <w:color w:val="auto"/>
                <w:sz w:val="21"/>
                <w:szCs w:val="24"/>
              </w:rPr>
              <w:t>名称</w:t>
            </w:r>
          </w:p>
        </w:tc>
        <w:tc>
          <w:tcPr>
            <w:tcW w:w="1325" w:type="dxa"/>
            <w:tcBorders>
              <w:top w:val="single" w:color="auto" w:sz="4"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7337469">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限制开展生产经营活动</w:t>
            </w:r>
          </w:p>
        </w:tc>
        <w:tc>
          <w:tcPr>
            <w:tcW w:w="14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EABF52F">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责令停产停业</w:t>
            </w:r>
          </w:p>
        </w:tc>
        <w:tc>
          <w:tcPr>
            <w:tcW w:w="2213"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511C609">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责令关闭</w:t>
            </w:r>
          </w:p>
        </w:tc>
        <w:tc>
          <w:tcPr>
            <w:tcW w:w="1162"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91E5B36">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限制从业</w:t>
            </w:r>
          </w:p>
        </w:tc>
        <w:tc>
          <w:tcPr>
            <w:tcW w:w="126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A603317">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行政拘留</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D2ECC17">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其他行政处罚</w:t>
            </w:r>
          </w:p>
        </w:tc>
        <w:tc>
          <w:tcPr>
            <w:tcW w:w="91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9134182">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合计</w:t>
            </w:r>
          </w:p>
          <w:p w14:paraId="37E691DB">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（宗）</w:t>
            </w:r>
          </w:p>
        </w:tc>
        <w:tc>
          <w:tcPr>
            <w:tcW w:w="1496" w:type="dxa"/>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72F2FA12">
            <w:pPr>
              <w:pStyle w:val="3"/>
              <w:adjustRightInd w:val="0"/>
              <w:snapToGrid w:val="0"/>
              <w:spacing w:before="0" w:beforeLines="0" w:beforeAutospacing="0" w:after="0" w:afterLines="0" w:afterAutospacing="0"/>
              <w:jc w:val="center"/>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罚没金额（万元）</w:t>
            </w:r>
          </w:p>
        </w:tc>
      </w:tr>
      <w:tr w14:paraId="3B239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4" w:hRule="atLeast"/>
          <w:jc w:val="center"/>
        </w:trPr>
        <w:tc>
          <w:tcPr>
            <w:tcW w:w="20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6EFD9E69">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13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8FC3BF5">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22F18B2A">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221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52DFFEE7">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16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5D98F068">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26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64AD33F">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19B1C35">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1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019AC6C">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96"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54713336">
            <w:pPr>
              <w:pStyle w:val="3"/>
              <w:adjustRightInd w:val="0"/>
              <w:snapToGrid w:val="0"/>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r>
    </w:tbl>
    <w:p w14:paraId="115D23C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left"/>
        <w:textAlignment w:val="auto"/>
        <w:rPr>
          <w:rFonts w:hint="eastAsia" w:ascii="CESI楷体-GB2312" w:hAnsi="CESI楷体-GB2312" w:eastAsia="CESI楷体-GB2312"/>
          <w:color w:val="auto"/>
          <w:sz w:val="32"/>
          <w:szCs w:val="24"/>
        </w:rPr>
      </w:pPr>
      <w:r>
        <w:rPr>
          <w:rFonts w:hint="eastAsia" w:ascii="仿宋_GB2312" w:hAnsi="仿宋_GB2312" w:eastAsia="仿宋_GB2312"/>
          <w:b/>
          <w:color w:val="auto"/>
          <w:sz w:val="24"/>
          <w:szCs w:val="24"/>
        </w:rPr>
        <w:t>填表说明 ： 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仿宋_GB2312" w:hAnsi="仿宋_GB2312" w:eastAsia="仿宋_GB2312"/>
          <w:b/>
          <w:color w:val="auto"/>
          <w:sz w:val="21"/>
          <w:szCs w:val="24"/>
        </w:rPr>
        <w:t xml:space="preserve"> </w:t>
      </w:r>
    </w:p>
    <w:p w14:paraId="71C10CE8">
      <w:pPr>
        <w:pStyle w:val="3"/>
        <w:spacing w:before="180" w:beforeLines="0" w:beforeAutospacing="0" w:after="0" w:afterLines="0" w:afterAutospacing="0" w:line="368" w:lineRule="atLeast"/>
        <w:jc w:val="both"/>
        <w:rPr>
          <w:rFonts w:hint="eastAsia" w:ascii="CESI楷体-GB2312" w:hAnsi="CESI楷体-GB2312" w:eastAsia="CESI楷体-GB2312"/>
          <w:color w:val="auto"/>
          <w:sz w:val="16"/>
          <w:szCs w:val="24"/>
        </w:rPr>
      </w:pPr>
      <w:r>
        <w:rPr>
          <w:rFonts w:hint="eastAsia" w:ascii="CESI楷体-GB2312" w:hAnsi="CESI楷体-GB2312" w:eastAsia="CESI楷体-GB2312"/>
          <w:color w:val="auto"/>
          <w:sz w:val="32"/>
          <w:szCs w:val="24"/>
        </w:rPr>
        <w:br w:type="page"/>
      </w:r>
      <w:r>
        <w:rPr>
          <w:rFonts w:hint="eastAsia" w:ascii="CESI楷体-GB2312" w:hAnsi="CESI楷体-GB2312" w:eastAsia="CESI楷体-GB2312"/>
          <w:color w:val="auto"/>
          <w:sz w:val="32"/>
          <w:szCs w:val="24"/>
          <w:lang w:val="en-US" w:eastAsia="zh-CN"/>
        </w:rPr>
        <w:t xml:space="preserve">                           （二）</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年行政许可实施情况统计表</w:t>
      </w:r>
    </w:p>
    <w:tbl>
      <w:tblPr>
        <w:tblStyle w:val="4"/>
        <w:tblW w:w="96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28"/>
        <w:gridCol w:w="1069"/>
        <w:gridCol w:w="1300"/>
        <w:gridCol w:w="1320"/>
        <w:gridCol w:w="1514"/>
        <w:gridCol w:w="1420"/>
        <w:gridCol w:w="1965"/>
      </w:tblGrid>
      <w:tr w14:paraId="4B9CD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9616" w:type="dxa"/>
            <w:gridSpan w:val="7"/>
            <w:tcBorders>
              <w:top w:val="single" w:color="auto" w:sz="12" w:space="0"/>
              <w:left w:val="single" w:color="auto" w:sz="12" w:space="0"/>
              <w:bottom w:val="single" w:color="auto" w:sz="6" w:space="0"/>
              <w:right w:val="single" w:color="auto" w:sz="12" w:space="0"/>
              <w:tl2br w:val="nil"/>
              <w:tr2bl w:val="nil"/>
            </w:tcBorders>
            <w:noWrap/>
            <w:tcMar>
              <w:top w:w="0" w:type="dxa"/>
              <w:left w:w="84" w:type="dxa"/>
              <w:bottom w:w="0" w:type="dxa"/>
              <w:right w:w="84" w:type="dxa"/>
            </w:tcMar>
            <w:vAlign w:val="center"/>
          </w:tcPr>
          <w:p w14:paraId="1308D402">
            <w:pPr>
              <w:pStyle w:val="3"/>
              <w:spacing w:before="0" w:beforeLines="0" w:beforeAutospacing="0" w:after="0" w:afterLines="0" w:afterAutospacing="0" w:line="420" w:lineRule="exact"/>
              <w:jc w:val="center"/>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行政许可实施数量（宗）</w:t>
            </w:r>
          </w:p>
        </w:tc>
      </w:tr>
      <w:tr w14:paraId="50A0E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1028" w:type="dxa"/>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7907B84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单位</w:t>
            </w:r>
          </w:p>
          <w:p w14:paraId="23EA115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名称</w:t>
            </w:r>
          </w:p>
        </w:tc>
        <w:tc>
          <w:tcPr>
            <w:tcW w:w="106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38D469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申请</w:t>
            </w:r>
          </w:p>
          <w:p w14:paraId="32D66FB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数量</w:t>
            </w:r>
          </w:p>
        </w:tc>
        <w:tc>
          <w:tcPr>
            <w:tcW w:w="130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2A8307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受理数量</w:t>
            </w:r>
          </w:p>
        </w:tc>
        <w:tc>
          <w:tcPr>
            <w:tcW w:w="132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4D5FDA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许可数量</w:t>
            </w:r>
          </w:p>
        </w:tc>
        <w:tc>
          <w:tcPr>
            <w:tcW w:w="1514"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D5A4F75">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不予许可</w:t>
            </w:r>
          </w:p>
          <w:p w14:paraId="7B05AC4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数量</w:t>
            </w:r>
          </w:p>
        </w:tc>
        <w:tc>
          <w:tcPr>
            <w:tcW w:w="142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7A7E7F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撤销许可</w:t>
            </w:r>
          </w:p>
          <w:p w14:paraId="4271FD01">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数量</w:t>
            </w:r>
          </w:p>
        </w:tc>
        <w:tc>
          <w:tcPr>
            <w:tcW w:w="1965" w:type="dxa"/>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0DC51AC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其他</w:t>
            </w:r>
          </w:p>
        </w:tc>
      </w:tr>
      <w:tr w14:paraId="159ED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30" w:hRule="atLeast"/>
          <w:jc w:val="center"/>
        </w:trPr>
        <w:tc>
          <w:tcPr>
            <w:tcW w:w="1028"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61F3C002">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106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352D2E5A">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30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8B4C9B3">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32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2EB3EC1D">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514"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99E84ED">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42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38BDF33">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965"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480E55B0">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r>
    </w:tbl>
    <w:p w14:paraId="40B57C8A">
      <w:pPr>
        <w:pStyle w:val="3"/>
        <w:spacing w:before="0" w:beforeLines="0" w:beforeAutospacing="0" w:after="0" w:afterLines="0" w:afterAutospacing="0" w:line="360" w:lineRule="exact"/>
        <w:ind w:firstLine="404" w:firstLineChars="200"/>
        <w:jc w:val="both"/>
        <w:rPr>
          <w:rFonts w:hint="eastAsia" w:ascii="仿宋_GB2312" w:hAnsi="仿宋_GB2312" w:eastAsia="仿宋_GB2312"/>
          <w:b/>
          <w:color w:val="auto"/>
          <w:sz w:val="21"/>
          <w:szCs w:val="24"/>
        </w:rPr>
      </w:pPr>
    </w:p>
    <w:p w14:paraId="747F6766">
      <w:pPr>
        <w:pStyle w:val="3"/>
        <w:spacing w:before="0" w:beforeLines="0" w:beforeAutospacing="0" w:after="0" w:afterLines="0" w:afterAutospacing="0" w:line="360" w:lineRule="exact"/>
        <w:ind w:firstLine="404" w:firstLineChars="200"/>
        <w:jc w:val="both"/>
        <w:rPr>
          <w:rFonts w:hint="eastAsia" w:ascii="仿宋_GB2312" w:hAnsi="仿宋_GB2312" w:eastAsia="仿宋_GB2312"/>
          <w:b/>
          <w:color w:val="auto"/>
          <w:sz w:val="21"/>
          <w:szCs w:val="24"/>
        </w:rPr>
      </w:pPr>
    </w:p>
    <w:p w14:paraId="0925914F">
      <w:pPr>
        <w:pStyle w:val="3"/>
        <w:spacing w:before="180" w:beforeLines="0" w:beforeAutospacing="0" w:after="0" w:afterLines="0" w:afterAutospacing="0" w:line="368" w:lineRule="atLeast"/>
        <w:ind w:firstLine="624" w:firstLineChars="200"/>
        <w:jc w:val="both"/>
        <w:rPr>
          <w:rFonts w:hint="eastAsia" w:ascii="CESI楷体-GB2312" w:hAnsi="CESI楷体-GB2312" w:eastAsia="CESI楷体-GB2312"/>
          <w:color w:val="auto"/>
          <w:sz w:val="16"/>
          <w:szCs w:val="24"/>
        </w:rPr>
      </w:pPr>
      <w:r>
        <w:rPr>
          <w:rFonts w:hint="eastAsia" w:ascii="CESI楷体-GB2312" w:hAnsi="CESI楷体-GB2312" w:eastAsia="CESI楷体-GB2312"/>
          <w:color w:val="auto"/>
          <w:sz w:val="32"/>
          <w:szCs w:val="24"/>
          <w:lang w:val="en-US" w:eastAsia="zh-CN"/>
        </w:rPr>
        <w:t xml:space="preserve">                      （二）</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w:t>
      </w:r>
      <w:r>
        <w:rPr>
          <w:rFonts w:hint="eastAsia" w:ascii="CESI楷体-GB2312" w:hAnsi="CESI楷体-GB2312" w:eastAsia="CESI楷体-GB2312"/>
          <w:color w:val="auto"/>
          <w:sz w:val="32"/>
          <w:szCs w:val="24"/>
          <w:lang w:eastAsia="zh-CN"/>
        </w:rPr>
        <w:t>涉企</w:t>
      </w:r>
      <w:r>
        <w:rPr>
          <w:rFonts w:hint="eastAsia" w:ascii="CESI楷体-GB2312" w:hAnsi="CESI楷体-GB2312" w:eastAsia="CESI楷体-GB2312"/>
          <w:color w:val="auto"/>
          <w:sz w:val="32"/>
          <w:szCs w:val="24"/>
        </w:rPr>
        <w:t>行政许可实施情况统计表</w:t>
      </w:r>
    </w:p>
    <w:tbl>
      <w:tblPr>
        <w:tblStyle w:val="4"/>
        <w:tblW w:w="97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04"/>
        <w:gridCol w:w="1069"/>
        <w:gridCol w:w="1300"/>
        <w:gridCol w:w="1320"/>
        <w:gridCol w:w="1514"/>
        <w:gridCol w:w="1420"/>
        <w:gridCol w:w="1885"/>
      </w:tblGrid>
      <w:tr w14:paraId="22D2F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9712" w:type="dxa"/>
            <w:gridSpan w:val="7"/>
            <w:tcBorders>
              <w:top w:val="single" w:color="auto" w:sz="12" w:space="0"/>
              <w:left w:val="single" w:color="auto" w:sz="12" w:space="0"/>
              <w:bottom w:val="single" w:color="auto" w:sz="6" w:space="0"/>
              <w:right w:val="single" w:color="auto" w:sz="12" w:space="0"/>
              <w:tl2br w:val="nil"/>
              <w:tr2bl w:val="nil"/>
            </w:tcBorders>
            <w:noWrap/>
            <w:tcMar>
              <w:top w:w="0" w:type="dxa"/>
              <w:left w:w="84" w:type="dxa"/>
              <w:bottom w:w="0" w:type="dxa"/>
              <w:right w:w="84" w:type="dxa"/>
            </w:tcMar>
            <w:vAlign w:val="center"/>
          </w:tcPr>
          <w:p w14:paraId="310CD78D">
            <w:pPr>
              <w:pStyle w:val="3"/>
              <w:spacing w:before="0" w:beforeLines="0" w:beforeAutospacing="0" w:after="0" w:afterLines="0" w:afterAutospacing="0" w:line="420" w:lineRule="exact"/>
              <w:jc w:val="center"/>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lang w:eastAsia="zh-CN"/>
              </w:rPr>
              <w:t>涉企</w:t>
            </w:r>
            <w:r>
              <w:rPr>
                <w:rStyle w:val="6"/>
                <w:rFonts w:hint="eastAsia" w:ascii="CESI黑体-GB2312" w:hAnsi="CESI黑体-GB2312" w:eastAsia="CESI黑体-GB2312"/>
                <w:b w:val="0"/>
                <w:color w:val="auto"/>
                <w:sz w:val="24"/>
                <w:szCs w:val="24"/>
              </w:rPr>
              <w:t>行政许可实施数量（宗）</w:t>
            </w:r>
          </w:p>
        </w:tc>
      </w:tr>
      <w:tr w14:paraId="1EDE6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1204" w:type="dxa"/>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566A1BF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单位</w:t>
            </w:r>
          </w:p>
          <w:p w14:paraId="2BA0D7D5">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名称</w:t>
            </w:r>
          </w:p>
        </w:tc>
        <w:tc>
          <w:tcPr>
            <w:tcW w:w="106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7DAD928">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申请</w:t>
            </w:r>
          </w:p>
          <w:p w14:paraId="4C0951E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数量</w:t>
            </w:r>
          </w:p>
        </w:tc>
        <w:tc>
          <w:tcPr>
            <w:tcW w:w="130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5A69968">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受理数量</w:t>
            </w:r>
          </w:p>
        </w:tc>
        <w:tc>
          <w:tcPr>
            <w:tcW w:w="132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26AB934">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许可数量</w:t>
            </w:r>
          </w:p>
        </w:tc>
        <w:tc>
          <w:tcPr>
            <w:tcW w:w="1514"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1A195B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不予许可</w:t>
            </w:r>
          </w:p>
          <w:p w14:paraId="6DD4C30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数量</w:t>
            </w:r>
          </w:p>
        </w:tc>
        <w:tc>
          <w:tcPr>
            <w:tcW w:w="142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A0126E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撤销许可</w:t>
            </w:r>
          </w:p>
          <w:p w14:paraId="41876934">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eastAsia" w:ascii="CESI黑体-GB2312" w:hAnsi="CESI黑体-GB2312" w:eastAsia="CESI黑体-GB2312"/>
                <w:color w:val="auto"/>
                <w:sz w:val="24"/>
                <w:szCs w:val="24"/>
              </w:rPr>
            </w:pPr>
            <w:r>
              <w:rPr>
                <w:rStyle w:val="6"/>
                <w:rFonts w:hint="eastAsia" w:ascii="CESI黑体-GB2312" w:hAnsi="CESI黑体-GB2312" w:eastAsia="CESI黑体-GB2312"/>
                <w:b w:val="0"/>
                <w:color w:val="auto"/>
                <w:sz w:val="24"/>
                <w:szCs w:val="24"/>
              </w:rPr>
              <w:t>数量</w:t>
            </w:r>
          </w:p>
        </w:tc>
        <w:tc>
          <w:tcPr>
            <w:tcW w:w="1885" w:type="dxa"/>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6D441BF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Style w:val="6"/>
                <w:rFonts w:hint="eastAsia" w:ascii="CESI黑体-GB2312" w:hAnsi="CESI黑体-GB2312" w:eastAsia="CESI黑体-GB2312"/>
                <w:b w:val="0"/>
                <w:color w:val="auto"/>
                <w:sz w:val="24"/>
                <w:szCs w:val="24"/>
              </w:rPr>
            </w:pPr>
            <w:r>
              <w:rPr>
                <w:rStyle w:val="6"/>
                <w:rFonts w:hint="eastAsia" w:ascii="CESI黑体-GB2312" w:hAnsi="CESI黑体-GB2312" w:eastAsia="CESI黑体-GB2312"/>
                <w:b w:val="0"/>
                <w:color w:val="auto"/>
                <w:sz w:val="24"/>
                <w:szCs w:val="24"/>
              </w:rPr>
              <w:t>其他</w:t>
            </w:r>
          </w:p>
        </w:tc>
      </w:tr>
      <w:tr w14:paraId="29E7A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30" w:hRule="atLeast"/>
          <w:jc w:val="center"/>
        </w:trPr>
        <w:tc>
          <w:tcPr>
            <w:tcW w:w="1204"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58C5B590">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106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BCDEAEE">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30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D3C057C">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32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61D0289">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514"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E6CB260">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42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9BC32C6">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c>
          <w:tcPr>
            <w:tcW w:w="1885"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71B97EFC">
            <w:pPr>
              <w:pStyle w:val="3"/>
              <w:spacing w:before="0" w:beforeLines="0" w:beforeAutospacing="0" w:after="0" w:afterLines="0" w:afterAutospacing="0" w:line="420" w:lineRule="exact"/>
              <w:jc w:val="center"/>
              <w:rPr>
                <w:rFonts w:hint="eastAsia" w:ascii="CESI仿宋-GB2312" w:hAnsi="CESI仿宋-GB2312" w:eastAsia="CESI仿宋-GB2312"/>
                <w:color w:val="auto"/>
                <w:sz w:val="16"/>
                <w:szCs w:val="24"/>
                <w:lang w:val="en-US" w:eastAsia="zh-CN"/>
              </w:rPr>
            </w:pPr>
            <w:r>
              <w:rPr>
                <w:rFonts w:hint="eastAsia" w:ascii="CESI仿宋-GB2312" w:hAnsi="CESI仿宋-GB2312" w:eastAsia="CESI仿宋-GB2312"/>
                <w:color w:val="auto"/>
                <w:sz w:val="16"/>
                <w:szCs w:val="24"/>
                <w:lang w:val="en-US" w:eastAsia="zh-CN"/>
              </w:rPr>
              <w:t>0</w:t>
            </w:r>
          </w:p>
        </w:tc>
      </w:tr>
    </w:tbl>
    <w:p w14:paraId="2AEC49F3">
      <w:pPr>
        <w:pStyle w:val="3"/>
        <w:spacing w:before="0" w:beforeLines="0" w:beforeAutospacing="0" w:after="0" w:afterLines="0" w:afterAutospacing="0" w:line="360" w:lineRule="exact"/>
        <w:jc w:val="both"/>
        <w:rPr>
          <w:rFonts w:hint="eastAsia" w:ascii="仿宋_GB2312" w:hAnsi="仿宋_GB2312" w:eastAsia="仿宋_GB2312"/>
          <w:b/>
          <w:color w:val="auto"/>
          <w:sz w:val="21"/>
          <w:szCs w:val="24"/>
        </w:rPr>
      </w:pPr>
    </w:p>
    <w:p w14:paraId="5651F3DA">
      <w:pPr>
        <w:pStyle w:val="3"/>
        <w:keepNext w:val="0"/>
        <w:keepLines w:val="0"/>
        <w:pageBreakBefore w:val="0"/>
        <w:widowControl/>
        <w:kinsoku/>
        <w:wordWrap/>
        <w:overflowPunct/>
        <w:topLinePunct w:val="0"/>
        <w:autoSpaceDE/>
        <w:autoSpaceDN/>
        <w:bidi w:val="0"/>
        <w:adjustRightInd/>
        <w:snapToGrid/>
        <w:spacing w:before="180" w:beforeLines="0" w:beforeAutospacing="0" w:after="0" w:afterLines="0" w:afterAutospacing="0" w:line="400" w:lineRule="exact"/>
        <w:jc w:val="center"/>
        <w:textAlignment w:val="auto"/>
        <w:rPr>
          <w:rFonts w:hint="eastAsia" w:ascii="CESI楷体-GB2312" w:hAnsi="CESI楷体-GB2312" w:eastAsia="CESI楷体-GB2312"/>
          <w:color w:val="auto"/>
          <w:sz w:val="16"/>
          <w:szCs w:val="24"/>
        </w:rPr>
      </w:pPr>
      <w:r>
        <w:rPr>
          <w:rFonts w:hint="eastAsia" w:ascii="仿宋_GB2312" w:hAnsi="仿宋_GB2312" w:eastAsia="仿宋_GB2312"/>
          <w:b/>
          <w:color w:val="auto"/>
          <w:sz w:val="24"/>
          <w:szCs w:val="24"/>
        </w:rPr>
        <w:t>填表说明 ： 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r>
        <w:rPr>
          <w:rFonts w:hint="eastAsia" w:ascii="CESI楷体-GB2312" w:hAnsi="CESI楷体-GB2312" w:eastAsia="CESI楷体-GB2312"/>
          <w:color w:val="auto"/>
          <w:sz w:val="32"/>
          <w:szCs w:val="24"/>
        </w:rPr>
        <w:br w:type="page"/>
      </w:r>
      <w:r>
        <w:rPr>
          <w:rFonts w:hint="eastAsia" w:ascii="CESI楷体-GB2312" w:hAnsi="CESI楷体-GB2312" w:eastAsia="CESI楷体-GB2312"/>
          <w:color w:val="auto"/>
          <w:sz w:val="32"/>
          <w:szCs w:val="24"/>
          <w:lang w:val="en-US" w:eastAsia="zh-CN"/>
        </w:rPr>
        <w:t>（三）</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年行政强制实施情况统计表</w:t>
      </w:r>
    </w:p>
    <w:tbl>
      <w:tblPr>
        <w:tblStyle w:val="4"/>
        <w:tblW w:w="141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948"/>
        <w:gridCol w:w="730"/>
        <w:gridCol w:w="643"/>
        <w:gridCol w:w="685"/>
        <w:gridCol w:w="683"/>
        <w:gridCol w:w="735"/>
        <w:gridCol w:w="4684"/>
        <w:gridCol w:w="725"/>
        <w:gridCol w:w="937"/>
        <w:gridCol w:w="738"/>
        <w:gridCol w:w="596"/>
        <w:gridCol w:w="580"/>
        <w:gridCol w:w="687"/>
        <w:gridCol w:w="795"/>
      </w:tblGrid>
      <w:tr w14:paraId="3CCBC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948" w:type="dxa"/>
            <w:vMerge w:val="restart"/>
            <w:tcBorders>
              <w:top w:val="single" w:color="auto" w:sz="12"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3650790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46B58F3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名称</w:t>
            </w:r>
          </w:p>
        </w:tc>
        <w:tc>
          <w:tcPr>
            <w:tcW w:w="2741" w:type="dxa"/>
            <w:gridSpan w:val="4"/>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6A46EE2">
            <w:pPr>
              <w:pStyle w:val="3"/>
              <w:spacing w:before="0" w:beforeLines="0" w:beforeAutospacing="0" w:after="0" w:afterLines="0" w:afterAutospacing="0"/>
              <w:jc w:val="center"/>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行政强制措施实施数量（宗）</w:t>
            </w:r>
          </w:p>
        </w:tc>
        <w:tc>
          <w:tcPr>
            <w:tcW w:w="735" w:type="dxa"/>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7C8C2A5">
            <w:pPr>
              <w:pStyle w:val="3"/>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p>
        </w:tc>
        <w:tc>
          <w:tcPr>
            <w:tcW w:w="8947" w:type="dxa"/>
            <w:gridSpan w:val="7"/>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6720E41">
            <w:pPr>
              <w:pStyle w:val="3"/>
              <w:spacing w:before="0" w:beforeLines="0" w:beforeAutospacing="0" w:after="0" w:afterLines="0" w:afterAutospacing="0"/>
              <w:jc w:val="center"/>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行政强制执行实施数量（宗）</w:t>
            </w:r>
          </w:p>
        </w:tc>
        <w:tc>
          <w:tcPr>
            <w:tcW w:w="795" w:type="dxa"/>
            <w:vMerge w:val="restart"/>
            <w:tcBorders>
              <w:top w:val="single" w:color="auto" w:sz="12"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5916BB8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合计</w:t>
            </w:r>
          </w:p>
          <w:p w14:paraId="139EE02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tc>
      </w:tr>
      <w:tr w14:paraId="6F744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948"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14839BE0">
            <w:pPr>
              <w:spacing w:beforeLines="0" w:afterLines="0"/>
              <w:jc w:val="center"/>
              <w:rPr>
                <w:rFonts w:hint="eastAsia" w:ascii="CESI黑体-GB2312" w:hAnsi="CESI黑体-GB2312" w:eastAsia="CESI黑体-GB2312"/>
                <w:color w:val="auto"/>
                <w:sz w:val="21"/>
                <w:szCs w:val="24"/>
              </w:rPr>
            </w:pPr>
          </w:p>
        </w:tc>
        <w:tc>
          <w:tcPr>
            <w:tcW w:w="730"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235857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查封场所、设施或者财物</w:t>
            </w:r>
          </w:p>
          <w:p w14:paraId="127673E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p>
        </w:tc>
        <w:tc>
          <w:tcPr>
            <w:tcW w:w="643"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9A7064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扣押财物</w:t>
            </w:r>
          </w:p>
        </w:tc>
        <w:tc>
          <w:tcPr>
            <w:tcW w:w="685"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5EA446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冻结存款、汇款</w:t>
            </w:r>
          </w:p>
        </w:tc>
        <w:tc>
          <w:tcPr>
            <w:tcW w:w="683"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2EEBD0A">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其他行政强制措施</w:t>
            </w:r>
          </w:p>
        </w:tc>
        <w:tc>
          <w:tcPr>
            <w:tcW w:w="735" w:type="dxa"/>
            <w:vMerge w:val="restart"/>
            <w:tcBorders>
              <w:top w:val="single" w:color="auto" w:sz="6" w:space="0"/>
              <w:left w:val="single" w:color="auto" w:sz="6" w:space="0"/>
              <w:right w:val="single" w:color="auto" w:sz="6" w:space="0"/>
              <w:tl2br w:val="nil"/>
              <w:tr2bl w:val="nil"/>
            </w:tcBorders>
            <w:noWrap/>
            <w:tcMar>
              <w:top w:w="0" w:type="dxa"/>
              <w:left w:w="84" w:type="dxa"/>
              <w:bottom w:w="0" w:type="dxa"/>
              <w:right w:w="84" w:type="dxa"/>
            </w:tcMar>
            <w:vAlign w:val="center"/>
          </w:tcPr>
          <w:p w14:paraId="130B059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lang w:eastAsia="zh-CN"/>
              </w:rPr>
            </w:pPr>
            <w:r>
              <w:rPr>
                <w:rStyle w:val="6"/>
                <w:rFonts w:hint="eastAsia" w:ascii="CESI黑体-GB2312" w:hAnsi="CESI黑体-GB2312" w:eastAsia="CESI黑体-GB2312"/>
                <w:b w:val="0"/>
                <w:color w:val="auto"/>
                <w:sz w:val="21"/>
                <w:szCs w:val="24"/>
                <w:lang w:eastAsia="zh-CN"/>
              </w:rPr>
              <w:t>合计</w:t>
            </w:r>
          </w:p>
        </w:tc>
        <w:tc>
          <w:tcPr>
            <w:tcW w:w="8260" w:type="dxa"/>
            <w:gridSpan w:val="6"/>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9EE976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行政机关强制执行</w:t>
            </w:r>
          </w:p>
        </w:tc>
        <w:tc>
          <w:tcPr>
            <w:tcW w:w="687"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15F9A6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申请法院强制执行</w:t>
            </w:r>
          </w:p>
        </w:tc>
        <w:tc>
          <w:tcPr>
            <w:tcW w:w="795" w:type="dxa"/>
            <w:vMerge w:val="continue"/>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5FF3EF3A">
            <w:pPr>
              <w:spacing w:beforeLines="0" w:afterLines="0"/>
              <w:jc w:val="center"/>
              <w:rPr>
                <w:rFonts w:hint="eastAsia" w:ascii="CESI黑体-GB2312" w:hAnsi="CESI黑体-GB2312" w:eastAsia="CESI黑体-GB2312"/>
                <w:color w:val="auto"/>
                <w:sz w:val="21"/>
                <w:szCs w:val="24"/>
              </w:rPr>
            </w:pPr>
          </w:p>
        </w:tc>
      </w:tr>
      <w:tr w14:paraId="02A2E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948"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5DB855FD">
            <w:pPr>
              <w:spacing w:beforeLines="0" w:afterLines="0"/>
              <w:jc w:val="center"/>
              <w:rPr>
                <w:rFonts w:hint="eastAsia" w:ascii="CESI黑体-GB2312" w:hAnsi="CESI黑体-GB2312" w:eastAsia="CESI黑体-GB2312"/>
                <w:color w:val="auto"/>
                <w:sz w:val="21"/>
                <w:szCs w:val="24"/>
              </w:rPr>
            </w:pPr>
          </w:p>
        </w:tc>
        <w:tc>
          <w:tcPr>
            <w:tcW w:w="730"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B5D22F7">
            <w:pPr>
              <w:spacing w:beforeLines="0" w:afterLines="0"/>
              <w:jc w:val="center"/>
              <w:rPr>
                <w:rFonts w:hint="eastAsia" w:ascii="CESI黑体-GB2312" w:hAnsi="CESI黑体-GB2312" w:eastAsia="CESI黑体-GB2312"/>
                <w:color w:val="auto"/>
                <w:sz w:val="21"/>
                <w:szCs w:val="24"/>
              </w:rPr>
            </w:pPr>
          </w:p>
        </w:tc>
        <w:tc>
          <w:tcPr>
            <w:tcW w:w="643"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ADBBC90">
            <w:pPr>
              <w:spacing w:beforeLines="0" w:afterLines="0"/>
              <w:jc w:val="center"/>
              <w:rPr>
                <w:rFonts w:hint="eastAsia" w:ascii="CESI黑体-GB2312" w:hAnsi="CESI黑体-GB2312" w:eastAsia="CESI黑体-GB2312"/>
                <w:color w:val="auto"/>
                <w:sz w:val="21"/>
                <w:szCs w:val="24"/>
              </w:rPr>
            </w:pPr>
          </w:p>
        </w:tc>
        <w:tc>
          <w:tcPr>
            <w:tcW w:w="685"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84EE12A">
            <w:pPr>
              <w:spacing w:beforeLines="0" w:afterLines="0"/>
              <w:jc w:val="center"/>
              <w:rPr>
                <w:rFonts w:hint="eastAsia" w:ascii="CESI黑体-GB2312" w:hAnsi="CESI黑体-GB2312" w:eastAsia="CESI黑体-GB2312"/>
                <w:color w:val="auto"/>
                <w:sz w:val="21"/>
                <w:szCs w:val="24"/>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7F112CB">
            <w:pPr>
              <w:spacing w:beforeLines="0" w:afterLines="0"/>
              <w:jc w:val="center"/>
              <w:rPr>
                <w:rFonts w:hint="eastAsia" w:ascii="CESI黑体-GB2312" w:hAnsi="CESI黑体-GB2312" w:eastAsia="CESI黑体-GB2312"/>
                <w:color w:val="auto"/>
                <w:sz w:val="21"/>
                <w:szCs w:val="24"/>
              </w:rPr>
            </w:pPr>
          </w:p>
        </w:tc>
        <w:tc>
          <w:tcPr>
            <w:tcW w:w="735" w:type="dxa"/>
            <w:vMerge w:val="continue"/>
            <w:tcBorders>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04B71EB">
            <w:pPr>
              <w:spacing w:beforeLines="0" w:afterLines="0"/>
              <w:jc w:val="center"/>
              <w:rPr>
                <w:rFonts w:hint="eastAsia" w:ascii="CESI黑体-GB2312" w:hAnsi="CESI黑体-GB2312" w:eastAsia="CESI黑体-GB2312"/>
                <w:color w:val="auto"/>
                <w:sz w:val="21"/>
                <w:szCs w:val="24"/>
              </w:rPr>
            </w:pPr>
          </w:p>
        </w:tc>
        <w:tc>
          <w:tcPr>
            <w:tcW w:w="4684"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C41351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加处罚款或者滞纳金</w:t>
            </w:r>
          </w:p>
        </w:tc>
        <w:tc>
          <w:tcPr>
            <w:tcW w:w="7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CA8873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划拨存款、汇款</w:t>
            </w:r>
          </w:p>
        </w:tc>
        <w:tc>
          <w:tcPr>
            <w:tcW w:w="937"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D5B8FB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拍卖或者依法处理查封、扣押的场所、设施或者财物</w:t>
            </w:r>
          </w:p>
        </w:tc>
        <w:tc>
          <w:tcPr>
            <w:tcW w:w="738"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6D75A5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排除妨碍、恢复原状</w:t>
            </w:r>
          </w:p>
        </w:tc>
        <w:tc>
          <w:tcPr>
            <w:tcW w:w="59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16414F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代履行</w:t>
            </w:r>
          </w:p>
        </w:tc>
        <w:tc>
          <w:tcPr>
            <w:tcW w:w="58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5D5EDE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其他强制执行</w:t>
            </w:r>
          </w:p>
        </w:tc>
        <w:tc>
          <w:tcPr>
            <w:tcW w:w="687"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75304BA">
            <w:pPr>
              <w:spacing w:beforeLines="0" w:afterLines="0"/>
              <w:jc w:val="center"/>
              <w:rPr>
                <w:rFonts w:hint="default" w:ascii="CESI仿宋-GB2312" w:hAnsi="CESI仿宋-GB2312" w:eastAsia="CESI仿宋-GB2312"/>
                <w:color w:val="auto"/>
                <w:sz w:val="21"/>
                <w:szCs w:val="24"/>
              </w:rPr>
            </w:pPr>
          </w:p>
        </w:tc>
        <w:tc>
          <w:tcPr>
            <w:tcW w:w="795" w:type="dxa"/>
            <w:vMerge w:val="continue"/>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610D2DF2">
            <w:pPr>
              <w:spacing w:beforeLines="0" w:afterLines="0"/>
              <w:jc w:val="center"/>
              <w:rPr>
                <w:rFonts w:hint="default" w:ascii="CESI仿宋-GB2312" w:hAnsi="CESI仿宋-GB2312" w:eastAsia="CESI仿宋-GB2312"/>
                <w:color w:val="auto"/>
                <w:sz w:val="21"/>
                <w:szCs w:val="24"/>
              </w:rPr>
            </w:pPr>
          </w:p>
        </w:tc>
      </w:tr>
      <w:tr w14:paraId="4A058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244" w:hRule="atLeast"/>
          <w:jc w:val="center"/>
        </w:trPr>
        <w:tc>
          <w:tcPr>
            <w:tcW w:w="948"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126BC6DA">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73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A8025E4">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4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69094CB">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8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F79ED3F">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8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C976884">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3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5D8A2130">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4684"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3B2263D7">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520ED51">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37"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EFD086F">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38"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194AEBA">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59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50102AFB">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58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2EBB338">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87"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DCE0DD7">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95"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0481F509">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r>
    </w:tbl>
    <w:p w14:paraId="43FD9C5F">
      <w:pPr>
        <w:pStyle w:val="3"/>
        <w:spacing w:before="0" w:beforeLines="0" w:beforeAutospacing="0" w:after="0" w:afterLines="0" w:afterAutospacing="0" w:line="360" w:lineRule="exact"/>
        <w:ind w:firstLine="404" w:firstLineChars="200"/>
        <w:jc w:val="both"/>
        <w:rPr>
          <w:rFonts w:hint="eastAsia" w:ascii="仿宋_GB2312" w:hAnsi="仿宋_GB2312" w:eastAsia="仿宋_GB2312"/>
          <w:b/>
          <w:color w:val="auto"/>
          <w:sz w:val="21"/>
          <w:szCs w:val="24"/>
        </w:rPr>
      </w:pPr>
    </w:p>
    <w:p w14:paraId="401D42B4">
      <w:pPr>
        <w:pStyle w:val="3"/>
        <w:keepNext w:val="0"/>
        <w:keepLines w:val="0"/>
        <w:pageBreakBefore w:val="0"/>
        <w:widowControl/>
        <w:kinsoku/>
        <w:wordWrap/>
        <w:overflowPunct/>
        <w:topLinePunct w:val="0"/>
        <w:autoSpaceDE/>
        <w:autoSpaceDN/>
        <w:bidi w:val="0"/>
        <w:adjustRightInd/>
        <w:snapToGrid/>
        <w:spacing w:before="180" w:beforeLines="0" w:beforeAutospacing="0" w:after="0" w:afterLines="0" w:afterAutospacing="0" w:line="400" w:lineRule="exact"/>
        <w:jc w:val="both"/>
        <w:textAlignment w:val="auto"/>
        <w:rPr>
          <w:rFonts w:hint="eastAsia" w:ascii="仿宋_GB2312" w:hAnsi="仿宋_GB2312" w:eastAsia="仿宋_GB2312"/>
          <w:b/>
          <w:color w:val="auto"/>
          <w:sz w:val="24"/>
          <w:szCs w:val="24"/>
        </w:rPr>
      </w:pPr>
      <w:r>
        <w:rPr>
          <w:rFonts w:hint="eastAsia" w:ascii="仿宋_GB2312" w:hAnsi="仿宋_GB2312" w:eastAsia="仿宋_GB2312"/>
          <w:b/>
          <w:color w:val="auto"/>
          <w:sz w:val="24"/>
          <w:szCs w:val="24"/>
        </w:rPr>
        <w:t>填表说明 ： 1.“行政强制措施实施数量”的统计范围为统计年度1月1日至12月31日期间作出的表格所列各类行政强制措施决定的数量。2.“行政强制执行实施数量” 的统计范围为统计年度1月1日至12月31日期间表格所列各类行政强制执行完毕或者终结执行的数量。3.“申请法院强制执行”数量的统计范围为统计年度1月1日至12月31日期间向法院申请强制执行的数量，时间以申请日期为准。</w:t>
      </w:r>
    </w:p>
    <w:p w14:paraId="36653A2A">
      <w:pPr>
        <w:pStyle w:val="3"/>
        <w:spacing w:before="180" w:beforeLines="0" w:beforeAutospacing="0" w:after="0" w:afterLines="0" w:afterAutospacing="0" w:line="368" w:lineRule="atLeast"/>
        <w:ind w:firstLine="624" w:firstLineChars="200"/>
        <w:jc w:val="center"/>
        <w:rPr>
          <w:rFonts w:hint="eastAsia" w:ascii="CESI楷体-GB2312" w:hAnsi="CESI楷体-GB2312" w:eastAsia="CESI楷体-GB2312"/>
          <w:color w:val="auto"/>
          <w:sz w:val="32"/>
          <w:szCs w:val="24"/>
        </w:rPr>
      </w:pPr>
    </w:p>
    <w:p w14:paraId="04908ED8">
      <w:pPr>
        <w:pStyle w:val="3"/>
        <w:spacing w:before="180" w:beforeLines="0" w:beforeAutospacing="0" w:after="0" w:afterLines="0" w:afterAutospacing="0" w:line="368" w:lineRule="atLeast"/>
        <w:ind w:firstLine="624" w:firstLineChars="200"/>
        <w:jc w:val="center"/>
        <w:rPr>
          <w:rFonts w:hint="eastAsia" w:ascii="CESI楷体-GB2312" w:hAnsi="CESI楷体-GB2312" w:eastAsia="CESI楷体-GB2312"/>
          <w:color w:val="auto"/>
          <w:sz w:val="32"/>
          <w:szCs w:val="24"/>
          <w:lang w:eastAsia="zh-CN"/>
        </w:rPr>
      </w:pPr>
    </w:p>
    <w:p w14:paraId="14B9AC3E">
      <w:pPr>
        <w:pStyle w:val="3"/>
        <w:spacing w:before="180" w:beforeLines="0" w:beforeAutospacing="0" w:after="0" w:afterLines="0" w:afterAutospacing="0" w:line="368" w:lineRule="atLeast"/>
        <w:ind w:firstLine="624" w:firstLineChars="200"/>
        <w:jc w:val="center"/>
        <w:rPr>
          <w:rFonts w:hint="eastAsia" w:ascii="CESI楷体-GB2312" w:hAnsi="CESI楷体-GB2312" w:eastAsia="CESI楷体-GB2312"/>
          <w:color w:val="auto"/>
          <w:sz w:val="16"/>
          <w:szCs w:val="24"/>
        </w:rPr>
      </w:pPr>
      <w:r>
        <w:rPr>
          <w:rFonts w:hint="eastAsia" w:ascii="CESI楷体-GB2312" w:hAnsi="CESI楷体-GB2312" w:eastAsia="CESI楷体-GB2312"/>
          <w:color w:val="auto"/>
          <w:sz w:val="32"/>
          <w:szCs w:val="24"/>
          <w:lang w:eastAsia="zh-CN"/>
        </w:rPr>
        <w:t>（三）</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w:t>
      </w:r>
      <w:r>
        <w:rPr>
          <w:rFonts w:hint="eastAsia" w:ascii="CESI楷体-GB2312" w:hAnsi="CESI楷体-GB2312" w:eastAsia="CESI楷体-GB2312"/>
          <w:color w:val="auto"/>
          <w:sz w:val="32"/>
          <w:szCs w:val="24"/>
          <w:lang w:eastAsia="zh-CN"/>
        </w:rPr>
        <w:t>涉企</w:t>
      </w:r>
      <w:r>
        <w:rPr>
          <w:rFonts w:hint="eastAsia" w:ascii="CESI楷体-GB2312" w:hAnsi="CESI楷体-GB2312" w:eastAsia="CESI楷体-GB2312"/>
          <w:color w:val="auto"/>
          <w:sz w:val="32"/>
          <w:szCs w:val="24"/>
        </w:rPr>
        <w:t>行政强制实施情况统计表</w:t>
      </w:r>
    </w:p>
    <w:tbl>
      <w:tblPr>
        <w:tblStyle w:val="4"/>
        <w:tblW w:w="141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948"/>
        <w:gridCol w:w="730"/>
        <w:gridCol w:w="643"/>
        <w:gridCol w:w="685"/>
        <w:gridCol w:w="683"/>
        <w:gridCol w:w="735"/>
        <w:gridCol w:w="4684"/>
        <w:gridCol w:w="725"/>
        <w:gridCol w:w="937"/>
        <w:gridCol w:w="738"/>
        <w:gridCol w:w="596"/>
        <w:gridCol w:w="580"/>
        <w:gridCol w:w="687"/>
        <w:gridCol w:w="795"/>
      </w:tblGrid>
      <w:tr w14:paraId="2575A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948" w:type="dxa"/>
            <w:vMerge w:val="restart"/>
            <w:tcBorders>
              <w:top w:val="single" w:color="auto" w:sz="12"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10A4B558">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7FC8DFE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名称</w:t>
            </w:r>
          </w:p>
        </w:tc>
        <w:tc>
          <w:tcPr>
            <w:tcW w:w="2741" w:type="dxa"/>
            <w:gridSpan w:val="4"/>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0C706BA">
            <w:pPr>
              <w:pStyle w:val="3"/>
              <w:spacing w:before="0" w:beforeLines="0" w:beforeAutospacing="0" w:after="0" w:afterLines="0" w:afterAutospacing="0"/>
              <w:jc w:val="center"/>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行政强制措施实施数量（宗）</w:t>
            </w:r>
          </w:p>
        </w:tc>
        <w:tc>
          <w:tcPr>
            <w:tcW w:w="735" w:type="dxa"/>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09AF153">
            <w:pPr>
              <w:pStyle w:val="3"/>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p>
        </w:tc>
        <w:tc>
          <w:tcPr>
            <w:tcW w:w="8947" w:type="dxa"/>
            <w:gridSpan w:val="7"/>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6022C75">
            <w:pPr>
              <w:pStyle w:val="3"/>
              <w:spacing w:before="0" w:beforeLines="0" w:beforeAutospacing="0" w:after="0" w:afterLines="0" w:afterAutospacing="0"/>
              <w:jc w:val="center"/>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行政强制执行实施数量（宗）</w:t>
            </w:r>
          </w:p>
        </w:tc>
        <w:tc>
          <w:tcPr>
            <w:tcW w:w="795" w:type="dxa"/>
            <w:vMerge w:val="restart"/>
            <w:tcBorders>
              <w:top w:val="single" w:color="auto" w:sz="12"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1A13138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合计</w:t>
            </w:r>
          </w:p>
          <w:p w14:paraId="653F6A2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tc>
      </w:tr>
      <w:tr w14:paraId="48152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948"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5B0FE9D0">
            <w:pPr>
              <w:spacing w:beforeLines="0" w:afterLines="0"/>
              <w:jc w:val="center"/>
              <w:rPr>
                <w:rFonts w:hint="eastAsia" w:ascii="CESI黑体-GB2312" w:hAnsi="CESI黑体-GB2312" w:eastAsia="CESI黑体-GB2312"/>
                <w:color w:val="auto"/>
                <w:sz w:val="21"/>
                <w:szCs w:val="24"/>
              </w:rPr>
            </w:pPr>
          </w:p>
        </w:tc>
        <w:tc>
          <w:tcPr>
            <w:tcW w:w="730"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044EEF1">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查封场所、设施或者财物</w:t>
            </w:r>
          </w:p>
          <w:p w14:paraId="34CCE88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p>
        </w:tc>
        <w:tc>
          <w:tcPr>
            <w:tcW w:w="643"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0994C7A">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扣押财物</w:t>
            </w:r>
          </w:p>
        </w:tc>
        <w:tc>
          <w:tcPr>
            <w:tcW w:w="685"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6A7271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冻结存款、汇款</w:t>
            </w:r>
          </w:p>
        </w:tc>
        <w:tc>
          <w:tcPr>
            <w:tcW w:w="683"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B1B91F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其他行政强制措施</w:t>
            </w:r>
          </w:p>
        </w:tc>
        <w:tc>
          <w:tcPr>
            <w:tcW w:w="735" w:type="dxa"/>
            <w:vMerge w:val="restart"/>
            <w:tcBorders>
              <w:top w:val="single" w:color="auto" w:sz="6" w:space="0"/>
              <w:left w:val="single" w:color="auto" w:sz="6" w:space="0"/>
              <w:right w:val="single" w:color="auto" w:sz="6" w:space="0"/>
              <w:tl2br w:val="nil"/>
              <w:tr2bl w:val="nil"/>
            </w:tcBorders>
            <w:noWrap/>
            <w:tcMar>
              <w:top w:w="0" w:type="dxa"/>
              <w:left w:w="84" w:type="dxa"/>
              <w:bottom w:w="0" w:type="dxa"/>
              <w:right w:w="84" w:type="dxa"/>
            </w:tcMar>
            <w:vAlign w:val="center"/>
          </w:tcPr>
          <w:p w14:paraId="680E071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lang w:eastAsia="zh-CN"/>
              </w:rPr>
            </w:pPr>
            <w:r>
              <w:rPr>
                <w:rStyle w:val="6"/>
                <w:rFonts w:hint="eastAsia" w:ascii="CESI黑体-GB2312" w:hAnsi="CESI黑体-GB2312" w:eastAsia="CESI黑体-GB2312"/>
                <w:b w:val="0"/>
                <w:color w:val="auto"/>
                <w:sz w:val="21"/>
                <w:szCs w:val="24"/>
                <w:lang w:eastAsia="zh-CN"/>
              </w:rPr>
              <w:t>合计</w:t>
            </w:r>
          </w:p>
        </w:tc>
        <w:tc>
          <w:tcPr>
            <w:tcW w:w="8260" w:type="dxa"/>
            <w:gridSpan w:val="6"/>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DD32B6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行政机关强制执行</w:t>
            </w:r>
          </w:p>
        </w:tc>
        <w:tc>
          <w:tcPr>
            <w:tcW w:w="687" w:type="dxa"/>
            <w:vMerge w:val="restart"/>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25A06B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申请法院强制执行</w:t>
            </w:r>
          </w:p>
        </w:tc>
        <w:tc>
          <w:tcPr>
            <w:tcW w:w="795" w:type="dxa"/>
            <w:vMerge w:val="continue"/>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2C3ACFDB">
            <w:pPr>
              <w:spacing w:beforeLines="0" w:afterLines="0"/>
              <w:jc w:val="center"/>
              <w:rPr>
                <w:rFonts w:hint="eastAsia" w:ascii="CESI黑体-GB2312" w:hAnsi="CESI黑体-GB2312" w:eastAsia="CESI黑体-GB2312"/>
                <w:color w:val="auto"/>
                <w:sz w:val="21"/>
                <w:szCs w:val="24"/>
              </w:rPr>
            </w:pPr>
          </w:p>
        </w:tc>
      </w:tr>
      <w:tr w14:paraId="4BEC1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948"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240DB0F6">
            <w:pPr>
              <w:spacing w:beforeLines="0" w:afterLines="0"/>
              <w:jc w:val="center"/>
              <w:rPr>
                <w:rFonts w:hint="eastAsia" w:ascii="CESI黑体-GB2312" w:hAnsi="CESI黑体-GB2312" w:eastAsia="CESI黑体-GB2312"/>
                <w:color w:val="auto"/>
                <w:sz w:val="21"/>
                <w:szCs w:val="24"/>
              </w:rPr>
            </w:pPr>
          </w:p>
        </w:tc>
        <w:tc>
          <w:tcPr>
            <w:tcW w:w="730"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9932203">
            <w:pPr>
              <w:spacing w:beforeLines="0" w:afterLines="0"/>
              <w:jc w:val="center"/>
              <w:rPr>
                <w:rFonts w:hint="eastAsia" w:ascii="CESI黑体-GB2312" w:hAnsi="CESI黑体-GB2312" w:eastAsia="CESI黑体-GB2312"/>
                <w:color w:val="auto"/>
                <w:sz w:val="21"/>
                <w:szCs w:val="24"/>
              </w:rPr>
            </w:pPr>
          </w:p>
        </w:tc>
        <w:tc>
          <w:tcPr>
            <w:tcW w:w="643"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56FE763">
            <w:pPr>
              <w:spacing w:beforeLines="0" w:afterLines="0"/>
              <w:jc w:val="center"/>
              <w:rPr>
                <w:rFonts w:hint="eastAsia" w:ascii="CESI黑体-GB2312" w:hAnsi="CESI黑体-GB2312" w:eastAsia="CESI黑体-GB2312"/>
                <w:color w:val="auto"/>
                <w:sz w:val="21"/>
                <w:szCs w:val="24"/>
              </w:rPr>
            </w:pPr>
          </w:p>
        </w:tc>
        <w:tc>
          <w:tcPr>
            <w:tcW w:w="685"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337108E">
            <w:pPr>
              <w:spacing w:beforeLines="0" w:afterLines="0"/>
              <w:jc w:val="center"/>
              <w:rPr>
                <w:rFonts w:hint="eastAsia" w:ascii="CESI黑体-GB2312" w:hAnsi="CESI黑体-GB2312" w:eastAsia="CESI黑体-GB2312"/>
                <w:color w:val="auto"/>
                <w:sz w:val="21"/>
                <w:szCs w:val="24"/>
              </w:rPr>
            </w:pPr>
          </w:p>
        </w:tc>
        <w:tc>
          <w:tcPr>
            <w:tcW w:w="683"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23E8D68">
            <w:pPr>
              <w:spacing w:beforeLines="0" w:afterLines="0"/>
              <w:jc w:val="center"/>
              <w:rPr>
                <w:rFonts w:hint="eastAsia" w:ascii="CESI黑体-GB2312" w:hAnsi="CESI黑体-GB2312" w:eastAsia="CESI黑体-GB2312"/>
                <w:color w:val="auto"/>
                <w:sz w:val="21"/>
                <w:szCs w:val="24"/>
              </w:rPr>
            </w:pPr>
          </w:p>
        </w:tc>
        <w:tc>
          <w:tcPr>
            <w:tcW w:w="735" w:type="dxa"/>
            <w:vMerge w:val="continue"/>
            <w:tcBorders>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E140310">
            <w:pPr>
              <w:spacing w:beforeLines="0" w:afterLines="0"/>
              <w:jc w:val="center"/>
              <w:rPr>
                <w:rFonts w:hint="eastAsia" w:ascii="CESI黑体-GB2312" w:hAnsi="CESI黑体-GB2312" w:eastAsia="CESI黑体-GB2312"/>
                <w:color w:val="auto"/>
                <w:sz w:val="21"/>
                <w:szCs w:val="24"/>
              </w:rPr>
            </w:pPr>
          </w:p>
        </w:tc>
        <w:tc>
          <w:tcPr>
            <w:tcW w:w="4684"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930F40A">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加处罚款或者滞纳金</w:t>
            </w:r>
          </w:p>
        </w:tc>
        <w:tc>
          <w:tcPr>
            <w:tcW w:w="7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6A382C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划拨存款、汇款</w:t>
            </w:r>
          </w:p>
        </w:tc>
        <w:tc>
          <w:tcPr>
            <w:tcW w:w="937"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E14D045">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拍卖或者依法处理查封、扣押的场所、设施或者财物</w:t>
            </w:r>
          </w:p>
        </w:tc>
        <w:tc>
          <w:tcPr>
            <w:tcW w:w="738"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975796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排除妨碍、恢复原状</w:t>
            </w:r>
          </w:p>
        </w:tc>
        <w:tc>
          <w:tcPr>
            <w:tcW w:w="59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0137F7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代履行</w:t>
            </w:r>
          </w:p>
        </w:tc>
        <w:tc>
          <w:tcPr>
            <w:tcW w:w="58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2BD6CF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其他强制执行</w:t>
            </w:r>
          </w:p>
        </w:tc>
        <w:tc>
          <w:tcPr>
            <w:tcW w:w="687"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7D2A185">
            <w:pPr>
              <w:spacing w:beforeLines="0" w:afterLines="0"/>
              <w:jc w:val="center"/>
              <w:rPr>
                <w:rFonts w:hint="default" w:ascii="CESI仿宋-GB2312" w:hAnsi="CESI仿宋-GB2312" w:eastAsia="CESI仿宋-GB2312"/>
                <w:color w:val="auto"/>
                <w:sz w:val="21"/>
                <w:szCs w:val="24"/>
              </w:rPr>
            </w:pPr>
          </w:p>
        </w:tc>
        <w:tc>
          <w:tcPr>
            <w:tcW w:w="795" w:type="dxa"/>
            <w:vMerge w:val="continue"/>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6DAE513C">
            <w:pPr>
              <w:spacing w:beforeLines="0" w:afterLines="0"/>
              <w:jc w:val="center"/>
              <w:rPr>
                <w:rFonts w:hint="default" w:ascii="CESI仿宋-GB2312" w:hAnsi="CESI仿宋-GB2312" w:eastAsia="CESI仿宋-GB2312"/>
                <w:color w:val="auto"/>
                <w:sz w:val="21"/>
                <w:szCs w:val="24"/>
              </w:rPr>
            </w:pPr>
          </w:p>
        </w:tc>
      </w:tr>
      <w:tr w14:paraId="13111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244" w:hRule="atLeast"/>
          <w:jc w:val="center"/>
        </w:trPr>
        <w:tc>
          <w:tcPr>
            <w:tcW w:w="948"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6B8D0D47">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73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05713DFD">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4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5EBCA74">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8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7FECECF">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8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CC1226F">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3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1CFF95A1">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4684"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714B58D4">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DAB94FA">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37"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61C1423C">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38"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2E94DCBC">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59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95473DC">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58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1C8A82D">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87"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4EE6F11C">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795"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center"/>
          </w:tcPr>
          <w:p w14:paraId="4EA8F97D">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r>
    </w:tbl>
    <w:p w14:paraId="3F0DBDB2">
      <w:pPr>
        <w:pStyle w:val="3"/>
        <w:spacing w:before="0" w:beforeLines="0" w:beforeAutospacing="0" w:after="0" w:afterLines="0" w:afterAutospacing="0" w:line="360" w:lineRule="exact"/>
        <w:jc w:val="both"/>
        <w:rPr>
          <w:rFonts w:hint="eastAsia" w:ascii="仿宋_GB2312" w:hAnsi="仿宋_GB2312" w:eastAsia="仿宋_GB2312"/>
          <w:b/>
          <w:color w:val="auto"/>
          <w:sz w:val="24"/>
          <w:szCs w:val="24"/>
        </w:rPr>
      </w:pPr>
    </w:p>
    <w:p w14:paraId="7AF04C88">
      <w:pPr>
        <w:pStyle w:val="3"/>
        <w:spacing w:before="0" w:beforeLines="0" w:beforeAutospacing="0" w:after="0" w:afterLines="0" w:afterAutospacing="0" w:line="360" w:lineRule="exact"/>
        <w:jc w:val="center"/>
        <w:rPr>
          <w:rFonts w:hint="eastAsia" w:ascii="CESI楷体-GB2312" w:hAnsi="CESI楷体-GB2312" w:eastAsia="CESI楷体-GB2312"/>
          <w:color w:val="auto"/>
          <w:sz w:val="16"/>
          <w:szCs w:val="24"/>
        </w:rPr>
      </w:pPr>
      <w:r>
        <w:rPr>
          <w:rFonts w:hint="eastAsia" w:ascii="仿宋_GB2312" w:hAnsi="仿宋_GB2312" w:eastAsia="仿宋_GB2312"/>
          <w:b/>
          <w:color w:val="auto"/>
          <w:sz w:val="24"/>
          <w:szCs w:val="24"/>
        </w:rPr>
        <w:t>填表说明 ： 1.“行政强制措施实施数量”的统计范围为统计年度1月1日至12月31日期间作出的表格所列各类行政强制措施决定的数量。2.“行政强制执行实施数量” 的统计范围为统计年度1月1日至12月31日期间表格所列各类行政强制执行完毕或者终结执行的数量。3.“申请法院强制执行”数量的统计范围为统计年度1月1日至12月31日期间向法院申请强制执行的数量，时间以申请日期为准。</w:t>
      </w:r>
      <w:r>
        <w:rPr>
          <w:rFonts w:hint="eastAsia" w:ascii="CESI楷体-GB2312" w:hAnsi="CESI楷体-GB2312" w:eastAsia="CESI楷体-GB2312"/>
          <w:color w:val="auto"/>
          <w:sz w:val="32"/>
          <w:szCs w:val="24"/>
        </w:rPr>
        <w:br w:type="page"/>
      </w:r>
      <w:r>
        <w:rPr>
          <w:rFonts w:hint="eastAsia" w:ascii="CESI楷体-GB2312" w:hAnsi="CESI楷体-GB2312" w:eastAsia="CESI楷体-GB2312"/>
          <w:color w:val="auto"/>
          <w:sz w:val="32"/>
          <w:szCs w:val="24"/>
        </w:rPr>
        <w:t>（</w:t>
      </w:r>
      <w:r>
        <w:rPr>
          <w:rFonts w:hint="eastAsia" w:ascii="CESI楷体-GB2312" w:hAnsi="CESI楷体-GB2312" w:eastAsia="CESI楷体-GB2312"/>
          <w:color w:val="auto"/>
          <w:sz w:val="32"/>
          <w:szCs w:val="24"/>
          <w:lang w:eastAsia="zh-CN"/>
        </w:rPr>
        <w:t>四</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年行政检查实施情况统计表</w:t>
      </w:r>
    </w:p>
    <w:tbl>
      <w:tblPr>
        <w:tblStyle w:val="4"/>
        <w:tblW w:w="124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842"/>
        <w:gridCol w:w="866"/>
        <w:gridCol w:w="727"/>
        <w:gridCol w:w="1440"/>
        <w:gridCol w:w="962"/>
        <w:gridCol w:w="1175"/>
        <w:gridCol w:w="1363"/>
        <w:gridCol w:w="1162"/>
        <w:gridCol w:w="1888"/>
        <w:gridCol w:w="992"/>
      </w:tblGrid>
      <w:tr w14:paraId="02198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356" w:hRule="atLeast"/>
          <w:jc w:val="center"/>
        </w:trPr>
        <w:tc>
          <w:tcPr>
            <w:tcW w:w="1842" w:type="dxa"/>
            <w:vMerge w:val="restart"/>
            <w:tcBorders>
              <w:top w:val="single" w:color="auto" w:sz="12"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166268A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单位</w:t>
            </w:r>
          </w:p>
          <w:p w14:paraId="374C967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名称</w:t>
            </w:r>
          </w:p>
        </w:tc>
        <w:tc>
          <w:tcPr>
            <w:tcW w:w="866" w:type="dxa"/>
            <w:vMerge w:val="restart"/>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738BAFA">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行政检查计划（次）</w:t>
            </w:r>
          </w:p>
        </w:tc>
        <w:tc>
          <w:tcPr>
            <w:tcW w:w="727" w:type="dxa"/>
            <w:vMerge w:val="restart"/>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E65FA1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行政检查</w:t>
            </w:r>
          </w:p>
          <w:p w14:paraId="3D51483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实施（次）</w:t>
            </w:r>
          </w:p>
        </w:tc>
        <w:tc>
          <w:tcPr>
            <w:tcW w:w="7990" w:type="dxa"/>
            <w:gridSpan w:val="6"/>
            <w:tcBorders>
              <w:top w:val="single" w:color="auto" w:sz="12"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center"/>
          </w:tcPr>
          <w:p w14:paraId="3D083235">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涉企行政执法检查</w:t>
            </w:r>
          </w:p>
        </w:tc>
        <w:tc>
          <w:tcPr>
            <w:tcW w:w="992" w:type="dxa"/>
            <w:vMerge w:val="restart"/>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9CDAD0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发现</w:t>
            </w:r>
          </w:p>
          <w:p w14:paraId="34A79DC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问题</w:t>
            </w:r>
            <w:r>
              <w:rPr>
                <w:rStyle w:val="6"/>
                <w:rFonts w:hint="eastAsia" w:ascii="CESI黑体-GB2312" w:hAnsi="CESI黑体-GB2312" w:eastAsia="CESI黑体-GB2312"/>
                <w:b w:val="0"/>
                <w:color w:val="auto"/>
                <w:sz w:val="21"/>
                <w:szCs w:val="24"/>
                <w:lang w:eastAsia="zh-CN"/>
              </w:rPr>
              <w:t>率</w:t>
            </w:r>
          </w:p>
        </w:tc>
      </w:tr>
      <w:tr w14:paraId="79917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5" w:hRule="atLeast"/>
          <w:jc w:val="center"/>
        </w:trPr>
        <w:tc>
          <w:tcPr>
            <w:tcW w:w="1842"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41358859">
            <w:pPr>
              <w:pStyle w:val="3"/>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p>
        </w:tc>
        <w:tc>
          <w:tcPr>
            <w:tcW w:w="866"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F067440">
            <w:pPr>
              <w:pStyle w:val="3"/>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p>
        </w:tc>
        <w:tc>
          <w:tcPr>
            <w:tcW w:w="727"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C38CB88">
            <w:pPr>
              <w:pStyle w:val="3"/>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p>
        </w:tc>
        <w:tc>
          <w:tcPr>
            <w:tcW w:w="1440" w:type="dxa"/>
            <w:tcBorders>
              <w:top w:val="single" w:color="auto" w:sz="4" w:space="0"/>
              <w:left w:val="single" w:color="auto" w:sz="6" w:space="0"/>
              <w:bottom w:val="single" w:color="auto" w:sz="6" w:space="0"/>
              <w:right w:val="single" w:color="auto" w:sz="4" w:space="0"/>
              <w:tl2br w:val="nil"/>
              <w:tr2bl w:val="nil"/>
            </w:tcBorders>
            <w:noWrap/>
            <w:tcMar>
              <w:top w:w="0" w:type="dxa"/>
              <w:left w:w="84" w:type="dxa"/>
              <w:bottom w:w="0" w:type="dxa"/>
              <w:right w:w="84" w:type="dxa"/>
            </w:tcMar>
            <w:vAlign w:val="center"/>
          </w:tcPr>
          <w:p w14:paraId="75869724">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双随机一公开（次）</w:t>
            </w:r>
          </w:p>
        </w:tc>
        <w:tc>
          <w:tcPr>
            <w:tcW w:w="962" w:type="dxa"/>
            <w:tcBorders>
              <w:top w:val="single" w:color="auto" w:sz="4" w:space="0"/>
              <w:left w:val="single" w:color="auto" w:sz="4" w:space="0"/>
              <w:bottom w:val="single" w:color="auto" w:sz="6" w:space="0"/>
              <w:right w:val="single" w:color="auto" w:sz="4" w:space="0"/>
              <w:tl2br w:val="nil"/>
              <w:tr2bl w:val="nil"/>
            </w:tcBorders>
            <w:noWrap/>
            <w:tcMar>
              <w:top w:w="0" w:type="dxa"/>
              <w:left w:w="84" w:type="dxa"/>
              <w:bottom w:w="0" w:type="dxa"/>
              <w:right w:w="84" w:type="dxa"/>
            </w:tcMar>
            <w:vAlign w:val="center"/>
          </w:tcPr>
          <w:p w14:paraId="65E94B3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非现场检查（次）</w:t>
            </w:r>
          </w:p>
        </w:tc>
        <w:tc>
          <w:tcPr>
            <w:tcW w:w="1175" w:type="dxa"/>
            <w:tcBorders>
              <w:top w:val="single" w:color="auto" w:sz="4" w:space="0"/>
              <w:left w:val="single" w:color="auto" w:sz="4" w:space="0"/>
              <w:bottom w:val="single" w:color="auto" w:sz="6" w:space="0"/>
              <w:right w:val="single" w:color="auto" w:sz="4" w:space="0"/>
              <w:tl2br w:val="nil"/>
              <w:tr2bl w:val="nil"/>
            </w:tcBorders>
            <w:noWrap/>
            <w:tcMar>
              <w:top w:w="0" w:type="dxa"/>
              <w:left w:w="84" w:type="dxa"/>
              <w:bottom w:w="0" w:type="dxa"/>
              <w:right w:w="84" w:type="dxa"/>
            </w:tcMar>
            <w:vAlign w:val="center"/>
          </w:tcPr>
          <w:p w14:paraId="2DBA450E">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综合查一次（次）</w:t>
            </w:r>
          </w:p>
        </w:tc>
        <w:tc>
          <w:tcPr>
            <w:tcW w:w="1363" w:type="dxa"/>
            <w:tcBorders>
              <w:top w:val="single" w:color="auto" w:sz="4" w:space="0"/>
              <w:left w:val="single" w:color="auto" w:sz="4" w:space="0"/>
              <w:bottom w:val="single" w:color="auto" w:sz="6" w:space="0"/>
              <w:right w:val="single" w:color="auto" w:sz="4" w:space="0"/>
              <w:tl2br w:val="nil"/>
              <w:tr2bl w:val="nil"/>
            </w:tcBorders>
            <w:noWrap/>
            <w:tcMar>
              <w:top w:w="0" w:type="dxa"/>
              <w:left w:w="84" w:type="dxa"/>
              <w:bottom w:w="0" w:type="dxa"/>
              <w:right w:w="84" w:type="dxa"/>
            </w:tcMar>
            <w:vAlign w:val="center"/>
          </w:tcPr>
          <w:p w14:paraId="52747795">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联合检查（次）</w:t>
            </w:r>
          </w:p>
        </w:tc>
        <w:tc>
          <w:tcPr>
            <w:tcW w:w="1162" w:type="dxa"/>
            <w:tcBorders>
              <w:top w:val="single" w:color="auto" w:sz="4" w:space="0"/>
              <w:left w:val="single" w:color="auto" w:sz="4" w:space="0"/>
              <w:bottom w:val="single" w:color="auto" w:sz="6" w:space="0"/>
              <w:right w:val="single" w:color="auto" w:sz="4" w:space="0"/>
              <w:tl2br w:val="nil"/>
              <w:tr2bl w:val="nil"/>
            </w:tcBorders>
            <w:noWrap/>
            <w:tcMar>
              <w:top w:w="0" w:type="dxa"/>
              <w:left w:w="84" w:type="dxa"/>
              <w:bottom w:w="0" w:type="dxa"/>
              <w:right w:w="84" w:type="dxa"/>
            </w:tcMar>
            <w:vAlign w:val="center"/>
          </w:tcPr>
          <w:p w14:paraId="55393B2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rPr>
              <w:t>专项检查（次）</w:t>
            </w:r>
          </w:p>
        </w:tc>
        <w:tc>
          <w:tcPr>
            <w:tcW w:w="1888" w:type="dxa"/>
            <w:tcBorders>
              <w:top w:val="single" w:color="auto" w:sz="4" w:space="0"/>
              <w:left w:val="single" w:color="auto" w:sz="4" w:space="0"/>
              <w:bottom w:val="single" w:color="auto" w:sz="6" w:space="0"/>
              <w:right w:val="single" w:color="auto" w:sz="6" w:space="0"/>
              <w:tl2br w:val="nil"/>
              <w:tr2bl w:val="nil"/>
            </w:tcBorders>
            <w:noWrap/>
            <w:tcMar>
              <w:top w:w="0" w:type="dxa"/>
              <w:left w:w="84" w:type="dxa"/>
              <w:bottom w:w="0" w:type="dxa"/>
              <w:right w:w="84" w:type="dxa"/>
            </w:tcMar>
            <w:vAlign w:val="center"/>
          </w:tcPr>
          <w:p w14:paraId="3F2419A4">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Fonts w:hint="eastAsia" w:ascii="CESI黑体-GB2312" w:hAnsi="CESI黑体-GB2312" w:eastAsia="CESI黑体-GB2312"/>
                <w:color w:val="auto"/>
                <w:sz w:val="21"/>
                <w:szCs w:val="24"/>
                <w:lang w:eastAsia="zh-CN"/>
              </w:rPr>
              <w:t>涉企入户检查</w:t>
            </w:r>
            <w:r>
              <w:rPr>
                <w:rFonts w:hint="eastAsia" w:ascii="CESI黑体-GB2312" w:hAnsi="CESI黑体-GB2312" w:eastAsia="CESI黑体-GB2312"/>
                <w:color w:val="auto"/>
                <w:sz w:val="21"/>
                <w:szCs w:val="24"/>
              </w:rPr>
              <w:t>（次）</w:t>
            </w:r>
          </w:p>
        </w:tc>
        <w:tc>
          <w:tcPr>
            <w:tcW w:w="992" w:type="dxa"/>
            <w:vMerge w:val="continue"/>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4ADCC2C">
            <w:pPr>
              <w:pStyle w:val="3"/>
              <w:spacing w:before="0" w:beforeLines="0" w:beforeAutospacing="0" w:after="0" w:afterLines="0" w:afterAutospacing="0"/>
              <w:jc w:val="center"/>
              <w:rPr>
                <w:rStyle w:val="6"/>
                <w:rFonts w:hint="eastAsia" w:ascii="CESI黑体-GB2312" w:hAnsi="CESI黑体-GB2312" w:eastAsia="CESI黑体-GB2312"/>
                <w:b w:val="0"/>
                <w:color w:val="auto"/>
                <w:sz w:val="21"/>
                <w:szCs w:val="24"/>
              </w:rPr>
            </w:pPr>
          </w:p>
        </w:tc>
      </w:tr>
      <w:tr w14:paraId="4CE30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289" w:hRule="atLeast"/>
          <w:jc w:val="center"/>
        </w:trPr>
        <w:tc>
          <w:tcPr>
            <w:tcW w:w="1842"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2F0B7EDC">
            <w:pPr>
              <w:pStyle w:val="3"/>
              <w:adjustRightInd w:val="0"/>
              <w:snapToGrid w:val="0"/>
              <w:spacing w:before="0" w:beforeLines="0" w:beforeAutospacing="0" w:after="0" w:afterLines="0" w:afterAutospacing="0"/>
              <w:jc w:val="center"/>
              <w:rPr>
                <w:rFonts w:hint="default"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86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5932AB3B">
            <w:pPr>
              <w:pStyle w:val="3"/>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12</w:t>
            </w:r>
          </w:p>
        </w:tc>
        <w:tc>
          <w:tcPr>
            <w:tcW w:w="727"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45B7431E">
            <w:pPr>
              <w:pStyle w:val="3"/>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44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2E32D99B">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96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1225E7E8">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17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35093764">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36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31BCB6F1">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4</w:t>
            </w:r>
          </w:p>
        </w:tc>
        <w:tc>
          <w:tcPr>
            <w:tcW w:w="1162" w:type="dxa"/>
            <w:tcBorders>
              <w:top w:val="single" w:color="auto" w:sz="4" w:space="0"/>
              <w:left w:val="single" w:color="auto" w:sz="6" w:space="0"/>
              <w:bottom w:val="single" w:color="auto" w:sz="4" w:space="0"/>
              <w:right w:val="single" w:color="auto" w:sz="4" w:space="0"/>
              <w:tl2br w:val="nil"/>
              <w:tr2bl w:val="nil"/>
            </w:tcBorders>
            <w:noWrap/>
            <w:tcMar>
              <w:top w:w="0" w:type="dxa"/>
              <w:left w:w="84" w:type="dxa"/>
              <w:bottom w:w="0" w:type="dxa"/>
              <w:right w:w="84" w:type="dxa"/>
            </w:tcMar>
            <w:vAlign w:val="top"/>
          </w:tcPr>
          <w:p w14:paraId="5ED47A1E">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1</w:t>
            </w:r>
          </w:p>
        </w:tc>
        <w:tc>
          <w:tcPr>
            <w:tcW w:w="1888" w:type="dxa"/>
            <w:tcBorders>
              <w:top w:val="single" w:color="auto" w:sz="4" w:space="0"/>
              <w:left w:val="single" w:color="auto" w:sz="4" w:space="0"/>
              <w:bottom w:val="single" w:color="auto" w:sz="4" w:space="0"/>
              <w:right w:val="single" w:color="auto" w:sz="6" w:space="0"/>
              <w:tl2br w:val="nil"/>
              <w:tr2bl w:val="nil"/>
            </w:tcBorders>
            <w:noWrap/>
            <w:tcMar>
              <w:top w:w="0" w:type="dxa"/>
              <w:left w:w="84" w:type="dxa"/>
              <w:bottom w:w="0" w:type="dxa"/>
              <w:right w:w="84" w:type="dxa"/>
            </w:tcMar>
            <w:vAlign w:val="top"/>
          </w:tcPr>
          <w:p w14:paraId="0300AE3D">
            <w:pPr>
              <w:pStyle w:val="3"/>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60</w:t>
            </w:r>
          </w:p>
        </w:tc>
        <w:tc>
          <w:tcPr>
            <w:tcW w:w="99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6AE82BEB">
            <w:pPr>
              <w:pStyle w:val="3"/>
              <w:spacing w:before="0" w:beforeLines="0" w:beforeAutospacing="0" w:after="0" w:afterLines="0" w:afterAutospacing="0"/>
              <w:jc w:val="center"/>
              <w:rPr>
                <w:rFonts w:hint="default"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92.3%</w:t>
            </w:r>
          </w:p>
        </w:tc>
      </w:tr>
    </w:tbl>
    <w:p w14:paraId="45804AA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both"/>
        <w:textAlignment w:val="auto"/>
        <w:rPr>
          <w:rFonts w:hint="eastAsia" w:ascii="仿宋_GB2312" w:hAnsi="仿宋_GB2312" w:eastAsia="仿宋_GB2312"/>
          <w:b/>
          <w:color w:val="auto"/>
          <w:sz w:val="21"/>
          <w:szCs w:val="24"/>
        </w:rPr>
      </w:pPr>
    </w:p>
    <w:p w14:paraId="659EBD05">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CESI楷体-GB2312" w:hAnsi="CESI楷体-GB2312" w:eastAsia="CESI楷体-GB2312"/>
          <w:color w:val="auto"/>
          <w:sz w:val="16"/>
          <w:szCs w:val="24"/>
        </w:rPr>
      </w:pPr>
      <w:r>
        <w:rPr>
          <w:rFonts w:hint="eastAsia" w:ascii="仿宋_GB2312" w:hAnsi="仿宋_GB2312" w:eastAsia="仿宋_GB2312"/>
          <w:b/>
          <w:color w:val="auto"/>
          <w:sz w:val="24"/>
          <w:szCs w:val="24"/>
        </w:rPr>
        <w:t>填表说明 ： 行政检查计划次数是具有行政检查权的行政执法主体拟定开展行政检查活动计划次数，行政检查实施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检查后作出行政处罚等其他行政执法行为的，均不计为检查次数。发现问题率=（涉企入户检查中发现问题的次数/总涉企入户检查次数）×100%。</w:t>
      </w:r>
      <w:r>
        <w:rPr>
          <w:rFonts w:hint="eastAsia" w:ascii="CESI楷体-GB2312" w:hAnsi="CESI楷体-GB2312" w:eastAsia="CESI楷体-GB2312"/>
          <w:b/>
          <w:bCs/>
          <w:color w:val="auto"/>
          <w:sz w:val="32"/>
          <w:szCs w:val="24"/>
        </w:rPr>
        <w:br w:type="page"/>
      </w:r>
      <w:r>
        <w:rPr>
          <w:rFonts w:hint="eastAsia" w:ascii="CESI楷体-GB2312" w:hAnsi="CESI楷体-GB2312" w:eastAsia="CESI楷体-GB2312"/>
          <w:color w:val="auto"/>
          <w:sz w:val="32"/>
          <w:szCs w:val="24"/>
        </w:rPr>
        <w:t>（</w:t>
      </w:r>
      <w:r>
        <w:rPr>
          <w:rFonts w:hint="eastAsia" w:ascii="CESI楷体-GB2312" w:hAnsi="CESI楷体-GB2312" w:eastAsia="CESI楷体-GB2312"/>
          <w:color w:val="auto"/>
          <w:sz w:val="32"/>
          <w:szCs w:val="24"/>
          <w:lang w:eastAsia="zh-CN"/>
        </w:rPr>
        <w:t>五</w:t>
      </w:r>
      <w:r>
        <w:rPr>
          <w:rFonts w:hint="eastAsia" w:ascii="CESI楷体-GB2312" w:hAnsi="CESI楷体-GB2312" w:eastAsia="CESI楷体-GB2312"/>
          <w:color w:val="auto"/>
          <w:sz w:val="32"/>
          <w:szCs w:val="24"/>
        </w:rPr>
        <w:t>）202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年其他行政执法行为实施情况统计表</w:t>
      </w:r>
    </w:p>
    <w:tbl>
      <w:tblPr>
        <w:tblStyle w:val="4"/>
        <w:tblW w:w="89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01"/>
        <w:gridCol w:w="412"/>
        <w:gridCol w:w="1071"/>
        <w:gridCol w:w="420"/>
        <w:gridCol w:w="1029"/>
        <w:gridCol w:w="334"/>
        <w:gridCol w:w="1063"/>
        <w:gridCol w:w="625"/>
        <w:gridCol w:w="480"/>
        <w:gridCol w:w="1038"/>
        <w:gridCol w:w="796"/>
        <w:gridCol w:w="633"/>
      </w:tblGrid>
      <w:tr w14:paraId="7E2CA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64" w:hRule="atLeast"/>
          <w:jc w:val="center"/>
        </w:trPr>
        <w:tc>
          <w:tcPr>
            <w:tcW w:w="1001" w:type="dxa"/>
            <w:vMerge w:val="restart"/>
            <w:tcBorders>
              <w:top w:val="single" w:color="auto" w:sz="12"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225B6EE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 xml:space="preserve">单位 </w:t>
            </w:r>
          </w:p>
          <w:p w14:paraId="21B1950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名称</w:t>
            </w:r>
          </w:p>
        </w:tc>
        <w:tc>
          <w:tcPr>
            <w:tcW w:w="1483"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D898EF1">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行政征收</w:t>
            </w:r>
          </w:p>
        </w:tc>
        <w:tc>
          <w:tcPr>
            <w:tcW w:w="1449"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69121A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行政裁决</w:t>
            </w:r>
          </w:p>
        </w:tc>
        <w:tc>
          <w:tcPr>
            <w:tcW w:w="1397"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1E637C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行政给付</w:t>
            </w:r>
          </w:p>
        </w:tc>
        <w:tc>
          <w:tcPr>
            <w:tcW w:w="625" w:type="dxa"/>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E7C64B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行政确认</w:t>
            </w:r>
          </w:p>
        </w:tc>
        <w:tc>
          <w:tcPr>
            <w:tcW w:w="1518"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2105DC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行政奖励</w:t>
            </w:r>
          </w:p>
        </w:tc>
        <w:tc>
          <w:tcPr>
            <w:tcW w:w="796" w:type="dxa"/>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0948D7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其他行政执法行为</w:t>
            </w:r>
          </w:p>
        </w:tc>
        <w:tc>
          <w:tcPr>
            <w:tcW w:w="633" w:type="dxa"/>
            <w:vMerge w:val="restart"/>
            <w:tcBorders>
              <w:top w:val="single" w:color="auto" w:sz="12"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2D296C0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default" w:ascii="CESI仿宋-GB2312" w:hAnsi="CESI仿宋-GB2312" w:eastAsia="CESI仿宋-GB2312"/>
                <w:color w:val="auto"/>
                <w:sz w:val="21"/>
                <w:szCs w:val="24"/>
              </w:rPr>
            </w:pPr>
            <w:r>
              <w:rPr>
                <w:rStyle w:val="6"/>
                <w:rFonts w:hint="eastAsia" w:ascii="CESI黑体-GB2312" w:hAnsi="CESI黑体-GB2312" w:eastAsia="CESI黑体-GB2312"/>
                <w:b w:val="0"/>
                <w:color w:val="auto"/>
                <w:sz w:val="21"/>
                <w:szCs w:val="24"/>
              </w:rPr>
              <w:t>合计</w:t>
            </w:r>
            <w:r>
              <w:rPr>
                <w:rStyle w:val="6"/>
                <w:rFonts w:hint="eastAsia" w:ascii="CESI黑体-GB2312" w:hAnsi="CESI黑体-GB2312" w:eastAsia="CESI黑体-GB2312"/>
                <w:b w:val="0"/>
                <w:color w:val="auto"/>
                <w:spacing w:val="-16"/>
                <w:w w:val="96"/>
                <w:sz w:val="21"/>
                <w:szCs w:val="24"/>
              </w:rPr>
              <w:t>（宗）</w:t>
            </w:r>
          </w:p>
        </w:tc>
      </w:tr>
      <w:tr w14:paraId="5D68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00" w:hRule="atLeast"/>
          <w:jc w:val="center"/>
        </w:trPr>
        <w:tc>
          <w:tcPr>
            <w:tcW w:w="1001"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2C5F6223">
            <w:pPr>
              <w:spacing w:beforeLines="0" w:afterLines="0"/>
              <w:rPr>
                <w:rFonts w:hint="eastAsia" w:ascii="CESI黑体-GB2312" w:hAnsi="CESI黑体-GB2312" w:eastAsia="CESI黑体-GB2312"/>
                <w:color w:val="auto"/>
                <w:sz w:val="21"/>
                <w:szCs w:val="24"/>
              </w:rPr>
            </w:pPr>
          </w:p>
        </w:tc>
        <w:tc>
          <w:tcPr>
            <w:tcW w:w="412"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55349E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宗数</w:t>
            </w:r>
          </w:p>
        </w:tc>
        <w:tc>
          <w:tcPr>
            <w:tcW w:w="1071"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A435834">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征收总金额（万元）</w:t>
            </w:r>
          </w:p>
        </w:tc>
        <w:tc>
          <w:tcPr>
            <w:tcW w:w="42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FFF259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7DE4005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102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FB2DA8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涉及金额</w:t>
            </w:r>
          </w:p>
          <w:p w14:paraId="5344E421">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（万元）</w:t>
            </w:r>
          </w:p>
        </w:tc>
        <w:tc>
          <w:tcPr>
            <w:tcW w:w="334"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E07A79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1FDE062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1063"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9227DD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给付总金额（万元）</w:t>
            </w:r>
          </w:p>
        </w:tc>
        <w:tc>
          <w:tcPr>
            <w:tcW w:w="6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47F67E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2C18261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48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7BA2DAF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宗数</w:t>
            </w:r>
          </w:p>
        </w:tc>
        <w:tc>
          <w:tcPr>
            <w:tcW w:w="1038"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19A6FF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奖励总金额（万元）</w:t>
            </w:r>
          </w:p>
        </w:tc>
        <w:tc>
          <w:tcPr>
            <w:tcW w:w="79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A1F8FFF">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0D79BA9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633" w:type="dxa"/>
            <w:vMerge w:val="continue"/>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top"/>
          </w:tcPr>
          <w:p w14:paraId="13DF932F">
            <w:pPr>
              <w:spacing w:beforeLines="0" w:afterLines="0"/>
              <w:jc w:val="center"/>
              <w:rPr>
                <w:rFonts w:hint="default" w:ascii="CESI仿宋-GB2312" w:hAnsi="CESI仿宋-GB2312" w:eastAsia="CESI仿宋-GB2312"/>
                <w:color w:val="auto"/>
                <w:sz w:val="21"/>
                <w:szCs w:val="24"/>
              </w:rPr>
            </w:pPr>
          </w:p>
        </w:tc>
      </w:tr>
      <w:tr w14:paraId="1BCFF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12" w:hRule="atLeast"/>
          <w:jc w:val="center"/>
        </w:trPr>
        <w:tc>
          <w:tcPr>
            <w:tcW w:w="1001"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21540CCA">
            <w:pPr>
              <w:pStyle w:val="3"/>
              <w:adjustRightInd w:val="0"/>
              <w:snapToGrid w:val="0"/>
              <w:spacing w:before="0" w:beforeLines="0" w:beforeAutospacing="0" w:after="0" w:afterLines="0" w:afterAutospacing="0"/>
              <w:jc w:val="center"/>
              <w:rPr>
                <w:rFonts w:hint="eastAsia"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41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6B88412C">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71"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4B2B06B2">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42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297B2C2B">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2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4A7A5889">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334"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4D32BF42">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6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553FCA66">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6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7B0E2BD1">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48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79A18378">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38"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0C5D4A0A">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79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13C46194">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33"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top"/>
          </w:tcPr>
          <w:p w14:paraId="5400CF16">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r>
    </w:tbl>
    <w:p w14:paraId="74DA19A6">
      <w:pPr>
        <w:spacing w:beforeLines="0" w:afterLines="0" w:line="140" w:lineRule="exact"/>
        <w:ind w:firstLine="624" w:firstLineChars="200"/>
        <w:rPr>
          <w:rFonts w:hint="default" w:ascii="CESI仿宋-GB2312" w:hAnsi="CESI仿宋-GB2312" w:eastAsia="CESI仿宋-GB2312"/>
          <w:color w:val="auto"/>
          <w:sz w:val="32"/>
          <w:szCs w:val="24"/>
        </w:rPr>
      </w:pPr>
    </w:p>
    <w:p w14:paraId="56FF41A1">
      <w:pPr>
        <w:spacing w:beforeLines="0" w:afterLines="0" w:line="360" w:lineRule="exact"/>
        <w:ind w:firstLine="404" w:firstLineChars="200"/>
        <w:rPr>
          <w:rFonts w:hint="eastAsia" w:ascii="仿宋_GB2312" w:hAnsi="仿宋_GB2312" w:eastAsia="仿宋_GB2312"/>
          <w:b/>
          <w:color w:val="auto"/>
          <w:sz w:val="21"/>
          <w:szCs w:val="24"/>
        </w:rPr>
      </w:pPr>
    </w:p>
    <w:p w14:paraId="6D5AB16A">
      <w:pPr>
        <w:pStyle w:val="3"/>
        <w:spacing w:before="0" w:beforeLines="0" w:beforeAutospacing="0" w:after="0" w:afterLines="0" w:afterAutospacing="0" w:line="360" w:lineRule="exact"/>
        <w:ind w:firstLine="624" w:firstLineChars="200"/>
        <w:jc w:val="center"/>
        <w:rPr>
          <w:rFonts w:hint="eastAsia" w:ascii="CESI楷体-GB2312" w:hAnsi="CESI楷体-GB2312" w:eastAsia="CESI楷体-GB2312"/>
          <w:color w:val="auto"/>
          <w:sz w:val="16"/>
          <w:szCs w:val="24"/>
        </w:rPr>
      </w:pPr>
      <w:r>
        <w:rPr>
          <w:rFonts w:hint="eastAsia" w:ascii="CESI楷体-GB2312" w:hAnsi="CESI楷体-GB2312" w:eastAsia="CESI楷体-GB2312"/>
          <w:color w:val="auto"/>
          <w:sz w:val="32"/>
          <w:szCs w:val="24"/>
        </w:rPr>
        <w:t>（五）202</w:t>
      </w:r>
      <w:r>
        <w:rPr>
          <w:rFonts w:hint="eastAsia" w:ascii="CESI楷体-GB2312" w:hAnsi="CESI楷体-GB2312" w:eastAsia="CESI楷体-GB2312"/>
          <w:color w:val="auto"/>
          <w:sz w:val="32"/>
          <w:szCs w:val="24"/>
          <w:lang w:val="en-US" w:eastAsia="zh-CN"/>
        </w:rPr>
        <w:t>5</w:t>
      </w:r>
      <w:r>
        <w:rPr>
          <w:rFonts w:hint="eastAsia" w:ascii="CESI楷体-GB2312" w:hAnsi="CESI楷体-GB2312" w:eastAsia="CESI楷体-GB2312"/>
          <w:color w:val="auto"/>
          <w:sz w:val="32"/>
          <w:szCs w:val="24"/>
        </w:rPr>
        <w:t>年其他行政执法行为</w:t>
      </w:r>
      <w:r>
        <w:rPr>
          <w:rFonts w:hint="eastAsia" w:ascii="CESI楷体-GB2312" w:hAnsi="CESI楷体-GB2312" w:eastAsia="CESI楷体-GB2312"/>
          <w:color w:val="auto"/>
          <w:sz w:val="32"/>
          <w:szCs w:val="24"/>
          <w:lang w:eastAsia="zh-CN"/>
        </w:rPr>
        <w:t>（涉企）</w:t>
      </w:r>
      <w:r>
        <w:rPr>
          <w:rFonts w:hint="eastAsia" w:ascii="CESI楷体-GB2312" w:hAnsi="CESI楷体-GB2312" w:eastAsia="CESI楷体-GB2312"/>
          <w:color w:val="auto"/>
          <w:sz w:val="32"/>
          <w:szCs w:val="24"/>
        </w:rPr>
        <w:t>实施情况统计表</w:t>
      </w:r>
    </w:p>
    <w:tbl>
      <w:tblPr>
        <w:tblStyle w:val="4"/>
        <w:tblW w:w="89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01"/>
        <w:gridCol w:w="412"/>
        <w:gridCol w:w="1071"/>
        <w:gridCol w:w="420"/>
        <w:gridCol w:w="1029"/>
        <w:gridCol w:w="334"/>
        <w:gridCol w:w="1063"/>
        <w:gridCol w:w="625"/>
        <w:gridCol w:w="480"/>
        <w:gridCol w:w="1038"/>
        <w:gridCol w:w="796"/>
        <w:gridCol w:w="633"/>
      </w:tblGrid>
      <w:tr w14:paraId="70EA5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64" w:hRule="atLeast"/>
          <w:jc w:val="center"/>
        </w:trPr>
        <w:tc>
          <w:tcPr>
            <w:tcW w:w="1001" w:type="dxa"/>
            <w:vMerge w:val="restart"/>
            <w:tcBorders>
              <w:top w:val="single" w:color="auto" w:sz="12"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68EDA62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 xml:space="preserve">单位 </w:t>
            </w:r>
          </w:p>
          <w:p w14:paraId="3B7BC9C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名称</w:t>
            </w:r>
          </w:p>
        </w:tc>
        <w:tc>
          <w:tcPr>
            <w:tcW w:w="1483"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CD8D94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lang w:eastAsia="zh-CN"/>
              </w:rPr>
              <w:t>涉企</w:t>
            </w:r>
            <w:r>
              <w:rPr>
                <w:rStyle w:val="6"/>
                <w:rFonts w:hint="eastAsia" w:ascii="CESI黑体-GB2312" w:hAnsi="CESI黑体-GB2312" w:eastAsia="CESI黑体-GB2312"/>
                <w:b w:val="0"/>
                <w:color w:val="auto"/>
                <w:sz w:val="21"/>
                <w:szCs w:val="24"/>
              </w:rPr>
              <w:t>行政征收</w:t>
            </w:r>
          </w:p>
        </w:tc>
        <w:tc>
          <w:tcPr>
            <w:tcW w:w="1449"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75101D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lang w:eastAsia="zh-CN"/>
              </w:rPr>
              <w:t>涉企</w:t>
            </w:r>
            <w:r>
              <w:rPr>
                <w:rStyle w:val="6"/>
                <w:rFonts w:hint="eastAsia" w:ascii="CESI黑体-GB2312" w:hAnsi="CESI黑体-GB2312" w:eastAsia="CESI黑体-GB2312"/>
                <w:b w:val="0"/>
                <w:color w:val="auto"/>
                <w:sz w:val="21"/>
                <w:szCs w:val="24"/>
              </w:rPr>
              <w:t>行政裁决</w:t>
            </w:r>
          </w:p>
        </w:tc>
        <w:tc>
          <w:tcPr>
            <w:tcW w:w="1397"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9AA3B5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lang w:eastAsia="zh-CN"/>
              </w:rPr>
              <w:t>涉企</w:t>
            </w:r>
            <w:r>
              <w:rPr>
                <w:rStyle w:val="6"/>
                <w:rFonts w:hint="eastAsia" w:ascii="CESI黑体-GB2312" w:hAnsi="CESI黑体-GB2312" w:eastAsia="CESI黑体-GB2312"/>
                <w:b w:val="0"/>
                <w:color w:val="auto"/>
                <w:sz w:val="21"/>
                <w:szCs w:val="24"/>
              </w:rPr>
              <w:t>行政给付</w:t>
            </w:r>
          </w:p>
        </w:tc>
        <w:tc>
          <w:tcPr>
            <w:tcW w:w="625" w:type="dxa"/>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5F25113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lang w:eastAsia="zh-CN"/>
              </w:rPr>
              <w:t>涉企</w:t>
            </w:r>
            <w:r>
              <w:rPr>
                <w:rStyle w:val="6"/>
                <w:rFonts w:hint="eastAsia" w:ascii="CESI黑体-GB2312" w:hAnsi="CESI黑体-GB2312" w:eastAsia="CESI黑体-GB2312"/>
                <w:b w:val="0"/>
                <w:color w:val="auto"/>
                <w:sz w:val="21"/>
                <w:szCs w:val="24"/>
              </w:rPr>
              <w:t>行政确认</w:t>
            </w:r>
          </w:p>
        </w:tc>
        <w:tc>
          <w:tcPr>
            <w:tcW w:w="1518" w:type="dxa"/>
            <w:gridSpan w:val="2"/>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8B6E39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lang w:eastAsia="zh-CN"/>
              </w:rPr>
              <w:t>涉企</w:t>
            </w:r>
            <w:r>
              <w:rPr>
                <w:rStyle w:val="6"/>
                <w:rFonts w:hint="eastAsia" w:ascii="CESI黑体-GB2312" w:hAnsi="CESI黑体-GB2312" w:eastAsia="CESI黑体-GB2312"/>
                <w:b w:val="0"/>
                <w:color w:val="auto"/>
                <w:sz w:val="21"/>
                <w:szCs w:val="24"/>
              </w:rPr>
              <w:t>行政奖励</w:t>
            </w:r>
          </w:p>
        </w:tc>
        <w:tc>
          <w:tcPr>
            <w:tcW w:w="796" w:type="dxa"/>
            <w:tcBorders>
              <w:top w:val="single" w:color="auto" w:sz="12"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E677CA7">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lang w:eastAsia="zh-CN"/>
              </w:rPr>
              <w:t>涉企</w:t>
            </w:r>
            <w:r>
              <w:rPr>
                <w:rStyle w:val="6"/>
                <w:rFonts w:hint="eastAsia" w:ascii="CESI黑体-GB2312" w:hAnsi="CESI黑体-GB2312" w:eastAsia="CESI黑体-GB2312"/>
                <w:b w:val="0"/>
                <w:color w:val="auto"/>
                <w:sz w:val="21"/>
                <w:szCs w:val="24"/>
              </w:rPr>
              <w:t>其他行政执法行为</w:t>
            </w:r>
          </w:p>
        </w:tc>
        <w:tc>
          <w:tcPr>
            <w:tcW w:w="633" w:type="dxa"/>
            <w:vMerge w:val="restart"/>
            <w:tcBorders>
              <w:top w:val="single" w:color="auto" w:sz="12"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center"/>
          </w:tcPr>
          <w:p w14:paraId="1E60BE4C">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default" w:ascii="CESI仿宋-GB2312" w:hAnsi="CESI仿宋-GB2312" w:eastAsia="CESI仿宋-GB2312"/>
                <w:color w:val="auto"/>
                <w:sz w:val="21"/>
                <w:szCs w:val="24"/>
              </w:rPr>
            </w:pPr>
            <w:r>
              <w:rPr>
                <w:rStyle w:val="6"/>
                <w:rFonts w:hint="eastAsia" w:ascii="CESI黑体-GB2312" w:hAnsi="CESI黑体-GB2312" w:eastAsia="CESI黑体-GB2312"/>
                <w:b w:val="0"/>
                <w:color w:val="auto"/>
                <w:sz w:val="21"/>
                <w:szCs w:val="24"/>
              </w:rPr>
              <w:t>合计</w:t>
            </w:r>
            <w:r>
              <w:rPr>
                <w:rStyle w:val="6"/>
                <w:rFonts w:hint="eastAsia" w:ascii="CESI黑体-GB2312" w:hAnsi="CESI黑体-GB2312" w:eastAsia="CESI黑体-GB2312"/>
                <w:b w:val="0"/>
                <w:color w:val="auto"/>
                <w:spacing w:val="-16"/>
                <w:w w:val="96"/>
                <w:sz w:val="21"/>
                <w:szCs w:val="24"/>
              </w:rPr>
              <w:t>（宗）</w:t>
            </w:r>
          </w:p>
        </w:tc>
      </w:tr>
      <w:tr w14:paraId="49AEB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00" w:hRule="atLeast"/>
          <w:jc w:val="center"/>
        </w:trPr>
        <w:tc>
          <w:tcPr>
            <w:tcW w:w="1001" w:type="dxa"/>
            <w:vMerge w:val="continue"/>
            <w:tcBorders>
              <w:top w:val="single" w:color="auto" w:sz="6" w:space="0"/>
              <w:left w:val="single" w:color="auto" w:sz="12" w:space="0"/>
              <w:bottom w:val="single" w:color="auto" w:sz="6" w:space="0"/>
              <w:right w:val="single" w:color="auto" w:sz="6" w:space="0"/>
              <w:tl2br w:val="nil"/>
              <w:tr2bl w:val="nil"/>
            </w:tcBorders>
            <w:noWrap/>
            <w:tcMar>
              <w:top w:w="0" w:type="dxa"/>
              <w:left w:w="84" w:type="dxa"/>
              <w:bottom w:w="0" w:type="dxa"/>
              <w:right w:w="84" w:type="dxa"/>
            </w:tcMar>
            <w:vAlign w:val="center"/>
          </w:tcPr>
          <w:p w14:paraId="0F40ADBB">
            <w:pPr>
              <w:spacing w:beforeLines="0" w:afterLines="0"/>
              <w:rPr>
                <w:rFonts w:hint="eastAsia" w:ascii="CESI黑体-GB2312" w:hAnsi="CESI黑体-GB2312" w:eastAsia="CESI黑体-GB2312"/>
                <w:color w:val="auto"/>
                <w:sz w:val="21"/>
                <w:szCs w:val="24"/>
              </w:rPr>
            </w:pPr>
          </w:p>
        </w:tc>
        <w:tc>
          <w:tcPr>
            <w:tcW w:w="412"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2936908">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宗数</w:t>
            </w:r>
          </w:p>
        </w:tc>
        <w:tc>
          <w:tcPr>
            <w:tcW w:w="1071"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8A8A750">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征收总金额（万元）</w:t>
            </w:r>
          </w:p>
        </w:tc>
        <w:tc>
          <w:tcPr>
            <w:tcW w:w="42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64189A3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316222C3">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1029"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484BA898">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涉及金额</w:t>
            </w:r>
          </w:p>
          <w:p w14:paraId="7AC158BB">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（万元）</w:t>
            </w:r>
          </w:p>
        </w:tc>
        <w:tc>
          <w:tcPr>
            <w:tcW w:w="334"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3EA24E6">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4ECD9B8D">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1063"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33FE9F5A">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给付总金额（万元）</w:t>
            </w:r>
          </w:p>
        </w:tc>
        <w:tc>
          <w:tcPr>
            <w:tcW w:w="625"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2F3ADE2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2AE78438">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480"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17E6E2A">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宗数</w:t>
            </w:r>
          </w:p>
        </w:tc>
        <w:tc>
          <w:tcPr>
            <w:tcW w:w="1038"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0886ED82">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奖励总金额（万元）</w:t>
            </w:r>
          </w:p>
        </w:tc>
        <w:tc>
          <w:tcPr>
            <w:tcW w:w="796" w:type="dxa"/>
            <w:tcBorders>
              <w:top w:val="single" w:color="auto" w:sz="6" w:space="0"/>
              <w:left w:val="single" w:color="auto" w:sz="6" w:space="0"/>
              <w:bottom w:val="single" w:color="auto" w:sz="6" w:space="0"/>
              <w:right w:val="single" w:color="auto" w:sz="6" w:space="0"/>
              <w:tl2br w:val="nil"/>
              <w:tr2bl w:val="nil"/>
            </w:tcBorders>
            <w:noWrap/>
            <w:tcMar>
              <w:top w:w="0" w:type="dxa"/>
              <w:left w:w="84" w:type="dxa"/>
              <w:bottom w:w="0" w:type="dxa"/>
              <w:right w:w="84" w:type="dxa"/>
            </w:tcMar>
            <w:vAlign w:val="center"/>
          </w:tcPr>
          <w:p w14:paraId="13E49CF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Style w:val="6"/>
                <w:rFonts w:hint="eastAsia" w:ascii="CESI黑体-GB2312" w:hAnsi="CESI黑体-GB2312" w:eastAsia="CESI黑体-GB2312"/>
                <w:b w:val="0"/>
                <w:color w:val="auto"/>
                <w:sz w:val="21"/>
                <w:szCs w:val="24"/>
              </w:rPr>
            </w:pPr>
            <w:r>
              <w:rPr>
                <w:rStyle w:val="6"/>
                <w:rFonts w:hint="eastAsia" w:ascii="CESI黑体-GB2312" w:hAnsi="CESI黑体-GB2312" w:eastAsia="CESI黑体-GB2312"/>
                <w:b w:val="0"/>
                <w:color w:val="auto"/>
                <w:sz w:val="21"/>
                <w:szCs w:val="24"/>
              </w:rPr>
              <w:t>宗</w:t>
            </w:r>
          </w:p>
          <w:p w14:paraId="51BE10E9">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jc w:val="center"/>
              <w:textAlignment w:val="auto"/>
              <w:rPr>
                <w:rFonts w:hint="eastAsia" w:ascii="CESI黑体-GB2312" w:hAnsi="CESI黑体-GB2312" w:eastAsia="CESI黑体-GB2312"/>
                <w:color w:val="auto"/>
                <w:sz w:val="21"/>
                <w:szCs w:val="24"/>
              </w:rPr>
            </w:pPr>
            <w:r>
              <w:rPr>
                <w:rStyle w:val="6"/>
                <w:rFonts w:hint="eastAsia" w:ascii="CESI黑体-GB2312" w:hAnsi="CESI黑体-GB2312" w:eastAsia="CESI黑体-GB2312"/>
                <w:b w:val="0"/>
                <w:color w:val="auto"/>
                <w:sz w:val="21"/>
                <w:szCs w:val="24"/>
              </w:rPr>
              <w:t>数</w:t>
            </w:r>
          </w:p>
        </w:tc>
        <w:tc>
          <w:tcPr>
            <w:tcW w:w="633" w:type="dxa"/>
            <w:vMerge w:val="continue"/>
            <w:tcBorders>
              <w:top w:val="single" w:color="auto" w:sz="6" w:space="0"/>
              <w:left w:val="single" w:color="auto" w:sz="6" w:space="0"/>
              <w:bottom w:val="single" w:color="auto" w:sz="6" w:space="0"/>
              <w:right w:val="single" w:color="auto" w:sz="12" w:space="0"/>
              <w:tl2br w:val="nil"/>
              <w:tr2bl w:val="nil"/>
            </w:tcBorders>
            <w:noWrap/>
            <w:tcMar>
              <w:top w:w="0" w:type="dxa"/>
              <w:left w:w="84" w:type="dxa"/>
              <w:bottom w:w="0" w:type="dxa"/>
              <w:right w:w="84" w:type="dxa"/>
            </w:tcMar>
            <w:vAlign w:val="top"/>
          </w:tcPr>
          <w:p w14:paraId="5A9EF748">
            <w:pPr>
              <w:spacing w:beforeLines="0" w:afterLines="0"/>
              <w:jc w:val="center"/>
              <w:rPr>
                <w:rFonts w:hint="default" w:ascii="CESI仿宋-GB2312" w:hAnsi="CESI仿宋-GB2312" w:eastAsia="CESI仿宋-GB2312"/>
                <w:color w:val="auto"/>
                <w:sz w:val="21"/>
                <w:szCs w:val="24"/>
              </w:rPr>
            </w:pPr>
          </w:p>
        </w:tc>
      </w:tr>
      <w:tr w14:paraId="03CF8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36" w:hRule="atLeast"/>
          <w:jc w:val="center"/>
        </w:trPr>
        <w:tc>
          <w:tcPr>
            <w:tcW w:w="1001" w:type="dxa"/>
            <w:tcBorders>
              <w:top w:val="single" w:color="auto" w:sz="4" w:space="0"/>
              <w:left w:val="single" w:color="auto" w:sz="12" w:space="0"/>
              <w:bottom w:val="single" w:color="auto" w:sz="4" w:space="0"/>
              <w:right w:val="single" w:color="auto" w:sz="6" w:space="0"/>
              <w:tl2br w:val="nil"/>
              <w:tr2bl w:val="nil"/>
            </w:tcBorders>
            <w:noWrap/>
            <w:tcMar>
              <w:top w:w="0" w:type="dxa"/>
              <w:left w:w="84" w:type="dxa"/>
              <w:bottom w:w="0" w:type="dxa"/>
              <w:right w:w="84" w:type="dxa"/>
            </w:tcMar>
            <w:vAlign w:val="center"/>
          </w:tcPr>
          <w:p w14:paraId="1BDEB3B1">
            <w:pPr>
              <w:pStyle w:val="3"/>
              <w:adjustRightInd w:val="0"/>
              <w:snapToGrid w:val="0"/>
              <w:spacing w:before="0" w:beforeLines="0" w:beforeAutospacing="0" w:after="0" w:afterLines="0" w:afterAutospacing="0"/>
              <w:jc w:val="center"/>
              <w:rPr>
                <w:rFonts w:hint="eastAsia" w:ascii="CESI仿宋-GB2312" w:hAnsi="CESI仿宋-GB2312" w:eastAsia="CESI仿宋-GB2312" w:cs="Times New Roman"/>
                <w:color w:val="auto"/>
                <w:kern w:val="0"/>
                <w:sz w:val="21"/>
                <w:szCs w:val="24"/>
                <w:lang w:val="en-US" w:eastAsia="zh-CN" w:bidi="ar-SA"/>
              </w:rPr>
            </w:pPr>
            <w:r>
              <w:rPr>
                <w:rFonts w:hint="eastAsia" w:ascii="国标黑体" w:hAnsi="国标黑体" w:eastAsia="国标黑体" w:cs="国标黑体"/>
                <w:color w:val="auto"/>
                <w:kern w:val="0"/>
                <w:sz w:val="21"/>
                <w:szCs w:val="24"/>
                <w:lang w:val="en-US" w:eastAsia="zh-CN" w:bidi="ar-SA"/>
              </w:rPr>
              <w:t>白沙镇人民政府</w:t>
            </w:r>
          </w:p>
        </w:tc>
        <w:tc>
          <w:tcPr>
            <w:tcW w:w="412"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3C93B3BD">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71"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3EE3DEC3">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42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2FB83396">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29"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5DDEF239">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334"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5C7FAE8E">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63"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1AA8D29B">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625"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1FCC42DA">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480"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1C918233">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1038"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3915F9DA">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c>
          <w:tcPr>
            <w:tcW w:w="796" w:type="dxa"/>
            <w:tcBorders>
              <w:top w:val="single" w:color="auto" w:sz="4" w:space="0"/>
              <w:left w:val="single" w:color="auto" w:sz="6" w:space="0"/>
              <w:bottom w:val="single" w:color="auto" w:sz="4" w:space="0"/>
              <w:right w:val="single" w:color="auto" w:sz="6" w:space="0"/>
              <w:tl2br w:val="nil"/>
              <w:tr2bl w:val="nil"/>
            </w:tcBorders>
            <w:noWrap/>
            <w:tcMar>
              <w:top w:w="0" w:type="dxa"/>
              <w:left w:w="84" w:type="dxa"/>
              <w:bottom w:w="0" w:type="dxa"/>
              <w:right w:w="84" w:type="dxa"/>
            </w:tcMar>
            <w:vAlign w:val="top"/>
          </w:tcPr>
          <w:p w14:paraId="1E3B8FCF">
            <w:pPr>
              <w:pStyle w:val="3"/>
              <w:spacing w:before="0" w:beforeLines="0" w:beforeAutospacing="0" w:after="0" w:afterLines="0" w:afterAutospacing="0"/>
              <w:jc w:val="center"/>
              <w:rPr>
                <w:rFonts w:hint="eastAsia" w:ascii="CESI仿宋-GB2312" w:hAnsi="CESI仿宋-GB2312" w:eastAsia="CESI仿宋-GB2312"/>
                <w:color w:val="auto"/>
                <w:sz w:val="21"/>
                <w:szCs w:val="24"/>
                <w:lang w:val="en-US" w:eastAsia="zh-CN"/>
              </w:rPr>
            </w:pPr>
            <w:r>
              <w:rPr>
                <w:rFonts w:hint="eastAsia" w:ascii="CESI仿宋-GB2312" w:hAnsi="CESI仿宋-GB2312" w:eastAsia="CESI仿宋-GB2312"/>
                <w:color w:val="auto"/>
                <w:sz w:val="21"/>
                <w:szCs w:val="24"/>
                <w:lang w:val="en-US" w:eastAsia="zh-CN"/>
              </w:rPr>
              <w:t>0</w:t>
            </w:r>
          </w:p>
        </w:tc>
        <w:tc>
          <w:tcPr>
            <w:tcW w:w="633" w:type="dxa"/>
            <w:tcBorders>
              <w:top w:val="single" w:color="auto" w:sz="4" w:space="0"/>
              <w:left w:val="single" w:color="auto" w:sz="6" w:space="0"/>
              <w:bottom w:val="single" w:color="auto" w:sz="4" w:space="0"/>
              <w:right w:val="single" w:color="auto" w:sz="12" w:space="0"/>
              <w:tl2br w:val="nil"/>
              <w:tr2bl w:val="nil"/>
            </w:tcBorders>
            <w:noWrap/>
            <w:tcMar>
              <w:top w:w="0" w:type="dxa"/>
              <w:left w:w="84" w:type="dxa"/>
              <w:bottom w:w="0" w:type="dxa"/>
              <w:right w:w="84" w:type="dxa"/>
            </w:tcMar>
            <w:vAlign w:val="top"/>
          </w:tcPr>
          <w:p w14:paraId="027C87B4">
            <w:pPr>
              <w:pStyle w:val="3"/>
              <w:spacing w:before="0" w:beforeLines="0" w:beforeAutospacing="0" w:after="0" w:afterLines="0" w:afterAutospacing="0"/>
              <w:jc w:val="center"/>
              <w:rPr>
                <w:rFonts w:hint="default" w:ascii="CESI仿宋-GB2312" w:hAnsi="CESI仿宋-GB2312" w:eastAsia="CESI仿宋-GB2312"/>
                <w:color w:val="auto"/>
                <w:sz w:val="21"/>
                <w:szCs w:val="24"/>
              </w:rPr>
            </w:pPr>
          </w:p>
        </w:tc>
      </w:tr>
    </w:tbl>
    <w:p w14:paraId="6D4FC2FC">
      <w:pPr>
        <w:spacing w:beforeLines="0" w:afterLines="0" w:line="360" w:lineRule="exact"/>
        <w:rPr>
          <w:rFonts w:hint="eastAsia" w:ascii="仿宋_GB2312" w:hAnsi="仿宋_GB2312" w:eastAsia="仿宋_GB2312"/>
          <w:b/>
          <w:color w:val="auto"/>
          <w:sz w:val="21"/>
          <w:szCs w:val="24"/>
        </w:rPr>
      </w:pPr>
    </w:p>
    <w:p w14:paraId="5842BD6D">
      <w:pPr>
        <w:spacing w:beforeLines="0" w:afterLines="0" w:line="360" w:lineRule="exact"/>
        <w:rPr>
          <w:rFonts w:hint="eastAsia" w:ascii="仿宋_GB2312" w:hAnsi="仿宋_GB2312" w:eastAsia="仿宋_GB2312" w:cs="Times New Roman"/>
          <w:b/>
          <w:color w:val="auto"/>
          <w:kern w:val="0"/>
          <w:sz w:val="24"/>
          <w:szCs w:val="24"/>
          <w:lang w:val="en-US" w:eastAsia="zh-CN" w:bidi="ar-SA"/>
        </w:rPr>
      </w:pPr>
      <w:r>
        <w:rPr>
          <w:rFonts w:hint="eastAsia" w:ascii="仿宋_GB2312" w:hAnsi="仿宋_GB2312" w:eastAsia="仿宋_GB2312" w:cs="Times New Roman"/>
          <w:b/>
          <w:color w:val="auto"/>
          <w:kern w:val="0"/>
          <w:sz w:val="24"/>
          <w:szCs w:val="24"/>
          <w:lang w:val="en-US" w:eastAsia="zh-CN" w:bidi="ar-SA"/>
        </w:rPr>
        <w:t>填表说明：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其他行政执法行为”指行政备案、行政征用等。</w:t>
      </w:r>
    </w:p>
    <w:p w14:paraId="280EF81A">
      <w:pPr>
        <w:spacing w:beforeLines="0" w:afterLines="0" w:line="360" w:lineRule="exact"/>
        <w:ind w:firstLine="624" w:firstLineChars="200"/>
        <w:rPr>
          <w:rFonts w:hint="eastAsia" w:ascii="CESI楷体-GB2312" w:hAnsi="CESI楷体-GB2312" w:eastAsia="CESI楷体-GB2312"/>
          <w:color w:val="auto"/>
          <w:sz w:val="32"/>
          <w:szCs w:val="24"/>
          <w:lang w:val="en-US" w:eastAsia="zh-CN"/>
        </w:rPr>
      </w:pPr>
      <w:r>
        <w:rPr>
          <w:rFonts w:hint="eastAsia" w:ascii="CESI楷体-GB2312" w:hAnsi="CESI楷体-GB2312" w:eastAsia="CESI楷体-GB2312"/>
          <w:color w:val="auto"/>
          <w:sz w:val="32"/>
          <w:szCs w:val="24"/>
        </w:rPr>
        <w:br w:type="page"/>
      </w:r>
      <w:r>
        <w:rPr>
          <w:rFonts w:hint="eastAsia" w:ascii="CESI楷体-GB2312" w:hAnsi="CESI楷体-GB2312" w:eastAsia="CESI楷体-GB2312"/>
          <w:color w:val="auto"/>
          <w:sz w:val="32"/>
          <w:szCs w:val="24"/>
          <w:lang w:val="en-US" w:eastAsia="zh-CN"/>
        </w:rPr>
        <w:t xml:space="preserve"> </w:t>
      </w:r>
    </w:p>
    <w:tbl>
      <w:tblPr>
        <w:tblStyle w:val="4"/>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33"/>
        <w:gridCol w:w="1224"/>
        <w:gridCol w:w="2060"/>
        <w:gridCol w:w="2060"/>
        <w:gridCol w:w="1224"/>
        <w:gridCol w:w="2060"/>
        <w:gridCol w:w="2059"/>
      </w:tblGrid>
      <w:tr w14:paraId="36FB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20" w:type="dxa"/>
            <w:gridSpan w:val="7"/>
            <w:tcBorders>
              <w:top w:val="nil"/>
              <w:left w:val="nil"/>
              <w:bottom w:val="nil"/>
              <w:right w:val="nil"/>
            </w:tcBorders>
            <w:noWrap/>
            <w:vAlign w:val="center"/>
          </w:tcPr>
          <w:p w14:paraId="436473E4">
            <w:pPr>
              <w:keepNext w:val="0"/>
              <w:keepLines w:val="0"/>
              <w:widowControl/>
              <w:suppressLineNumbers w:val="0"/>
              <w:jc w:val="center"/>
              <w:textAlignment w:val="center"/>
              <w:rPr>
                <w:rFonts w:ascii="CESI楷体-GB2312" w:hAnsi="CESI楷体-GB2312" w:eastAsia="CESI楷体-GB2312" w:cs="CESI楷体-GB2312"/>
                <w:i w:val="0"/>
                <w:iCs w:val="0"/>
                <w:color w:val="000000"/>
                <w:sz w:val="28"/>
                <w:szCs w:val="28"/>
                <w:u w:val="none"/>
              </w:rPr>
            </w:pPr>
            <w:r>
              <w:rPr>
                <w:rFonts w:hint="eastAsia" w:ascii="CESI楷体-GB2312" w:hAnsi="CESI楷体-GB2312" w:eastAsia="CESI楷体-GB2312" w:cs="CESI楷体-GB2312"/>
                <w:i w:val="0"/>
                <w:iCs w:val="0"/>
                <w:color w:val="000000"/>
                <w:kern w:val="0"/>
                <w:sz w:val="28"/>
                <w:szCs w:val="28"/>
                <w:u w:val="none"/>
                <w:lang w:val="en-US" w:eastAsia="zh-CN" w:bidi="ar"/>
              </w:rPr>
              <w:t>（六）行政执法和执法监督平台建设情况统计表</w:t>
            </w:r>
          </w:p>
        </w:tc>
      </w:tr>
      <w:tr w14:paraId="57D5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A74C999">
            <w:pPr>
              <w:keepNext w:val="0"/>
              <w:keepLines w:val="0"/>
              <w:widowControl/>
              <w:suppressLineNumbers w:val="0"/>
              <w:jc w:val="center"/>
              <w:textAlignment w:val="center"/>
              <w:rPr>
                <w:rFonts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单位名称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51E6A299">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行政执法平台</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9D4F436">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行政执法监督平台</w:t>
            </w:r>
          </w:p>
        </w:tc>
      </w:tr>
      <w:tr w14:paraId="6E10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218011">
            <w:pPr>
              <w:jc w:val="center"/>
              <w:rPr>
                <w:rFonts w:hint="eastAsia" w:ascii="CESI黑体-GB2312" w:hAnsi="CESI黑体-GB2312" w:eastAsia="CESI黑体-GB2312" w:cs="CESI黑体-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DD0DB">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84E89">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主要功能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42758">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运行情况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A8F31">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5D7BA">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主要功能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EBB26">
            <w:pPr>
              <w:keepNext w:val="0"/>
              <w:keepLines w:val="0"/>
              <w:widowControl/>
              <w:suppressLineNumbers w:val="0"/>
              <w:jc w:val="center"/>
              <w:textAlignment w:val="center"/>
              <w:rPr>
                <w:rFonts w:hint="eastAsia" w:ascii="CESI黑体-GB2312" w:hAnsi="CESI黑体-GB2312" w:eastAsia="CESI黑体-GB2312" w:cs="CESI黑体-GB2312"/>
                <w:i w:val="0"/>
                <w:iCs w:val="0"/>
                <w:color w:val="000000"/>
                <w:sz w:val="24"/>
                <w:szCs w:val="24"/>
                <w:u w:val="none"/>
              </w:rPr>
            </w:pPr>
            <w:r>
              <w:rPr>
                <w:rFonts w:hint="eastAsia" w:ascii="CESI黑体-GB2312" w:hAnsi="CESI黑体-GB2312" w:eastAsia="CESI黑体-GB2312" w:cs="CESI黑体-GB2312"/>
                <w:i w:val="0"/>
                <w:iCs w:val="0"/>
                <w:color w:val="000000"/>
                <w:kern w:val="0"/>
                <w:sz w:val="24"/>
                <w:szCs w:val="24"/>
                <w:u w:val="none"/>
                <w:lang w:val="en-US" w:eastAsia="zh-CN" w:bidi="ar"/>
              </w:rPr>
              <w:t>运行情况</w:t>
            </w:r>
          </w:p>
        </w:tc>
      </w:tr>
      <w:tr w14:paraId="5B71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76AE0D">
            <w:pPr>
              <w:keepNext w:val="0"/>
              <w:keepLines w:val="0"/>
              <w:widowControl/>
              <w:suppressLineNumbers w:val="0"/>
              <w:jc w:val="center"/>
              <w:textAlignment w:val="center"/>
              <w:rPr>
                <w:rFonts w:ascii="CESI仿宋-GB2312" w:hAnsi="CESI仿宋-GB2312" w:eastAsia="CESI仿宋-GB2312" w:cs="CESI仿宋-GB2312"/>
                <w:i w:val="0"/>
                <w:iCs w:val="0"/>
                <w:color w:val="000000"/>
                <w:sz w:val="24"/>
                <w:szCs w:val="24"/>
                <w:u w:val="none"/>
              </w:rPr>
            </w:pPr>
            <w:r>
              <w:rPr>
                <w:rFonts w:hint="eastAsia" w:ascii="国标黑体" w:hAnsi="国标黑体" w:eastAsia="国标黑体" w:cs="国标黑体"/>
                <w:color w:val="auto"/>
                <w:kern w:val="0"/>
                <w:sz w:val="21"/>
                <w:szCs w:val="24"/>
                <w:lang w:val="en-US" w:eastAsia="zh-CN" w:bidi="ar-SA"/>
              </w:rPr>
              <w:t>白沙镇人民政府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7141D">
            <w:pPr>
              <w:jc w:val="center"/>
              <w:rPr>
                <w:rFonts w:hint="eastAsia" w:ascii="CESI黑体-GB2312" w:hAnsi="CESI黑体-GB2312" w:eastAsia="CESI黑体-GB2312" w:cs="CESI黑体-GB2312"/>
                <w:i w:val="0"/>
                <w:iCs w:val="0"/>
                <w:color w:val="000000"/>
                <w:sz w:val="24"/>
                <w:szCs w:val="24"/>
                <w:u w:val="none"/>
                <w:lang w:eastAsia="zh-CN"/>
              </w:rPr>
            </w:pPr>
            <w:r>
              <w:rPr>
                <w:rFonts w:hint="eastAsia" w:ascii="CESI黑体-GB2312" w:hAnsi="CESI黑体-GB2312" w:eastAsia="CESI黑体-GB2312" w:cs="CESI黑体-GB2312"/>
                <w:i w:val="0"/>
                <w:iCs w:val="0"/>
                <w:color w:val="000000"/>
                <w:sz w:val="24"/>
                <w:szCs w:val="24"/>
                <w:u w:val="none"/>
                <w:lang w:eastAsia="zh-CN"/>
              </w:rPr>
              <w:t>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1477">
            <w:pPr>
              <w:jc w:val="center"/>
              <w:rPr>
                <w:rFonts w:hint="eastAsia" w:ascii="CESI黑体-GB2312" w:hAnsi="CESI黑体-GB2312" w:eastAsia="CESI黑体-GB2312" w:cs="CESI黑体-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77D93">
            <w:pPr>
              <w:jc w:val="center"/>
              <w:rPr>
                <w:rFonts w:hint="eastAsia" w:ascii="CESI黑体-GB2312" w:hAnsi="CESI黑体-GB2312" w:eastAsia="CESI黑体-GB2312" w:cs="CESI黑体-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E08CE">
            <w:pPr>
              <w:jc w:val="center"/>
              <w:rPr>
                <w:rFonts w:hint="eastAsia" w:ascii="CESI黑体-GB2312" w:hAnsi="CESI黑体-GB2312" w:eastAsia="CESI黑体-GB2312" w:cs="CESI黑体-GB2312"/>
                <w:i w:val="0"/>
                <w:iCs w:val="0"/>
                <w:color w:val="000000"/>
                <w:sz w:val="24"/>
                <w:szCs w:val="24"/>
                <w:u w:val="none"/>
                <w:lang w:eastAsia="zh-CN"/>
              </w:rPr>
            </w:pPr>
            <w:r>
              <w:rPr>
                <w:rFonts w:hint="eastAsia" w:ascii="CESI黑体-GB2312" w:hAnsi="CESI黑体-GB2312" w:eastAsia="CESI黑体-GB2312" w:cs="CESI黑体-GB2312"/>
                <w:i w:val="0"/>
                <w:iCs w:val="0"/>
                <w:color w:val="000000"/>
                <w:sz w:val="24"/>
                <w:szCs w:val="24"/>
                <w:u w:val="none"/>
                <w:lang w:eastAsia="zh-CN"/>
              </w:rPr>
              <w:t>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7CEF7">
            <w:pPr>
              <w:jc w:val="center"/>
              <w:rPr>
                <w:rFonts w:hint="eastAsia" w:ascii="CESI黑体-GB2312" w:hAnsi="CESI黑体-GB2312" w:eastAsia="CESI黑体-GB2312" w:cs="CESI黑体-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A8D8E">
            <w:pPr>
              <w:jc w:val="center"/>
              <w:rPr>
                <w:rFonts w:hint="eastAsia" w:ascii="CESI黑体-GB2312" w:hAnsi="CESI黑体-GB2312" w:eastAsia="CESI黑体-GB2312" w:cs="CESI黑体-GB2312"/>
                <w:i w:val="0"/>
                <w:iCs w:val="0"/>
                <w:color w:val="000000"/>
                <w:sz w:val="24"/>
                <w:szCs w:val="24"/>
                <w:u w:val="none"/>
              </w:rPr>
            </w:pPr>
          </w:p>
        </w:tc>
      </w:tr>
      <w:tr w14:paraId="01CD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3620" w:type="dxa"/>
            <w:gridSpan w:val="7"/>
            <w:tcBorders>
              <w:top w:val="single" w:color="000000" w:sz="4" w:space="0"/>
              <w:left w:val="single" w:color="000000" w:sz="4" w:space="0"/>
              <w:bottom w:val="single" w:color="000000" w:sz="4" w:space="0"/>
              <w:right w:val="single" w:color="000000" w:sz="4" w:space="0"/>
            </w:tcBorders>
            <w:noWrap w:val="0"/>
            <w:vAlign w:val="center"/>
          </w:tcPr>
          <w:p w14:paraId="4BDD27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仿宋_GB2312" w:hAnsi="仿宋_GB2312" w:eastAsia="仿宋_GB2312" w:cs="Times New Roman"/>
                <w:b/>
                <w:color w:val="auto"/>
                <w:kern w:val="0"/>
                <w:sz w:val="24"/>
                <w:szCs w:val="24"/>
                <w:lang w:val="en-US" w:eastAsia="zh-CN" w:bidi="ar-SA"/>
              </w:rPr>
              <w:t>说明：1.行政执法和行政执法监督平台建设以建设单位作为填报单位，如平台建设单位是市司法局，市、区共用，则单位名称为市司法局，计为一个平台。2.行政执法平台由行政执法部门填报，行政执法监督平台由司法行政机关填报。</w:t>
            </w:r>
          </w:p>
        </w:tc>
      </w:tr>
    </w:tbl>
    <w:p w14:paraId="55B586F7">
      <w:pPr>
        <w:spacing w:beforeLines="0" w:afterLines="0" w:line="360" w:lineRule="exact"/>
        <w:ind w:firstLine="624" w:firstLineChars="200"/>
        <w:rPr>
          <w:rFonts w:hint="eastAsia" w:ascii="CESI楷体-GB2312" w:hAnsi="CESI楷体-GB2312" w:eastAsia="CESI楷体-GB2312"/>
          <w:color w:val="auto"/>
          <w:sz w:val="32"/>
          <w:szCs w:val="24"/>
          <w:lang w:val="en-US" w:eastAsia="zh-CN"/>
        </w:rPr>
      </w:pPr>
    </w:p>
    <w:p w14:paraId="09105887">
      <w:pPr>
        <w:spacing w:beforeLines="0" w:afterLines="0" w:line="360" w:lineRule="exact"/>
        <w:rPr>
          <w:rFonts w:hint="eastAsia" w:ascii="CESI楷体-GB2312" w:hAnsi="CESI楷体-GB2312" w:eastAsia="CESI楷体-GB2312"/>
          <w:color w:val="auto"/>
          <w:sz w:val="32"/>
          <w:szCs w:val="24"/>
        </w:rPr>
      </w:pPr>
    </w:p>
    <w:p w14:paraId="38703075">
      <w:pPr>
        <w:spacing w:beforeLines="0" w:afterLines="0" w:line="360" w:lineRule="exact"/>
        <w:ind w:firstLine="624" w:firstLineChars="200"/>
        <w:rPr>
          <w:rFonts w:hint="eastAsia" w:ascii="CESI楷体-GB2312" w:hAnsi="CESI楷体-GB2312" w:eastAsia="CESI楷体-GB2312"/>
          <w:color w:val="auto"/>
          <w:sz w:val="32"/>
          <w:szCs w:val="24"/>
        </w:rPr>
      </w:pPr>
    </w:p>
    <w:p w14:paraId="791375BE">
      <w:pPr>
        <w:spacing w:beforeLines="0" w:afterLines="0" w:line="360" w:lineRule="exact"/>
        <w:ind w:firstLine="624" w:firstLineChars="200"/>
        <w:rPr>
          <w:rFonts w:hint="eastAsia" w:ascii="CESI黑体-GB2312" w:hAnsi="CESI黑体-GB2312" w:eastAsia="CESI黑体-GB2312"/>
          <w:color w:val="auto"/>
          <w:sz w:val="32"/>
          <w:szCs w:val="24"/>
        </w:rPr>
      </w:pPr>
      <w:r>
        <w:rPr>
          <w:rFonts w:hint="eastAsia" w:ascii="CESI黑体-GB2312" w:hAnsi="CESI黑体-GB2312" w:eastAsia="CESI黑体-GB2312"/>
          <w:color w:val="auto"/>
          <w:sz w:val="32"/>
          <w:szCs w:val="24"/>
        </w:rPr>
        <w:t>三、202</w:t>
      </w:r>
      <w:r>
        <w:rPr>
          <w:rFonts w:hint="eastAsia" w:ascii="CESI黑体-GB2312" w:hAnsi="CESI黑体-GB2312" w:eastAsia="CESI黑体-GB2312"/>
          <w:color w:val="auto"/>
          <w:sz w:val="32"/>
          <w:szCs w:val="24"/>
          <w:lang w:val="en-US" w:eastAsia="zh-CN"/>
        </w:rPr>
        <w:t>5</w:t>
      </w:r>
      <w:r>
        <w:rPr>
          <w:rFonts w:hint="eastAsia" w:ascii="CESI黑体-GB2312" w:hAnsi="CESI黑体-GB2312" w:eastAsia="CESI黑体-GB2312"/>
          <w:color w:val="auto"/>
          <w:sz w:val="32"/>
          <w:szCs w:val="24"/>
        </w:rPr>
        <w:t>年度行政执法投诉、举报案件情况</w:t>
      </w:r>
    </w:p>
    <w:p w14:paraId="114D5E4B">
      <w:pPr>
        <w:spacing w:beforeLines="0" w:afterLines="0"/>
        <w:ind w:firstLine="624" w:firstLineChars="200"/>
        <w:rPr>
          <w:rFonts w:hint="eastAsia" w:ascii="仿宋_GB2312" w:hAnsi="仿宋_GB2312" w:eastAsia="仿宋_GB2312"/>
          <w:color w:val="auto"/>
          <w:sz w:val="32"/>
          <w:szCs w:val="24"/>
          <w:lang w:eastAsia="zh-CN"/>
        </w:rPr>
      </w:pPr>
      <w:r>
        <w:rPr>
          <w:rFonts w:hint="eastAsia" w:ascii="仿宋_GB2312" w:hAnsi="仿宋_GB2312" w:eastAsia="仿宋_GB2312"/>
          <w:color w:val="auto"/>
          <w:sz w:val="32"/>
          <w:szCs w:val="24"/>
        </w:rPr>
        <w:t>本单位受理或其他单位转办的涉及行政执法的投诉、举报案件的数量及分类办理结果。</w:t>
      </w:r>
    </w:p>
    <w:p w14:paraId="3004DB48">
      <w:pPr>
        <w:numPr>
          <w:ilvl w:val="0"/>
          <w:numId w:val="1"/>
        </w:numPr>
        <w:spacing w:beforeLines="0" w:afterLines="0"/>
        <w:ind w:firstLine="624" w:firstLineChars="200"/>
        <w:rPr>
          <w:rFonts w:hint="default" w:ascii="CESI仿宋-GB2312" w:hAnsi="CESI仿宋-GB2312" w:eastAsia="CESI仿宋-GB2312"/>
          <w:color w:val="auto"/>
          <w:sz w:val="32"/>
          <w:szCs w:val="24"/>
        </w:rPr>
      </w:pPr>
      <w:r>
        <w:rPr>
          <w:rFonts w:hint="eastAsia" w:ascii="CESI黑体-GB2312" w:hAnsi="CESI黑体-GB2312" w:eastAsia="CESI黑体-GB2312"/>
          <w:color w:val="auto"/>
          <w:sz w:val="32"/>
          <w:szCs w:val="24"/>
        </w:rPr>
        <w:t>其他需要公示的统计数据</w:t>
      </w:r>
      <w:r>
        <w:rPr>
          <w:rFonts w:hint="eastAsia" w:ascii="CESI黑体-GB2312" w:hAnsi="CESI黑体-GB2312" w:eastAsia="CESI黑体-GB2312"/>
          <w:color w:val="auto"/>
          <w:sz w:val="32"/>
          <w:szCs w:val="24"/>
          <w:lang w:eastAsia="zh-CN"/>
        </w:rPr>
        <w:t>。</w:t>
      </w:r>
    </w:p>
    <w:p w14:paraId="361B6F1A">
      <w:pPr>
        <w:numPr>
          <w:ilvl w:val="0"/>
          <w:numId w:val="0"/>
        </w:numPr>
        <w:wordWrap w:val="0"/>
        <w:spacing w:beforeLines="0" w:afterLines="0"/>
        <w:ind w:firstLine="624" w:firstLineChars="200"/>
        <w:jc w:val="right"/>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 xml:space="preserve">XX单位（盖章）    </w:t>
      </w:r>
    </w:p>
    <w:p w14:paraId="06AAD16B">
      <w:pPr>
        <w:wordWrap w:val="0"/>
        <w:spacing w:beforeLines="0" w:afterLines="0"/>
        <w:jc w:val="right"/>
        <w:rPr>
          <w:rFonts w:hint="default" w:ascii="仿宋" w:hAnsi="仿宋" w:eastAsia="仿宋"/>
          <w:color w:val="auto"/>
          <w:sz w:val="32"/>
          <w:szCs w:val="24"/>
        </w:rPr>
      </w:pPr>
      <w:r>
        <w:rPr>
          <w:rFonts w:hint="eastAsia" w:ascii="仿宋_GB2312" w:hAnsi="仿宋_GB2312" w:eastAsia="仿宋_GB2312"/>
          <w:color w:val="auto"/>
          <w:sz w:val="32"/>
          <w:szCs w:val="24"/>
        </w:rPr>
        <w:t xml:space="preserve">                       年  月  日      </w:t>
      </w:r>
    </w:p>
    <w:p w14:paraId="44197224">
      <w:pPr>
        <w:rPr>
          <w:color w:val="auto"/>
        </w:rPr>
      </w:pPr>
    </w:p>
    <w:p w14:paraId="64B43873">
      <w:bookmarkStart w:id="0" w:name="_GoBack"/>
      <w:bookmarkEnd w:id="0"/>
    </w:p>
    <w:sectPr>
      <w:footerReference r:id="rId3" w:type="default"/>
      <w:pgSz w:w="16838" w:h="11906" w:orient="landscape"/>
      <w:pgMar w:top="1587" w:right="2098" w:bottom="1587" w:left="1531" w:header="851" w:footer="992" w:gutter="0"/>
      <w:pgBorders w:offsetFrom="page">
        <w:top w:val="none" w:sz="0" w:space="0"/>
        <w:left w:val="none" w:sz="0" w:space="0"/>
        <w:bottom w:val="none" w:sz="0" w:space="0"/>
        <w:right w:val="none" w:sz="0" w:space="0"/>
      </w:pgBorders>
      <w:lnNumType w:countBy="0" w:distance="360"/>
      <w:pgNumType w:fmt="numberInDash"/>
      <w:cols w:space="72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方正仿宋_GBK"/>
    <w:panose1 w:val="02000500000000000000"/>
    <w:charset w:val="00"/>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4A46">
    <w:pPr>
      <w:pStyle w:val="2"/>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546AF">
                          <w:pPr>
                            <w:pStyle w:val="2"/>
                            <w:spacing w:beforeLines="0" w:afterLines="0"/>
                            <w:rPr>
                              <w:rFonts w:hint="default"/>
                              <w:sz w:val="28"/>
                              <w:szCs w:val="24"/>
                            </w:rPr>
                          </w:pPr>
                          <w:r>
                            <w:rPr>
                              <w:rFonts w:hint="default"/>
                              <w:sz w:val="28"/>
                              <w:szCs w:val="24"/>
                            </w:rPr>
                            <w:fldChar w:fldCharType="begin"/>
                          </w:r>
                          <w:r>
                            <w:rPr>
                              <w:rFonts w:hint="default"/>
                              <w:sz w:val="28"/>
                              <w:szCs w:val="24"/>
                            </w:rPr>
                            <w:instrText xml:space="preserve"> PAGE  \* MERGEFORMAT </w:instrText>
                          </w:r>
                          <w:r>
                            <w:rPr>
                              <w:rFonts w:hint="default"/>
                              <w:sz w:val="28"/>
                              <w:szCs w:val="24"/>
                            </w:rPr>
                            <w:fldChar w:fldCharType="separate"/>
                          </w:r>
                          <w:r>
                            <w:rPr>
                              <w:rFonts w:hint="default"/>
                              <w:sz w:val="28"/>
                              <w:szCs w:val="24"/>
                            </w:rPr>
                            <w:t>1</w:t>
                          </w:r>
                          <w:r>
                            <w:rPr>
                              <w:rFonts w:hint="default"/>
                              <w:sz w:val="28"/>
                              <w:szCs w:val="24"/>
                            </w:rPr>
                            <w:fldChar w:fldCharType="end"/>
                          </w:r>
                          <w:r>
                            <w:rPr>
                              <w:rFonts w:hint="default"/>
                              <w:sz w:val="28"/>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14:paraId="0BF546AF">
                    <w:pPr>
                      <w:pStyle w:val="2"/>
                      <w:spacing w:beforeLines="0" w:afterLines="0"/>
                      <w:rPr>
                        <w:rFonts w:hint="default"/>
                        <w:sz w:val="28"/>
                        <w:szCs w:val="24"/>
                      </w:rPr>
                    </w:pPr>
                    <w:r>
                      <w:rPr>
                        <w:rFonts w:hint="default"/>
                        <w:sz w:val="28"/>
                        <w:szCs w:val="24"/>
                      </w:rPr>
                      <w:fldChar w:fldCharType="begin"/>
                    </w:r>
                    <w:r>
                      <w:rPr>
                        <w:rFonts w:hint="default"/>
                        <w:sz w:val="28"/>
                        <w:szCs w:val="24"/>
                      </w:rPr>
                      <w:instrText xml:space="preserve"> PAGE  \* MERGEFORMAT </w:instrText>
                    </w:r>
                    <w:r>
                      <w:rPr>
                        <w:rFonts w:hint="default"/>
                        <w:sz w:val="28"/>
                        <w:szCs w:val="24"/>
                      </w:rPr>
                      <w:fldChar w:fldCharType="separate"/>
                    </w:r>
                    <w:r>
                      <w:rPr>
                        <w:rFonts w:hint="default"/>
                        <w:sz w:val="28"/>
                        <w:szCs w:val="24"/>
                      </w:rPr>
                      <w:t>1</w:t>
                    </w:r>
                    <w:r>
                      <w:rPr>
                        <w:rFonts w:hint="default"/>
                        <w:sz w:val="28"/>
                        <w:szCs w:val="24"/>
                      </w:rPr>
                      <w:fldChar w:fldCharType="end"/>
                    </w:r>
                    <w:r>
                      <w:rPr>
                        <w:rFonts w:hint="default"/>
                        <w:sz w:val="28"/>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D90E3"/>
    <w:multiLevelType w:val="multilevel"/>
    <w:tmpl w:val="67BD90E3"/>
    <w:lvl w:ilvl="0" w:tentative="0">
      <w:start w:val="4"/>
      <w:numFmt w:val="chineseCounting"/>
      <w:suff w:val="nothing"/>
      <w:lvlText w:val="%1、"/>
      <w:lvlJc w:val="left"/>
      <w:rPr>
        <w:rFonts w:hint="eastAsia" w:ascii="国标黑体" w:hAnsi="国标黑体" w:eastAsia="国标黑体" w:cs="国标黑体"/>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5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ascii="Times New Roman" w:hAnsi="Times New Roman"/>
      <w:sz w:val="18"/>
      <w:szCs w:val="24"/>
    </w:rPr>
  </w:style>
  <w:style w:type="paragraph" w:styleId="3">
    <w:name w:val="Normal (Web)"/>
    <w:basedOn w:val="1"/>
    <w:unhideWhenUsed/>
    <w:qFormat/>
    <w:uiPriority w:val="0"/>
    <w:pPr>
      <w:widowControl/>
      <w:spacing w:before="100" w:beforeLines="0" w:beforeAutospacing="1" w:after="100" w:afterLines="0" w:afterAutospacing="1"/>
      <w:jc w:val="left"/>
    </w:pPr>
    <w:rPr>
      <w:rFonts w:hint="eastAsia" w:ascii="宋体" w:hAnsi="宋体"/>
      <w:kern w:val="0"/>
      <w:sz w:val="24"/>
      <w:szCs w:val="24"/>
    </w:rPr>
  </w:style>
  <w:style w:type="character" w:styleId="6">
    <w:name w:val="Strong"/>
    <w:basedOn w:val="5"/>
    <w:unhideWhenUsed/>
    <w:qFormat/>
    <w:uiPriority w:val="0"/>
    <w:rPr>
      <w:rFonts w:hint="default" w:ascii="Calibri" w:hAnsi="Calibri" w:eastAsia="宋体"/>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2026-01-15T08:22:52Z</dcterms:created>
  <dc:creator>ZWFW</dc:creator>
  <cp:lastModifiedBy>周玉洁</cp:lastModifiedBy>
  <dcterms:modified xsi:type="dcterms:W3CDTF">2026-01-15T08:24:38Z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6F0EFDA20A2543958D71B07FBAC36BBE_12</vt:lpwstr>
  </property>
</Properties>
</file>