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D28" w:rsidRDefault="00341D28">
      <w:pPr>
        <w:ind w:left="278" w:hangingChars="77" w:hanging="278"/>
        <w:jc w:val="center"/>
        <w:rPr>
          <w:b/>
          <w:sz w:val="36"/>
          <w:szCs w:val="36"/>
        </w:rPr>
      </w:pPr>
      <w:r>
        <w:rPr>
          <w:rFonts w:hint="eastAsia"/>
          <w:b/>
          <w:sz w:val="36"/>
          <w:szCs w:val="36"/>
        </w:rPr>
        <w:t>阳新县仙岛湖旅游度假区总体规划（</w:t>
      </w:r>
      <w:r>
        <w:rPr>
          <w:b/>
          <w:sz w:val="36"/>
          <w:szCs w:val="36"/>
        </w:rPr>
        <w:t>2023-2035</w:t>
      </w:r>
      <w:r>
        <w:rPr>
          <w:rFonts w:hint="eastAsia"/>
          <w:b/>
          <w:sz w:val="36"/>
          <w:szCs w:val="36"/>
        </w:rPr>
        <w:t>）</w:t>
      </w:r>
    </w:p>
    <w:p w:rsidR="00341D28" w:rsidRDefault="00341D28">
      <w:pPr>
        <w:ind w:left="278" w:hangingChars="77" w:hanging="278"/>
        <w:jc w:val="center"/>
        <w:rPr>
          <w:b/>
          <w:sz w:val="36"/>
          <w:szCs w:val="36"/>
        </w:rPr>
      </w:pPr>
      <w:r>
        <w:rPr>
          <w:rFonts w:hint="eastAsia"/>
          <w:b/>
          <w:sz w:val="36"/>
          <w:szCs w:val="36"/>
        </w:rPr>
        <w:t>环境影响评价网上公示</w:t>
      </w:r>
    </w:p>
    <w:p w:rsidR="00341D28" w:rsidRDefault="00341D28">
      <w:pPr>
        <w:ind w:left="278" w:hangingChars="77" w:hanging="278"/>
        <w:jc w:val="center"/>
        <w:rPr>
          <w:b/>
          <w:sz w:val="36"/>
          <w:szCs w:val="36"/>
        </w:rPr>
      </w:pPr>
    </w:p>
    <w:p w:rsidR="00341D28" w:rsidRDefault="00341D28" w:rsidP="00094BD6">
      <w:pPr>
        <w:adjustRightInd w:val="0"/>
        <w:snapToGrid w:val="0"/>
        <w:spacing w:beforeLines="50" w:afterLines="50" w:line="360" w:lineRule="auto"/>
        <w:ind w:rightChars="-5" w:right="-10" w:firstLineChars="196" w:firstLine="627"/>
        <w:rPr>
          <w:rFonts w:ascii="仿宋_GB2312" w:eastAsia="仿宋_GB2312" w:hAnsi="宋体"/>
          <w:color w:val="000000"/>
          <w:sz w:val="32"/>
          <w:szCs w:val="32"/>
        </w:rPr>
      </w:pPr>
      <w:r>
        <w:rPr>
          <w:rFonts w:ascii="仿宋_GB2312" w:eastAsia="仿宋_GB2312" w:hAnsi="宋体" w:hint="eastAsia"/>
          <w:color w:val="000000"/>
          <w:sz w:val="32"/>
          <w:szCs w:val="32"/>
        </w:rPr>
        <w:t>根据《中华人民共和国环境影响评价法》《规划环境影响评价条例》及《环境影响评价公众参与办法》等文件相关规定，现对阳新县仙岛湖旅游度假区总体规划环境影响评价工作进行公示。有关事项公示如下：</w:t>
      </w:r>
    </w:p>
    <w:p w:rsidR="00341D28" w:rsidRDefault="00341D28" w:rsidP="00094BD6">
      <w:pPr>
        <w:adjustRightInd w:val="0"/>
        <w:snapToGrid w:val="0"/>
        <w:spacing w:beforeLines="50" w:afterLines="50" w:line="360" w:lineRule="auto"/>
        <w:ind w:rightChars="-5" w:right="-10" w:firstLineChars="196" w:firstLine="630"/>
        <w:rPr>
          <w:rFonts w:ascii="仿宋_GB2312" w:eastAsia="仿宋_GB2312" w:hAnsi="宋体"/>
          <w:b/>
          <w:color w:val="000000"/>
          <w:sz w:val="32"/>
          <w:szCs w:val="32"/>
        </w:rPr>
      </w:pPr>
      <w:r>
        <w:rPr>
          <w:rFonts w:ascii="仿宋_GB2312" w:eastAsia="仿宋_GB2312" w:hAnsi="宋体" w:hint="eastAsia"/>
          <w:b/>
          <w:color w:val="000000"/>
          <w:sz w:val="32"/>
          <w:szCs w:val="32"/>
        </w:rPr>
        <w:t>一、规划概况</w:t>
      </w:r>
    </w:p>
    <w:p w:rsidR="00341D28" w:rsidRDefault="00341D28">
      <w:pPr>
        <w:adjustRightInd w:val="0"/>
        <w:snapToGrid w:val="0"/>
        <w:spacing w:line="360" w:lineRule="auto"/>
        <w:ind w:firstLineChars="200" w:firstLine="640"/>
        <w:rPr>
          <w:rFonts w:eastAsia="仿宋_GB2312"/>
          <w:color w:val="000000"/>
          <w:sz w:val="32"/>
          <w:szCs w:val="32"/>
        </w:rPr>
      </w:pPr>
      <w:r>
        <w:rPr>
          <w:rFonts w:eastAsia="仿宋_GB2312" w:hint="eastAsia"/>
          <w:color w:val="000000"/>
          <w:sz w:val="32"/>
          <w:szCs w:val="32"/>
        </w:rPr>
        <w:t>规划名称：阳新县仙岛湖旅游度假区总体规划（</w:t>
      </w:r>
      <w:r>
        <w:rPr>
          <w:rFonts w:eastAsia="仿宋_GB2312"/>
          <w:color w:val="000000"/>
          <w:sz w:val="32"/>
          <w:szCs w:val="32"/>
        </w:rPr>
        <w:t>2023-2035</w:t>
      </w:r>
      <w:r>
        <w:rPr>
          <w:rFonts w:eastAsia="仿宋_GB2312" w:hint="eastAsia"/>
          <w:color w:val="000000"/>
          <w:sz w:val="32"/>
          <w:szCs w:val="32"/>
        </w:rPr>
        <w:t>）。</w:t>
      </w:r>
    </w:p>
    <w:p w:rsidR="00341D28" w:rsidRDefault="00341D28">
      <w:pPr>
        <w:adjustRightInd w:val="0"/>
        <w:snapToGrid w:val="0"/>
        <w:spacing w:line="360" w:lineRule="auto"/>
        <w:ind w:firstLineChars="200" w:firstLine="640"/>
        <w:rPr>
          <w:rFonts w:eastAsia="仿宋_GB2312"/>
          <w:color w:val="000000"/>
          <w:sz w:val="32"/>
          <w:szCs w:val="32"/>
        </w:rPr>
      </w:pPr>
      <w:r>
        <w:rPr>
          <w:rFonts w:eastAsia="仿宋_GB2312" w:hint="eastAsia"/>
          <w:color w:val="000000"/>
          <w:sz w:val="32"/>
          <w:szCs w:val="32"/>
        </w:rPr>
        <w:t>规划范围：规划范围东至高山村高家山，南临王英镇区至高山村沿线湖岸，西至王英镇区，北靠北部山地区域，地理地理坐标东经</w:t>
      </w:r>
      <w:r>
        <w:rPr>
          <w:rFonts w:eastAsia="仿宋_GB2312"/>
          <w:color w:val="000000"/>
          <w:sz w:val="32"/>
          <w:szCs w:val="32"/>
        </w:rPr>
        <w:t>114°49′23″~114°52′24″</w:t>
      </w:r>
      <w:r>
        <w:rPr>
          <w:rFonts w:eastAsia="仿宋_GB2312" w:hint="eastAsia"/>
          <w:color w:val="000000"/>
          <w:sz w:val="32"/>
          <w:szCs w:val="32"/>
        </w:rPr>
        <w:t>、</w:t>
      </w:r>
      <w:r>
        <w:rPr>
          <w:rFonts w:eastAsia="仿宋_GB2312"/>
          <w:color w:val="000000"/>
          <w:sz w:val="32"/>
          <w:szCs w:val="32"/>
        </w:rPr>
        <w:t>29°47′41″~29°49′06″</w:t>
      </w:r>
      <w:r>
        <w:rPr>
          <w:rFonts w:eastAsia="仿宋_GB2312" w:hint="eastAsia"/>
          <w:color w:val="000000"/>
          <w:sz w:val="32"/>
          <w:szCs w:val="32"/>
        </w:rPr>
        <w:t>，包括王英镇区、泉丰村、高山村、天空之城景区，总规划面积</w:t>
      </w:r>
      <w:r>
        <w:rPr>
          <w:rFonts w:eastAsia="仿宋_GB2312"/>
          <w:color w:val="000000"/>
          <w:sz w:val="32"/>
          <w:szCs w:val="32"/>
        </w:rPr>
        <w:t>6.8km</w:t>
      </w:r>
      <w:r>
        <w:rPr>
          <w:rFonts w:eastAsia="仿宋_GB2312"/>
          <w:color w:val="000000"/>
          <w:sz w:val="32"/>
          <w:szCs w:val="32"/>
          <w:vertAlign w:val="superscript"/>
        </w:rPr>
        <w:t>2</w:t>
      </w:r>
      <w:r>
        <w:rPr>
          <w:rFonts w:eastAsia="仿宋_GB2312" w:hint="eastAsia"/>
          <w:color w:val="000000"/>
          <w:sz w:val="32"/>
          <w:szCs w:val="32"/>
        </w:rPr>
        <w:t>。</w:t>
      </w:r>
    </w:p>
    <w:p w:rsidR="00341D28" w:rsidRDefault="00341D28">
      <w:pPr>
        <w:adjustRightInd w:val="0"/>
        <w:snapToGrid w:val="0"/>
        <w:spacing w:line="360" w:lineRule="auto"/>
        <w:ind w:firstLineChars="200" w:firstLine="640"/>
        <w:rPr>
          <w:rFonts w:eastAsia="仿宋_GB2312"/>
          <w:color w:val="000000"/>
          <w:sz w:val="32"/>
          <w:szCs w:val="32"/>
        </w:rPr>
      </w:pPr>
      <w:r>
        <w:rPr>
          <w:rFonts w:eastAsia="仿宋_GB2312" w:hint="eastAsia"/>
          <w:color w:val="000000"/>
          <w:sz w:val="32"/>
          <w:szCs w:val="32"/>
        </w:rPr>
        <w:t>规划期限：规划期限为</w:t>
      </w:r>
      <w:r>
        <w:rPr>
          <w:rFonts w:eastAsia="仿宋_GB2312"/>
          <w:color w:val="000000"/>
          <w:sz w:val="32"/>
          <w:szCs w:val="32"/>
        </w:rPr>
        <w:t>2023-2035</w:t>
      </w:r>
      <w:r>
        <w:rPr>
          <w:rFonts w:eastAsia="仿宋_GB2312" w:hint="eastAsia"/>
          <w:color w:val="000000"/>
          <w:sz w:val="32"/>
          <w:szCs w:val="32"/>
        </w:rPr>
        <w:t>年，共</w:t>
      </w:r>
      <w:r>
        <w:rPr>
          <w:rFonts w:eastAsia="仿宋_GB2312"/>
          <w:color w:val="000000"/>
          <w:sz w:val="32"/>
          <w:szCs w:val="32"/>
        </w:rPr>
        <w:t>13</w:t>
      </w:r>
      <w:r>
        <w:rPr>
          <w:rFonts w:eastAsia="仿宋_GB2312" w:hint="eastAsia"/>
          <w:color w:val="000000"/>
          <w:sz w:val="32"/>
          <w:szCs w:val="32"/>
        </w:rPr>
        <w:t>年。其中，近期</w:t>
      </w:r>
      <w:r>
        <w:rPr>
          <w:rFonts w:eastAsia="仿宋_GB2312"/>
          <w:color w:val="000000"/>
          <w:sz w:val="32"/>
          <w:szCs w:val="32"/>
        </w:rPr>
        <w:t>2023-2025</w:t>
      </w:r>
      <w:r>
        <w:rPr>
          <w:rFonts w:eastAsia="仿宋_GB2312" w:hint="eastAsia"/>
          <w:color w:val="000000"/>
          <w:sz w:val="32"/>
          <w:szCs w:val="32"/>
        </w:rPr>
        <w:t>年，为重点建设期和省级旅游度假区创建期；中期</w:t>
      </w:r>
      <w:r>
        <w:rPr>
          <w:rFonts w:eastAsia="仿宋_GB2312"/>
          <w:color w:val="000000"/>
          <w:sz w:val="32"/>
          <w:szCs w:val="32"/>
        </w:rPr>
        <w:t>2026-2030</w:t>
      </w:r>
      <w:r>
        <w:rPr>
          <w:rFonts w:eastAsia="仿宋_GB2312" w:hint="eastAsia"/>
          <w:color w:val="000000"/>
          <w:sz w:val="32"/>
          <w:szCs w:val="32"/>
        </w:rPr>
        <w:t>年，为国家级旅游度假区创建期；远期</w:t>
      </w:r>
      <w:r>
        <w:rPr>
          <w:rFonts w:eastAsia="仿宋_GB2312"/>
          <w:color w:val="000000"/>
          <w:sz w:val="32"/>
          <w:szCs w:val="32"/>
        </w:rPr>
        <w:t>2031-2035</w:t>
      </w:r>
      <w:r>
        <w:rPr>
          <w:rFonts w:eastAsia="仿宋_GB2312" w:hint="eastAsia"/>
          <w:color w:val="000000"/>
          <w:sz w:val="32"/>
          <w:szCs w:val="32"/>
        </w:rPr>
        <w:t>年，为品质提升和品牌塑造期。</w:t>
      </w:r>
      <w:r>
        <w:rPr>
          <w:rFonts w:eastAsia="仿宋_GB2312"/>
          <w:color w:val="000000"/>
          <w:sz w:val="32"/>
          <w:szCs w:val="32"/>
        </w:rPr>
        <w:t xml:space="preserve"> </w:t>
      </w:r>
    </w:p>
    <w:p w:rsidR="00341D28" w:rsidRDefault="00341D28">
      <w:pPr>
        <w:adjustRightInd w:val="0"/>
        <w:snapToGrid w:val="0"/>
        <w:spacing w:line="360" w:lineRule="auto"/>
        <w:ind w:firstLineChars="200" w:firstLine="640"/>
        <w:rPr>
          <w:rFonts w:eastAsia="仿宋_GB2312"/>
          <w:color w:val="000000"/>
          <w:sz w:val="32"/>
          <w:szCs w:val="32"/>
        </w:rPr>
      </w:pPr>
      <w:r>
        <w:rPr>
          <w:rFonts w:eastAsia="仿宋_GB2312" w:hint="eastAsia"/>
          <w:color w:val="000000"/>
          <w:sz w:val="32"/>
          <w:szCs w:val="32"/>
        </w:rPr>
        <w:t>规划总体定位：立足现有旅游资源，着眼高质量发展，以休闲度假产业发展为主线，以休闲度假产品开发为重点，完善度假公共服务设施，提升度假服务品质，塑造旅游度假品牌，促进仙岛湖由观光型景区向旅游度假目的地转型升级，将仙岛湖建成国内知名的高品质湖岛湿地康养度假目的地和华中地区顶级湖岛湿地生态旅游度假区。</w:t>
      </w:r>
    </w:p>
    <w:p w:rsidR="00341D28" w:rsidRDefault="00341D28">
      <w:pPr>
        <w:adjustRightInd w:val="0"/>
        <w:snapToGrid w:val="0"/>
        <w:spacing w:line="360" w:lineRule="auto"/>
        <w:ind w:firstLineChars="200" w:firstLine="640"/>
        <w:rPr>
          <w:rFonts w:eastAsia="仿宋_GB2312"/>
          <w:color w:val="000000"/>
          <w:sz w:val="32"/>
          <w:szCs w:val="32"/>
        </w:rPr>
      </w:pPr>
      <w:r>
        <w:rPr>
          <w:rFonts w:eastAsia="仿宋_GB2312" w:hint="eastAsia"/>
          <w:color w:val="000000"/>
          <w:sz w:val="32"/>
          <w:szCs w:val="32"/>
        </w:rPr>
        <w:t>发展目标：近期（</w:t>
      </w:r>
      <w:r>
        <w:rPr>
          <w:rFonts w:eastAsia="仿宋_GB2312"/>
          <w:color w:val="000000"/>
          <w:sz w:val="32"/>
          <w:szCs w:val="32"/>
        </w:rPr>
        <w:t>2023-2025</w:t>
      </w:r>
      <w:r>
        <w:rPr>
          <w:rFonts w:eastAsia="仿宋_GB2312" w:hint="eastAsia"/>
          <w:color w:val="000000"/>
          <w:sz w:val="32"/>
          <w:szCs w:val="32"/>
        </w:rPr>
        <w:t>）：创建为省级旅游度假区，王英镇区旅游街区创建为湖北省级旅游休闲街区，王英镇创建为全国乡村旅游重点镇。中远期（</w:t>
      </w:r>
      <w:r>
        <w:rPr>
          <w:rFonts w:eastAsia="仿宋_GB2312"/>
          <w:color w:val="000000"/>
          <w:sz w:val="32"/>
          <w:szCs w:val="32"/>
        </w:rPr>
        <w:t>2026-2035</w:t>
      </w:r>
      <w:r>
        <w:rPr>
          <w:rFonts w:eastAsia="仿宋_GB2312" w:hint="eastAsia"/>
          <w:color w:val="000000"/>
          <w:sz w:val="32"/>
          <w:szCs w:val="32"/>
        </w:rPr>
        <w:t>）：创建为国家级旅游度假区，王英镇区旅游街区创建为国家级旅游休闲街区、国家级夜间文化和旅游消费集聚区，仙岛湖成为国内知名的高品质湖岛湿地康养度假目的地。</w:t>
      </w:r>
    </w:p>
    <w:p w:rsidR="00341D28" w:rsidRDefault="00341D28" w:rsidP="00094BD6">
      <w:pPr>
        <w:adjustRightInd w:val="0"/>
        <w:snapToGrid w:val="0"/>
        <w:spacing w:beforeLines="50" w:afterLines="50" w:line="360" w:lineRule="auto"/>
        <w:ind w:rightChars="-5" w:right="-10" w:firstLineChars="196" w:firstLine="630"/>
        <w:rPr>
          <w:rFonts w:ascii="仿宋_GB2312" w:eastAsia="仿宋_GB2312" w:hAnsi="宋体"/>
          <w:b/>
          <w:color w:val="000000"/>
          <w:sz w:val="32"/>
          <w:szCs w:val="32"/>
        </w:rPr>
      </w:pPr>
      <w:r>
        <w:rPr>
          <w:rFonts w:ascii="仿宋_GB2312" w:eastAsia="仿宋_GB2312" w:hAnsi="宋体" w:hint="eastAsia"/>
          <w:b/>
          <w:color w:val="000000"/>
          <w:sz w:val="32"/>
          <w:szCs w:val="32"/>
        </w:rPr>
        <w:t>二、环境影响评价的工作程序及主要内容</w:t>
      </w:r>
    </w:p>
    <w:p w:rsidR="00341D28" w:rsidRDefault="00341D28">
      <w:pPr>
        <w:adjustRightInd w:val="0"/>
        <w:snapToGrid w:val="0"/>
        <w:spacing w:line="360" w:lineRule="auto"/>
        <w:ind w:firstLineChars="200" w:firstLine="643"/>
        <w:rPr>
          <w:rFonts w:ascii="仿宋_GB2312" w:eastAsia="仿宋_GB2312" w:hAnsi="宋体"/>
          <w:color w:val="000000"/>
          <w:sz w:val="32"/>
          <w:szCs w:val="32"/>
        </w:rPr>
      </w:pPr>
      <w:r>
        <w:rPr>
          <w:rFonts w:ascii="仿宋_GB2312" w:eastAsia="仿宋_GB2312" w:hAnsi="宋体" w:hint="eastAsia"/>
          <w:b/>
          <w:color w:val="000000"/>
          <w:sz w:val="32"/>
          <w:szCs w:val="32"/>
        </w:rPr>
        <w:t>工作程序：</w:t>
      </w:r>
      <w:r>
        <w:rPr>
          <w:rFonts w:ascii="仿宋_GB2312" w:eastAsia="仿宋_GB2312" w:hAnsi="宋体" w:hint="eastAsia"/>
          <w:color w:val="000000"/>
          <w:sz w:val="32"/>
          <w:szCs w:val="32"/>
        </w:rPr>
        <w:t>规划实施单位委托→开展前期工作（收集资料、现场踏勘、规划方案初步分析、识别主要环境影响、确定评价范围、评价重点等）→向公众公示规划概况→开展环境影响评价（规划概述、区域环境状况调查与评价、规划方案分析、污染源强预测、环境影响预测评价、环境风险评价、资源环境承载力分析等）→编制环境影响报告书→环境影响报告书技术审查→生态环境主管部门审查。</w:t>
      </w:r>
    </w:p>
    <w:p w:rsidR="00341D28" w:rsidRDefault="00341D28">
      <w:pPr>
        <w:adjustRightInd w:val="0"/>
        <w:snapToGrid w:val="0"/>
        <w:spacing w:line="360" w:lineRule="auto"/>
        <w:ind w:firstLineChars="200" w:firstLine="643"/>
        <w:rPr>
          <w:rFonts w:ascii="仿宋_GB2312" w:eastAsia="仿宋_GB2312" w:hAnsi="宋体"/>
          <w:color w:val="000000"/>
          <w:sz w:val="32"/>
          <w:szCs w:val="32"/>
        </w:rPr>
      </w:pPr>
      <w:r>
        <w:rPr>
          <w:rFonts w:ascii="仿宋_GB2312" w:eastAsia="仿宋_GB2312" w:hAnsi="宋体" w:hint="eastAsia"/>
          <w:b/>
          <w:color w:val="000000"/>
          <w:sz w:val="32"/>
          <w:szCs w:val="32"/>
        </w:rPr>
        <w:t>工作内容：</w:t>
      </w:r>
      <w:r>
        <w:rPr>
          <w:rFonts w:ascii="仿宋_GB2312" w:eastAsia="仿宋_GB2312" w:hAnsi="宋体" w:hint="eastAsia"/>
          <w:color w:val="000000"/>
          <w:sz w:val="32"/>
          <w:szCs w:val="32"/>
        </w:rPr>
        <w:t>在收集资料、现场踏勘、环境质量现状监测、调查分析的基础上，依据国家有关法律法规、规划环境影响评价技术导则等相关要求，对规划区域土地资源、水资源、水环境、大气环境的承载力进行综合分析，并分别进行环境影响的预测与评价，提出规划优化调整建议和环境影响减缓措施，编制形成规划环境影响报告书。</w:t>
      </w:r>
    </w:p>
    <w:p w:rsidR="00341D28" w:rsidRDefault="00341D28" w:rsidP="00094BD6">
      <w:pPr>
        <w:adjustRightInd w:val="0"/>
        <w:snapToGrid w:val="0"/>
        <w:spacing w:beforeLines="50" w:afterLines="50" w:line="360" w:lineRule="auto"/>
        <w:ind w:rightChars="-5" w:right="-10" w:firstLineChars="196" w:firstLine="630"/>
        <w:rPr>
          <w:rFonts w:ascii="仿宋_GB2312" w:eastAsia="仿宋_GB2312" w:hAnsi="宋体"/>
          <w:b/>
          <w:color w:val="000000"/>
          <w:sz w:val="32"/>
          <w:szCs w:val="32"/>
        </w:rPr>
      </w:pPr>
      <w:r>
        <w:rPr>
          <w:rFonts w:ascii="仿宋_GB2312" w:eastAsia="仿宋_GB2312" w:hAnsi="宋体" w:hint="eastAsia"/>
          <w:b/>
          <w:color w:val="000000"/>
          <w:sz w:val="32"/>
          <w:szCs w:val="32"/>
        </w:rPr>
        <w:t>三、公众提出意见的主要方式</w:t>
      </w:r>
    </w:p>
    <w:p w:rsidR="00341D28" w:rsidRDefault="00341D28">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在本公告发布后</w:t>
      </w:r>
      <w:r>
        <w:rPr>
          <w:rFonts w:ascii="仿宋_GB2312" w:eastAsia="仿宋_GB2312" w:hAnsi="宋体"/>
          <w:color w:val="000000"/>
          <w:sz w:val="32"/>
          <w:szCs w:val="32"/>
        </w:rPr>
        <w:t>10</w:t>
      </w:r>
      <w:r>
        <w:rPr>
          <w:rFonts w:ascii="仿宋_GB2312" w:eastAsia="仿宋_GB2312" w:hAnsi="宋体" w:hint="eastAsia"/>
          <w:color w:val="000000"/>
          <w:sz w:val="32"/>
          <w:szCs w:val="32"/>
        </w:rPr>
        <w:t>个工作日内，公众如有意见或建议，可填写公参意见表（见后页），并以下联系方式反映：</w:t>
      </w:r>
    </w:p>
    <w:p w:rsidR="00341D28" w:rsidRPr="00D43934" w:rsidRDefault="00341D28">
      <w:pPr>
        <w:adjustRightInd w:val="0"/>
        <w:snapToGrid w:val="0"/>
        <w:spacing w:line="360" w:lineRule="auto"/>
        <w:ind w:firstLineChars="200" w:firstLine="643"/>
        <w:rPr>
          <w:rFonts w:ascii="仿宋_GB2312" w:eastAsia="仿宋_GB2312" w:hAnsi="宋体"/>
          <w:b/>
          <w:sz w:val="32"/>
          <w:szCs w:val="32"/>
        </w:rPr>
      </w:pPr>
      <w:r w:rsidRPr="00D43934">
        <w:rPr>
          <w:rFonts w:ascii="仿宋_GB2312" w:eastAsia="仿宋_GB2312" w:hAnsi="宋体" w:hint="eastAsia"/>
          <w:b/>
          <w:sz w:val="32"/>
          <w:szCs w:val="32"/>
        </w:rPr>
        <w:t>规划评价委托单位名称及联系方式</w:t>
      </w:r>
    </w:p>
    <w:p w:rsidR="00341D28" w:rsidRPr="00D43934" w:rsidRDefault="00341D28">
      <w:pPr>
        <w:adjustRightInd w:val="0"/>
        <w:snapToGrid w:val="0"/>
        <w:spacing w:line="360" w:lineRule="auto"/>
        <w:ind w:firstLineChars="200" w:firstLine="640"/>
        <w:rPr>
          <w:rFonts w:ascii="仿宋_GB2312" w:eastAsia="仿宋_GB2312" w:hAnsi="宋体"/>
          <w:sz w:val="32"/>
          <w:szCs w:val="32"/>
        </w:rPr>
      </w:pPr>
      <w:r w:rsidRPr="00D43934">
        <w:rPr>
          <w:rFonts w:ascii="仿宋_GB2312" w:eastAsia="仿宋_GB2312" w:hAnsi="宋体" w:hint="eastAsia"/>
          <w:sz w:val="32"/>
          <w:szCs w:val="32"/>
        </w:rPr>
        <w:t>单位名称：阳新县王英镇人民政府</w:t>
      </w:r>
      <w:r w:rsidRPr="00D43934">
        <w:rPr>
          <w:rFonts w:ascii="仿宋_GB2312" w:eastAsia="仿宋_GB2312" w:hAnsi="宋体"/>
          <w:sz w:val="32"/>
          <w:szCs w:val="32"/>
        </w:rPr>
        <w:t xml:space="preserve"> </w:t>
      </w:r>
    </w:p>
    <w:p w:rsidR="00341D28" w:rsidRPr="00D43934" w:rsidRDefault="00341D28">
      <w:pPr>
        <w:adjustRightInd w:val="0"/>
        <w:snapToGrid w:val="0"/>
        <w:spacing w:line="360" w:lineRule="auto"/>
        <w:ind w:firstLineChars="200" w:firstLine="640"/>
        <w:rPr>
          <w:rFonts w:ascii="仿宋_GB2312" w:eastAsia="仿宋_GB2312" w:hAnsi="宋体"/>
          <w:sz w:val="32"/>
          <w:szCs w:val="32"/>
        </w:rPr>
      </w:pPr>
      <w:bookmarkStart w:id="0" w:name="_GoBack"/>
      <w:bookmarkEnd w:id="0"/>
      <w:r w:rsidRPr="00D43934">
        <w:rPr>
          <w:rFonts w:ascii="仿宋_GB2312" w:eastAsia="仿宋_GB2312" w:hAnsi="宋体" w:hint="eastAsia"/>
          <w:sz w:val="32"/>
          <w:szCs w:val="32"/>
        </w:rPr>
        <w:t>联系人：尹新操</w:t>
      </w:r>
    </w:p>
    <w:p w:rsidR="00341D28" w:rsidRPr="00D43934" w:rsidRDefault="00341D28">
      <w:pPr>
        <w:adjustRightInd w:val="0"/>
        <w:snapToGrid w:val="0"/>
        <w:spacing w:line="360" w:lineRule="auto"/>
        <w:ind w:firstLineChars="200" w:firstLine="640"/>
        <w:rPr>
          <w:rFonts w:ascii="仿宋_GB2312" w:eastAsia="仿宋_GB2312" w:hAnsi="宋体"/>
          <w:sz w:val="32"/>
          <w:szCs w:val="32"/>
        </w:rPr>
      </w:pPr>
      <w:r w:rsidRPr="00D43934">
        <w:rPr>
          <w:rFonts w:ascii="仿宋_GB2312" w:eastAsia="仿宋_GB2312" w:hAnsi="宋体" w:hint="eastAsia"/>
          <w:sz w:val="32"/>
          <w:szCs w:val="32"/>
        </w:rPr>
        <w:t>地址：阳新县王英镇人民政府</w:t>
      </w:r>
    </w:p>
    <w:p w:rsidR="00341D28" w:rsidRPr="00D43934" w:rsidRDefault="00341D28">
      <w:pPr>
        <w:adjustRightInd w:val="0"/>
        <w:snapToGrid w:val="0"/>
        <w:spacing w:line="360" w:lineRule="auto"/>
        <w:ind w:firstLineChars="200" w:firstLine="640"/>
        <w:rPr>
          <w:rFonts w:ascii="仿宋_GB2312" w:eastAsia="仿宋_GB2312" w:hAnsi="宋体"/>
          <w:sz w:val="32"/>
          <w:szCs w:val="32"/>
          <w:highlight w:val="yellow"/>
        </w:rPr>
      </w:pPr>
      <w:r w:rsidRPr="00D43934">
        <w:rPr>
          <w:rFonts w:ascii="仿宋_GB2312" w:eastAsia="仿宋_GB2312" w:hAnsi="宋体" w:hint="eastAsia"/>
          <w:sz w:val="32"/>
          <w:szCs w:val="32"/>
        </w:rPr>
        <w:t>电话：</w:t>
      </w:r>
      <w:r w:rsidRPr="00D43934">
        <w:rPr>
          <w:rFonts w:ascii="仿宋_GB2312" w:eastAsia="仿宋_GB2312" w:hAnsi="宋体"/>
          <w:sz w:val="32"/>
          <w:szCs w:val="32"/>
        </w:rPr>
        <w:t>0714-7686500</w:t>
      </w:r>
    </w:p>
    <w:p w:rsidR="00341D28" w:rsidRPr="00D43934" w:rsidRDefault="00341D28">
      <w:pPr>
        <w:adjustRightInd w:val="0"/>
        <w:snapToGrid w:val="0"/>
        <w:spacing w:line="360" w:lineRule="auto"/>
        <w:ind w:firstLineChars="200" w:firstLine="643"/>
        <w:rPr>
          <w:rFonts w:ascii="仿宋_GB2312" w:eastAsia="仿宋_GB2312" w:hAnsi="宋体"/>
          <w:b/>
          <w:sz w:val="32"/>
          <w:szCs w:val="32"/>
        </w:rPr>
      </w:pPr>
      <w:r w:rsidRPr="00D43934">
        <w:rPr>
          <w:rFonts w:ascii="仿宋_GB2312" w:eastAsia="仿宋_GB2312" w:hAnsi="宋体" w:hint="eastAsia"/>
          <w:b/>
          <w:sz w:val="32"/>
          <w:szCs w:val="32"/>
        </w:rPr>
        <w:t>承担规划评价环境影响机构名称和联系方式</w:t>
      </w:r>
    </w:p>
    <w:p w:rsidR="00341D28" w:rsidRPr="00D43934" w:rsidRDefault="00341D28">
      <w:pPr>
        <w:adjustRightInd w:val="0"/>
        <w:snapToGrid w:val="0"/>
        <w:spacing w:line="360" w:lineRule="auto"/>
        <w:ind w:firstLineChars="200" w:firstLine="640"/>
        <w:rPr>
          <w:rFonts w:ascii="仿宋_GB2312" w:eastAsia="仿宋_GB2312" w:hAnsi="宋体"/>
          <w:sz w:val="32"/>
          <w:szCs w:val="32"/>
        </w:rPr>
      </w:pPr>
      <w:r w:rsidRPr="00D43934">
        <w:rPr>
          <w:rFonts w:ascii="仿宋_GB2312" w:eastAsia="仿宋_GB2312" w:hAnsi="宋体" w:hint="eastAsia"/>
          <w:sz w:val="32"/>
          <w:szCs w:val="32"/>
        </w:rPr>
        <w:t>环评单位：武汉笋江环保科技有限责任公司</w:t>
      </w:r>
    </w:p>
    <w:p w:rsidR="00341D28" w:rsidRPr="00D43934" w:rsidRDefault="00341D28">
      <w:pPr>
        <w:adjustRightInd w:val="0"/>
        <w:snapToGrid w:val="0"/>
        <w:spacing w:line="360" w:lineRule="auto"/>
        <w:ind w:firstLineChars="200" w:firstLine="640"/>
        <w:rPr>
          <w:rFonts w:ascii="仿宋_GB2312" w:eastAsia="仿宋_GB2312" w:hAnsi="宋体"/>
          <w:sz w:val="32"/>
          <w:szCs w:val="32"/>
        </w:rPr>
      </w:pPr>
      <w:r w:rsidRPr="00D43934">
        <w:rPr>
          <w:rFonts w:ascii="仿宋_GB2312" w:eastAsia="仿宋_GB2312" w:hAnsi="宋体" w:hint="eastAsia"/>
          <w:sz w:val="32"/>
          <w:szCs w:val="32"/>
        </w:rPr>
        <w:t>联系电话：</w:t>
      </w:r>
      <w:r w:rsidRPr="00D43934">
        <w:rPr>
          <w:rFonts w:ascii="仿宋_GB2312" w:eastAsia="仿宋_GB2312" w:hAnsi="宋体"/>
          <w:sz w:val="32"/>
          <w:szCs w:val="32"/>
        </w:rPr>
        <w:t>027-88186166</w:t>
      </w:r>
    </w:p>
    <w:p w:rsidR="00341D28" w:rsidRPr="00D43934" w:rsidRDefault="00341D28">
      <w:pPr>
        <w:adjustRightInd w:val="0"/>
        <w:snapToGrid w:val="0"/>
        <w:spacing w:line="360" w:lineRule="auto"/>
        <w:ind w:firstLineChars="200" w:firstLine="640"/>
        <w:rPr>
          <w:rFonts w:ascii="仿宋_GB2312" w:eastAsia="仿宋_GB2312" w:hAnsi="宋体"/>
          <w:sz w:val="32"/>
          <w:szCs w:val="32"/>
        </w:rPr>
      </w:pPr>
      <w:r w:rsidRPr="00D43934">
        <w:rPr>
          <w:rFonts w:ascii="仿宋_GB2312" w:eastAsia="仿宋_GB2312" w:hAnsi="宋体" w:hint="eastAsia"/>
          <w:sz w:val="32"/>
          <w:szCs w:val="32"/>
        </w:rPr>
        <w:t>邮箱：</w:t>
      </w:r>
      <w:r w:rsidRPr="00D43934">
        <w:rPr>
          <w:rFonts w:ascii="仿宋_GB2312" w:eastAsia="仿宋_GB2312" w:hAnsi="宋体"/>
          <w:sz w:val="32"/>
          <w:szCs w:val="32"/>
        </w:rPr>
        <w:t>874553831@qq.com</w:t>
      </w:r>
    </w:p>
    <w:p w:rsidR="00341D28" w:rsidRPr="00D43934" w:rsidRDefault="00341D28">
      <w:pPr>
        <w:adjustRightInd w:val="0"/>
        <w:snapToGrid w:val="0"/>
        <w:spacing w:line="360" w:lineRule="auto"/>
        <w:ind w:firstLineChars="200" w:firstLine="640"/>
        <w:rPr>
          <w:rFonts w:ascii="仿宋_GB2312" w:eastAsia="仿宋_GB2312" w:hAnsi="宋体"/>
          <w:sz w:val="32"/>
          <w:szCs w:val="32"/>
        </w:rPr>
      </w:pPr>
      <w:r w:rsidRPr="00D43934">
        <w:rPr>
          <w:rFonts w:ascii="仿宋_GB2312" w:eastAsia="仿宋_GB2312" w:hAnsi="宋体" w:hint="eastAsia"/>
          <w:sz w:val="32"/>
          <w:szCs w:val="32"/>
        </w:rPr>
        <w:t>联系人：薛工</w:t>
      </w:r>
    </w:p>
    <w:p w:rsidR="00341D28" w:rsidRPr="00D43934" w:rsidRDefault="00341D28">
      <w:pPr>
        <w:adjustRightInd w:val="0"/>
        <w:snapToGrid w:val="0"/>
        <w:spacing w:line="360" w:lineRule="auto"/>
        <w:ind w:firstLineChars="200" w:firstLine="640"/>
        <w:rPr>
          <w:rFonts w:ascii="仿宋_GB2312" w:eastAsia="仿宋_GB2312" w:hAnsi="宋体"/>
          <w:sz w:val="32"/>
          <w:szCs w:val="32"/>
        </w:rPr>
      </w:pPr>
      <w:r w:rsidRPr="00D43934">
        <w:rPr>
          <w:rFonts w:ascii="仿宋_GB2312" w:eastAsia="仿宋_GB2312" w:hAnsi="宋体" w:hint="eastAsia"/>
          <w:sz w:val="32"/>
          <w:szCs w:val="32"/>
        </w:rPr>
        <w:t>单位地址：武汉市武昌区中北路世纪大厦</w:t>
      </w:r>
      <w:r w:rsidRPr="00D43934">
        <w:rPr>
          <w:rFonts w:ascii="仿宋_GB2312" w:eastAsia="仿宋_GB2312" w:hAnsi="宋体"/>
          <w:sz w:val="32"/>
          <w:szCs w:val="32"/>
        </w:rPr>
        <w:t>1802</w:t>
      </w:r>
      <w:r w:rsidRPr="00D43934">
        <w:rPr>
          <w:rFonts w:ascii="仿宋_GB2312" w:eastAsia="仿宋_GB2312" w:hAnsi="宋体" w:hint="eastAsia"/>
          <w:sz w:val="32"/>
          <w:szCs w:val="32"/>
        </w:rPr>
        <w:t>室</w:t>
      </w:r>
    </w:p>
    <w:p w:rsidR="00341D28" w:rsidRPr="00D43934" w:rsidRDefault="00341D28">
      <w:pPr>
        <w:adjustRightInd w:val="0"/>
        <w:snapToGrid w:val="0"/>
        <w:spacing w:line="360" w:lineRule="auto"/>
        <w:ind w:firstLineChars="200" w:firstLine="640"/>
        <w:rPr>
          <w:rFonts w:ascii="仿宋_GB2312" w:eastAsia="仿宋_GB2312" w:hAnsi="宋体"/>
          <w:sz w:val="32"/>
          <w:szCs w:val="32"/>
        </w:rPr>
      </w:pPr>
      <w:r w:rsidRPr="00D43934">
        <w:rPr>
          <w:rFonts w:ascii="仿宋_GB2312" w:eastAsia="仿宋_GB2312" w:hAnsi="宋体" w:hint="eastAsia"/>
          <w:sz w:val="32"/>
          <w:szCs w:val="32"/>
        </w:rPr>
        <w:t>发表意见的公众请注明日期、姓名和联系方式，以便根据需要及时反馈意见。</w:t>
      </w:r>
    </w:p>
    <w:p w:rsidR="00341D28" w:rsidRPr="00C40DF0" w:rsidRDefault="00341D28" w:rsidP="00C40DF0">
      <w:pPr>
        <w:wordWrap w:val="0"/>
        <w:adjustRightInd w:val="0"/>
        <w:snapToGrid w:val="0"/>
        <w:spacing w:beforeLines="50" w:afterLines="50" w:line="360" w:lineRule="auto"/>
        <w:ind w:rightChars="-5" w:right="-10" w:firstLineChars="196" w:firstLine="630"/>
        <w:jc w:val="right"/>
        <w:rPr>
          <w:rFonts w:ascii="仿宋_GB2312" w:eastAsia="仿宋_GB2312" w:hAnsi="宋体"/>
          <w:b/>
          <w:color w:val="000000"/>
          <w:sz w:val="32"/>
          <w:szCs w:val="32"/>
        </w:rPr>
      </w:pPr>
      <w:r>
        <w:rPr>
          <w:rFonts w:ascii="仿宋_GB2312" w:eastAsia="仿宋_GB2312" w:hAnsi="宋体"/>
          <w:b/>
          <w:color w:val="000000"/>
          <w:sz w:val="32"/>
          <w:szCs w:val="32"/>
        </w:rPr>
        <w:t xml:space="preserve">     </w:t>
      </w:r>
      <w:r w:rsidRPr="00C40DF0">
        <w:rPr>
          <w:rFonts w:ascii="仿宋_GB2312" w:eastAsia="仿宋_GB2312" w:hAnsi="宋体" w:hint="eastAsia"/>
          <w:b/>
          <w:color w:val="000000"/>
          <w:sz w:val="32"/>
          <w:szCs w:val="32"/>
        </w:rPr>
        <w:t>阳新县王英镇人民政府</w:t>
      </w:r>
    </w:p>
    <w:p w:rsidR="00341D28" w:rsidRDefault="00341D28" w:rsidP="00094BD6">
      <w:pPr>
        <w:adjustRightInd w:val="0"/>
        <w:snapToGrid w:val="0"/>
        <w:spacing w:beforeLines="50" w:afterLines="50" w:line="360" w:lineRule="auto"/>
        <w:ind w:rightChars="-5" w:right="-10" w:firstLineChars="196" w:firstLine="630"/>
        <w:jc w:val="right"/>
        <w:rPr>
          <w:rFonts w:ascii="仿宋_GB2312" w:eastAsia="仿宋_GB2312" w:hAnsi="宋体"/>
          <w:b/>
          <w:color w:val="000000"/>
          <w:sz w:val="32"/>
          <w:szCs w:val="32"/>
        </w:rPr>
        <w:sectPr w:rsidR="00341D28">
          <w:pgSz w:w="11906" w:h="16838"/>
          <w:pgMar w:top="1440" w:right="1800" w:bottom="1440" w:left="1800" w:header="851" w:footer="992" w:gutter="0"/>
          <w:cols w:space="425"/>
          <w:docGrid w:type="lines" w:linePitch="312"/>
        </w:sectPr>
      </w:pPr>
      <w:smartTag w:uri="urn:schemas-microsoft-com:office:smarttags" w:element="chsdate">
        <w:smartTagPr>
          <w:attr w:name="IsROCDate" w:val="False"/>
          <w:attr w:name="IsLunarDate" w:val="False"/>
          <w:attr w:name="Day" w:val="10"/>
          <w:attr w:name="Month" w:val="11"/>
          <w:attr w:name="Year" w:val="2023"/>
        </w:smartTagPr>
        <w:r>
          <w:rPr>
            <w:rFonts w:ascii="仿宋_GB2312" w:eastAsia="仿宋_GB2312" w:hAnsi="宋体"/>
            <w:b/>
            <w:color w:val="000000"/>
            <w:sz w:val="32"/>
            <w:szCs w:val="32"/>
          </w:rPr>
          <w:t>2023</w:t>
        </w:r>
        <w:r>
          <w:rPr>
            <w:rFonts w:ascii="仿宋_GB2312" w:eastAsia="仿宋_GB2312" w:hAnsi="宋体" w:hint="eastAsia"/>
            <w:b/>
            <w:color w:val="000000"/>
            <w:sz w:val="32"/>
            <w:szCs w:val="32"/>
          </w:rPr>
          <w:t>年</w:t>
        </w:r>
        <w:r>
          <w:rPr>
            <w:rFonts w:ascii="仿宋_GB2312" w:eastAsia="仿宋_GB2312" w:hAnsi="宋体"/>
            <w:b/>
            <w:color w:val="000000"/>
            <w:sz w:val="32"/>
            <w:szCs w:val="32"/>
          </w:rPr>
          <w:t>11</w:t>
        </w:r>
        <w:r>
          <w:rPr>
            <w:rFonts w:ascii="仿宋_GB2312" w:eastAsia="仿宋_GB2312" w:hAnsi="宋体" w:hint="eastAsia"/>
            <w:b/>
            <w:color w:val="000000"/>
            <w:sz w:val="32"/>
            <w:szCs w:val="32"/>
          </w:rPr>
          <w:t>月</w:t>
        </w:r>
        <w:r>
          <w:rPr>
            <w:rFonts w:ascii="仿宋_GB2312" w:eastAsia="仿宋_GB2312" w:hAnsi="宋体"/>
            <w:b/>
            <w:color w:val="000000"/>
            <w:sz w:val="32"/>
            <w:szCs w:val="32"/>
          </w:rPr>
          <w:t>10</w:t>
        </w:r>
        <w:r>
          <w:rPr>
            <w:rFonts w:ascii="仿宋_GB2312" w:eastAsia="仿宋_GB2312" w:hAnsi="宋体" w:hint="eastAsia"/>
            <w:b/>
            <w:color w:val="000000"/>
            <w:sz w:val="32"/>
            <w:szCs w:val="32"/>
          </w:rPr>
          <w:t>日</w:t>
        </w:r>
      </w:smartTag>
    </w:p>
    <w:p w:rsidR="00341D28" w:rsidRDefault="00341D28">
      <w:pPr>
        <w:jc w:val="center"/>
        <w:rPr>
          <w:rFonts w:hAnsi="Calibri"/>
          <w:b/>
          <w:bCs/>
          <w:sz w:val="28"/>
          <w:szCs w:val="28"/>
        </w:rPr>
      </w:pPr>
      <w:r>
        <w:rPr>
          <w:rFonts w:hAnsi="Calibri" w:hint="eastAsia"/>
          <w:b/>
          <w:bCs/>
          <w:sz w:val="28"/>
          <w:szCs w:val="28"/>
        </w:rPr>
        <w:t>阳新县仙岛湖旅游度假区总体规划（</w:t>
      </w:r>
      <w:r>
        <w:rPr>
          <w:rFonts w:hAnsi="Calibri"/>
          <w:b/>
          <w:bCs/>
          <w:sz w:val="28"/>
          <w:szCs w:val="28"/>
        </w:rPr>
        <w:t>2023-2035</w:t>
      </w:r>
      <w:r>
        <w:rPr>
          <w:rFonts w:hAnsi="Calibri" w:hint="eastAsia"/>
          <w:b/>
          <w:bCs/>
          <w:sz w:val="28"/>
          <w:szCs w:val="28"/>
        </w:rPr>
        <w:t>）环境影响评价</w:t>
      </w:r>
    </w:p>
    <w:p w:rsidR="00341D28" w:rsidRDefault="00341D28">
      <w:pPr>
        <w:jc w:val="center"/>
        <w:rPr>
          <w:rFonts w:hAnsi="Calibri"/>
          <w:b/>
          <w:bCs/>
          <w:sz w:val="28"/>
          <w:szCs w:val="28"/>
        </w:rPr>
      </w:pPr>
      <w:r>
        <w:rPr>
          <w:rFonts w:hAnsi="Calibri" w:hint="eastAsia"/>
          <w:b/>
          <w:bCs/>
          <w:sz w:val="28"/>
          <w:szCs w:val="28"/>
        </w:rPr>
        <w:t>公众意见表</w:t>
      </w:r>
    </w:p>
    <w:p w:rsidR="00341D28" w:rsidRDefault="00341D28">
      <w:pPr>
        <w:rPr>
          <w:rFonts w:ascii="Calibri" w:eastAsia="黑体" w:hAnsi="Calibri"/>
          <w:szCs w:val="21"/>
        </w:rPr>
      </w:pPr>
      <w:r>
        <w:rPr>
          <w:rFonts w:ascii="Calibri" w:hAnsi="Calibri" w:hint="eastAsia"/>
          <w:szCs w:val="21"/>
        </w:rPr>
        <w:t>填表日期</w:t>
      </w:r>
      <w:r>
        <w:rPr>
          <w:rFonts w:ascii="Calibri" w:hAnsi="Calibri"/>
          <w:szCs w:val="21"/>
        </w:rPr>
        <w:t xml:space="preserve"> </w:t>
      </w:r>
      <w:r>
        <w:rPr>
          <w:rFonts w:ascii="Calibri" w:hAnsi="Calibri"/>
          <w:szCs w:val="21"/>
          <w:u w:val="single"/>
        </w:rPr>
        <w:t xml:space="preserve">       </w:t>
      </w:r>
      <w:r>
        <w:rPr>
          <w:rFonts w:ascii="Calibri" w:hAnsi="Calibri" w:hint="eastAsia"/>
          <w:szCs w:val="21"/>
          <w:u w:val="single"/>
        </w:rPr>
        <w:t>年</w:t>
      </w:r>
      <w:r>
        <w:rPr>
          <w:rFonts w:ascii="Calibri" w:hAnsi="Calibri"/>
          <w:szCs w:val="21"/>
          <w:u w:val="single"/>
        </w:rPr>
        <w:t xml:space="preserve">      </w:t>
      </w:r>
      <w:r>
        <w:rPr>
          <w:rFonts w:ascii="Calibri" w:hAnsi="Calibri" w:hint="eastAsia"/>
          <w:szCs w:val="21"/>
          <w:u w:val="single"/>
        </w:rPr>
        <w:t>月</w:t>
      </w:r>
      <w:r>
        <w:rPr>
          <w:rFonts w:ascii="Calibri" w:hAnsi="Calibri"/>
          <w:szCs w:val="21"/>
          <w:u w:val="single"/>
        </w:rPr>
        <w:t xml:space="preserve">      </w:t>
      </w:r>
      <w:r>
        <w:rPr>
          <w:rFonts w:ascii="Calibri" w:hAnsi="Calibri" w:hint="eastAsia"/>
          <w:szCs w:val="21"/>
          <w:u w:val="single"/>
        </w:rPr>
        <w:t>日</w:t>
      </w:r>
    </w:p>
    <w:tbl>
      <w:tblPr>
        <w:tblW w:w="918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tblPr>
      <w:tblGrid>
        <w:gridCol w:w="1007"/>
        <w:gridCol w:w="2255"/>
        <w:gridCol w:w="326"/>
        <w:gridCol w:w="325"/>
        <w:gridCol w:w="325"/>
        <w:gridCol w:w="325"/>
        <w:gridCol w:w="325"/>
        <w:gridCol w:w="325"/>
        <w:gridCol w:w="325"/>
        <w:gridCol w:w="325"/>
        <w:gridCol w:w="325"/>
        <w:gridCol w:w="325"/>
        <w:gridCol w:w="325"/>
        <w:gridCol w:w="325"/>
        <w:gridCol w:w="325"/>
        <w:gridCol w:w="325"/>
        <w:gridCol w:w="325"/>
        <w:gridCol w:w="325"/>
        <w:gridCol w:w="325"/>
        <w:gridCol w:w="397"/>
      </w:tblGrid>
      <w:tr w:rsidR="00341D28">
        <w:trPr>
          <w:trHeight w:val="276"/>
        </w:trPr>
        <w:tc>
          <w:tcPr>
            <w:tcW w:w="1007" w:type="dxa"/>
            <w:tcBorders>
              <w:top w:val="single" w:sz="12" w:space="0" w:color="auto"/>
            </w:tcBorders>
            <w:vAlign w:val="center"/>
          </w:tcPr>
          <w:p w:rsidR="00341D28" w:rsidRDefault="00341D28">
            <w:pPr>
              <w:jc w:val="center"/>
              <w:rPr>
                <w:szCs w:val="21"/>
              </w:rPr>
            </w:pPr>
            <w:r>
              <w:rPr>
                <w:rFonts w:hint="eastAsia"/>
                <w:bCs/>
                <w:szCs w:val="21"/>
              </w:rPr>
              <w:t>项目名称</w:t>
            </w:r>
          </w:p>
        </w:tc>
        <w:tc>
          <w:tcPr>
            <w:tcW w:w="8178" w:type="dxa"/>
            <w:gridSpan w:val="19"/>
            <w:tcBorders>
              <w:top w:val="single" w:sz="12" w:space="0" w:color="auto"/>
            </w:tcBorders>
            <w:vAlign w:val="center"/>
          </w:tcPr>
          <w:p w:rsidR="00341D28" w:rsidRDefault="00341D28">
            <w:pPr>
              <w:jc w:val="center"/>
              <w:rPr>
                <w:szCs w:val="21"/>
              </w:rPr>
            </w:pPr>
            <w:r>
              <w:rPr>
                <w:rFonts w:hint="eastAsia"/>
                <w:b/>
                <w:bCs/>
                <w:szCs w:val="21"/>
              </w:rPr>
              <w:t>阳新县仙岛湖旅游度假区总体规划（</w:t>
            </w:r>
            <w:r>
              <w:rPr>
                <w:b/>
                <w:bCs/>
                <w:szCs w:val="21"/>
              </w:rPr>
              <w:t>2023-2035</w:t>
            </w:r>
            <w:r>
              <w:rPr>
                <w:rFonts w:hint="eastAsia"/>
                <w:b/>
                <w:bCs/>
                <w:szCs w:val="21"/>
              </w:rPr>
              <w:t>）环境影响评价</w:t>
            </w:r>
          </w:p>
        </w:tc>
      </w:tr>
      <w:tr w:rsidR="00341D28">
        <w:trPr>
          <w:trHeight w:val="276"/>
        </w:trPr>
        <w:tc>
          <w:tcPr>
            <w:tcW w:w="9185" w:type="dxa"/>
            <w:gridSpan w:val="20"/>
            <w:vAlign w:val="center"/>
          </w:tcPr>
          <w:p w:rsidR="00341D28" w:rsidRDefault="00341D28">
            <w:pPr>
              <w:rPr>
                <w:rFonts w:eastAsia="黑体"/>
                <w:szCs w:val="21"/>
              </w:rPr>
            </w:pPr>
            <w:r>
              <w:rPr>
                <w:rFonts w:hint="eastAsia"/>
                <w:b/>
                <w:bCs/>
                <w:szCs w:val="21"/>
              </w:rPr>
              <w:t>一、本页为公众意见</w:t>
            </w:r>
          </w:p>
        </w:tc>
      </w:tr>
      <w:tr w:rsidR="00341D28">
        <w:trPr>
          <w:trHeight w:val="7145"/>
        </w:trPr>
        <w:tc>
          <w:tcPr>
            <w:tcW w:w="1007" w:type="dxa"/>
            <w:vAlign w:val="center"/>
          </w:tcPr>
          <w:p w:rsidR="00341D28" w:rsidRDefault="00341D28">
            <w:pPr>
              <w:rPr>
                <w:szCs w:val="21"/>
              </w:rPr>
            </w:pPr>
            <w:r>
              <w:rPr>
                <w:rFonts w:hint="eastAsia"/>
                <w:b/>
                <w:bCs/>
                <w:szCs w:val="21"/>
              </w:rPr>
              <w:t>与本次规划实施环境影响和环境保护措施有关的建议和意见</w:t>
            </w:r>
          </w:p>
        </w:tc>
        <w:tc>
          <w:tcPr>
            <w:tcW w:w="8178" w:type="dxa"/>
            <w:gridSpan w:val="19"/>
          </w:tcPr>
          <w:p w:rsidR="00341D28" w:rsidRDefault="00341D28">
            <w:pPr>
              <w:ind w:firstLine="420"/>
              <w:rPr>
                <w:szCs w:val="21"/>
              </w:rPr>
            </w:pPr>
          </w:p>
          <w:p w:rsidR="00341D28" w:rsidRDefault="00341D28">
            <w:pPr>
              <w:ind w:firstLine="420"/>
              <w:rPr>
                <w:szCs w:val="21"/>
              </w:rPr>
            </w:pPr>
          </w:p>
          <w:p w:rsidR="00341D28" w:rsidRDefault="00341D28">
            <w:pPr>
              <w:ind w:firstLine="420"/>
              <w:rPr>
                <w:szCs w:val="21"/>
              </w:rPr>
            </w:pPr>
          </w:p>
          <w:p w:rsidR="00341D28" w:rsidRDefault="00341D28">
            <w:pPr>
              <w:ind w:firstLine="420"/>
              <w:rPr>
                <w:szCs w:val="21"/>
              </w:rPr>
            </w:pPr>
          </w:p>
          <w:p w:rsidR="00341D28" w:rsidRDefault="00341D28">
            <w:pPr>
              <w:ind w:firstLine="420"/>
              <w:rPr>
                <w:szCs w:val="21"/>
              </w:rPr>
            </w:pPr>
          </w:p>
          <w:p w:rsidR="00341D28" w:rsidRDefault="00341D28">
            <w:pPr>
              <w:ind w:firstLine="420"/>
              <w:rPr>
                <w:szCs w:val="21"/>
              </w:rPr>
            </w:pPr>
          </w:p>
          <w:p w:rsidR="00341D28" w:rsidRDefault="00341D28">
            <w:pPr>
              <w:ind w:firstLine="420"/>
              <w:rPr>
                <w:szCs w:val="21"/>
              </w:rPr>
            </w:pPr>
          </w:p>
          <w:p w:rsidR="00341D28" w:rsidRDefault="00341D28">
            <w:pPr>
              <w:ind w:firstLine="420"/>
              <w:rPr>
                <w:szCs w:val="21"/>
              </w:rPr>
            </w:pPr>
          </w:p>
          <w:p w:rsidR="00341D28" w:rsidRDefault="00341D28">
            <w:pPr>
              <w:ind w:firstLine="420"/>
              <w:rPr>
                <w:szCs w:val="21"/>
              </w:rPr>
            </w:pPr>
          </w:p>
          <w:p w:rsidR="00341D28" w:rsidRDefault="00341D28">
            <w:pPr>
              <w:ind w:firstLine="420"/>
              <w:rPr>
                <w:szCs w:val="21"/>
              </w:rPr>
            </w:pPr>
          </w:p>
          <w:p w:rsidR="00341D28" w:rsidRDefault="00341D28">
            <w:pPr>
              <w:ind w:firstLine="420"/>
              <w:rPr>
                <w:szCs w:val="21"/>
              </w:rPr>
            </w:pPr>
          </w:p>
          <w:p w:rsidR="00341D28" w:rsidRDefault="00341D28">
            <w:pPr>
              <w:ind w:firstLine="420"/>
              <w:rPr>
                <w:szCs w:val="21"/>
              </w:rPr>
            </w:pPr>
          </w:p>
          <w:p w:rsidR="00341D28" w:rsidRDefault="00341D28">
            <w:pPr>
              <w:ind w:firstLine="420"/>
              <w:rPr>
                <w:szCs w:val="21"/>
              </w:rPr>
            </w:pPr>
          </w:p>
          <w:p w:rsidR="00341D28" w:rsidRDefault="00341D28">
            <w:pPr>
              <w:ind w:firstLine="420"/>
              <w:rPr>
                <w:szCs w:val="21"/>
              </w:rPr>
            </w:pPr>
          </w:p>
          <w:p w:rsidR="00341D28" w:rsidRDefault="00341D28">
            <w:pPr>
              <w:ind w:firstLine="420"/>
              <w:rPr>
                <w:szCs w:val="21"/>
              </w:rPr>
            </w:pPr>
          </w:p>
          <w:p w:rsidR="00341D28" w:rsidRDefault="00341D28">
            <w:pPr>
              <w:ind w:firstLine="420"/>
              <w:rPr>
                <w:szCs w:val="21"/>
              </w:rPr>
            </w:pPr>
          </w:p>
          <w:p w:rsidR="00341D28" w:rsidRDefault="00341D28">
            <w:pPr>
              <w:ind w:firstLine="420"/>
              <w:rPr>
                <w:szCs w:val="21"/>
              </w:rPr>
            </w:pPr>
          </w:p>
          <w:p w:rsidR="00341D28" w:rsidRDefault="00341D28">
            <w:pPr>
              <w:ind w:firstLine="420"/>
              <w:rPr>
                <w:szCs w:val="21"/>
              </w:rPr>
            </w:pPr>
          </w:p>
          <w:p w:rsidR="00341D28" w:rsidRDefault="00341D28">
            <w:pPr>
              <w:ind w:firstLine="420"/>
              <w:rPr>
                <w:szCs w:val="21"/>
              </w:rPr>
            </w:pPr>
          </w:p>
          <w:p w:rsidR="00341D28" w:rsidRDefault="00341D28">
            <w:pPr>
              <w:ind w:firstLine="420"/>
              <w:rPr>
                <w:szCs w:val="21"/>
              </w:rPr>
            </w:pPr>
          </w:p>
          <w:p w:rsidR="00341D28" w:rsidRDefault="00341D28">
            <w:pPr>
              <w:ind w:firstLine="420"/>
              <w:rPr>
                <w:szCs w:val="21"/>
              </w:rPr>
            </w:pPr>
          </w:p>
          <w:p w:rsidR="00341D28" w:rsidRDefault="00341D28">
            <w:pPr>
              <w:ind w:firstLine="420"/>
              <w:rPr>
                <w:szCs w:val="21"/>
              </w:rPr>
            </w:pPr>
          </w:p>
          <w:p w:rsidR="00341D28" w:rsidRDefault="00341D28">
            <w:pPr>
              <w:ind w:firstLine="420"/>
              <w:rPr>
                <w:szCs w:val="21"/>
              </w:rPr>
            </w:pPr>
          </w:p>
          <w:p w:rsidR="00341D28" w:rsidRDefault="00341D28">
            <w:pPr>
              <w:ind w:firstLine="420"/>
              <w:rPr>
                <w:szCs w:val="21"/>
              </w:rPr>
            </w:pPr>
          </w:p>
          <w:p w:rsidR="00341D28" w:rsidRDefault="00341D28">
            <w:pPr>
              <w:ind w:firstLine="420"/>
              <w:rPr>
                <w:szCs w:val="21"/>
              </w:rPr>
            </w:pPr>
          </w:p>
          <w:p w:rsidR="00341D28" w:rsidRDefault="00341D28">
            <w:pPr>
              <w:ind w:firstLine="420"/>
              <w:rPr>
                <w:szCs w:val="21"/>
              </w:rPr>
            </w:pPr>
          </w:p>
          <w:p w:rsidR="00341D28" w:rsidRDefault="00341D28">
            <w:pPr>
              <w:ind w:firstLine="420"/>
              <w:rPr>
                <w:szCs w:val="21"/>
              </w:rPr>
            </w:pPr>
          </w:p>
          <w:p w:rsidR="00341D28" w:rsidRDefault="00341D28">
            <w:pPr>
              <w:ind w:firstLine="420"/>
              <w:rPr>
                <w:szCs w:val="21"/>
              </w:rPr>
            </w:pPr>
          </w:p>
          <w:p w:rsidR="00341D28" w:rsidRDefault="00341D28">
            <w:pPr>
              <w:ind w:firstLine="420"/>
              <w:rPr>
                <w:szCs w:val="21"/>
              </w:rPr>
            </w:pPr>
          </w:p>
          <w:p w:rsidR="00341D28" w:rsidRDefault="00341D28">
            <w:pPr>
              <w:ind w:firstLine="420"/>
              <w:rPr>
                <w:szCs w:val="21"/>
              </w:rPr>
            </w:pPr>
          </w:p>
          <w:p w:rsidR="00341D28" w:rsidRDefault="00341D28">
            <w:pPr>
              <w:ind w:firstLine="420"/>
              <w:rPr>
                <w:szCs w:val="21"/>
              </w:rPr>
            </w:pPr>
          </w:p>
          <w:p w:rsidR="00341D28" w:rsidRDefault="00341D28">
            <w:pPr>
              <w:ind w:firstLine="420"/>
              <w:rPr>
                <w:szCs w:val="21"/>
              </w:rPr>
            </w:pPr>
          </w:p>
          <w:p w:rsidR="00341D28" w:rsidRDefault="00341D28">
            <w:pPr>
              <w:ind w:firstLine="420"/>
              <w:rPr>
                <w:szCs w:val="21"/>
              </w:rPr>
            </w:pPr>
          </w:p>
          <w:p w:rsidR="00341D28" w:rsidRDefault="00341D28">
            <w:pPr>
              <w:ind w:firstLine="420"/>
              <w:rPr>
                <w:szCs w:val="21"/>
              </w:rPr>
            </w:pPr>
          </w:p>
          <w:p w:rsidR="00341D28" w:rsidRDefault="00341D28">
            <w:pPr>
              <w:ind w:firstLine="420"/>
              <w:rPr>
                <w:szCs w:val="21"/>
              </w:rPr>
            </w:pPr>
          </w:p>
        </w:tc>
      </w:tr>
      <w:tr w:rsidR="00341D28">
        <w:tblPrEx>
          <w:tblCellMar>
            <w:left w:w="57" w:type="dxa"/>
            <w:right w:w="57" w:type="dxa"/>
          </w:tblCellMar>
        </w:tblPrEx>
        <w:trPr>
          <w:trHeight w:val="818"/>
        </w:trPr>
        <w:tc>
          <w:tcPr>
            <w:tcW w:w="9185" w:type="dxa"/>
            <w:gridSpan w:val="20"/>
            <w:vAlign w:val="center"/>
          </w:tcPr>
          <w:p w:rsidR="00341D28" w:rsidRDefault="00341D28">
            <w:pPr>
              <w:rPr>
                <w:rFonts w:ascii="黑体" w:eastAsia="黑体" w:hAnsi="黑体"/>
                <w:szCs w:val="21"/>
              </w:rPr>
            </w:pPr>
            <w:r>
              <w:rPr>
                <w:rFonts w:ascii="宋体" w:hAnsi="宋体" w:cs="宋体" w:hint="eastAsia"/>
                <w:b/>
                <w:bCs/>
                <w:szCs w:val="21"/>
              </w:rPr>
              <w:t>二、本页为公众信息</w:t>
            </w:r>
          </w:p>
        </w:tc>
      </w:tr>
      <w:tr w:rsidR="00341D28">
        <w:tblPrEx>
          <w:tblCellMar>
            <w:left w:w="57" w:type="dxa"/>
            <w:right w:w="57" w:type="dxa"/>
          </w:tblCellMar>
        </w:tblPrEx>
        <w:trPr>
          <w:trHeight w:val="502"/>
        </w:trPr>
        <w:tc>
          <w:tcPr>
            <w:tcW w:w="9185" w:type="dxa"/>
            <w:gridSpan w:val="20"/>
            <w:vAlign w:val="center"/>
          </w:tcPr>
          <w:p w:rsidR="00341D28" w:rsidRDefault="00341D28">
            <w:pPr>
              <w:rPr>
                <w:rFonts w:ascii="宋体"/>
                <w:szCs w:val="21"/>
              </w:rPr>
            </w:pPr>
            <w:r>
              <w:rPr>
                <w:rFonts w:ascii="宋体" w:hAnsi="宋体" w:hint="eastAsia"/>
                <w:b/>
                <w:bCs/>
                <w:szCs w:val="21"/>
              </w:rPr>
              <w:t>（一）公众为公民的请填写以下信息</w:t>
            </w:r>
          </w:p>
        </w:tc>
      </w:tr>
      <w:tr w:rsidR="00341D28">
        <w:tblPrEx>
          <w:tblCellMar>
            <w:left w:w="57" w:type="dxa"/>
            <w:right w:w="57" w:type="dxa"/>
          </w:tblCellMar>
        </w:tblPrEx>
        <w:trPr>
          <w:trHeight w:val="404"/>
        </w:trPr>
        <w:tc>
          <w:tcPr>
            <w:tcW w:w="3262" w:type="dxa"/>
            <w:gridSpan w:val="2"/>
            <w:vAlign w:val="center"/>
          </w:tcPr>
          <w:p w:rsidR="00341D28" w:rsidRDefault="00341D28">
            <w:pPr>
              <w:jc w:val="center"/>
              <w:rPr>
                <w:rFonts w:ascii="宋体"/>
                <w:b/>
                <w:bCs/>
                <w:szCs w:val="21"/>
              </w:rPr>
            </w:pPr>
            <w:r>
              <w:rPr>
                <w:rFonts w:ascii="宋体" w:hAnsi="宋体" w:hint="eastAsia"/>
                <w:b/>
                <w:bCs/>
                <w:szCs w:val="21"/>
              </w:rPr>
              <w:t>姓</w:t>
            </w:r>
            <w:r>
              <w:rPr>
                <w:rFonts w:ascii="宋体" w:hAnsi="宋体"/>
                <w:b/>
                <w:bCs/>
                <w:szCs w:val="21"/>
              </w:rPr>
              <w:t xml:space="preserve">   </w:t>
            </w:r>
            <w:r>
              <w:rPr>
                <w:rFonts w:ascii="宋体" w:hAnsi="宋体" w:hint="eastAsia"/>
                <w:b/>
                <w:bCs/>
                <w:szCs w:val="21"/>
              </w:rPr>
              <w:t>名</w:t>
            </w:r>
          </w:p>
        </w:tc>
        <w:tc>
          <w:tcPr>
            <w:tcW w:w="5923" w:type="dxa"/>
            <w:gridSpan w:val="18"/>
            <w:vAlign w:val="center"/>
          </w:tcPr>
          <w:p w:rsidR="00341D28" w:rsidRDefault="00341D28">
            <w:pPr>
              <w:rPr>
                <w:rFonts w:ascii="宋体"/>
                <w:szCs w:val="21"/>
              </w:rPr>
            </w:pPr>
          </w:p>
        </w:tc>
      </w:tr>
      <w:tr w:rsidR="00341D28">
        <w:tblPrEx>
          <w:tblCellMar>
            <w:left w:w="57" w:type="dxa"/>
            <w:right w:w="57" w:type="dxa"/>
          </w:tblCellMar>
        </w:tblPrEx>
        <w:trPr>
          <w:trHeight w:val="424"/>
        </w:trPr>
        <w:tc>
          <w:tcPr>
            <w:tcW w:w="3262" w:type="dxa"/>
            <w:gridSpan w:val="2"/>
            <w:vAlign w:val="center"/>
          </w:tcPr>
          <w:p w:rsidR="00341D28" w:rsidRDefault="00341D28">
            <w:pPr>
              <w:jc w:val="center"/>
              <w:rPr>
                <w:rFonts w:ascii="宋体"/>
                <w:b/>
                <w:bCs/>
                <w:szCs w:val="21"/>
              </w:rPr>
            </w:pPr>
            <w:r>
              <w:rPr>
                <w:rFonts w:ascii="宋体" w:hAnsi="宋体" w:hint="eastAsia"/>
                <w:b/>
                <w:bCs/>
                <w:szCs w:val="21"/>
              </w:rPr>
              <w:t>身份证号</w:t>
            </w:r>
          </w:p>
        </w:tc>
        <w:tc>
          <w:tcPr>
            <w:tcW w:w="326" w:type="dxa"/>
            <w:vAlign w:val="center"/>
          </w:tcPr>
          <w:p w:rsidR="00341D28" w:rsidRDefault="00341D28">
            <w:pPr>
              <w:rPr>
                <w:rFonts w:ascii="宋体"/>
                <w:szCs w:val="21"/>
              </w:rPr>
            </w:pPr>
          </w:p>
        </w:tc>
        <w:tc>
          <w:tcPr>
            <w:tcW w:w="325" w:type="dxa"/>
            <w:vAlign w:val="center"/>
          </w:tcPr>
          <w:p w:rsidR="00341D28" w:rsidRDefault="00341D28">
            <w:pPr>
              <w:rPr>
                <w:rFonts w:ascii="宋体"/>
                <w:szCs w:val="21"/>
              </w:rPr>
            </w:pPr>
          </w:p>
        </w:tc>
        <w:tc>
          <w:tcPr>
            <w:tcW w:w="325" w:type="dxa"/>
            <w:vAlign w:val="center"/>
          </w:tcPr>
          <w:p w:rsidR="00341D28" w:rsidRDefault="00341D28">
            <w:pPr>
              <w:rPr>
                <w:rFonts w:ascii="宋体"/>
                <w:szCs w:val="21"/>
              </w:rPr>
            </w:pPr>
          </w:p>
        </w:tc>
        <w:tc>
          <w:tcPr>
            <w:tcW w:w="325" w:type="dxa"/>
            <w:vAlign w:val="center"/>
          </w:tcPr>
          <w:p w:rsidR="00341D28" w:rsidRDefault="00341D28">
            <w:pPr>
              <w:rPr>
                <w:rFonts w:ascii="宋体"/>
                <w:szCs w:val="21"/>
              </w:rPr>
            </w:pPr>
          </w:p>
        </w:tc>
        <w:tc>
          <w:tcPr>
            <w:tcW w:w="325" w:type="dxa"/>
            <w:vAlign w:val="center"/>
          </w:tcPr>
          <w:p w:rsidR="00341D28" w:rsidRDefault="00341D28">
            <w:pPr>
              <w:rPr>
                <w:rFonts w:ascii="宋体"/>
                <w:szCs w:val="21"/>
              </w:rPr>
            </w:pPr>
          </w:p>
        </w:tc>
        <w:tc>
          <w:tcPr>
            <w:tcW w:w="325" w:type="dxa"/>
            <w:vAlign w:val="center"/>
          </w:tcPr>
          <w:p w:rsidR="00341D28" w:rsidRDefault="00341D28">
            <w:pPr>
              <w:rPr>
                <w:rFonts w:ascii="宋体"/>
                <w:szCs w:val="21"/>
              </w:rPr>
            </w:pPr>
          </w:p>
        </w:tc>
        <w:tc>
          <w:tcPr>
            <w:tcW w:w="325" w:type="dxa"/>
            <w:vAlign w:val="center"/>
          </w:tcPr>
          <w:p w:rsidR="00341D28" w:rsidRDefault="00341D28">
            <w:pPr>
              <w:rPr>
                <w:rFonts w:ascii="宋体"/>
                <w:szCs w:val="21"/>
              </w:rPr>
            </w:pPr>
          </w:p>
        </w:tc>
        <w:tc>
          <w:tcPr>
            <w:tcW w:w="325" w:type="dxa"/>
            <w:vAlign w:val="center"/>
          </w:tcPr>
          <w:p w:rsidR="00341D28" w:rsidRDefault="00341D28">
            <w:pPr>
              <w:rPr>
                <w:rFonts w:ascii="宋体"/>
                <w:szCs w:val="21"/>
              </w:rPr>
            </w:pPr>
          </w:p>
        </w:tc>
        <w:tc>
          <w:tcPr>
            <w:tcW w:w="325" w:type="dxa"/>
            <w:vAlign w:val="center"/>
          </w:tcPr>
          <w:p w:rsidR="00341D28" w:rsidRDefault="00341D28">
            <w:pPr>
              <w:rPr>
                <w:rFonts w:ascii="宋体"/>
                <w:szCs w:val="21"/>
              </w:rPr>
            </w:pPr>
          </w:p>
        </w:tc>
        <w:tc>
          <w:tcPr>
            <w:tcW w:w="325" w:type="dxa"/>
            <w:vAlign w:val="center"/>
          </w:tcPr>
          <w:p w:rsidR="00341D28" w:rsidRDefault="00341D28">
            <w:pPr>
              <w:rPr>
                <w:rFonts w:ascii="宋体"/>
                <w:szCs w:val="21"/>
              </w:rPr>
            </w:pPr>
          </w:p>
        </w:tc>
        <w:tc>
          <w:tcPr>
            <w:tcW w:w="325" w:type="dxa"/>
            <w:vAlign w:val="center"/>
          </w:tcPr>
          <w:p w:rsidR="00341D28" w:rsidRDefault="00341D28">
            <w:pPr>
              <w:rPr>
                <w:rFonts w:ascii="宋体"/>
                <w:szCs w:val="21"/>
              </w:rPr>
            </w:pPr>
          </w:p>
        </w:tc>
        <w:tc>
          <w:tcPr>
            <w:tcW w:w="325" w:type="dxa"/>
            <w:vAlign w:val="center"/>
          </w:tcPr>
          <w:p w:rsidR="00341D28" w:rsidRDefault="00341D28">
            <w:pPr>
              <w:rPr>
                <w:rFonts w:ascii="宋体"/>
                <w:szCs w:val="21"/>
              </w:rPr>
            </w:pPr>
          </w:p>
        </w:tc>
        <w:tc>
          <w:tcPr>
            <w:tcW w:w="325" w:type="dxa"/>
            <w:vAlign w:val="center"/>
          </w:tcPr>
          <w:p w:rsidR="00341D28" w:rsidRDefault="00341D28">
            <w:pPr>
              <w:rPr>
                <w:rFonts w:ascii="宋体"/>
                <w:szCs w:val="21"/>
              </w:rPr>
            </w:pPr>
          </w:p>
        </w:tc>
        <w:tc>
          <w:tcPr>
            <w:tcW w:w="325" w:type="dxa"/>
            <w:vAlign w:val="center"/>
          </w:tcPr>
          <w:p w:rsidR="00341D28" w:rsidRDefault="00341D28">
            <w:pPr>
              <w:rPr>
                <w:rFonts w:ascii="宋体"/>
                <w:szCs w:val="21"/>
              </w:rPr>
            </w:pPr>
          </w:p>
        </w:tc>
        <w:tc>
          <w:tcPr>
            <w:tcW w:w="325" w:type="dxa"/>
            <w:vAlign w:val="center"/>
          </w:tcPr>
          <w:p w:rsidR="00341D28" w:rsidRDefault="00341D28">
            <w:pPr>
              <w:rPr>
                <w:rFonts w:ascii="宋体"/>
                <w:szCs w:val="21"/>
              </w:rPr>
            </w:pPr>
          </w:p>
        </w:tc>
        <w:tc>
          <w:tcPr>
            <w:tcW w:w="325" w:type="dxa"/>
            <w:vAlign w:val="center"/>
          </w:tcPr>
          <w:p w:rsidR="00341D28" w:rsidRDefault="00341D28">
            <w:pPr>
              <w:rPr>
                <w:rFonts w:ascii="宋体"/>
                <w:szCs w:val="21"/>
              </w:rPr>
            </w:pPr>
          </w:p>
        </w:tc>
        <w:tc>
          <w:tcPr>
            <w:tcW w:w="325" w:type="dxa"/>
            <w:vAlign w:val="center"/>
          </w:tcPr>
          <w:p w:rsidR="00341D28" w:rsidRDefault="00341D28">
            <w:pPr>
              <w:rPr>
                <w:rFonts w:ascii="宋体"/>
                <w:szCs w:val="21"/>
              </w:rPr>
            </w:pPr>
          </w:p>
        </w:tc>
        <w:tc>
          <w:tcPr>
            <w:tcW w:w="397" w:type="dxa"/>
            <w:vAlign w:val="center"/>
          </w:tcPr>
          <w:p w:rsidR="00341D28" w:rsidRDefault="00341D28">
            <w:pPr>
              <w:rPr>
                <w:rFonts w:ascii="宋体"/>
                <w:szCs w:val="21"/>
              </w:rPr>
            </w:pPr>
          </w:p>
        </w:tc>
      </w:tr>
      <w:tr w:rsidR="00341D28">
        <w:tblPrEx>
          <w:tblCellMar>
            <w:left w:w="57" w:type="dxa"/>
            <w:right w:w="57" w:type="dxa"/>
          </w:tblCellMar>
        </w:tblPrEx>
        <w:trPr>
          <w:trHeight w:val="530"/>
        </w:trPr>
        <w:tc>
          <w:tcPr>
            <w:tcW w:w="3262" w:type="dxa"/>
            <w:gridSpan w:val="2"/>
            <w:vAlign w:val="center"/>
          </w:tcPr>
          <w:p w:rsidR="00341D28" w:rsidRDefault="00341D28">
            <w:pPr>
              <w:jc w:val="center"/>
              <w:rPr>
                <w:rFonts w:ascii="宋体"/>
                <w:b/>
                <w:bCs/>
                <w:szCs w:val="21"/>
              </w:rPr>
            </w:pPr>
            <w:r>
              <w:rPr>
                <w:rFonts w:ascii="宋体" w:hAnsi="宋体" w:hint="eastAsia"/>
                <w:b/>
                <w:bCs/>
                <w:szCs w:val="21"/>
              </w:rPr>
              <w:t>有效联系方式</w:t>
            </w:r>
          </w:p>
          <w:p w:rsidR="00341D28" w:rsidRDefault="00341D28">
            <w:pPr>
              <w:jc w:val="center"/>
              <w:rPr>
                <w:rFonts w:ascii="宋体"/>
                <w:szCs w:val="21"/>
              </w:rPr>
            </w:pPr>
            <w:r>
              <w:rPr>
                <w:rFonts w:ascii="宋体" w:hAnsi="宋体" w:hint="eastAsia"/>
                <w:szCs w:val="21"/>
              </w:rPr>
              <w:t>（电话号码或邮箱）</w:t>
            </w:r>
          </w:p>
        </w:tc>
        <w:tc>
          <w:tcPr>
            <w:tcW w:w="5923" w:type="dxa"/>
            <w:gridSpan w:val="18"/>
            <w:vAlign w:val="center"/>
          </w:tcPr>
          <w:p w:rsidR="00341D28" w:rsidRDefault="00341D28">
            <w:pPr>
              <w:rPr>
                <w:rFonts w:ascii="宋体"/>
                <w:szCs w:val="21"/>
              </w:rPr>
            </w:pPr>
          </w:p>
        </w:tc>
      </w:tr>
      <w:tr w:rsidR="00341D28">
        <w:tblPrEx>
          <w:tblCellMar>
            <w:left w:w="57" w:type="dxa"/>
            <w:right w:w="57" w:type="dxa"/>
          </w:tblCellMar>
        </w:tblPrEx>
        <w:trPr>
          <w:trHeight w:val="410"/>
        </w:trPr>
        <w:tc>
          <w:tcPr>
            <w:tcW w:w="3262" w:type="dxa"/>
            <w:gridSpan w:val="2"/>
            <w:vAlign w:val="center"/>
          </w:tcPr>
          <w:p w:rsidR="00341D28" w:rsidRDefault="00341D28">
            <w:pPr>
              <w:jc w:val="center"/>
              <w:rPr>
                <w:rFonts w:ascii="宋体"/>
                <w:b/>
                <w:bCs/>
                <w:szCs w:val="21"/>
              </w:rPr>
            </w:pPr>
            <w:r>
              <w:rPr>
                <w:rFonts w:ascii="宋体" w:hAnsi="宋体" w:hint="eastAsia"/>
                <w:b/>
                <w:bCs/>
                <w:szCs w:val="21"/>
              </w:rPr>
              <w:t>经常居住地址</w:t>
            </w:r>
          </w:p>
        </w:tc>
        <w:tc>
          <w:tcPr>
            <w:tcW w:w="5923" w:type="dxa"/>
            <w:gridSpan w:val="18"/>
            <w:vAlign w:val="center"/>
          </w:tcPr>
          <w:p w:rsidR="00341D28" w:rsidRDefault="00341D28">
            <w:pPr>
              <w:rPr>
                <w:rFonts w:ascii="宋体"/>
                <w:szCs w:val="21"/>
              </w:rPr>
            </w:pPr>
          </w:p>
        </w:tc>
      </w:tr>
      <w:tr w:rsidR="00341D28">
        <w:tblPrEx>
          <w:tblCellMar>
            <w:left w:w="57" w:type="dxa"/>
            <w:right w:w="57" w:type="dxa"/>
          </w:tblCellMar>
        </w:tblPrEx>
        <w:trPr>
          <w:trHeight w:val="699"/>
        </w:trPr>
        <w:tc>
          <w:tcPr>
            <w:tcW w:w="3262" w:type="dxa"/>
            <w:gridSpan w:val="2"/>
            <w:vAlign w:val="center"/>
          </w:tcPr>
          <w:p w:rsidR="00341D28" w:rsidRDefault="00341D28">
            <w:pPr>
              <w:jc w:val="center"/>
              <w:rPr>
                <w:rFonts w:ascii="宋体"/>
                <w:b/>
                <w:bCs/>
                <w:szCs w:val="21"/>
              </w:rPr>
            </w:pPr>
            <w:r>
              <w:rPr>
                <w:rFonts w:ascii="宋体" w:hAnsi="宋体" w:hint="eastAsia"/>
                <w:b/>
                <w:bCs/>
                <w:szCs w:val="21"/>
              </w:rPr>
              <w:t>是否同意公开个人信息</w:t>
            </w:r>
          </w:p>
          <w:p w:rsidR="00341D28" w:rsidRDefault="00341D28">
            <w:pPr>
              <w:jc w:val="center"/>
              <w:rPr>
                <w:rFonts w:ascii="宋体"/>
                <w:b/>
                <w:bCs/>
                <w:szCs w:val="21"/>
              </w:rPr>
            </w:pPr>
            <w:r>
              <w:rPr>
                <w:rFonts w:ascii="宋体" w:hAnsi="宋体" w:hint="eastAsia"/>
                <w:szCs w:val="21"/>
              </w:rPr>
              <w:t>（填同意或不同意）</w:t>
            </w:r>
          </w:p>
        </w:tc>
        <w:tc>
          <w:tcPr>
            <w:tcW w:w="5923" w:type="dxa"/>
            <w:gridSpan w:val="18"/>
            <w:vAlign w:val="center"/>
          </w:tcPr>
          <w:p w:rsidR="00341D28" w:rsidRDefault="00341D28">
            <w:pPr>
              <w:rPr>
                <w:rFonts w:ascii="宋体"/>
                <w:szCs w:val="21"/>
              </w:rPr>
            </w:pPr>
          </w:p>
          <w:p w:rsidR="00341D28" w:rsidRDefault="00341D28">
            <w:pPr>
              <w:rPr>
                <w:rFonts w:ascii="宋体"/>
                <w:szCs w:val="21"/>
              </w:rPr>
            </w:pPr>
          </w:p>
          <w:p w:rsidR="00341D28" w:rsidRDefault="00341D28">
            <w:pPr>
              <w:rPr>
                <w:rFonts w:ascii="宋体"/>
                <w:szCs w:val="21"/>
              </w:rPr>
            </w:pPr>
          </w:p>
          <w:p w:rsidR="00341D28" w:rsidRDefault="00341D28">
            <w:pPr>
              <w:jc w:val="center"/>
              <w:rPr>
                <w:rFonts w:ascii="宋体"/>
                <w:szCs w:val="21"/>
              </w:rPr>
            </w:pPr>
            <w:r>
              <w:rPr>
                <w:rFonts w:ascii="宋体" w:hAnsi="宋体" w:hint="eastAsia"/>
                <w:szCs w:val="21"/>
              </w:rPr>
              <w:t>（若不填则默认为不同意公开）</w:t>
            </w:r>
          </w:p>
        </w:tc>
      </w:tr>
      <w:tr w:rsidR="00341D28">
        <w:tblPrEx>
          <w:tblCellMar>
            <w:left w:w="57" w:type="dxa"/>
            <w:right w:w="57" w:type="dxa"/>
          </w:tblCellMar>
        </w:tblPrEx>
        <w:trPr>
          <w:trHeight w:val="438"/>
        </w:trPr>
        <w:tc>
          <w:tcPr>
            <w:tcW w:w="9185" w:type="dxa"/>
            <w:gridSpan w:val="20"/>
            <w:vAlign w:val="center"/>
          </w:tcPr>
          <w:p w:rsidR="00341D28" w:rsidRDefault="00341D28">
            <w:pPr>
              <w:rPr>
                <w:rFonts w:ascii="宋体"/>
                <w:szCs w:val="21"/>
              </w:rPr>
            </w:pPr>
            <w:r>
              <w:rPr>
                <w:rFonts w:ascii="宋体" w:hAnsi="宋体" w:hint="eastAsia"/>
                <w:b/>
                <w:bCs/>
                <w:szCs w:val="21"/>
              </w:rPr>
              <w:t>（二）公众为法人或其他组织的请填写以下信息</w:t>
            </w:r>
          </w:p>
        </w:tc>
      </w:tr>
      <w:tr w:rsidR="00341D28">
        <w:tblPrEx>
          <w:tblCellMar>
            <w:left w:w="57" w:type="dxa"/>
            <w:right w:w="57" w:type="dxa"/>
          </w:tblCellMar>
        </w:tblPrEx>
        <w:trPr>
          <w:trHeight w:val="1125"/>
        </w:trPr>
        <w:tc>
          <w:tcPr>
            <w:tcW w:w="3262" w:type="dxa"/>
            <w:gridSpan w:val="2"/>
            <w:vAlign w:val="center"/>
          </w:tcPr>
          <w:p w:rsidR="00341D28" w:rsidRDefault="00341D28">
            <w:pPr>
              <w:jc w:val="center"/>
              <w:rPr>
                <w:rFonts w:ascii="宋体"/>
                <w:b/>
                <w:bCs/>
                <w:szCs w:val="21"/>
              </w:rPr>
            </w:pPr>
            <w:r>
              <w:rPr>
                <w:rFonts w:ascii="宋体" w:hAnsi="宋体" w:hint="eastAsia"/>
                <w:b/>
                <w:bCs/>
                <w:szCs w:val="21"/>
              </w:rPr>
              <w:t>单位名称</w:t>
            </w:r>
          </w:p>
          <w:p w:rsidR="00341D28" w:rsidRDefault="00341D28">
            <w:pPr>
              <w:jc w:val="center"/>
              <w:rPr>
                <w:rFonts w:ascii="宋体"/>
                <w:b/>
                <w:bCs/>
                <w:szCs w:val="21"/>
              </w:rPr>
            </w:pPr>
            <w:r>
              <w:rPr>
                <w:rFonts w:ascii="宋体" w:hAnsi="宋体" w:hint="eastAsia"/>
                <w:szCs w:val="21"/>
              </w:rPr>
              <w:t>（盖章）</w:t>
            </w:r>
          </w:p>
        </w:tc>
        <w:tc>
          <w:tcPr>
            <w:tcW w:w="5923" w:type="dxa"/>
            <w:gridSpan w:val="18"/>
          </w:tcPr>
          <w:p w:rsidR="00341D28" w:rsidRDefault="00341D28">
            <w:pPr>
              <w:rPr>
                <w:rFonts w:ascii="宋体"/>
                <w:b/>
                <w:bCs/>
                <w:szCs w:val="21"/>
              </w:rPr>
            </w:pPr>
          </w:p>
        </w:tc>
      </w:tr>
      <w:tr w:rsidR="00341D28">
        <w:tblPrEx>
          <w:tblCellMar>
            <w:left w:w="57" w:type="dxa"/>
            <w:right w:w="57" w:type="dxa"/>
          </w:tblCellMar>
        </w:tblPrEx>
        <w:trPr>
          <w:trHeight w:val="737"/>
        </w:trPr>
        <w:tc>
          <w:tcPr>
            <w:tcW w:w="3262" w:type="dxa"/>
            <w:gridSpan w:val="2"/>
            <w:vAlign w:val="center"/>
          </w:tcPr>
          <w:p w:rsidR="00341D28" w:rsidRDefault="00341D28">
            <w:pPr>
              <w:jc w:val="center"/>
              <w:rPr>
                <w:rFonts w:ascii="宋体"/>
                <w:b/>
                <w:bCs/>
                <w:szCs w:val="21"/>
              </w:rPr>
            </w:pPr>
            <w:r>
              <w:rPr>
                <w:rFonts w:ascii="宋体" w:hAnsi="宋体" w:hint="eastAsia"/>
                <w:b/>
                <w:bCs/>
                <w:szCs w:val="21"/>
              </w:rPr>
              <w:t>工商注册号或统一社会信用代码</w:t>
            </w:r>
          </w:p>
        </w:tc>
        <w:tc>
          <w:tcPr>
            <w:tcW w:w="5923" w:type="dxa"/>
            <w:gridSpan w:val="18"/>
          </w:tcPr>
          <w:p w:rsidR="00341D28" w:rsidRDefault="00341D28">
            <w:pPr>
              <w:rPr>
                <w:rFonts w:ascii="宋体"/>
                <w:b/>
                <w:bCs/>
                <w:szCs w:val="21"/>
              </w:rPr>
            </w:pPr>
          </w:p>
        </w:tc>
      </w:tr>
      <w:tr w:rsidR="00341D28">
        <w:tblPrEx>
          <w:tblCellMar>
            <w:left w:w="57" w:type="dxa"/>
            <w:right w:w="57" w:type="dxa"/>
          </w:tblCellMar>
        </w:tblPrEx>
        <w:trPr>
          <w:trHeight w:val="789"/>
        </w:trPr>
        <w:tc>
          <w:tcPr>
            <w:tcW w:w="3262" w:type="dxa"/>
            <w:gridSpan w:val="2"/>
            <w:vAlign w:val="center"/>
          </w:tcPr>
          <w:p w:rsidR="00341D28" w:rsidRDefault="00341D28">
            <w:pPr>
              <w:jc w:val="center"/>
              <w:rPr>
                <w:rFonts w:ascii="宋体"/>
                <w:b/>
                <w:bCs/>
                <w:szCs w:val="21"/>
              </w:rPr>
            </w:pPr>
            <w:r>
              <w:rPr>
                <w:rFonts w:ascii="宋体" w:hAnsi="宋体" w:hint="eastAsia"/>
                <w:b/>
                <w:bCs/>
                <w:szCs w:val="21"/>
              </w:rPr>
              <w:t>有效联系方式</w:t>
            </w:r>
          </w:p>
          <w:p w:rsidR="00341D28" w:rsidRDefault="00341D28">
            <w:pPr>
              <w:jc w:val="center"/>
              <w:rPr>
                <w:rFonts w:ascii="宋体"/>
                <w:b/>
                <w:bCs/>
                <w:szCs w:val="21"/>
              </w:rPr>
            </w:pPr>
            <w:r>
              <w:rPr>
                <w:rFonts w:ascii="宋体" w:hAnsi="宋体" w:hint="eastAsia"/>
                <w:szCs w:val="21"/>
              </w:rPr>
              <w:t>（电话号码或邮箱）</w:t>
            </w:r>
          </w:p>
        </w:tc>
        <w:tc>
          <w:tcPr>
            <w:tcW w:w="5923" w:type="dxa"/>
            <w:gridSpan w:val="18"/>
          </w:tcPr>
          <w:p w:rsidR="00341D28" w:rsidRDefault="00341D28">
            <w:pPr>
              <w:rPr>
                <w:rFonts w:ascii="宋体"/>
                <w:b/>
                <w:bCs/>
                <w:szCs w:val="21"/>
              </w:rPr>
            </w:pPr>
          </w:p>
        </w:tc>
      </w:tr>
      <w:tr w:rsidR="00341D28">
        <w:tblPrEx>
          <w:tblCellMar>
            <w:left w:w="57" w:type="dxa"/>
            <w:right w:w="57" w:type="dxa"/>
          </w:tblCellMar>
        </w:tblPrEx>
        <w:trPr>
          <w:trHeight w:val="693"/>
        </w:trPr>
        <w:tc>
          <w:tcPr>
            <w:tcW w:w="3262" w:type="dxa"/>
            <w:gridSpan w:val="2"/>
            <w:vAlign w:val="center"/>
          </w:tcPr>
          <w:p w:rsidR="00341D28" w:rsidRDefault="00341D28">
            <w:pPr>
              <w:jc w:val="center"/>
              <w:rPr>
                <w:rFonts w:ascii="宋体"/>
                <w:b/>
                <w:bCs/>
                <w:szCs w:val="21"/>
              </w:rPr>
            </w:pPr>
            <w:r>
              <w:rPr>
                <w:rFonts w:ascii="宋体" w:hAnsi="宋体" w:hint="eastAsia"/>
                <w:b/>
                <w:bCs/>
                <w:szCs w:val="21"/>
              </w:rPr>
              <w:t>地</w:t>
            </w:r>
            <w:r>
              <w:rPr>
                <w:rFonts w:ascii="宋体" w:hAnsi="宋体"/>
                <w:b/>
                <w:bCs/>
                <w:szCs w:val="21"/>
              </w:rPr>
              <w:t xml:space="preserve">    </w:t>
            </w:r>
            <w:r>
              <w:rPr>
                <w:rFonts w:ascii="宋体" w:hAnsi="宋体" w:hint="eastAsia"/>
                <w:b/>
                <w:bCs/>
                <w:szCs w:val="21"/>
              </w:rPr>
              <w:t>址</w:t>
            </w:r>
          </w:p>
        </w:tc>
        <w:tc>
          <w:tcPr>
            <w:tcW w:w="5923" w:type="dxa"/>
            <w:gridSpan w:val="18"/>
            <w:vAlign w:val="center"/>
          </w:tcPr>
          <w:p w:rsidR="00341D28" w:rsidRDefault="00341D28">
            <w:pPr>
              <w:rPr>
                <w:rFonts w:ascii="宋体"/>
                <w:b/>
                <w:bCs/>
                <w:szCs w:val="21"/>
              </w:rPr>
            </w:pPr>
          </w:p>
        </w:tc>
      </w:tr>
      <w:tr w:rsidR="00341D28">
        <w:tblPrEx>
          <w:tblCellMar>
            <w:left w:w="57" w:type="dxa"/>
            <w:right w:w="57" w:type="dxa"/>
          </w:tblCellMar>
        </w:tblPrEx>
        <w:trPr>
          <w:trHeight w:val="2614"/>
        </w:trPr>
        <w:tc>
          <w:tcPr>
            <w:tcW w:w="9185" w:type="dxa"/>
            <w:gridSpan w:val="20"/>
            <w:tcBorders>
              <w:bottom w:val="single" w:sz="12" w:space="0" w:color="auto"/>
            </w:tcBorders>
            <w:vAlign w:val="center"/>
          </w:tcPr>
          <w:p w:rsidR="00341D28" w:rsidRDefault="00341D28" w:rsidP="00094BD6">
            <w:pPr>
              <w:tabs>
                <w:tab w:val="left" w:pos="2535"/>
              </w:tabs>
              <w:spacing w:beforeLines="80"/>
              <w:rPr>
                <w:rFonts w:ascii="宋体"/>
                <w:bCs/>
                <w:szCs w:val="21"/>
              </w:rPr>
            </w:pPr>
            <w:r>
              <w:rPr>
                <w:rFonts w:ascii="宋体" w:hAnsi="宋体" w:hint="eastAsia"/>
                <w:bCs/>
                <w:szCs w:val="21"/>
              </w:rPr>
              <w:t>注：法人或其他组织信息原则上可以公开，若涉及不能公开的信息请在此栏中注明法律依据和不能公开的具体信息。</w:t>
            </w:r>
          </w:p>
          <w:p w:rsidR="00341D28" w:rsidRDefault="00341D28" w:rsidP="00094BD6">
            <w:pPr>
              <w:tabs>
                <w:tab w:val="left" w:pos="2535"/>
              </w:tabs>
              <w:spacing w:beforeLines="80"/>
              <w:rPr>
                <w:rFonts w:ascii="宋体"/>
                <w:bCs/>
                <w:szCs w:val="21"/>
              </w:rPr>
            </w:pPr>
          </w:p>
          <w:p w:rsidR="00341D28" w:rsidRDefault="00341D28" w:rsidP="00094BD6">
            <w:pPr>
              <w:tabs>
                <w:tab w:val="left" w:pos="2535"/>
              </w:tabs>
              <w:spacing w:beforeLines="80"/>
              <w:rPr>
                <w:rFonts w:ascii="宋体"/>
                <w:bCs/>
                <w:szCs w:val="21"/>
              </w:rPr>
            </w:pPr>
          </w:p>
          <w:p w:rsidR="00341D28" w:rsidRDefault="00341D28" w:rsidP="00094BD6">
            <w:pPr>
              <w:tabs>
                <w:tab w:val="left" w:pos="2535"/>
              </w:tabs>
              <w:spacing w:beforeLines="80"/>
              <w:rPr>
                <w:rFonts w:ascii="宋体"/>
                <w:bCs/>
                <w:szCs w:val="21"/>
              </w:rPr>
            </w:pPr>
          </w:p>
          <w:p w:rsidR="00341D28" w:rsidRDefault="00341D28" w:rsidP="00094BD6">
            <w:pPr>
              <w:tabs>
                <w:tab w:val="left" w:pos="2535"/>
              </w:tabs>
              <w:spacing w:beforeLines="80"/>
              <w:rPr>
                <w:rFonts w:ascii="宋体"/>
                <w:bCs/>
                <w:szCs w:val="21"/>
              </w:rPr>
            </w:pPr>
          </w:p>
          <w:p w:rsidR="00341D28" w:rsidRDefault="00341D28" w:rsidP="00094BD6">
            <w:pPr>
              <w:tabs>
                <w:tab w:val="left" w:pos="2535"/>
              </w:tabs>
              <w:spacing w:beforeLines="80"/>
              <w:rPr>
                <w:rFonts w:ascii="宋体"/>
                <w:bCs/>
                <w:szCs w:val="21"/>
              </w:rPr>
            </w:pPr>
          </w:p>
          <w:p w:rsidR="00341D28" w:rsidRDefault="00341D28" w:rsidP="00094BD6">
            <w:pPr>
              <w:tabs>
                <w:tab w:val="left" w:pos="2535"/>
              </w:tabs>
              <w:spacing w:beforeLines="80"/>
              <w:rPr>
                <w:rFonts w:ascii="宋体"/>
                <w:bCs/>
                <w:szCs w:val="21"/>
              </w:rPr>
            </w:pPr>
          </w:p>
          <w:p w:rsidR="00341D28" w:rsidRDefault="00341D28" w:rsidP="00094BD6">
            <w:pPr>
              <w:tabs>
                <w:tab w:val="left" w:pos="2535"/>
              </w:tabs>
              <w:spacing w:beforeLines="80"/>
              <w:rPr>
                <w:rFonts w:ascii="宋体"/>
                <w:bCs/>
                <w:szCs w:val="21"/>
              </w:rPr>
            </w:pPr>
          </w:p>
        </w:tc>
      </w:tr>
    </w:tbl>
    <w:p w:rsidR="00341D28" w:rsidRDefault="00341D28"/>
    <w:sectPr w:rsidR="00341D28" w:rsidSect="00307C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embedSystemFonts/>
  <w:bordersDoNotSurroundHeader/>
  <w:bordersDoNotSurroundFooter/>
  <w:stylePaneFormatFilter w:val="3F01"/>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TZhNDg4ODkwYjM1NzFhMzA0MzBlNzliMDgyYzI4ODQifQ=="/>
  </w:docVars>
  <w:rsids>
    <w:rsidRoot w:val="00A73190"/>
    <w:rsid w:val="0004194C"/>
    <w:rsid w:val="00084A8F"/>
    <w:rsid w:val="00094BD6"/>
    <w:rsid w:val="000C38E9"/>
    <w:rsid w:val="001D41D0"/>
    <w:rsid w:val="00254D85"/>
    <w:rsid w:val="002E188F"/>
    <w:rsid w:val="00307CFF"/>
    <w:rsid w:val="00341D28"/>
    <w:rsid w:val="00381C2F"/>
    <w:rsid w:val="003B290D"/>
    <w:rsid w:val="003D7B96"/>
    <w:rsid w:val="00402CE7"/>
    <w:rsid w:val="00411019"/>
    <w:rsid w:val="004B2D4C"/>
    <w:rsid w:val="00551491"/>
    <w:rsid w:val="00570E8C"/>
    <w:rsid w:val="0059747E"/>
    <w:rsid w:val="005B3356"/>
    <w:rsid w:val="005F42EE"/>
    <w:rsid w:val="00617DAF"/>
    <w:rsid w:val="0062428F"/>
    <w:rsid w:val="006527BD"/>
    <w:rsid w:val="0088532E"/>
    <w:rsid w:val="009415BD"/>
    <w:rsid w:val="00975E92"/>
    <w:rsid w:val="00982C13"/>
    <w:rsid w:val="009E3895"/>
    <w:rsid w:val="00A05A85"/>
    <w:rsid w:val="00A360A5"/>
    <w:rsid w:val="00A73190"/>
    <w:rsid w:val="00A76031"/>
    <w:rsid w:val="00AB31A9"/>
    <w:rsid w:val="00AF79D0"/>
    <w:rsid w:val="00B13446"/>
    <w:rsid w:val="00B24DCB"/>
    <w:rsid w:val="00B67D4C"/>
    <w:rsid w:val="00BC6AE1"/>
    <w:rsid w:val="00BF38FC"/>
    <w:rsid w:val="00C2277D"/>
    <w:rsid w:val="00C35B97"/>
    <w:rsid w:val="00C40DF0"/>
    <w:rsid w:val="00C5322F"/>
    <w:rsid w:val="00D22414"/>
    <w:rsid w:val="00D43934"/>
    <w:rsid w:val="00E151FE"/>
    <w:rsid w:val="00E234DD"/>
    <w:rsid w:val="00EA3796"/>
    <w:rsid w:val="00FF089A"/>
    <w:rsid w:val="07EA5872"/>
    <w:rsid w:val="1F371190"/>
    <w:rsid w:val="203D203C"/>
    <w:rsid w:val="3880705F"/>
    <w:rsid w:val="4D1F0243"/>
    <w:rsid w:val="50794BCD"/>
    <w:rsid w:val="53E77D9E"/>
    <w:rsid w:val="55F96928"/>
    <w:rsid w:val="5B2F7D70"/>
    <w:rsid w:val="5F462A42"/>
    <w:rsid w:val="72314C16"/>
    <w:rsid w:val="7D7723C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7CFF"/>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307CFF"/>
    <w:rPr>
      <w:sz w:val="18"/>
      <w:szCs w:val="18"/>
    </w:rPr>
  </w:style>
  <w:style w:type="character" w:customStyle="1" w:styleId="BalloonTextChar">
    <w:name w:val="Balloon Text Char"/>
    <w:basedOn w:val="DefaultParagraphFont"/>
    <w:link w:val="BalloonText"/>
    <w:uiPriority w:val="99"/>
    <w:locked/>
    <w:rsid w:val="00307CFF"/>
    <w:rPr>
      <w:rFonts w:cs="Times New Roman"/>
      <w:kern w:val="2"/>
      <w:sz w:val="18"/>
      <w:szCs w:val="18"/>
    </w:rPr>
  </w:style>
  <w:style w:type="paragraph" w:styleId="Footer">
    <w:name w:val="footer"/>
    <w:basedOn w:val="Normal"/>
    <w:link w:val="FooterChar"/>
    <w:uiPriority w:val="99"/>
    <w:rsid w:val="00307CF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07CFF"/>
    <w:rPr>
      <w:rFonts w:cs="Times New Roman"/>
      <w:kern w:val="2"/>
      <w:sz w:val="18"/>
      <w:szCs w:val="18"/>
    </w:rPr>
  </w:style>
  <w:style w:type="paragraph" w:styleId="Header">
    <w:name w:val="header"/>
    <w:basedOn w:val="Normal"/>
    <w:link w:val="HeaderChar"/>
    <w:uiPriority w:val="99"/>
    <w:rsid w:val="00307CF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07CFF"/>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5</Pages>
  <Words>272</Words>
  <Characters>1551</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Josca</dc:creator>
  <cp:keywords/>
  <dc:description/>
  <cp:lastModifiedBy>123</cp:lastModifiedBy>
  <cp:revision>9</cp:revision>
  <dcterms:created xsi:type="dcterms:W3CDTF">2023-10-24T07:49:00Z</dcterms:created>
  <dcterms:modified xsi:type="dcterms:W3CDTF">2023-11-10T03:16:00Z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AC84A2A03B9E4A2999AE0771A9318D2A_12</vt:lpwstr>
  </property>
</Properties>
</file>