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C6EE6A">
      <w:pPr>
        <w:spacing w:before="55" w:line="219" w:lineRule="auto"/>
        <w:ind w:left="217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建设</w:t>
      </w:r>
      <w:r>
        <w:rPr>
          <w:rFonts w:ascii="宋体" w:hAnsi="宋体" w:eastAsia="宋体" w:cs="宋体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项目环境影响评价公众意见表</w:t>
      </w:r>
    </w:p>
    <w:p w14:paraId="37D37FA5">
      <w:pPr>
        <w:spacing w:before="208" w:line="227" w:lineRule="auto"/>
        <w:ind w:left="124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9"/>
          <w:sz w:val="23"/>
          <w:szCs w:val="23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填表日期</w:t>
      </w:r>
      <w:r>
        <w:rPr>
          <w:rFonts w:ascii="宋体" w:hAnsi="宋体" w:eastAsia="宋体" w:cs="宋体"/>
          <w:spacing w:val="9"/>
          <w:sz w:val="23"/>
          <w:szCs w:val="23"/>
        </w:rPr>
        <w:t xml:space="preserve">     </w:t>
      </w:r>
      <w:r>
        <w:rPr>
          <w:rFonts w:ascii="宋体" w:hAnsi="宋体" w:eastAsia="宋体" w:cs="宋体"/>
          <w:spacing w:val="9"/>
          <w:sz w:val="23"/>
          <w:szCs w:val="23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年</w:t>
      </w:r>
      <w:r>
        <w:rPr>
          <w:rFonts w:ascii="宋体" w:hAnsi="宋体" w:eastAsia="宋体" w:cs="宋体"/>
          <w:spacing w:val="9"/>
          <w:sz w:val="23"/>
          <w:szCs w:val="23"/>
        </w:rPr>
        <w:t xml:space="preserve">   </w:t>
      </w:r>
      <w:r>
        <w:rPr>
          <w:rFonts w:ascii="宋体" w:hAnsi="宋体" w:eastAsia="宋体" w:cs="宋体"/>
          <w:spacing w:val="9"/>
          <w:sz w:val="23"/>
          <w:szCs w:val="23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月</w:t>
      </w:r>
      <w:r>
        <w:rPr>
          <w:rFonts w:ascii="宋体" w:hAnsi="宋体" w:eastAsia="宋体" w:cs="宋体"/>
          <w:spacing w:val="9"/>
          <w:sz w:val="23"/>
          <w:szCs w:val="23"/>
        </w:rPr>
        <w:t xml:space="preserve">   </w:t>
      </w:r>
      <w:r>
        <w:rPr>
          <w:rFonts w:ascii="宋体" w:hAnsi="宋体" w:eastAsia="宋体" w:cs="宋体"/>
          <w:spacing w:val="6"/>
          <w:sz w:val="23"/>
          <w:szCs w:val="23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日</w:t>
      </w:r>
    </w:p>
    <w:p w14:paraId="7AD42297">
      <w:pPr>
        <w:spacing w:line="149" w:lineRule="exact"/>
      </w:pPr>
    </w:p>
    <w:tbl>
      <w:tblPr>
        <w:tblStyle w:val="4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89"/>
        <w:gridCol w:w="5937"/>
      </w:tblGrid>
      <w:tr w14:paraId="1244E1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89" w:type="dxa"/>
            <w:vAlign w:val="center"/>
          </w:tcPr>
          <w:p w14:paraId="43509808">
            <w:pPr>
              <w:spacing w:before="196" w:line="228" w:lineRule="auto"/>
              <w:ind w:left="82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项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目名称</w:t>
            </w:r>
          </w:p>
        </w:tc>
        <w:tc>
          <w:tcPr>
            <w:tcW w:w="5937" w:type="dxa"/>
            <w:vAlign w:val="center"/>
          </w:tcPr>
          <w:p w14:paraId="4934082C">
            <w:pPr>
              <w:spacing w:before="120" w:beforeLines="50" w:line="228" w:lineRule="auto"/>
              <w:jc w:val="center"/>
              <w:rPr>
                <w:rFonts w:hint="default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  <w:shd w:val="clear" w:color="auto" w:fill="FFFFFF"/>
                <w:lang w:val="en-US" w:eastAsia="zh-CN"/>
              </w:rPr>
              <w:t>危险废物综合利用扩建项目</w:t>
            </w:r>
            <w:bookmarkStart w:id="0" w:name="_GoBack"/>
            <w:bookmarkEnd w:id="0"/>
          </w:p>
        </w:tc>
      </w:tr>
      <w:tr w14:paraId="09B405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8526" w:type="dxa"/>
            <w:gridSpan w:val="2"/>
            <w:vAlign w:val="center"/>
          </w:tcPr>
          <w:p w14:paraId="06370719">
            <w:pPr>
              <w:spacing w:before="35" w:line="226" w:lineRule="auto"/>
              <w:ind w:left="12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2"/>
                <w:sz w:val="23"/>
                <w:szCs w:val="23"/>
              </w:rPr>
              <w:t>一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、本页为公众意见</w:t>
            </w:r>
          </w:p>
        </w:tc>
      </w:tr>
      <w:tr w14:paraId="032349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9" w:hRule="atLeast"/>
        </w:trPr>
        <w:tc>
          <w:tcPr>
            <w:tcW w:w="2589" w:type="dxa"/>
            <w:vAlign w:val="center"/>
          </w:tcPr>
          <w:p w14:paraId="26534132">
            <w:pPr>
              <w:spacing w:line="247" w:lineRule="auto"/>
            </w:pPr>
          </w:p>
          <w:p w14:paraId="385BAC34">
            <w:pPr>
              <w:spacing w:line="247" w:lineRule="auto"/>
            </w:pPr>
          </w:p>
          <w:p w14:paraId="456D45E5">
            <w:pPr>
              <w:spacing w:line="247" w:lineRule="auto"/>
            </w:pPr>
          </w:p>
          <w:p w14:paraId="6778F09E">
            <w:pPr>
              <w:spacing w:line="247" w:lineRule="auto"/>
            </w:pPr>
          </w:p>
          <w:p w14:paraId="6398BE27">
            <w:pPr>
              <w:spacing w:line="247" w:lineRule="auto"/>
            </w:pPr>
          </w:p>
          <w:p w14:paraId="253DC0F0">
            <w:pPr>
              <w:spacing w:line="248" w:lineRule="auto"/>
            </w:pPr>
          </w:p>
          <w:p w14:paraId="7529A6A8">
            <w:pPr>
              <w:spacing w:line="248" w:lineRule="auto"/>
            </w:pPr>
          </w:p>
          <w:p w14:paraId="3D3EC4C3">
            <w:pPr>
              <w:spacing w:line="248" w:lineRule="auto"/>
            </w:pPr>
          </w:p>
          <w:p w14:paraId="57BB4C51">
            <w:pPr>
              <w:spacing w:line="248" w:lineRule="auto"/>
            </w:pPr>
          </w:p>
          <w:p w14:paraId="4FAEEED6">
            <w:pPr>
              <w:spacing w:line="248" w:lineRule="auto"/>
            </w:pPr>
          </w:p>
          <w:p w14:paraId="01563F5D">
            <w:pPr>
              <w:spacing w:line="248" w:lineRule="auto"/>
            </w:pPr>
          </w:p>
          <w:p w14:paraId="6E100658">
            <w:pPr>
              <w:spacing w:line="248" w:lineRule="auto"/>
            </w:pPr>
          </w:p>
          <w:p w14:paraId="71EBD318">
            <w:pPr>
              <w:spacing w:line="248" w:lineRule="auto"/>
            </w:pPr>
          </w:p>
          <w:p w14:paraId="3B676D34">
            <w:pPr>
              <w:spacing w:line="248" w:lineRule="auto"/>
            </w:pPr>
          </w:p>
          <w:p w14:paraId="3E84E353">
            <w:pPr>
              <w:spacing w:line="248" w:lineRule="auto"/>
            </w:pPr>
          </w:p>
          <w:p w14:paraId="0E156EEC">
            <w:pPr>
              <w:spacing w:line="248" w:lineRule="auto"/>
            </w:pPr>
          </w:p>
          <w:p w14:paraId="3479F98E">
            <w:pPr>
              <w:spacing w:line="248" w:lineRule="auto"/>
            </w:pPr>
          </w:p>
          <w:p w14:paraId="7CD093B6">
            <w:pPr>
              <w:spacing w:line="248" w:lineRule="auto"/>
            </w:pPr>
          </w:p>
          <w:p w14:paraId="4A9BD9E7">
            <w:pPr>
              <w:spacing w:before="74" w:line="227" w:lineRule="auto"/>
              <w:ind w:left="227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1"/>
                <w:sz w:val="23"/>
                <w:szCs w:val="23"/>
              </w:rPr>
              <w:t>与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本项目环境影响和</w:t>
            </w:r>
          </w:p>
          <w:p w14:paraId="6F53A6C8">
            <w:pPr>
              <w:spacing w:before="29" w:line="228" w:lineRule="auto"/>
              <w:ind w:left="222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环境保护措施有关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的</w:t>
            </w:r>
          </w:p>
          <w:p w14:paraId="13D459CA">
            <w:pPr>
              <w:spacing w:before="28" w:line="227" w:lineRule="auto"/>
              <w:ind w:left="120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建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议和意见 (注：根据</w:t>
            </w:r>
          </w:p>
          <w:p w14:paraId="27EC9C0B">
            <w:pPr>
              <w:spacing w:before="28" w:line="226" w:lineRule="auto"/>
              <w:ind w:left="228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>《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环境影响评价公众</w:t>
            </w:r>
          </w:p>
          <w:p w14:paraId="0CDABB64">
            <w:pPr>
              <w:spacing w:before="31" w:line="227" w:lineRule="auto"/>
              <w:ind w:left="119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>参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与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办法》规定，涉及</w:t>
            </w:r>
          </w:p>
          <w:p w14:paraId="3249A75E">
            <w:pPr>
              <w:spacing w:before="29" w:line="227" w:lineRule="auto"/>
              <w:ind w:left="120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>征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地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拆迁、财产、就业</w:t>
            </w:r>
          </w:p>
          <w:p w14:paraId="5ECF2544">
            <w:pPr>
              <w:spacing w:before="29" w:line="227" w:lineRule="auto"/>
              <w:ind w:left="224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4"/>
                <w:sz w:val="23"/>
                <w:szCs w:val="23"/>
              </w:rPr>
              <w:t>等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与项目环评无关的</w:t>
            </w:r>
          </w:p>
          <w:p w14:paraId="04D6B789">
            <w:pPr>
              <w:spacing w:before="29" w:line="265" w:lineRule="auto"/>
              <w:ind w:left="226" w:right="210" w:firstLine="2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>意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见或者诉求不属于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>项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目环评公参内容)</w:t>
            </w:r>
          </w:p>
        </w:tc>
        <w:tc>
          <w:tcPr>
            <w:tcW w:w="5937" w:type="dxa"/>
            <w:vAlign w:val="center"/>
          </w:tcPr>
          <w:p w14:paraId="58018520">
            <w:pPr>
              <w:spacing w:line="241" w:lineRule="auto"/>
            </w:pPr>
          </w:p>
          <w:p w14:paraId="2F114FB8">
            <w:pPr>
              <w:spacing w:line="241" w:lineRule="auto"/>
            </w:pPr>
          </w:p>
          <w:p w14:paraId="70C66888">
            <w:pPr>
              <w:spacing w:line="241" w:lineRule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·</w:t>
            </w:r>
          </w:p>
          <w:p w14:paraId="46E75DD8">
            <w:pPr>
              <w:spacing w:line="241" w:lineRule="auto"/>
            </w:pPr>
          </w:p>
          <w:p w14:paraId="2328E255">
            <w:pPr>
              <w:spacing w:line="241" w:lineRule="auto"/>
            </w:pPr>
          </w:p>
          <w:p w14:paraId="63D0DF0A">
            <w:pPr>
              <w:spacing w:line="242" w:lineRule="auto"/>
            </w:pPr>
          </w:p>
          <w:p w14:paraId="0C7043C6">
            <w:pPr>
              <w:spacing w:line="242" w:lineRule="auto"/>
            </w:pPr>
          </w:p>
          <w:p w14:paraId="6E17BB17">
            <w:pPr>
              <w:spacing w:line="242" w:lineRule="auto"/>
            </w:pPr>
          </w:p>
          <w:p w14:paraId="725C974A">
            <w:pPr>
              <w:spacing w:line="242" w:lineRule="auto"/>
            </w:pPr>
          </w:p>
          <w:p w14:paraId="60E0477F">
            <w:pPr>
              <w:spacing w:line="242" w:lineRule="auto"/>
            </w:pPr>
          </w:p>
          <w:p w14:paraId="0FA03ED2">
            <w:pPr>
              <w:spacing w:line="242" w:lineRule="auto"/>
            </w:pPr>
          </w:p>
          <w:p w14:paraId="639D4240">
            <w:pPr>
              <w:spacing w:line="242" w:lineRule="auto"/>
            </w:pPr>
          </w:p>
          <w:p w14:paraId="7BAC0101">
            <w:pPr>
              <w:spacing w:line="242" w:lineRule="auto"/>
            </w:pPr>
          </w:p>
          <w:p w14:paraId="487C534A">
            <w:pPr>
              <w:spacing w:line="242" w:lineRule="auto"/>
            </w:pPr>
          </w:p>
          <w:p w14:paraId="30659F81">
            <w:pPr>
              <w:spacing w:line="242" w:lineRule="auto"/>
            </w:pPr>
          </w:p>
          <w:p w14:paraId="591A3EF0">
            <w:pPr>
              <w:spacing w:line="242" w:lineRule="auto"/>
            </w:pPr>
          </w:p>
          <w:p w14:paraId="4755A66C">
            <w:pPr>
              <w:spacing w:line="242" w:lineRule="auto"/>
            </w:pPr>
          </w:p>
          <w:p w14:paraId="2EA9CE26">
            <w:pPr>
              <w:spacing w:line="242" w:lineRule="auto"/>
            </w:pPr>
          </w:p>
          <w:p w14:paraId="23025823">
            <w:pPr>
              <w:spacing w:line="242" w:lineRule="auto"/>
            </w:pPr>
          </w:p>
          <w:p w14:paraId="4AE1FAC3">
            <w:pPr>
              <w:spacing w:line="242" w:lineRule="auto"/>
            </w:pPr>
          </w:p>
          <w:p w14:paraId="18D0034F">
            <w:pPr>
              <w:spacing w:line="242" w:lineRule="auto"/>
            </w:pPr>
          </w:p>
          <w:p w14:paraId="1C9D2353">
            <w:pPr>
              <w:spacing w:line="242" w:lineRule="auto"/>
            </w:pPr>
          </w:p>
          <w:p w14:paraId="13539EE6">
            <w:pPr>
              <w:spacing w:line="242" w:lineRule="auto"/>
            </w:pPr>
          </w:p>
          <w:p w14:paraId="134452FD">
            <w:pPr>
              <w:spacing w:line="242" w:lineRule="auto"/>
            </w:pPr>
          </w:p>
          <w:p w14:paraId="3B142C16">
            <w:pPr>
              <w:spacing w:line="242" w:lineRule="auto"/>
            </w:pPr>
          </w:p>
          <w:p w14:paraId="228D5E97">
            <w:pPr>
              <w:spacing w:line="242" w:lineRule="auto"/>
            </w:pPr>
          </w:p>
          <w:p w14:paraId="23C07CD1">
            <w:pPr>
              <w:spacing w:line="242" w:lineRule="auto"/>
            </w:pPr>
          </w:p>
          <w:p w14:paraId="50F9289F">
            <w:pPr>
              <w:spacing w:line="242" w:lineRule="auto"/>
            </w:pPr>
          </w:p>
          <w:p w14:paraId="2D824CD2">
            <w:pPr>
              <w:spacing w:line="242" w:lineRule="auto"/>
            </w:pPr>
          </w:p>
          <w:p w14:paraId="0C5ADABF">
            <w:pPr>
              <w:spacing w:line="242" w:lineRule="auto"/>
            </w:pPr>
          </w:p>
          <w:p w14:paraId="2C5F1C08">
            <w:pPr>
              <w:spacing w:line="242" w:lineRule="auto"/>
            </w:pPr>
          </w:p>
          <w:p w14:paraId="48BECF68">
            <w:pPr>
              <w:spacing w:line="242" w:lineRule="auto"/>
            </w:pPr>
          </w:p>
          <w:p w14:paraId="5D0D1298">
            <w:pPr>
              <w:spacing w:line="242" w:lineRule="auto"/>
            </w:pPr>
          </w:p>
          <w:p w14:paraId="065B4199">
            <w:pPr>
              <w:spacing w:line="242" w:lineRule="auto"/>
            </w:pPr>
          </w:p>
          <w:p w14:paraId="5D4A3C4B">
            <w:pPr>
              <w:spacing w:line="242" w:lineRule="auto"/>
            </w:pPr>
          </w:p>
          <w:p w14:paraId="66AE5ECC">
            <w:pPr>
              <w:spacing w:line="242" w:lineRule="auto"/>
            </w:pPr>
          </w:p>
          <w:p w14:paraId="58F1619D">
            <w:pPr>
              <w:spacing w:line="242" w:lineRule="auto"/>
            </w:pPr>
          </w:p>
          <w:p w14:paraId="32DDF34B">
            <w:pPr>
              <w:spacing w:line="242" w:lineRule="auto"/>
            </w:pPr>
          </w:p>
          <w:p w14:paraId="58A5E86E">
            <w:pPr>
              <w:spacing w:line="242" w:lineRule="auto"/>
            </w:pPr>
          </w:p>
          <w:p w14:paraId="25D0E0B3">
            <w:pPr>
              <w:spacing w:line="242" w:lineRule="auto"/>
            </w:pPr>
          </w:p>
          <w:p w14:paraId="247091A4">
            <w:pPr>
              <w:spacing w:line="242" w:lineRule="auto"/>
            </w:pPr>
          </w:p>
          <w:p w14:paraId="24961628">
            <w:pPr>
              <w:spacing w:line="242" w:lineRule="auto"/>
            </w:pPr>
          </w:p>
          <w:p w14:paraId="5861F0A7">
            <w:pPr>
              <w:spacing w:line="242" w:lineRule="auto"/>
            </w:pPr>
          </w:p>
          <w:p w14:paraId="7E3E1426">
            <w:pPr>
              <w:spacing w:line="242" w:lineRule="auto"/>
            </w:pPr>
          </w:p>
          <w:p w14:paraId="10E60B12">
            <w:pPr>
              <w:spacing w:line="242" w:lineRule="auto"/>
            </w:pPr>
          </w:p>
          <w:p w14:paraId="35FC6377">
            <w:pPr>
              <w:spacing w:line="242" w:lineRule="auto"/>
            </w:pPr>
          </w:p>
          <w:p w14:paraId="658FD572">
            <w:pPr>
              <w:spacing w:before="75" w:line="236" w:lineRule="auto"/>
              <w:ind w:left="127" w:right="106" w:hanging="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9"/>
                <w:sz w:val="23"/>
                <w:szCs w:val="23"/>
              </w:rPr>
              <w:t>(</w:t>
            </w:r>
            <w:r>
              <w:rPr>
                <w:rFonts w:ascii="宋体" w:hAnsi="宋体" w:eastAsia="宋体" w:cs="宋体"/>
                <w:spacing w:val="12"/>
                <w:sz w:val="23"/>
                <w:szCs w:val="23"/>
              </w:rPr>
              <w:t>填写该项内容时请勿涉及国家秘密、商业秘密、个人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隐私等内容，若本页不够可另附页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)</w:t>
            </w:r>
          </w:p>
        </w:tc>
      </w:tr>
    </w:tbl>
    <w:p w14:paraId="1CD6B03A"/>
    <w:p w14:paraId="51EE035F">
      <w:pPr>
        <w:sectPr>
          <w:pgSz w:w="11906" w:h="16839"/>
          <w:pgMar w:top="1424" w:right="1687" w:bottom="0" w:left="1687" w:header="0" w:footer="0" w:gutter="0"/>
          <w:cols w:space="720" w:num="1"/>
        </w:sectPr>
      </w:pPr>
    </w:p>
    <w:p w14:paraId="607A1925">
      <w:pPr>
        <w:spacing w:line="91" w:lineRule="auto"/>
        <w:rPr>
          <w:sz w:val="2"/>
        </w:rPr>
      </w:pPr>
    </w:p>
    <w:tbl>
      <w:tblPr>
        <w:tblStyle w:val="4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89"/>
        <w:gridCol w:w="5937"/>
      </w:tblGrid>
      <w:tr w14:paraId="7018E6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8526" w:type="dxa"/>
            <w:gridSpan w:val="2"/>
          </w:tcPr>
          <w:p w14:paraId="34C7828E">
            <w:pPr>
              <w:spacing w:before="41" w:line="225" w:lineRule="auto"/>
              <w:ind w:left="12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2"/>
                <w:sz w:val="23"/>
                <w:szCs w:val="23"/>
              </w:rPr>
              <w:t>二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、本页为公众信息</w:t>
            </w:r>
          </w:p>
        </w:tc>
      </w:tr>
      <w:tr w14:paraId="07D3B2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8526" w:type="dxa"/>
            <w:gridSpan w:val="2"/>
          </w:tcPr>
          <w:p w14:paraId="52208A47">
            <w:pPr>
              <w:spacing w:before="36" w:line="225" w:lineRule="auto"/>
              <w:ind w:left="12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4"/>
                <w:sz w:val="23"/>
                <w:szCs w:val="23"/>
              </w:rPr>
              <w:t>(</w:t>
            </w:r>
            <w:r>
              <w:rPr>
                <w:rFonts w:ascii="宋体" w:hAnsi="宋体" w:eastAsia="宋体" w:cs="宋体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一) 公众为公民的请填写以下信息</w:t>
            </w:r>
          </w:p>
        </w:tc>
      </w:tr>
      <w:tr w14:paraId="46BD4F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589" w:type="dxa"/>
          </w:tcPr>
          <w:p w14:paraId="0F17D1F5">
            <w:pPr>
              <w:spacing w:before="192" w:line="227" w:lineRule="auto"/>
              <w:ind w:left="106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姓名</w:t>
            </w:r>
          </w:p>
        </w:tc>
        <w:tc>
          <w:tcPr>
            <w:tcW w:w="5937" w:type="dxa"/>
          </w:tcPr>
          <w:p w14:paraId="34F4FC6F"/>
        </w:tc>
      </w:tr>
      <w:tr w14:paraId="7BDAE1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589" w:type="dxa"/>
          </w:tcPr>
          <w:p w14:paraId="29526B1C">
            <w:pPr>
              <w:spacing w:before="192" w:line="227" w:lineRule="auto"/>
              <w:ind w:left="82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身份证号</w:t>
            </w:r>
          </w:p>
        </w:tc>
        <w:tc>
          <w:tcPr>
            <w:tcW w:w="5937" w:type="dxa"/>
          </w:tcPr>
          <w:p w14:paraId="2E7F6D29"/>
        </w:tc>
      </w:tr>
      <w:tr w14:paraId="5F011E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2589" w:type="dxa"/>
          </w:tcPr>
          <w:p w14:paraId="596A9C01">
            <w:pPr>
              <w:spacing w:before="114" w:line="468" w:lineRule="exact"/>
              <w:ind w:left="58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position w:val="17"/>
                <w:sz w:val="23"/>
                <w:szCs w:val="23"/>
              </w:rPr>
              <w:t>有</w:t>
            </w:r>
            <w:r>
              <w:rPr>
                <w:rFonts w:ascii="宋体" w:hAnsi="宋体" w:eastAsia="宋体" w:cs="宋体"/>
                <w:spacing w:val="8"/>
                <w:position w:val="17"/>
                <w:sz w:val="23"/>
                <w:szCs w:val="23"/>
              </w:rPr>
              <w:t>效联系方式</w:t>
            </w:r>
          </w:p>
          <w:p w14:paraId="652A1B1D">
            <w:pPr>
              <w:spacing w:line="228" w:lineRule="auto"/>
              <w:ind w:left="23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2"/>
                <w:sz w:val="23"/>
                <w:szCs w:val="23"/>
              </w:rPr>
              <w:t>(</w:t>
            </w:r>
            <w:r>
              <w:rPr>
                <w:rFonts w:ascii="宋体" w:hAnsi="宋体" w:eastAsia="宋体" w:cs="宋体"/>
                <w:spacing w:val="19"/>
                <w:sz w:val="23"/>
                <w:szCs w:val="23"/>
              </w:rPr>
              <w:t>电话号码或邮箱)</w:t>
            </w:r>
          </w:p>
        </w:tc>
        <w:tc>
          <w:tcPr>
            <w:tcW w:w="5937" w:type="dxa"/>
          </w:tcPr>
          <w:p w14:paraId="5EEBE105"/>
        </w:tc>
      </w:tr>
      <w:tr w14:paraId="6CC198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2589" w:type="dxa"/>
          </w:tcPr>
          <w:p w14:paraId="429B75EA">
            <w:pPr>
              <w:spacing w:line="272" w:lineRule="auto"/>
            </w:pPr>
          </w:p>
          <w:p w14:paraId="69F915AA">
            <w:pPr>
              <w:spacing w:before="75" w:line="228" w:lineRule="auto"/>
              <w:ind w:left="58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经常居住地址</w:t>
            </w:r>
          </w:p>
        </w:tc>
        <w:tc>
          <w:tcPr>
            <w:tcW w:w="5937" w:type="dxa"/>
          </w:tcPr>
          <w:p w14:paraId="53FB9AAC">
            <w:pPr>
              <w:spacing w:before="114" w:line="468" w:lineRule="exact"/>
              <w:ind w:left="45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1"/>
                <w:position w:val="17"/>
                <w:sz w:val="23"/>
                <w:szCs w:val="23"/>
              </w:rPr>
              <w:t>省</w:t>
            </w:r>
            <w:r>
              <w:rPr>
                <w:rFonts w:ascii="宋体" w:hAnsi="宋体" w:eastAsia="宋体" w:cs="宋体"/>
                <w:spacing w:val="6"/>
                <w:position w:val="17"/>
                <w:sz w:val="23"/>
                <w:szCs w:val="23"/>
              </w:rPr>
              <w:t xml:space="preserve">    市     县 (区、市)     乡 (镇、街道)</w:t>
            </w:r>
          </w:p>
          <w:p w14:paraId="799B9D87">
            <w:pPr>
              <w:spacing w:line="226" w:lineRule="auto"/>
              <w:ind w:left="123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2"/>
                <w:sz w:val="23"/>
                <w:szCs w:val="23"/>
              </w:rPr>
              <w:t>村</w:t>
            </w: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(居委会)    村民组 (小区)</w:t>
            </w:r>
          </w:p>
        </w:tc>
      </w:tr>
      <w:tr w14:paraId="6129B6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2589" w:type="dxa"/>
          </w:tcPr>
          <w:p w14:paraId="5D0AC22C">
            <w:pPr>
              <w:spacing w:before="114" w:line="468" w:lineRule="exact"/>
              <w:ind w:left="22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2"/>
                <w:position w:val="17"/>
                <w:sz w:val="23"/>
                <w:szCs w:val="23"/>
              </w:rPr>
              <w:t>是</w:t>
            </w:r>
            <w:r>
              <w:rPr>
                <w:rFonts w:ascii="宋体" w:hAnsi="宋体" w:eastAsia="宋体" w:cs="宋体"/>
                <w:spacing w:val="8"/>
                <w:position w:val="17"/>
                <w:sz w:val="23"/>
                <w:szCs w:val="23"/>
              </w:rPr>
              <w:t>否同意公开个人信</w:t>
            </w:r>
          </w:p>
          <w:p w14:paraId="048CF739">
            <w:pPr>
              <w:spacing w:line="228" w:lineRule="auto"/>
              <w:ind w:left="12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>息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 xml:space="preserve"> (填同意或不同意)</w:t>
            </w:r>
          </w:p>
        </w:tc>
        <w:tc>
          <w:tcPr>
            <w:tcW w:w="5937" w:type="dxa"/>
          </w:tcPr>
          <w:p w14:paraId="0FC0D696">
            <w:pPr>
              <w:spacing w:line="252" w:lineRule="auto"/>
            </w:pPr>
          </w:p>
          <w:p w14:paraId="58B254A1">
            <w:pPr>
              <w:spacing w:line="252" w:lineRule="auto"/>
            </w:pPr>
          </w:p>
          <w:p w14:paraId="546C8CA4">
            <w:pPr>
              <w:spacing w:before="75" w:line="227" w:lineRule="auto"/>
              <w:ind w:left="12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2"/>
                <w:sz w:val="23"/>
                <w:szCs w:val="23"/>
              </w:rPr>
              <w:t>(</w:t>
            </w:r>
            <w:r>
              <w:rPr>
                <w:rFonts w:ascii="宋体" w:hAnsi="宋体" w:eastAsia="宋体" w:cs="宋体"/>
                <w:spacing w:val="16"/>
                <w:sz w:val="23"/>
                <w:szCs w:val="23"/>
              </w:rPr>
              <w:t>若不填则默认不同意公开)</w:t>
            </w:r>
          </w:p>
        </w:tc>
      </w:tr>
      <w:tr w14:paraId="17D441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8526" w:type="dxa"/>
            <w:gridSpan w:val="2"/>
          </w:tcPr>
          <w:p w14:paraId="3209A85B">
            <w:pPr>
              <w:spacing w:before="118" w:line="227" w:lineRule="auto"/>
              <w:ind w:left="12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4"/>
                <w:sz w:val="23"/>
                <w:szCs w:val="23"/>
              </w:rPr>
              <w:t>(二) 公众为法人或其他组织的请填写以下内</w:t>
            </w: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>容</w:t>
            </w:r>
          </w:p>
        </w:tc>
      </w:tr>
      <w:tr w14:paraId="663252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2589" w:type="dxa"/>
          </w:tcPr>
          <w:p w14:paraId="40DE9DDC">
            <w:pPr>
              <w:spacing w:before="117" w:line="228" w:lineRule="auto"/>
              <w:ind w:left="82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单位名称</w:t>
            </w:r>
          </w:p>
        </w:tc>
        <w:tc>
          <w:tcPr>
            <w:tcW w:w="5937" w:type="dxa"/>
          </w:tcPr>
          <w:p w14:paraId="23D97D50"/>
        </w:tc>
      </w:tr>
      <w:tr w14:paraId="6C1F55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2589" w:type="dxa"/>
          </w:tcPr>
          <w:p w14:paraId="078304CF">
            <w:pPr>
              <w:spacing w:before="116" w:line="468" w:lineRule="exact"/>
              <w:ind w:left="22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5"/>
                <w:position w:val="17"/>
                <w:sz w:val="23"/>
                <w:szCs w:val="23"/>
              </w:rPr>
              <w:t>工</w:t>
            </w:r>
            <w:r>
              <w:rPr>
                <w:rFonts w:ascii="宋体" w:hAnsi="宋体" w:eastAsia="宋体" w:cs="宋体"/>
                <w:spacing w:val="8"/>
                <w:position w:val="17"/>
                <w:sz w:val="23"/>
                <w:szCs w:val="23"/>
              </w:rPr>
              <w:t>商注册号或统一社</w:t>
            </w:r>
          </w:p>
          <w:p w14:paraId="5F57E287">
            <w:pPr>
              <w:spacing w:line="226" w:lineRule="auto"/>
              <w:ind w:left="70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会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信用代码</w:t>
            </w:r>
          </w:p>
        </w:tc>
        <w:tc>
          <w:tcPr>
            <w:tcW w:w="5937" w:type="dxa"/>
          </w:tcPr>
          <w:p w14:paraId="16D05B31"/>
        </w:tc>
      </w:tr>
      <w:tr w14:paraId="5474F5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2589" w:type="dxa"/>
          </w:tcPr>
          <w:p w14:paraId="4717B2F9">
            <w:pPr>
              <w:spacing w:before="117" w:line="468" w:lineRule="exact"/>
              <w:ind w:left="58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position w:val="17"/>
                <w:sz w:val="23"/>
                <w:szCs w:val="23"/>
              </w:rPr>
              <w:t>有</w:t>
            </w:r>
            <w:r>
              <w:rPr>
                <w:rFonts w:ascii="宋体" w:hAnsi="宋体" w:eastAsia="宋体" w:cs="宋体"/>
                <w:spacing w:val="8"/>
                <w:position w:val="17"/>
                <w:sz w:val="23"/>
                <w:szCs w:val="23"/>
              </w:rPr>
              <w:t>效联系方式</w:t>
            </w:r>
          </w:p>
          <w:p w14:paraId="308138CF">
            <w:pPr>
              <w:spacing w:line="228" w:lineRule="auto"/>
              <w:ind w:left="23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2"/>
                <w:sz w:val="23"/>
                <w:szCs w:val="23"/>
              </w:rPr>
              <w:t>(</w:t>
            </w:r>
            <w:r>
              <w:rPr>
                <w:rFonts w:ascii="宋体" w:hAnsi="宋体" w:eastAsia="宋体" w:cs="宋体"/>
                <w:spacing w:val="19"/>
                <w:sz w:val="23"/>
                <w:szCs w:val="23"/>
              </w:rPr>
              <w:t>电话号码或邮箱)</w:t>
            </w:r>
          </w:p>
        </w:tc>
        <w:tc>
          <w:tcPr>
            <w:tcW w:w="5937" w:type="dxa"/>
          </w:tcPr>
          <w:p w14:paraId="517640A0"/>
        </w:tc>
      </w:tr>
      <w:tr w14:paraId="7F6294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2589" w:type="dxa"/>
            <w:vAlign w:val="center"/>
          </w:tcPr>
          <w:p w14:paraId="45EEB882">
            <w:pPr>
              <w:spacing w:before="116" w:line="237" w:lineRule="auto"/>
              <w:ind w:left="106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地址</w:t>
            </w:r>
          </w:p>
        </w:tc>
        <w:tc>
          <w:tcPr>
            <w:tcW w:w="5937" w:type="dxa"/>
          </w:tcPr>
          <w:p w14:paraId="4A128C91">
            <w:pPr>
              <w:spacing w:before="117" w:line="227" w:lineRule="auto"/>
              <w:ind w:left="171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 xml:space="preserve">省 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 xml:space="preserve">   市     县 (区、市)</w:t>
            </w:r>
          </w:p>
          <w:p w14:paraId="33897C4D">
            <w:pPr>
              <w:spacing w:before="185" w:line="227" w:lineRule="auto"/>
              <w:ind w:left="154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 xml:space="preserve">乡 (镇、街道)       路    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号</w:t>
            </w:r>
          </w:p>
        </w:tc>
      </w:tr>
      <w:tr w14:paraId="289FE4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0" w:hRule="atLeast"/>
        </w:trPr>
        <w:tc>
          <w:tcPr>
            <w:tcW w:w="8526" w:type="dxa"/>
            <w:gridSpan w:val="2"/>
          </w:tcPr>
          <w:p w14:paraId="11D86D3A">
            <w:pPr>
              <w:spacing w:line="253" w:lineRule="auto"/>
            </w:pPr>
          </w:p>
          <w:p w14:paraId="1AB70C78">
            <w:pPr>
              <w:spacing w:line="253" w:lineRule="auto"/>
            </w:pPr>
          </w:p>
          <w:p w14:paraId="1F7B3853">
            <w:pPr>
              <w:spacing w:line="253" w:lineRule="auto"/>
            </w:pPr>
          </w:p>
          <w:p w14:paraId="604D06C3">
            <w:pPr>
              <w:spacing w:line="253" w:lineRule="auto"/>
            </w:pPr>
          </w:p>
          <w:p w14:paraId="2F3E70A5">
            <w:pPr>
              <w:spacing w:line="253" w:lineRule="auto"/>
            </w:pPr>
          </w:p>
          <w:p w14:paraId="6F3BC52C">
            <w:pPr>
              <w:spacing w:line="253" w:lineRule="auto"/>
            </w:pPr>
          </w:p>
          <w:p w14:paraId="568327FE">
            <w:pPr>
              <w:spacing w:line="253" w:lineRule="auto"/>
            </w:pPr>
          </w:p>
          <w:p w14:paraId="42521637">
            <w:pPr>
              <w:spacing w:line="253" w:lineRule="auto"/>
            </w:pPr>
          </w:p>
          <w:p w14:paraId="033E3E80">
            <w:pPr>
              <w:spacing w:line="253" w:lineRule="auto"/>
            </w:pPr>
          </w:p>
          <w:p w14:paraId="5C76C781">
            <w:pPr>
              <w:spacing w:line="253" w:lineRule="auto"/>
            </w:pPr>
          </w:p>
          <w:p w14:paraId="3830A363">
            <w:pPr>
              <w:spacing w:line="254" w:lineRule="auto"/>
            </w:pPr>
          </w:p>
          <w:p w14:paraId="6BB3E1FB">
            <w:pPr>
              <w:spacing w:line="254" w:lineRule="auto"/>
            </w:pPr>
          </w:p>
          <w:p w14:paraId="1C690E72">
            <w:pPr>
              <w:spacing w:line="254" w:lineRule="auto"/>
            </w:pPr>
          </w:p>
          <w:p w14:paraId="559C3D0B">
            <w:pPr>
              <w:spacing w:line="254" w:lineRule="auto"/>
            </w:pPr>
          </w:p>
          <w:p w14:paraId="60404B15">
            <w:pPr>
              <w:spacing w:line="254" w:lineRule="auto"/>
            </w:pPr>
          </w:p>
          <w:p w14:paraId="5E7D9993">
            <w:pPr>
              <w:spacing w:line="254" w:lineRule="auto"/>
            </w:pPr>
          </w:p>
          <w:p w14:paraId="6F29E5D4">
            <w:pPr>
              <w:spacing w:line="254" w:lineRule="auto"/>
            </w:pPr>
          </w:p>
          <w:p w14:paraId="15BA85B5">
            <w:pPr>
              <w:spacing w:before="74" w:line="237" w:lineRule="auto"/>
              <w:ind w:left="139" w:right="106" w:hanging="2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注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：法人或其他组织信息原则上可以公开，若涉及不能公开的信息请在此栏中注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明法律依据和不能公开的具体信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息</w:t>
            </w:r>
          </w:p>
        </w:tc>
      </w:tr>
    </w:tbl>
    <w:p w14:paraId="737414C5"/>
    <w:sectPr>
      <w:pgSz w:w="11906" w:h="16839"/>
      <w:pgMar w:top="1431" w:right="1687" w:bottom="0" w:left="1687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docVars>
    <w:docVar w:name="commondata" w:val="eyJoZGlkIjoiMzE3NjBjMjA2OTM1NzI3YzM1NTYxZDE1NTVjNmI3NjYifQ=="/>
    <w:docVar w:name="KSO_WPS_MARK_KEY" w:val="d7af000d-3de8-4a09-9e37-c2c94c79b78e"/>
  </w:docVars>
  <w:rsids>
    <w:rsidRoot w:val="00BE5C85"/>
    <w:rsid w:val="000C723C"/>
    <w:rsid w:val="00412EDA"/>
    <w:rsid w:val="00AC4621"/>
    <w:rsid w:val="00BE5C85"/>
    <w:rsid w:val="00F15510"/>
    <w:rsid w:val="02611AAF"/>
    <w:rsid w:val="12331F05"/>
    <w:rsid w:val="2ADD0A6B"/>
    <w:rsid w:val="2E710CCD"/>
    <w:rsid w:val="3D5F006D"/>
    <w:rsid w:val="434F5E48"/>
    <w:rsid w:val="53CA336C"/>
    <w:rsid w:val="55042F2D"/>
    <w:rsid w:val="63933EF5"/>
    <w:rsid w:val="7A310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5">
    <w:name w:val="NormalCharacter"/>
    <w:autoRedefine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409</Words>
  <Characters>410</Characters>
  <Lines>4</Lines>
  <Paragraphs>1</Paragraphs>
  <TotalTime>0</TotalTime>
  <ScaleCrop>false</ScaleCrop>
  <LinksUpToDate>false</LinksUpToDate>
  <CharactersWithSpaces>474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2022-06-22T12:10:00Z</dcterms:created>
  <dc:creator>kouxueyong</dc:creator>
  <cp:lastModifiedBy>Administrator</cp:lastModifiedBy>
  <dcterms:modified xsi:type="dcterms:W3CDTF">2026-08-12T06:56:54Z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2022-11-03T09:07:31Z</vt:filetime>
  </property>
  <property fmtid="{D5CDD505-2E9C-101B-9397-08002B2CF9AE}" pid="4" name="KSOProductBuildVer">
    <vt:lpwstr>2052-12.1.0.23542</vt:lpwstr>
  </property>
  <property fmtid="{D5CDD505-2E9C-101B-9397-08002B2CF9AE}" pid="5" name="ICV">
    <vt:lpwstr>7120A68719564E55BB29CAEAB7EDD4EA</vt:lpwstr>
  </property>
  <property fmtid="{D5CDD505-2E9C-101B-9397-08002B2CF9AE}" pid="6" name="KSOTemplateDocerSaveRecord">
    <vt:lpwstr>eyJoZGlkIjoiMzE3NjBjMjA2OTM1NzI3YzM1NTYxZDE1NTVjNmI3NjYiLCJ1c2VySWQiOiIxNDgzMTI5MTQzIn0=</vt:lpwstr>
  </property>
</Properties>
</file>