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F3266" w:rsidRDefault="00D74470">
      <w:pPr>
        <w:jc w:val="center"/>
        <w:rPr>
          <w:w w:val="120"/>
          <w:sz w:val="52"/>
          <w:szCs w:val="52"/>
        </w:rPr>
      </w:pPr>
      <w:r>
        <w:rPr>
          <w:rFonts w:hint="eastAsia"/>
          <w:w w:val="120"/>
          <w:sz w:val="52"/>
          <w:szCs w:val="52"/>
        </w:rPr>
        <w:t>阳新县县级政府采购</w:t>
      </w:r>
    </w:p>
    <w:p w:rsidR="008F3266" w:rsidRDefault="008F3266">
      <w:pPr>
        <w:jc w:val="center"/>
        <w:rPr>
          <w:w w:val="120"/>
          <w:sz w:val="52"/>
          <w:szCs w:val="52"/>
        </w:rPr>
      </w:pPr>
    </w:p>
    <w:p w:rsidR="008F3266" w:rsidRDefault="00D74470">
      <w:pPr>
        <w:pStyle w:val="a7"/>
        <w:adjustRightInd w:val="0"/>
        <w:snapToGrid w:val="0"/>
        <w:spacing w:line="720" w:lineRule="auto"/>
        <w:jc w:val="center"/>
        <w:rPr>
          <w:rFonts w:ascii="Times New Roman" w:eastAsia="宋体" w:hAnsi="Times New Roman" w:cs="Times New Roman"/>
          <w:snapToGrid w:val="0"/>
          <w:kern w:val="10"/>
          <w:sz w:val="144"/>
          <w:szCs w:val="144"/>
        </w:rPr>
      </w:pPr>
      <w:r>
        <w:rPr>
          <w:rFonts w:ascii="Times New Roman" w:eastAsia="宋体" w:hAnsi="Times New Roman" w:cs="Times New Roman" w:hint="eastAsia"/>
          <w:snapToGrid w:val="0"/>
          <w:kern w:val="10"/>
          <w:sz w:val="144"/>
          <w:szCs w:val="144"/>
        </w:rPr>
        <w:t>招</w:t>
      </w:r>
      <w:r>
        <w:rPr>
          <w:rFonts w:ascii="Times New Roman" w:eastAsia="宋体" w:hAnsi="Times New Roman" w:cs="Times New Roman" w:hint="eastAsia"/>
          <w:snapToGrid w:val="0"/>
          <w:kern w:val="10"/>
          <w:sz w:val="144"/>
          <w:szCs w:val="144"/>
        </w:rPr>
        <w:t xml:space="preserve"> </w:t>
      </w:r>
      <w:r>
        <w:rPr>
          <w:rFonts w:ascii="Times New Roman" w:eastAsia="宋体" w:hAnsi="Times New Roman" w:cs="Times New Roman" w:hint="eastAsia"/>
          <w:snapToGrid w:val="0"/>
          <w:kern w:val="10"/>
          <w:sz w:val="144"/>
          <w:szCs w:val="144"/>
        </w:rPr>
        <w:t>标</w:t>
      </w:r>
      <w:r>
        <w:rPr>
          <w:rFonts w:ascii="Times New Roman" w:eastAsia="宋体" w:hAnsi="Times New Roman" w:cs="Times New Roman" w:hint="eastAsia"/>
          <w:snapToGrid w:val="0"/>
          <w:kern w:val="10"/>
          <w:sz w:val="144"/>
          <w:szCs w:val="144"/>
        </w:rPr>
        <w:t xml:space="preserve"> </w:t>
      </w:r>
      <w:r>
        <w:rPr>
          <w:rFonts w:ascii="Times New Roman" w:eastAsia="宋体" w:hAnsi="Times New Roman" w:cs="Times New Roman" w:hint="eastAsia"/>
          <w:snapToGrid w:val="0"/>
          <w:kern w:val="10"/>
          <w:sz w:val="144"/>
          <w:szCs w:val="144"/>
        </w:rPr>
        <w:t>文</w:t>
      </w:r>
      <w:r>
        <w:rPr>
          <w:rFonts w:ascii="Times New Roman" w:eastAsia="宋体" w:hAnsi="Times New Roman" w:cs="Times New Roman" w:hint="eastAsia"/>
          <w:snapToGrid w:val="0"/>
          <w:kern w:val="10"/>
          <w:sz w:val="144"/>
          <w:szCs w:val="144"/>
        </w:rPr>
        <w:t xml:space="preserve"> </w:t>
      </w:r>
      <w:r>
        <w:rPr>
          <w:rFonts w:ascii="Times New Roman" w:eastAsia="宋体" w:hAnsi="Times New Roman" w:cs="Times New Roman" w:hint="eastAsia"/>
          <w:snapToGrid w:val="0"/>
          <w:kern w:val="10"/>
          <w:sz w:val="144"/>
          <w:szCs w:val="144"/>
        </w:rPr>
        <w:t>件</w:t>
      </w:r>
    </w:p>
    <w:p w:rsidR="008F3266" w:rsidRDefault="00D74470">
      <w:pPr>
        <w:spacing w:line="480" w:lineRule="auto"/>
        <w:ind w:firstLineChars="500" w:firstLine="1600"/>
        <w:rPr>
          <w:bCs/>
          <w:sz w:val="32"/>
          <w:szCs w:val="32"/>
          <w:u w:val="single"/>
        </w:rPr>
      </w:pPr>
      <w:r>
        <w:rPr>
          <w:rFonts w:hint="eastAsia"/>
          <w:bCs/>
          <w:sz w:val="32"/>
          <w:szCs w:val="32"/>
        </w:rPr>
        <w:t>项目编号：</w:t>
      </w:r>
      <w:r>
        <w:rPr>
          <w:rFonts w:hint="eastAsia"/>
          <w:bCs/>
          <w:sz w:val="32"/>
          <w:szCs w:val="32"/>
          <w:u w:val="single"/>
        </w:rPr>
        <w:t xml:space="preserve"> </w:t>
      </w:r>
      <w:r>
        <w:rPr>
          <w:bCs/>
          <w:sz w:val="32"/>
          <w:szCs w:val="32"/>
          <w:u w:val="single"/>
        </w:rPr>
        <w:t>131-Z</w:t>
      </w:r>
      <w:r>
        <w:rPr>
          <w:rFonts w:hint="eastAsia"/>
          <w:bCs/>
          <w:sz w:val="32"/>
          <w:szCs w:val="32"/>
          <w:u w:val="single"/>
        </w:rPr>
        <w:t>cg</w:t>
      </w:r>
      <w:r>
        <w:rPr>
          <w:bCs/>
          <w:sz w:val="32"/>
          <w:szCs w:val="32"/>
          <w:u w:val="single"/>
        </w:rPr>
        <w:t>.2018-</w:t>
      </w:r>
      <w:r w:rsidR="00C77DF6">
        <w:rPr>
          <w:rFonts w:hint="eastAsia"/>
          <w:bCs/>
          <w:sz w:val="32"/>
          <w:szCs w:val="32"/>
          <w:u w:val="single"/>
        </w:rPr>
        <w:t>157</w:t>
      </w:r>
      <w:r>
        <w:rPr>
          <w:rFonts w:hint="eastAsia"/>
          <w:bCs/>
          <w:sz w:val="32"/>
          <w:szCs w:val="32"/>
          <w:u w:val="single"/>
        </w:rPr>
        <w:t xml:space="preserve">    </w:t>
      </w:r>
    </w:p>
    <w:p w:rsidR="008F3266" w:rsidRDefault="00D74470">
      <w:pPr>
        <w:spacing w:line="480" w:lineRule="auto"/>
        <w:ind w:firstLineChars="500" w:firstLine="1600"/>
        <w:rPr>
          <w:bCs/>
          <w:sz w:val="32"/>
          <w:szCs w:val="32"/>
          <w:u w:val="single"/>
        </w:rPr>
      </w:pPr>
      <w:r>
        <w:rPr>
          <w:rFonts w:hint="eastAsia"/>
          <w:bCs/>
          <w:sz w:val="32"/>
          <w:szCs w:val="32"/>
        </w:rPr>
        <w:t>采购人：</w:t>
      </w:r>
      <w:r>
        <w:rPr>
          <w:rFonts w:hint="eastAsia"/>
          <w:bCs/>
          <w:sz w:val="32"/>
          <w:szCs w:val="32"/>
          <w:u w:val="single"/>
        </w:rPr>
        <w:t>阳新县中小河流治理工程建设管理办公室</w:t>
      </w:r>
    </w:p>
    <w:p w:rsidR="008F3266" w:rsidRDefault="00D74470">
      <w:pPr>
        <w:spacing w:line="480" w:lineRule="auto"/>
        <w:ind w:firstLineChars="500" w:firstLine="1600"/>
        <w:rPr>
          <w:bCs/>
          <w:sz w:val="32"/>
          <w:szCs w:val="32"/>
          <w:u w:val="single"/>
        </w:rPr>
      </w:pPr>
      <w:r>
        <w:rPr>
          <w:rFonts w:hint="eastAsia"/>
          <w:bCs/>
          <w:sz w:val="32"/>
          <w:szCs w:val="32"/>
        </w:rPr>
        <w:t>项目名称：</w:t>
      </w:r>
      <w:r>
        <w:rPr>
          <w:rFonts w:hint="eastAsia"/>
          <w:bCs/>
          <w:sz w:val="32"/>
          <w:szCs w:val="32"/>
          <w:u w:val="single"/>
        </w:rPr>
        <w:t>阳新县朱婆港治理工程设计项目</w:t>
      </w:r>
    </w:p>
    <w:p w:rsidR="008F3266" w:rsidRDefault="00D74470">
      <w:pPr>
        <w:spacing w:line="480" w:lineRule="auto"/>
        <w:ind w:firstLineChars="500" w:firstLine="1600"/>
        <w:rPr>
          <w:bCs/>
          <w:sz w:val="32"/>
          <w:szCs w:val="32"/>
          <w:u w:val="single"/>
        </w:rPr>
      </w:pPr>
      <w:r>
        <w:rPr>
          <w:rFonts w:hint="eastAsia"/>
          <w:bCs/>
          <w:sz w:val="32"/>
          <w:szCs w:val="32"/>
        </w:rPr>
        <w:t>采购内容：</w:t>
      </w:r>
      <w:r>
        <w:rPr>
          <w:rFonts w:hint="eastAsia"/>
          <w:bCs/>
          <w:sz w:val="32"/>
          <w:szCs w:val="32"/>
          <w:u w:val="single"/>
        </w:rPr>
        <w:t xml:space="preserve">          </w:t>
      </w:r>
      <w:r>
        <w:rPr>
          <w:rFonts w:hint="eastAsia"/>
          <w:bCs/>
          <w:sz w:val="32"/>
          <w:szCs w:val="32"/>
          <w:u w:val="single"/>
        </w:rPr>
        <w:t>设计服务</w:t>
      </w:r>
      <w:r>
        <w:rPr>
          <w:rFonts w:hint="eastAsia"/>
          <w:bCs/>
          <w:sz w:val="32"/>
          <w:szCs w:val="32"/>
          <w:u w:val="single"/>
        </w:rPr>
        <w:t xml:space="preserve">           </w:t>
      </w:r>
    </w:p>
    <w:p w:rsidR="008F3266" w:rsidRDefault="008F3266">
      <w:pPr>
        <w:adjustRightInd w:val="0"/>
        <w:snapToGrid w:val="0"/>
        <w:jc w:val="center"/>
        <w:rPr>
          <w:b/>
          <w:bCs/>
          <w:snapToGrid w:val="0"/>
          <w:kern w:val="0"/>
          <w:position w:val="-98"/>
          <w:sz w:val="56"/>
          <w:szCs w:val="56"/>
        </w:rPr>
      </w:pPr>
    </w:p>
    <w:p w:rsidR="008F3266" w:rsidRDefault="00D74470">
      <w:pPr>
        <w:adjustRightInd w:val="0"/>
        <w:snapToGrid w:val="0"/>
        <w:jc w:val="center"/>
        <w:rPr>
          <w:b/>
          <w:bCs/>
          <w:snapToGrid w:val="0"/>
          <w:kern w:val="0"/>
          <w:position w:val="-98"/>
          <w:sz w:val="32"/>
          <w:szCs w:val="32"/>
        </w:rPr>
      </w:pPr>
      <w:r>
        <w:rPr>
          <w:rFonts w:hint="eastAsia"/>
          <w:b/>
          <w:bCs/>
          <w:snapToGrid w:val="0"/>
          <w:kern w:val="0"/>
          <w:position w:val="-98"/>
          <w:sz w:val="32"/>
          <w:szCs w:val="32"/>
        </w:rPr>
        <w:t>湖北华傲水利水电工程咨询中心</w:t>
      </w:r>
    </w:p>
    <w:p w:rsidR="008F3266" w:rsidRDefault="00D74470">
      <w:pPr>
        <w:jc w:val="center"/>
        <w:rPr>
          <w:rFonts w:ascii="黑体" w:eastAsia="黑体" w:hAnsi="黑体"/>
          <w:b/>
          <w:sz w:val="44"/>
        </w:rPr>
      </w:pPr>
      <w:r>
        <w:rPr>
          <w:rFonts w:hint="eastAsia"/>
          <w:sz w:val="32"/>
          <w:szCs w:val="32"/>
        </w:rPr>
        <w:t>2018</w:t>
      </w:r>
      <w:r>
        <w:rPr>
          <w:rFonts w:hint="eastAsia"/>
          <w:sz w:val="32"/>
          <w:szCs w:val="32"/>
        </w:rPr>
        <w:t>年</w:t>
      </w:r>
      <w:r>
        <w:rPr>
          <w:rFonts w:hint="eastAsia"/>
          <w:sz w:val="32"/>
          <w:szCs w:val="32"/>
        </w:rPr>
        <w:t>8</w:t>
      </w:r>
      <w:r>
        <w:rPr>
          <w:rFonts w:asciiTheme="minorEastAsia" w:hAnsiTheme="minorEastAsia" w:cstheme="minorEastAsia" w:hint="eastAsia"/>
          <w:bCs/>
          <w:sz w:val="32"/>
          <w:szCs w:val="32"/>
        </w:rPr>
        <w:t>月</w:t>
      </w:r>
    </w:p>
    <w:p w:rsidR="008F3266" w:rsidRDefault="008F3266">
      <w:pPr>
        <w:sectPr w:rsidR="008F3266">
          <w:headerReference w:type="even" r:id="rId9"/>
          <w:headerReference w:type="default" r:id="rId10"/>
          <w:footerReference w:type="even" r:id="rId11"/>
          <w:footerReference w:type="default" r:id="rId12"/>
          <w:pgSz w:w="11906" w:h="16838"/>
          <w:pgMar w:top="2269" w:right="1191" w:bottom="1134" w:left="1191" w:header="680" w:footer="680" w:gutter="0"/>
          <w:cols w:space="425"/>
          <w:docGrid w:type="lines" w:linePitch="312"/>
        </w:sectPr>
      </w:pPr>
    </w:p>
    <w:p w:rsidR="008F3266" w:rsidRDefault="00D74470" w:rsidP="00BF729E">
      <w:pPr>
        <w:spacing w:beforeLines="100"/>
        <w:jc w:val="center"/>
        <w:rPr>
          <w:rFonts w:ascii="黑体" w:eastAsia="黑体" w:hAnsi="黑体"/>
          <w:sz w:val="44"/>
          <w:szCs w:val="44"/>
        </w:rPr>
      </w:pPr>
      <w:r>
        <w:rPr>
          <w:rFonts w:ascii="黑体" w:eastAsia="黑体" w:hAnsi="黑体" w:hint="eastAsia"/>
          <w:sz w:val="44"/>
          <w:szCs w:val="44"/>
        </w:rPr>
        <w:lastRenderedPageBreak/>
        <w:t>目   录</w:t>
      </w:r>
    </w:p>
    <w:sdt>
      <w:sdtPr>
        <w:rPr>
          <w:color w:val="auto"/>
          <w:lang w:val="zh-CN"/>
        </w:rPr>
        <w:id w:val="1482579200"/>
      </w:sdtPr>
      <w:sdtEndPr>
        <w:rPr>
          <w:b w:val="0"/>
          <w:bCs/>
        </w:rPr>
      </w:sdtEndPr>
      <w:sdtContent>
        <w:p w:rsidR="008F3266" w:rsidRDefault="00FE6AC5">
          <w:pPr>
            <w:pStyle w:val="10"/>
            <w:tabs>
              <w:tab w:val="left" w:pos="1260"/>
              <w:tab w:val="right" w:leader="dot" w:pos="9514"/>
            </w:tabs>
            <w:rPr>
              <w:color w:val="auto"/>
            </w:rPr>
          </w:pPr>
          <w:r>
            <w:rPr>
              <w:color w:val="auto"/>
            </w:rPr>
            <w:fldChar w:fldCharType="begin"/>
          </w:r>
          <w:r w:rsidR="00D74470">
            <w:rPr>
              <w:color w:val="auto"/>
            </w:rPr>
            <w:instrText xml:space="preserve"> TOC \o "1-2" \h \z \u </w:instrText>
          </w:r>
          <w:r>
            <w:rPr>
              <w:color w:val="auto"/>
            </w:rPr>
            <w:fldChar w:fldCharType="separate"/>
          </w:r>
        </w:p>
        <w:p w:rsidR="008F3266" w:rsidRDefault="00FE6AC5">
          <w:pPr>
            <w:pStyle w:val="10"/>
            <w:tabs>
              <w:tab w:val="right" w:leader="dot" w:pos="9070"/>
            </w:tabs>
          </w:pPr>
          <w:hyperlink w:anchor="_Toc27882" w:history="1">
            <w:r w:rsidR="00D74470">
              <w:rPr>
                <w:rFonts w:ascii="黑体" w:hAnsi="黑体" w:hint="eastAsia"/>
              </w:rPr>
              <w:t>第一章 招标公告（投标邀请书）</w:t>
            </w:r>
            <w:r w:rsidR="00D74470">
              <w:tab/>
            </w:r>
            <w:r>
              <w:fldChar w:fldCharType="begin"/>
            </w:r>
            <w:r w:rsidR="00D74470">
              <w:instrText xml:space="preserve"> PAGEREF _Toc27882 </w:instrText>
            </w:r>
            <w:r>
              <w:fldChar w:fldCharType="separate"/>
            </w:r>
            <w:r w:rsidR="00D74470">
              <w:t>3</w:t>
            </w:r>
            <w:r>
              <w:fldChar w:fldCharType="end"/>
            </w:r>
          </w:hyperlink>
        </w:p>
        <w:p w:rsidR="008F3266" w:rsidRDefault="00FE6AC5">
          <w:pPr>
            <w:pStyle w:val="10"/>
            <w:tabs>
              <w:tab w:val="right" w:leader="dot" w:pos="9070"/>
            </w:tabs>
          </w:pPr>
          <w:hyperlink w:anchor="_Toc32406" w:history="1">
            <w:r w:rsidR="00D74470">
              <w:rPr>
                <w:rFonts w:ascii="黑体" w:hAnsi="黑体" w:hint="eastAsia"/>
              </w:rPr>
              <w:t>第二章 投标人须知</w:t>
            </w:r>
            <w:r w:rsidR="00D74470">
              <w:tab/>
            </w:r>
            <w:r>
              <w:fldChar w:fldCharType="begin"/>
            </w:r>
            <w:r w:rsidR="00D74470">
              <w:instrText xml:space="preserve"> PAGEREF _Toc32406 </w:instrText>
            </w:r>
            <w:r>
              <w:fldChar w:fldCharType="separate"/>
            </w:r>
            <w:r w:rsidR="00D74470">
              <w:t>5</w:t>
            </w:r>
            <w:r>
              <w:fldChar w:fldCharType="end"/>
            </w:r>
          </w:hyperlink>
        </w:p>
        <w:p w:rsidR="008F3266" w:rsidRDefault="00FE6AC5">
          <w:pPr>
            <w:pStyle w:val="20"/>
            <w:tabs>
              <w:tab w:val="clear" w:pos="756"/>
              <w:tab w:val="clear" w:pos="966"/>
              <w:tab w:val="clear" w:pos="1204"/>
              <w:tab w:val="clear" w:pos="1442"/>
              <w:tab w:val="clear" w:pos="9514"/>
              <w:tab w:val="right" w:leader="dot" w:pos="9070"/>
            </w:tabs>
          </w:pPr>
          <w:hyperlink w:anchor="_Toc2262" w:history="1">
            <w:r w:rsidR="00D74470">
              <w:rPr>
                <w:rFonts w:asciiTheme="majorEastAsia" w:eastAsiaTheme="majorEastAsia" w:hAnsiTheme="majorEastAsia" w:cs="Times New Roman"/>
                <w:bCs/>
                <w:szCs w:val="32"/>
                <w:lang w:val="zh-CN"/>
              </w:rPr>
              <w:t>投标须知前附表</w:t>
            </w:r>
            <w:r w:rsidR="00D74470">
              <w:tab/>
            </w:r>
            <w:r>
              <w:fldChar w:fldCharType="begin"/>
            </w:r>
            <w:r w:rsidR="00D74470">
              <w:instrText xml:space="preserve"> PAGEREF _Toc2262 </w:instrText>
            </w:r>
            <w:r>
              <w:fldChar w:fldCharType="separate"/>
            </w:r>
            <w:r w:rsidR="00D74470">
              <w:t>5</w:t>
            </w:r>
            <w:r>
              <w:fldChar w:fldCharType="end"/>
            </w:r>
          </w:hyperlink>
        </w:p>
        <w:p w:rsidR="008F3266" w:rsidRDefault="00FE6AC5">
          <w:pPr>
            <w:pStyle w:val="20"/>
            <w:tabs>
              <w:tab w:val="clear" w:pos="756"/>
              <w:tab w:val="clear" w:pos="966"/>
              <w:tab w:val="clear" w:pos="1204"/>
              <w:tab w:val="clear" w:pos="1442"/>
              <w:tab w:val="clear" w:pos="9514"/>
              <w:tab w:val="right" w:leader="dot" w:pos="9070"/>
            </w:tabs>
          </w:pPr>
          <w:hyperlink w:anchor="_Toc58" w:history="1">
            <w:r w:rsidR="00D74470">
              <w:rPr>
                <w:rFonts w:ascii="黑体" w:eastAsia="黑体" w:hAnsi="黑体" w:cs="Times New Roman"/>
                <w:bCs/>
                <w:szCs w:val="32"/>
                <w:lang w:val="zh-CN"/>
              </w:rPr>
              <w:t xml:space="preserve">一、 </w:t>
            </w:r>
            <w:r w:rsidR="00D74470">
              <w:tab/>
            </w:r>
            <w:r>
              <w:fldChar w:fldCharType="begin"/>
            </w:r>
            <w:r w:rsidR="00D74470">
              <w:instrText xml:space="preserve"> PAGEREF _Toc58 </w:instrText>
            </w:r>
            <w:r>
              <w:fldChar w:fldCharType="separate"/>
            </w:r>
            <w:r w:rsidR="00D74470">
              <w:t>5</w:t>
            </w:r>
            <w:r>
              <w:fldChar w:fldCharType="end"/>
            </w:r>
          </w:hyperlink>
        </w:p>
        <w:p w:rsidR="008F3266" w:rsidRDefault="00FE6AC5">
          <w:pPr>
            <w:pStyle w:val="20"/>
            <w:tabs>
              <w:tab w:val="clear" w:pos="756"/>
              <w:tab w:val="clear" w:pos="966"/>
              <w:tab w:val="clear" w:pos="1204"/>
              <w:tab w:val="clear" w:pos="1442"/>
              <w:tab w:val="clear" w:pos="9514"/>
              <w:tab w:val="right" w:leader="dot" w:pos="9070"/>
            </w:tabs>
          </w:pPr>
          <w:hyperlink w:anchor="_Toc7124" w:history="1">
            <w:r w:rsidR="00D74470">
              <w:rPr>
                <w:rFonts w:asciiTheme="majorEastAsia" w:hAnsiTheme="majorEastAsia" w:cs="Times New Roman" w:hint="eastAsia"/>
                <w:szCs w:val="30"/>
                <w:lang w:val="zh-CN"/>
              </w:rPr>
              <w:t xml:space="preserve">一、 </w:t>
            </w:r>
            <w:r w:rsidR="00D74470">
              <w:rPr>
                <w:rFonts w:asciiTheme="majorEastAsia" w:hAnsiTheme="majorEastAsia" w:cs="Times New Roman" w:hint="eastAsia"/>
                <w:lang w:val="zh-CN"/>
              </w:rPr>
              <w:t>说  明</w:t>
            </w:r>
            <w:r w:rsidR="00D74470">
              <w:tab/>
            </w:r>
            <w:r>
              <w:fldChar w:fldCharType="begin"/>
            </w:r>
            <w:r w:rsidR="00D74470">
              <w:instrText xml:space="preserve"> PAGEREF _Toc7124 </w:instrText>
            </w:r>
            <w:r>
              <w:fldChar w:fldCharType="separate"/>
            </w:r>
            <w:r w:rsidR="00D74470">
              <w:t>6</w:t>
            </w:r>
            <w:r>
              <w:fldChar w:fldCharType="end"/>
            </w:r>
          </w:hyperlink>
        </w:p>
        <w:p w:rsidR="008F3266" w:rsidRDefault="00FE6AC5">
          <w:pPr>
            <w:pStyle w:val="20"/>
            <w:tabs>
              <w:tab w:val="clear" w:pos="756"/>
              <w:tab w:val="clear" w:pos="966"/>
              <w:tab w:val="clear" w:pos="1204"/>
              <w:tab w:val="clear" w:pos="1442"/>
              <w:tab w:val="clear" w:pos="9514"/>
              <w:tab w:val="right" w:leader="dot" w:pos="9070"/>
            </w:tabs>
          </w:pPr>
          <w:hyperlink w:anchor="_Toc14116" w:history="1">
            <w:r w:rsidR="00D74470">
              <w:rPr>
                <w:rFonts w:asciiTheme="majorEastAsia" w:hAnsiTheme="majorEastAsia" w:cs="Times New Roman" w:hint="eastAsia"/>
                <w:szCs w:val="30"/>
                <w:lang w:val="zh-CN"/>
              </w:rPr>
              <w:t xml:space="preserve">二、 </w:t>
            </w:r>
            <w:r w:rsidR="00D74470">
              <w:rPr>
                <w:rFonts w:asciiTheme="majorEastAsia" w:hAnsiTheme="majorEastAsia" w:cs="Times New Roman" w:hint="eastAsia"/>
                <w:lang w:val="zh-CN"/>
              </w:rPr>
              <w:t>招标文件</w:t>
            </w:r>
            <w:r w:rsidR="00D74470">
              <w:tab/>
            </w:r>
            <w:r>
              <w:fldChar w:fldCharType="begin"/>
            </w:r>
            <w:r w:rsidR="00D74470">
              <w:instrText xml:space="preserve"> PAGEREF _Toc14116 </w:instrText>
            </w:r>
            <w:r>
              <w:fldChar w:fldCharType="separate"/>
            </w:r>
            <w:r w:rsidR="00D74470">
              <w:t>8</w:t>
            </w:r>
            <w:r>
              <w:fldChar w:fldCharType="end"/>
            </w:r>
          </w:hyperlink>
        </w:p>
        <w:p w:rsidR="008F3266" w:rsidRDefault="00FE6AC5">
          <w:pPr>
            <w:pStyle w:val="20"/>
            <w:tabs>
              <w:tab w:val="clear" w:pos="756"/>
              <w:tab w:val="clear" w:pos="966"/>
              <w:tab w:val="clear" w:pos="1204"/>
              <w:tab w:val="clear" w:pos="1442"/>
              <w:tab w:val="clear" w:pos="9514"/>
              <w:tab w:val="right" w:leader="dot" w:pos="9070"/>
            </w:tabs>
          </w:pPr>
          <w:hyperlink w:anchor="_Toc138" w:history="1">
            <w:r w:rsidR="00D74470">
              <w:rPr>
                <w:rFonts w:asciiTheme="majorEastAsia" w:hAnsiTheme="majorEastAsia" w:cs="Times New Roman" w:hint="eastAsia"/>
                <w:szCs w:val="30"/>
                <w:lang w:val="zh-CN"/>
              </w:rPr>
              <w:t xml:space="preserve">三、 </w:t>
            </w:r>
            <w:r w:rsidR="00D74470">
              <w:rPr>
                <w:rFonts w:asciiTheme="majorEastAsia" w:hAnsiTheme="majorEastAsia" w:cs="Times New Roman" w:hint="eastAsia"/>
                <w:lang w:val="zh-CN"/>
              </w:rPr>
              <w:t>投标文件</w:t>
            </w:r>
            <w:r w:rsidR="00D74470">
              <w:tab/>
            </w:r>
            <w:r>
              <w:fldChar w:fldCharType="begin"/>
            </w:r>
            <w:r w:rsidR="00D74470">
              <w:instrText xml:space="preserve"> PAGEREF _Toc138 </w:instrText>
            </w:r>
            <w:r>
              <w:fldChar w:fldCharType="separate"/>
            </w:r>
            <w:r w:rsidR="00D74470">
              <w:t>9</w:t>
            </w:r>
            <w:r>
              <w:fldChar w:fldCharType="end"/>
            </w:r>
          </w:hyperlink>
        </w:p>
        <w:p w:rsidR="008F3266" w:rsidRDefault="00FE6AC5">
          <w:pPr>
            <w:pStyle w:val="20"/>
            <w:tabs>
              <w:tab w:val="clear" w:pos="756"/>
              <w:tab w:val="clear" w:pos="966"/>
              <w:tab w:val="clear" w:pos="1204"/>
              <w:tab w:val="clear" w:pos="1442"/>
              <w:tab w:val="clear" w:pos="9514"/>
              <w:tab w:val="right" w:leader="dot" w:pos="9070"/>
            </w:tabs>
          </w:pPr>
          <w:hyperlink w:anchor="_Toc24901" w:history="1">
            <w:r w:rsidR="00D74470">
              <w:rPr>
                <w:rFonts w:asciiTheme="majorEastAsia" w:hAnsiTheme="majorEastAsia" w:cs="Times New Roman" w:hint="eastAsia"/>
                <w:szCs w:val="30"/>
                <w:lang w:val="zh-CN"/>
              </w:rPr>
              <w:t xml:space="preserve">四、 </w:t>
            </w:r>
            <w:r w:rsidR="00D74470">
              <w:rPr>
                <w:rFonts w:asciiTheme="majorEastAsia" w:hAnsiTheme="majorEastAsia" w:cs="Times New Roman" w:hint="eastAsia"/>
                <w:lang w:val="zh-CN"/>
              </w:rPr>
              <w:t>开标与评标</w:t>
            </w:r>
            <w:r w:rsidR="00D74470">
              <w:tab/>
            </w:r>
            <w:r>
              <w:fldChar w:fldCharType="begin"/>
            </w:r>
            <w:r w:rsidR="00D74470">
              <w:instrText xml:space="preserve"> PAGEREF _Toc24901 </w:instrText>
            </w:r>
            <w:r>
              <w:fldChar w:fldCharType="separate"/>
            </w:r>
            <w:r w:rsidR="00D74470">
              <w:t>15</w:t>
            </w:r>
            <w:r>
              <w:fldChar w:fldCharType="end"/>
            </w:r>
          </w:hyperlink>
        </w:p>
        <w:p w:rsidR="008F3266" w:rsidRDefault="00FE6AC5">
          <w:pPr>
            <w:pStyle w:val="20"/>
            <w:tabs>
              <w:tab w:val="clear" w:pos="756"/>
              <w:tab w:val="clear" w:pos="966"/>
              <w:tab w:val="clear" w:pos="1204"/>
              <w:tab w:val="clear" w:pos="1442"/>
              <w:tab w:val="clear" w:pos="9514"/>
              <w:tab w:val="right" w:leader="dot" w:pos="9070"/>
            </w:tabs>
          </w:pPr>
          <w:hyperlink w:anchor="_Toc7042" w:history="1">
            <w:r w:rsidR="00D74470">
              <w:rPr>
                <w:rFonts w:asciiTheme="majorEastAsia" w:hAnsiTheme="majorEastAsia" w:cs="Times New Roman" w:hint="eastAsia"/>
                <w:szCs w:val="30"/>
                <w:lang w:val="zh-CN"/>
              </w:rPr>
              <w:t xml:space="preserve">五、 </w:t>
            </w:r>
            <w:r w:rsidR="00D74470">
              <w:rPr>
                <w:rFonts w:asciiTheme="majorEastAsia" w:hAnsiTheme="majorEastAsia" w:cs="Times New Roman" w:hint="eastAsia"/>
                <w:lang w:val="zh-CN"/>
              </w:rPr>
              <w:t>投标人信用信息及查询</w:t>
            </w:r>
            <w:r w:rsidR="00D74470">
              <w:tab/>
            </w:r>
            <w:r>
              <w:fldChar w:fldCharType="begin"/>
            </w:r>
            <w:r w:rsidR="00D74470">
              <w:instrText xml:space="preserve"> PAGEREF _Toc7042 </w:instrText>
            </w:r>
            <w:r>
              <w:fldChar w:fldCharType="separate"/>
            </w:r>
            <w:r w:rsidR="00D74470">
              <w:t>17</w:t>
            </w:r>
            <w:r>
              <w:fldChar w:fldCharType="end"/>
            </w:r>
          </w:hyperlink>
        </w:p>
        <w:p w:rsidR="008F3266" w:rsidRDefault="00FE6AC5">
          <w:pPr>
            <w:pStyle w:val="20"/>
            <w:tabs>
              <w:tab w:val="clear" w:pos="756"/>
              <w:tab w:val="clear" w:pos="966"/>
              <w:tab w:val="clear" w:pos="1204"/>
              <w:tab w:val="clear" w:pos="1442"/>
              <w:tab w:val="clear" w:pos="9514"/>
              <w:tab w:val="right" w:leader="dot" w:pos="9070"/>
            </w:tabs>
          </w:pPr>
          <w:hyperlink w:anchor="_Toc24046" w:history="1">
            <w:r w:rsidR="00D74470">
              <w:rPr>
                <w:rFonts w:asciiTheme="majorEastAsia" w:hAnsiTheme="majorEastAsia" w:cs="Times New Roman" w:hint="eastAsia"/>
                <w:szCs w:val="30"/>
                <w:lang w:val="zh-CN"/>
              </w:rPr>
              <w:t xml:space="preserve">六、 </w:t>
            </w:r>
            <w:r w:rsidR="00D74470">
              <w:rPr>
                <w:rFonts w:asciiTheme="majorEastAsia" w:hAnsiTheme="majorEastAsia" w:cs="Times New Roman"/>
                <w:lang w:val="zh-CN"/>
              </w:rPr>
              <w:t>中标</w:t>
            </w:r>
            <w:r w:rsidR="00D74470">
              <w:rPr>
                <w:rFonts w:asciiTheme="majorEastAsia" w:hAnsiTheme="majorEastAsia" w:cs="Times New Roman" w:hint="eastAsia"/>
                <w:lang w:val="zh-CN"/>
              </w:rPr>
              <w:t>与</w:t>
            </w:r>
            <w:r w:rsidR="00D74470">
              <w:rPr>
                <w:rFonts w:asciiTheme="majorEastAsia" w:hAnsiTheme="majorEastAsia" w:cs="Times New Roman"/>
                <w:lang w:val="zh-CN"/>
              </w:rPr>
              <w:t>合同</w:t>
            </w:r>
            <w:r w:rsidR="00D74470">
              <w:tab/>
            </w:r>
            <w:r>
              <w:fldChar w:fldCharType="begin"/>
            </w:r>
            <w:r w:rsidR="00D74470">
              <w:instrText xml:space="preserve"> PAGEREF _Toc24046 </w:instrText>
            </w:r>
            <w:r>
              <w:fldChar w:fldCharType="separate"/>
            </w:r>
            <w:r w:rsidR="00D74470">
              <w:t>18</w:t>
            </w:r>
            <w:r>
              <w:fldChar w:fldCharType="end"/>
            </w:r>
          </w:hyperlink>
        </w:p>
        <w:p w:rsidR="008F3266" w:rsidRDefault="00FE6AC5">
          <w:pPr>
            <w:pStyle w:val="20"/>
            <w:tabs>
              <w:tab w:val="clear" w:pos="756"/>
              <w:tab w:val="clear" w:pos="966"/>
              <w:tab w:val="clear" w:pos="1204"/>
              <w:tab w:val="clear" w:pos="1442"/>
              <w:tab w:val="clear" w:pos="9514"/>
              <w:tab w:val="right" w:leader="dot" w:pos="9070"/>
            </w:tabs>
          </w:pPr>
          <w:hyperlink w:anchor="_Toc28656" w:history="1">
            <w:r w:rsidR="00D74470">
              <w:rPr>
                <w:rFonts w:asciiTheme="majorEastAsia" w:hAnsiTheme="majorEastAsia" w:cs="Times New Roman" w:hint="eastAsia"/>
                <w:szCs w:val="30"/>
                <w:lang w:val="zh-CN"/>
              </w:rPr>
              <w:t xml:space="preserve">七、 </w:t>
            </w:r>
            <w:r w:rsidR="00D74470">
              <w:rPr>
                <w:rFonts w:asciiTheme="majorEastAsia" w:hAnsiTheme="majorEastAsia" w:cs="Times New Roman" w:hint="eastAsia"/>
                <w:lang w:val="zh-CN"/>
              </w:rPr>
              <w:t>采购信息公告</w:t>
            </w:r>
            <w:r w:rsidR="00D74470">
              <w:tab/>
            </w:r>
            <w:r>
              <w:fldChar w:fldCharType="begin"/>
            </w:r>
            <w:r w:rsidR="00D74470">
              <w:instrText xml:space="preserve"> PAGEREF _Toc28656 </w:instrText>
            </w:r>
            <w:r>
              <w:fldChar w:fldCharType="separate"/>
            </w:r>
            <w:r w:rsidR="00D74470">
              <w:t>19</w:t>
            </w:r>
            <w:r>
              <w:fldChar w:fldCharType="end"/>
            </w:r>
          </w:hyperlink>
        </w:p>
        <w:p w:rsidR="008F3266" w:rsidRDefault="00FE6AC5">
          <w:pPr>
            <w:pStyle w:val="20"/>
            <w:tabs>
              <w:tab w:val="clear" w:pos="756"/>
              <w:tab w:val="clear" w:pos="966"/>
              <w:tab w:val="clear" w:pos="1204"/>
              <w:tab w:val="clear" w:pos="1442"/>
              <w:tab w:val="clear" w:pos="9514"/>
              <w:tab w:val="right" w:leader="dot" w:pos="9070"/>
            </w:tabs>
          </w:pPr>
          <w:hyperlink w:anchor="_Toc26632" w:history="1">
            <w:r w:rsidR="00D74470">
              <w:rPr>
                <w:rFonts w:asciiTheme="majorEastAsia" w:hAnsiTheme="majorEastAsia" w:cs="Times New Roman" w:hint="eastAsia"/>
                <w:szCs w:val="30"/>
                <w:lang w:val="zh-CN"/>
              </w:rPr>
              <w:t xml:space="preserve">八、 </w:t>
            </w:r>
            <w:r w:rsidR="00D74470">
              <w:rPr>
                <w:rFonts w:asciiTheme="majorEastAsia" w:hAnsiTheme="majorEastAsia" w:cs="Times New Roman" w:hint="eastAsia"/>
                <w:lang w:val="zh-CN"/>
              </w:rPr>
              <w:t>质疑及提交</w:t>
            </w:r>
            <w:r w:rsidR="00D74470">
              <w:tab/>
            </w:r>
            <w:r>
              <w:fldChar w:fldCharType="begin"/>
            </w:r>
            <w:r w:rsidR="00D74470">
              <w:instrText xml:space="preserve"> PAGEREF _Toc26632 </w:instrText>
            </w:r>
            <w:r>
              <w:fldChar w:fldCharType="separate"/>
            </w:r>
            <w:r w:rsidR="00D74470">
              <w:t>19</w:t>
            </w:r>
            <w:r>
              <w:fldChar w:fldCharType="end"/>
            </w:r>
          </w:hyperlink>
        </w:p>
        <w:p w:rsidR="008F3266" w:rsidRDefault="00FE6AC5">
          <w:pPr>
            <w:pStyle w:val="20"/>
            <w:tabs>
              <w:tab w:val="clear" w:pos="756"/>
              <w:tab w:val="clear" w:pos="966"/>
              <w:tab w:val="clear" w:pos="1204"/>
              <w:tab w:val="clear" w:pos="1442"/>
              <w:tab w:val="clear" w:pos="9514"/>
              <w:tab w:val="right" w:leader="dot" w:pos="9070"/>
            </w:tabs>
          </w:pPr>
          <w:hyperlink w:anchor="_Toc1941" w:history="1">
            <w:r w:rsidR="00D74470">
              <w:rPr>
                <w:rFonts w:asciiTheme="majorEastAsia" w:hAnsiTheme="majorEastAsia" w:cs="Times New Roman" w:hint="eastAsia"/>
                <w:szCs w:val="30"/>
                <w:lang w:val="zh-CN"/>
              </w:rPr>
              <w:t xml:space="preserve">九、 </w:t>
            </w:r>
            <w:r w:rsidR="00D74470">
              <w:rPr>
                <w:rFonts w:asciiTheme="majorEastAsia" w:hAnsiTheme="majorEastAsia" w:cs="Times New Roman" w:hint="eastAsia"/>
                <w:lang w:val="zh-CN"/>
              </w:rPr>
              <w:t>相关条文解读</w:t>
            </w:r>
            <w:r w:rsidR="00D74470">
              <w:tab/>
            </w:r>
            <w:r>
              <w:fldChar w:fldCharType="begin"/>
            </w:r>
            <w:r w:rsidR="00D74470">
              <w:instrText xml:space="preserve"> PAGEREF _Toc1941 </w:instrText>
            </w:r>
            <w:r>
              <w:fldChar w:fldCharType="separate"/>
            </w:r>
            <w:r w:rsidR="00D74470">
              <w:t>20</w:t>
            </w:r>
            <w:r>
              <w:fldChar w:fldCharType="end"/>
            </w:r>
          </w:hyperlink>
        </w:p>
        <w:p w:rsidR="008F3266" w:rsidRDefault="00FE6AC5">
          <w:pPr>
            <w:pStyle w:val="20"/>
            <w:tabs>
              <w:tab w:val="clear" w:pos="756"/>
              <w:tab w:val="clear" w:pos="966"/>
              <w:tab w:val="clear" w:pos="1204"/>
              <w:tab w:val="clear" w:pos="1442"/>
              <w:tab w:val="clear" w:pos="9514"/>
              <w:tab w:val="right" w:leader="dot" w:pos="9070"/>
            </w:tabs>
          </w:pPr>
          <w:hyperlink w:anchor="_Toc6881" w:history="1">
            <w:r w:rsidR="00D74470">
              <w:rPr>
                <w:rFonts w:asciiTheme="majorEastAsia" w:hAnsiTheme="majorEastAsia" w:cs="Times New Roman" w:hint="eastAsia"/>
                <w:szCs w:val="30"/>
                <w:lang w:val="zh-CN"/>
              </w:rPr>
              <w:t xml:space="preserve">十、 </w:t>
            </w:r>
            <w:r w:rsidR="00D74470">
              <w:rPr>
                <w:rFonts w:asciiTheme="majorEastAsia" w:hAnsiTheme="majorEastAsia" w:cs="Times New Roman" w:hint="eastAsia"/>
                <w:lang w:val="zh-CN"/>
              </w:rPr>
              <w:t>其他注意事项</w:t>
            </w:r>
            <w:r w:rsidR="00D74470">
              <w:tab/>
            </w:r>
            <w:r>
              <w:fldChar w:fldCharType="begin"/>
            </w:r>
            <w:r w:rsidR="00D74470">
              <w:instrText xml:space="preserve"> PAGEREF _Toc6881 </w:instrText>
            </w:r>
            <w:r>
              <w:fldChar w:fldCharType="separate"/>
            </w:r>
            <w:r w:rsidR="00D74470">
              <w:t>21</w:t>
            </w:r>
            <w:r>
              <w:fldChar w:fldCharType="end"/>
            </w:r>
          </w:hyperlink>
        </w:p>
        <w:p w:rsidR="008F3266" w:rsidRDefault="00FE6AC5">
          <w:pPr>
            <w:pStyle w:val="20"/>
            <w:tabs>
              <w:tab w:val="clear" w:pos="756"/>
              <w:tab w:val="clear" w:pos="966"/>
              <w:tab w:val="clear" w:pos="1204"/>
              <w:tab w:val="clear" w:pos="1442"/>
              <w:tab w:val="clear" w:pos="9514"/>
              <w:tab w:val="right" w:leader="dot" w:pos="9070"/>
            </w:tabs>
          </w:pPr>
          <w:hyperlink w:anchor="_Toc11982" w:history="1">
            <w:r w:rsidR="00D74470">
              <w:rPr>
                <w:rFonts w:asciiTheme="majorEastAsia" w:hAnsiTheme="majorEastAsia" w:cs="Times New Roman" w:hint="eastAsia"/>
                <w:szCs w:val="30"/>
                <w:lang w:val="zh-CN"/>
              </w:rPr>
              <w:t xml:space="preserve">十一、 </w:t>
            </w:r>
            <w:r w:rsidR="00D74470">
              <w:rPr>
                <w:rFonts w:asciiTheme="majorEastAsia" w:hAnsiTheme="majorEastAsia" w:cs="Times New Roman" w:hint="eastAsia"/>
                <w:lang w:val="zh-CN"/>
              </w:rPr>
              <w:t>适用法律</w:t>
            </w:r>
            <w:r w:rsidR="00D74470">
              <w:tab/>
            </w:r>
            <w:r>
              <w:fldChar w:fldCharType="begin"/>
            </w:r>
            <w:r w:rsidR="00D74470">
              <w:instrText xml:space="preserve"> PAGEREF _Toc11982 </w:instrText>
            </w:r>
            <w:r>
              <w:fldChar w:fldCharType="separate"/>
            </w:r>
            <w:r w:rsidR="00D74470">
              <w:t>21</w:t>
            </w:r>
            <w:r>
              <w:fldChar w:fldCharType="end"/>
            </w:r>
          </w:hyperlink>
        </w:p>
        <w:p w:rsidR="008F3266" w:rsidRDefault="00FE6AC5">
          <w:pPr>
            <w:pStyle w:val="20"/>
            <w:tabs>
              <w:tab w:val="clear" w:pos="756"/>
              <w:tab w:val="clear" w:pos="966"/>
              <w:tab w:val="clear" w:pos="1204"/>
              <w:tab w:val="clear" w:pos="1442"/>
              <w:tab w:val="clear" w:pos="9514"/>
              <w:tab w:val="right" w:leader="dot" w:pos="9070"/>
            </w:tabs>
          </w:pPr>
          <w:hyperlink w:anchor="_Toc24198" w:history="1">
            <w:r w:rsidR="00D74470">
              <w:rPr>
                <w:rFonts w:asciiTheme="majorEastAsia" w:hAnsiTheme="majorEastAsia" w:cs="Times New Roman" w:hint="eastAsia"/>
                <w:szCs w:val="30"/>
                <w:lang w:val="zh-CN"/>
              </w:rPr>
              <w:t xml:space="preserve">十二、 </w:t>
            </w:r>
            <w:r w:rsidR="00D74470">
              <w:rPr>
                <w:rFonts w:asciiTheme="majorEastAsia" w:hAnsiTheme="majorEastAsia" w:cs="Times New Roman" w:hint="eastAsia"/>
                <w:lang w:val="zh-CN"/>
              </w:rPr>
              <w:t>招标文件的解释权</w:t>
            </w:r>
            <w:r w:rsidR="00D74470">
              <w:tab/>
            </w:r>
            <w:r>
              <w:fldChar w:fldCharType="begin"/>
            </w:r>
            <w:r w:rsidR="00D74470">
              <w:instrText xml:space="preserve"> PAGEREF _Toc24198 </w:instrText>
            </w:r>
            <w:r>
              <w:fldChar w:fldCharType="separate"/>
            </w:r>
            <w:r w:rsidR="00D74470">
              <w:t>21</w:t>
            </w:r>
            <w:r>
              <w:fldChar w:fldCharType="end"/>
            </w:r>
          </w:hyperlink>
        </w:p>
        <w:p w:rsidR="008F3266" w:rsidRDefault="00FE6AC5">
          <w:pPr>
            <w:pStyle w:val="10"/>
            <w:tabs>
              <w:tab w:val="right" w:leader="dot" w:pos="9070"/>
            </w:tabs>
          </w:pPr>
          <w:hyperlink w:anchor="_Toc19986" w:history="1">
            <w:r w:rsidR="00D74470">
              <w:rPr>
                <w:rFonts w:ascii="黑体" w:hAnsi="黑体" w:hint="eastAsia"/>
              </w:rPr>
              <w:t>第三章 项目技术、服务及商务要求</w:t>
            </w:r>
            <w:r w:rsidR="00D74470">
              <w:tab/>
            </w:r>
            <w:r>
              <w:fldChar w:fldCharType="begin"/>
            </w:r>
            <w:r w:rsidR="00D74470">
              <w:instrText xml:space="preserve"> PAGEREF _Toc19986 </w:instrText>
            </w:r>
            <w:r>
              <w:fldChar w:fldCharType="separate"/>
            </w:r>
            <w:r w:rsidR="00D74470">
              <w:t>22</w:t>
            </w:r>
            <w:r>
              <w:fldChar w:fldCharType="end"/>
            </w:r>
          </w:hyperlink>
        </w:p>
        <w:p w:rsidR="008F3266" w:rsidRDefault="00FE6AC5">
          <w:pPr>
            <w:pStyle w:val="20"/>
            <w:tabs>
              <w:tab w:val="clear" w:pos="756"/>
              <w:tab w:val="clear" w:pos="966"/>
              <w:tab w:val="clear" w:pos="1204"/>
              <w:tab w:val="clear" w:pos="1442"/>
              <w:tab w:val="clear" w:pos="9514"/>
              <w:tab w:val="right" w:leader="dot" w:pos="9070"/>
            </w:tabs>
          </w:pPr>
          <w:hyperlink w:anchor="_Toc32705" w:history="1">
            <w:r w:rsidR="00D74470">
              <w:rPr>
                <w:rFonts w:asciiTheme="majorEastAsia" w:hAnsiTheme="majorEastAsia" w:cs="Times New Roman" w:hint="eastAsia"/>
                <w:szCs w:val="30"/>
                <w:lang w:val="zh-CN"/>
              </w:rPr>
              <w:t>一、 概述及简介</w:t>
            </w:r>
            <w:r w:rsidR="00D74470">
              <w:tab/>
            </w:r>
            <w:r>
              <w:fldChar w:fldCharType="begin"/>
            </w:r>
            <w:r w:rsidR="00D74470">
              <w:instrText xml:space="preserve"> PAGEREF _Toc32705 </w:instrText>
            </w:r>
            <w:r>
              <w:fldChar w:fldCharType="separate"/>
            </w:r>
            <w:r w:rsidR="00D74470">
              <w:t>22</w:t>
            </w:r>
            <w:r>
              <w:fldChar w:fldCharType="end"/>
            </w:r>
          </w:hyperlink>
        </w:p>
        <w:p w:rsidR="008F3266" w:rsidRDefault="00FE6AC5">
          <w:pPr>
            <w:pStyle w:val="20"/>
            <w:tabs>
              <w:tab w:val="clear" w:pos="756"/>
              <w:tab w:val="clear" w:pos="966"/>
              <w:tab w:val="clear" w:pos="1204"/>
              <w:tab w:val="clear" w:pos="1442"/>
              <w:tab w:val="clear" w:pos="9514"/>
              <w:tab w:val="right" w:leader="dot" w:pos="9070"/>
            </w:tabs>
          </w:pPr>
          <w:hyperlink w:anchor="_Toc13421" w:history="1">
            <w:r w:rsidR="00D74470">
              <w:rPr>
                <w:rFonts w:asciiTheme="majorEastAsia" w:hAnsiTheme="majorEastAsia" w:cs="Times New Roman" w:hint="eastAsia"/>
                <w:szCs w:val="30"/>
                <w:lang w:val="zh-CN"/>
              </w:rPr>
              <w:t>二、 主要工作任务</w:t>
            </w:r>
            <w:r w:rsidR="00D74470">
              <w:tab/>
            </w:r>
            <w:r>
              <w:fldChar w:fldCharType="begin"/>
            </w:r>
            <w:r w:rsidR="00D74470">
              <w:instrText xml:space="preserve"> PAGEREF _Toc13421 </w:instrText>
            </w:r>
            <w:r>
              <w:fldChar w:fldCharType="separate"/>
            </w:r>
            <w:r w:rsidR="00D74470">
              <w:t>24</w:t>
            </w:r>
            <w:r>
              <w:fldChar w:fldCharType="end"/>
            </w:r>
          </w:hyperlink>
        </w:p>
        <w:p w:rsidR="008F3266" w:rsidRDefault="00FE6AC5">
          <w:pPr>
            <w:pStyle w:val="20"/>
            <w:tabs>
              <w:tab w:val="clear" w:pos="756"/>
              <w:tab w:val="clear" w:pos="966"/>
              <w:tab w:val="clear" w:pos="1204"/>
              <w:tab w:val="clear" w:pos="1442"/>
              <w:tab w:val="clear" w:pos="9514"/>
              <w:tab w:val="right" w:leader="dot" w:pos="9070"/>
            </w:tabs>
          </w:pPr>
          <w:hyperlink w:anchor="_Toc6450" w:history="1">
            <w:r w:rsidR="00D74470">
              <w:rPr>
                <w:rFonts w:asciiTheme="majorEastAsia" w:hAnsiTheme="majorEastAsia" w:cs="Times New Roman" w:hint="eastAsia"/>
                <w:szCs w:val="30"/>
                <w:lang w:val="zh-CN"/>
              </w:rPr>
              <w:t>三、 设计报告编制依据</w:t>
            </w:r>
            <w:r w:rsidR="00D74470">
              <w:tab/>
            </w:r>
            <w:r>
              <w:fldChar w:fldCharType="begin"/>
            </w:r>
            <w:r w:rsidR="00D74470">
              <w:instrText xml:space="preserve"> PAGEREF _Toc6450 </w:instrText>
            </w:r>
            <w:r>
              <w:fldChar w:fldCharType="separate"/>
            </w:r>
            <w:r w:rsidR="00D74470">
              <w:t>25</w:t>
            </w:r>
            <w:r>
              <w:fldChar w:fldCharType="end"/>
            </w:r>
          </w:hyperlink>
        </w:p>
        <w:p w:rsidR="008F3266" w:rsidRDefault="00FE6AC5">
          <w:pPr>
            <w:pStyle w:val="20"/>
            <w:tabs>
              <w:tab w:val="clear" w:pos="756"/>
              <w:tab w:val="clear" w:pos="966"/>
              <w:tab w:val="clear" w:pos="1204"/>
              <w:tab w:val="clear" w:pos="1442"/>
              <w:tab w:val="clear" w:pos="9514"/>
              <w:tab w:val="right" w:leader="dot" w:pos="9070"/>
            </w:tabs>
          </w:pPr>
          <w:hyperlink w:anchor="_Toc694" w:history="1">
            <w:r w:rsidR="00D74470">
              <w:rPr>
                <w:rFonts w:asciiTheme="majorEastAsia" w:hAnsiTheme="majorEastAsia" w:cs="Times New Roman" w:hint="eastAsia"/>
                <w:szCs w:val="30"/>
                <w:lang w:val="zh-CN"/>
              </w:rPr>
              <w:t>四、 服务期</w:t>
            </w:r>
            <w:r w:rsidR="00D74470">
              <w:tab/>
            </w:r>
            <w:r>
              <w:fldChar w:fldCharType="begin"/>
            </w:r>
            <w:r w:rsidR="00D74470">
              <w:instrText xml:space="preserve"> PAGEREF _Toc694 </w:instrText>
            </w:r>
            <w:r>
              <w:fldChar w:fldCharType="separate"/>
            </w:r>
            <w:r w:rsidR="00D74470">
              <w:t>30</w:t>
            </w:r>
            <w:r>
              <w:fldChar w:fldCharType="end"/>
            </w:r>
          </w:hyperlink>
        </w:p>
        <w:p w:rsidR="008F3266" w:rsidRDefault="00FE6AC5">
          <w:pPr>
            <w:pStyle w:val="10"/>
            <w:tabs>
              <w:tab w:val="right" w:leader="dot" w:pos="9070"/>
            </w:tabs>
          </w:pPr>
          <w:hyperlink w:anchor="_Toc24101" w:history="1">
            <w:r w:rsidR="00D74470">
              <w:rPr>
                <w:rFonts w:ascii="黑体" w:hAnsi="黑体" w:hint="eastAsia"/>
              </w:rPr>
              <w:t>第四章 资格审查方法及标准</w:t>
            </w:r>
            <w:r w:rsidR="00D74470">
              <w:tab/>
            </w:r>
            <w:r>
              <w:fldChar w:fldCharType="begin"/>
            </w:r>
            <w:r w:rsidR="00D74470">
              <w:instrText xml:space="preserve"> PAGEREF _Toc24101 </w:instrText>
            </w:r>
            <w:r>
              <w:fldChar w:fldCharType="separate"/>
            </w:r>
            <w:r w:rsidR="00D74470">
              <w:t>31</w:t>
            </w:r>
            <w:r>
              <w:fldChar w:fldCharType="end"/>
            </w:r>
          </w:hyperlink>
        </w:p>
        <w:p w:rsidR="008F3266" w:rsidRDefault="00FE6AC5">
          <w:pPr>
            <w:pStyle w:val="20"/>
            <w:tabs>
              <w:tab w:val="clear" w:pos="756"/>
              <w:tab w:val="clear" w:pos="966"/>
              <w:tab w:val="clear" w:pos="1204"/>
              <w:tab w:val="clear" w:pos="1442"/>
              <w:tab w:val="clear" w:pos="9514"/>
              <w:tab w:val="right" w:leader="dot" w:pos="9070"/>
            </w:tabs>
          </w:pPr>
          <w:hyperlink w:anchor="_Toc9619" w:history="1">
            <w:r w:rsidR="00D74470">
              <w:rPr>
                <w:rFonts w:asciiTheme="majorEastAsia" w:hAnsiTheme="majorEastAsia" w:cs="Times New Roman" w:hint="eastAsia"/>
                <w:szCs w:val="30"/>
                <w:lang w:val="zh-CN"/>
              </w:rPr>
              <w:t>一、 资格审查方法</w:t>
            </w:r>
            <w:r w:rsidR="00D74470">
              <w:tab/>
            </w:r>
            <w:r>
              <w:fldChar w:fldCharType="begin"/>
            </w:r>
            <w:r w:rsidR="00D74470">
              <w:instrText xml:space="preserve"> PAGEREF _Toc9619 </w:instrText>
            </w:r>
            <w:r>
              <w:fldChar w:fldCharType="separate"/>
            </w:r>
            <w:r w:rsidR="00D74470">
              <w:t>31</w:t>
            </w:r>
            <w:r>
              <w:fldChar w:fldCharType="end"/>
            </w:r>
          </w:hyperlink>
        </w:p>
        <w:p w:rsidR="008F3266" w:rsidRDefault="00FE6AC5">
          <w:pPr>
            <w:pStyle w:val="20"/>
            <w:tabs>
              <w:tab w:val="clear" w:pos="756"/>
              <w:tab w:val="clear" w:pos="966"/>
              <w:tab w:val="clear" w:pos="1204"/>
              <w:tab w:val="clear" w:pos="1442"/>
              <w:tab w:val="clear" w:pos="9514"/>
              <w:tab w:val="right" w:leader="dot" w:pos="9070"/>
            </w:tabs>
          </w:pPr>
          <w:hyperlink w:anchor="_Toc7436" w:history="1">
            <w:r w:rsidR="00D74470">
              <w:rPr>
                <w:rFonts w:asciiTheme="majorEastAsia" w:hAnsiTheme="majorEastAsia" w:cs="Times New Roman" w:hint="eastAsia"/>
                <w:szCs w:val="30"/>
                <w:lang w:val="zh-CN"/>
              </w:rPr>
              <w:t>二、 资格审查标准</w:t>
            </w:r>
            <w:r w:rsidR="00D74470">
              <w:tab/>
            </w:r>
            <w:r>
              <w:fldChar w:fldCharType="begin"/>
            </w:r>
            <w:r w:rsidR="00D74470">
              <w:instrText xml:space="preserve"> PAGEREF _Toc7436 </w:instrText>
            </w:r>
            <w:r>
              <w:fldChar w:fldCharType="separate"/>
            </w:r>
            <w:r w:rsidR="00D74470">
              <w:t>31</w:t>
            </w:r>
            <w:r>
              <w:fldChar w:fldCharType="end"/>
            </w:r>
          </w:hyperlink>
        </w:p>
        <w:p w:rsidR="008F3266" w:rsidRDefault="00FE6AC5">
          <w:pPr>
            <w:pStyle w:val="10"/>
            <w:tabs>
              <w:tab w:val="right" w:leader="dot" w:pos="9070"/>
            </w:tabs>
          </w:pPr>
          <w:hyperlink w:anchor="_Toc31882" w:history="1">
            <w:r w:rsidR="00D74470">
              <w:rPr>
                <w:rFonts w:ascii="黑体" w:hAnsi="黑体" w:hint="eastAsia"/>
              </w:rPr>
              <w:t>第五章 评标方法、程序及标准</w:t>
            </w:r>
            <w:r w:rsidR="00D74470">
              <w:tab/>
            </w:r>
            <w:r>
              <w:fldChar w:fldCharType="begin"/>
            </w:r>
            <w:r w:rsidR="00D74470">
              <w:instrText xml:space="preserve"> PAGEREF _Toc31882 </w:instrText>
            </w:r>
            <w:r>
              <w:fldChar w:fldCharType="separate"/>
            </w:r>
            <w:r w:rsidR="00D74470">
              <w:t>33</w:t>
            </w:r>
            <w:r>
              <w:fldChar w:fldCharType="end"/>
            </w:r>
          </w:hyperlink>
        </w:p>
        <w:p w:rsidR="008F3266" w:rsidRDefault="00FE6AC5">
          <w:pPr>
            <w:pStyle w:val="20"/>
            <w:tabs>
              <w:tab w:val="clear" w:pos="756"/>
              <w:tab w:val="clear" w:pos="966"/>
              <w:tab w:val="clear" w:pos="1204"/>
              <w:tab w:val="clear" w:pos="1442"/>
              <w:tab w:val="clear" w:pos="9514"/>
              <w:tab w:val="right" w:leader="dot" w:pos="9070"/>
            </w:tabs>
          </w:pPr>
          <w:hyperlink w:anchor="_Toc16067" w:history="1">
            <w:r w:rsidR="00D74470">
              <w:rPr>
                <w:rFonts w:asciiTheme="majorEastAsia" w:hAnsiTheme="majorEastAsia" w:cs="Times New Roman" w:hint="eastAsia"/>
                <w:szCs w:val="30"/>
                <w:lang w:val="zh-CN"/>
              </w:rPr>
              <w:t>一、 评标方法</w:t>
            </w:r>
            <w:r w:rsidR="00D74470">
              <w:tab/>
            </w:r>
            <w:r>
              <w:fldChar w:fldCharType="begin"/>
            </w:r>
            <w:r w:rsidR="00D74470">
              <w:instrText xml:space="preserve"> PAGEREF _Toc16067 </w:instrText>
            </w:r>
            <w:r>
              <w:fldChar w:fldCharType="separate"/>
            </w:r>
            <w:r w:rsidR="00D74470">
              <w:t>33</w:t>
            </w:r>
            <w:r>
              <w:fldChar w:fldCharType="end"/>
            </w:r>
          </w:hyperlink>
        </w:p>
        <w:p w:rsidR="008F3266" w:rsidRDefault="00FE6AC5">
          <w:pPr>
            <w:pStyle w:val="20"/>
            <w:tabs>
              <w:tab w:val="clear" w:pos="756"/>
              <w:tab w:val="clear" w:pos="966"/>
              <w:tab w:val="clear" w:pos="1204"/>
              <w:tab w:val="clear" w:pos="1442"/>
              <w:tab w:val="clear" w:pos="9514"/>
              <w:tab w:val="right" w:leader="dot" w:pos="9070"/>
            </w:tabs>
          </w:pPr>
          <w:hyperlink w:anchor="_Toc32432" w:history="1">
            <w:r w:rsidR="00D74470">
              <w:rPr>
                <w:rFonts w:asciiTheme="majorEastAsia" w:hAnsiTheme="majorEastAsia" w:cs="Times New Roman" w:hint="eastAsia"/>
                <w:szCs w:val="30"/>
                <w:lang w:val="zh-CN"/>
              </w:rPr>
              <w:t>二、 评标程序及标准</w:t>
            </w:r>
            <w:r w:rsidR="00D74470">
              <w:tab/>
            </w:r>
            <w:r>
              <w:fldChar w:fldCharType="begin"/>
            </w:r>
            <w:r w:rsidR="00D74470">
              <w:instrText xml:space="preserve"> PAGEREF _Toc32432 </w:instrText>
            </w:r>
            <w:r>
              <w:fldChar w:fldCharType="separate"/>
            </w:r>
            <w:r w:rsidR="00D74470">
              <w:t>33</w:t>
            </w:r>
            <w:r>
              <w:fldChar w:fldCharType="end"/>
            </w:r>
          </w:hyperlink>
        </w:p>
        <w:p w:rsidR="008F3266" w:rsidRDefault="00FE6AC5">
          <w:pPr>
            <w:pStyle w:val="20"/>
            <w:tabs>
              <w:tab w:val="clear" w:pos="756"/>
              <w:tab w:val="clear" w:pos="966"/>
              <w:tab w:val="clear" w:pos="1204"/>
              <w:tab w:val="clear" w:pos="1442"/>
              <w:tab w:val="clear" w:pos="9514"/>
              <w:tab w:val="right" w:leader="dot" w:pos="9070"/>
            </w:tabs>
          </w:pPr>
          <w:hyperlink w:anchor="_Toc28941" w:history="1">
            <w:r w:rsidR="00D74470">
              <w:rPr>
                <w:rFonts w:asciiTheme="majorEastAsia" w:hAnsiTheme="majorEastAsia" w:cs="Times New Roman" w:hint="eastAsia"/>
                <w:szCs w:val="30"/>
                <w:lang w:val="zh-CN"/>
              </w:rPr>
              <w:t>三、 评审因素及评分标准</w:t>
            </w:r>
            <w:r w:rsidR="00D74470">
              <w:tab/>
            </w:r>
            <w:r>
              <w:fldChar w:fldCharType="begin"/>
            </w:r>
            <w:r w:rsidR="00D74470">
              <w:instrText xml:space="preserve"> PAGEREF _Toc28941 </w:instrText>
            </w:r>
            <w:r>
              <w:fldChar w:fldCharType="separate"/>
            </w:r>
            <w:r w:rsidR="00D74470">
              <w:t>38</w:t>
            </w:r>
            <w:r>
              <w:fldChar w:fldCharType="end"/>
            </w:r>
          </w:hyperlink>
        </w:p>
        <w:p w:rsidR="008F3266" w:rsidRDefault="00FE6AC5">
          <w:pPr>
            <w:pStyle w:val="10"/>
            <w:tabs>
              <w:tab w:val="right" w:leader="dot" w:pos="9070"/>
            </w:tabs>
          </w:pPr>
          <w:hyperlink w:anchor="_Toc29111" w:history="1">
            <w:r w:rsidR="00D74470">
              <w:rPr>
                <w:rFonts w:ascii="黑体" w:hAnsi="黑体" w:hint="eastAsia"/>
              </w:rPr>
              <w:t>第六章 合同书</w:t>
            </w:r>
            <w:r w:rsidR="00D74470">
              <w:tab/>
            </w:r>
            <w:r>
              <w:fldChar w:fldCharType="begin"/>
            </w:r>
            <w:r w:rsidR="00D74470">
              <w:instrText xml:space="preserve"> PAGEREF _Toc29111 </w:instrText>
            </w:r>
            <w:r>
              <w:fldChar w:fldCharType="separate"/>
            </w:r>
            <w:r w:rsidR="00D74470">
              <w:t>40</w:t>
            </w:r>
            <w:r>
              <w:fldChar w:fldCharType="end"/>
            </w:r>
          </w:hyperlink>
        </w:p>
        <w:p w:rsidR="008F3266" w:rsidRDefault="00FE6AC5">
          <w:pPr>
            <w:pStyle w:val="10"/>
            <w:tabs>
              <w:tab w:val="right" w:leader="dot" w:pos="9070"/>
            </w:tabs>
          </w:pPr>
          <w:hyperlink w:anchor="_Toc24045" w:history="1">
            <w:r w:rsidR="00D74470">
              <w:rPr>
                <w:rFonts w:ascii="黑体" w:hAnsi="黑体" w:hint="eastAsia"/>
              </w:rPr>
              <w:t>第七章 投标文件格式</w:t>
            </w:r>
            <w:r w:rsidR="00D74470">
              <w:tab/>
            </w:r>
            <w:r>
              <w:fldChar w:fldCharType="begin"/>
            </w:r>
            <w:r w:rsidR="00D74470">
              <w:instrText xml:space="preserve"> PAGEREF _Toc24045 </w:instrText>
            </w:r>
            <w:r>
              <w:fldChar w:fldCharType="separate"/>
            </w:r>
            <w:r w:rsidR="00D74470">
              <w:t>56</w:t>
            </w:r>
            <w:r>
              <w:fldChar w:fldCharType="end"/>
            </w:r>
          </w:hyperlink>
        </w:p>
        <w:p w:rsidR="008F3266" w:rsidRDefault="00FE6AC5">
          <w:pPr>
            <w:pStyle w:val="20"/>
            <w:tabs>
              <w:tab w:val="clear" w:pos="756"/>
              <w:tab w:val="clear" w:pos="966"/>
              <w:tab w:val="clear" w:pos="1204"/>
              <w:tab w:val="clear" w:pos="1442"/>
              <w:tab w:val="clear" w:pos="9514"/>
              <w:tab w:val="right" w:leader="dot" w:pos="9070"/>
            </w:tabs>
          </w:pPr>
          <w:hyperlink w:anchor="_Toc11868" w:history="1">
            <w:r w:rsidR="00D74470">
              <w:rPr>
                <w:rFonts w:eastAsia="宋体" w:hint="eastAsia"/>
              </w:rPr>
              <w:t>附件一、 投标书</w:t>
            </w:r>
            <w:r w:rsidR="00D74470">
              <w:tab/>
            </w:r>
            <w:r>
              <w:fldChar w:fldCharType="begin"/>
            </w:r>
            <w:r w:rsidR="00D74470">
              <w:instrText xml:space="preserve"> PAGEREF _Toc11868 </w:instrText>
            </w:r>
            <w:r>
              <w:fldChar w:fldCharType="separate"/>
            </w:r>
            <w:r w:rsidR="00D74470">
              <w:t>62</w:t>
            </w:r>
            <w:r>
              <w:fldChar w:fldCharType="end"/>
            </w:r>
          </w:hyperlink>
        </w:p>
        <w:p w:rsidR="008F3266" w:rsidRDefault="00FE6AC5">
          <w:pPr>
            <w:pStyle w:val="20"/>
            <w:tabs>
              <w:tab w:val="clear" w:pos="756"/>
              <w:tab w:val="clear" w:pos="966"/>
              <w:tab w:val="clear" w:pos="1204"/>
              <w:tab w:val="clear" w:pos="1442"/>
              <w:tab w:val="clear" w:pos="9514"/>
              <w:tab w:val="right" w:leader="dot" w:pos="9070"/>
            </w:tabs>
          </w:pPr>
          <w:hyperlink w:anchor="_Toc7877" w:history="1">
            <w:r w:rsidR="00D74470">
              <w:rPr>
                <w:rFonts w:eastAsia="宋体" w:hint="eastAsia"/>
              </w:rPr>
              <w:t>附件二、 制造商中小企业声明函</w:t>
            </w:r>
            <w:r w:rsidR="00D74470">
              <w:tab/>
            </w:r>
            <w:r>
              <w:fldChar w:fldCharType="begin"/>
            </w:r>
            <w:r w:rsidR="00D74470">
              <w:instrText xml:space="preserve"> PAGEREF _Toc7877 </w:instrText>
            </w:r>
            <w:r>
              <w:fldChar w:fldCharType="separate"/>
            </w:r>
            <w:r w:rsidR="00D74470">
              <w:t>63</w:t>
            </w:r>
            <w:r>
              <w:fldChar w:fldCharType="end"/>
            </w:r>
          </w:hyperlink>
        </w:p>
        <w:p w:rsidR="008F3266" w:rsidRDefault="00FE6AC5">
          <w:pPr>
            <w:pStyle w:val="20"/>
            <w:tabs>
              <w:tab w:val="clear" w:pos="756"/>
              <w:tab w:val="clear" w:pos="966"/>
              <w:tab w:val="clear" w:pos="1204"/>
              <w:tab w:val="clear" w:pos="1442"/>
              <w:tab w:val="clear" w:pos="9514"/>
              <w:tab w:val="right" w:leader="dot" w:pos="9070"/>
            </w:tabs>
          </w:pPr>
          <w:hyperlink w:anchor="_Toc1434" w:history="1">
            <w:r w:rsidR="00D74470">
              <w:rPr>
                <w:rFonts w:eastAsia="宋体" w:hint="eastAsia"/>
              </w:rPr>
              <w:t>附件三、 中小企业声明函</w:t>
            </w:r>
            <w:r w:rsidR="00D74470">
              <w:tab/>
            </w:r>
            <w:r>
              <w:fldChar w:fldCharType="begin"/>
            </w:r>
            <w:r w:rsidR="00D74470">
              <w:instrText xml:space="preserve"> PAGEREF _Toc1434 </w:instrText>
            </w:r>
            <w:r>
              <w:fldChar w:fldCharType="separate"/>
            </w:r>
            <w:r w:rsidR="00D74470">
              <w:t>64</w:t>
            </w:r>
            <w:r>
              <w:fldChar w:fldCharType="end"/>
            </w:r>
          </w:hyperlink>
        </w:p>
        <w:p w:rsidR="008F3266" w:rsidRDefault="00FE6AC5">
          <w:pPr>
            <w:pStyle w:val="20"/>
            <w:tabs>
              <w:tab w:val="clear" w:pos="756"/>
              <w:tab w:val="clear" w:pos="966"/>
              <w:tab w:val="clear" w:pos="1204"/>
              <w:tab w:val="clear" w:pos="1442"/>
              <w:tab w:val="clear" w:pos="9514"/>
              <w:tab w:val="right" w:leader="dot" w:pos="9070"/>
            </w:tabs>
          </w:pPr>
          <w:hyperlink w:anchor="_Toc20828" w:history="1">
            <w:r w:rsidR="00D74470">
              <w:rPr>
                <w:rFonts w:eastAsia="宋体" w:hint="eastAsia"/>
              </w:rPr>
              <w:t>附件四、 残疾人福利性单位声明函</w:t>
            </w:r>
            <w:r w:rsidR="00D74470">
              <w:tab/>
            </w:r>
            <w:r>
              <w:fldChar w:fldCharType="begin"/>
            </w:r>
            <w:r w:rsidR="00D74470">
              <w:instrText xml:space="preserve"> PAGEREF _Toc20828 </w:instrText>
            </w:r>
            <w:r>
              <w:fldChar w:fldCharType="separate"/>
            </w:r>
            <w:r w:rsidR="00D74470">
              <w:t>66</w:t>
            </w:r>
            <w:r>
              <w:fldChar w:fldCharType="end"/>
            </w:r>
          </w:hyperlink>
        </w:p>
        <w:p w:rsidR="008F3266" w:rsidRDefault="00FE6AC5">
          <w:pPr>
            <w:pStyle w:val="20"/>
            <w:tabs>
              <w:tab w:val="clear" w:pos="756"/>
              <w:tab w:val="clear" w:pos="966"/>
              <w:tab w:val="clear" w:pos="1204"/>
              <w:tab w:val="clear" w:pos="1442"/>
              <w:tab w:val="clear" w:pos="9514"/>
              <w:tab w:val="right" w:leader="dot" w:pos="9070"/>
            </w:tabs>
          </w:pPr>
          <w:hyperlink w:anchor="_Toc13313" w:history="1">
            <w:r w:rsidR="00D74470">
              <w:rPr>
                <w:rFonts w:eastAsia="宋体" w:hint="eastAsia"/>
              </w:rPr>
              <w:t>附件五、 开标一览表</w:t>
            </w:r>
            <w:r w:rsidR="00D74470">
              <w:tab/>
            </w:r>
            <w:r>
              <w:fldChar w:fldCharType="begin"/>
            </w:r>
            <w:r w:rsidR="00D74470">
              <w:instrText xml:space="preserve"> PAGEREF _Toc13313 </w:instrText>
            </w:r>
            <w:r>
              <w:fldChar w:fldCharType="separate"/>
            </w:r>
            <w:r w:rsidR="00D74470">
              <w:t>69</w:t>
            </w:r>
            <w:r>
              <w:fldChar w:fldCharType="end"/>
            </w:r>
          </w:hyperlink>
        </w:p>
        <w:p w:rsidR="008F3266" w:rsidRDefault="00FE6AC5">
          <w:pPr>
            <w:pStyle w:val="20"/>
            <w:tabs>
              <w:tab w:val="clear" w:pos="756"/>
              <w:tab w:val="clear" w:pos="966"/>
              <w:tab w:val="clear" w:pos="1204"/>
              <w:tab w:val="clear" w:pos="1442"/>
              <w:tab w:val="clear" w:pos="9514"/>
              <w:tab w:val="right" w:leader="dot" w:pos="9070"/>
            </w:tabs>
          </w:pPr>
          <w:hyperlink w:anchor="_Toc9795" w:history="1">
            <w:r w:rsidR="00D74470">
              <w:rPr>
                <w:rFonts w:eastAsia="宋体" w:hint="eastAsia"/>
              </w:rPr>
              <w:t>附件六、 投标报价明细表</w:t>
            </w:r>
            <w:r w:rsidR="00D74470">
              <w:tab/>
            </w:r>
            <w:r>
              <w:fldChar w:fldCharType="begin"/>
            </w:r>
            <w:r w:rsidR="00D74470">
              <w:instrText xml:space="preserve"> PAGEREF _Toc9795 </w:instrText>
            </w:r>
            <w:r>
              <w:fldChar w:fldCharType="separate"/>
            </w:r>
            <w:r w:rsidR="00D74470">
              <w:t>70</w:t>
            </w:r>
            <w:r>
              <w:fldChar w:fldCharType="end"/>
            </w:r>
          </w:hyperlink>
        </w:p>
        <w:p w:rsidR="008F3266" w:rsidRDefault="00FE6AC5">
          <w:pPr>
            <w:pStyle w:val="20"/>
            <w:tabs>
              <w:tab w:val="clear" w:pos="756"/>
              <w:tab w:val="clear" w:pos="966"/>
              <w:tab w:val="clear" w:pos="1204"/>
              <w:tab w:val="clear" w:pos="1442"/>
              <w:tab w:val="clear" w:pos="9514"/>
              <w:tab w:val="right" w:leader="dot" w:pos="9070"/>
            </w:tabs>
          </w:pPr>
          <w:hyperlink w:anchor="_Toc32027" w:history="1">
            <w:r w:rsidR="00D74470">
              <w:rPr>
                <w:rFonts w:eastAsia="宋体" w:hint="eastAsia"/>
                <w:szCs w:val="31"/>
              </w:rPr>
              <w:t>附件七、 小型和微型企业、监狱企业、残疾人福利性单位货物汇总表</w:t>
            </w:r>
            <w:r w:rsidR="00D74470">
              <w:tab/>
            </w:r>
            <w:r>
              <w:fldChar w:fldCharType="begin"/>
            </w:r>
            <w:r w:rsidR="00D74470">
              <w:instrText xml:space="preserve"> PAGEREF _Toc32027 </w:instrText>
            </w:r>
            <w:r>
              <w:fldChar w:fldCharType="separate"/>
            </w:r>
            <w:r w:rsidR="00D74470">
              <w:t>71</w:t>
            </w:r>
            <w:r>
              <w:fldChar w:fldCharType="end"/>
            </w:r>
          </w:hyperlink>
        </w:p>
        <w:p w:rsidR="008F3266" w:rsidRDefault="00FE6AC5">
          <w:pPr>
            <w:pStyle w:val="20"/>
            <w:tabs>
              <w:tab w:val="clear" w:pos="756"/>
              <w:tab w:val="clear" w:pos="966"/>
              <w:tab w:val="clear" w:pos="1204"/>
              <w:tab w:val="clear" w:pos="1442"/>
              <w:tab w:val="clear" w:pos="9514"/>
              <w:tab w:val="right" w:leader="dot" w:pos="9070"/>
            </w:tabs>
          </w:pPr>
          <w:hyperlink w:anchor="_Toc15149" w:history="1">
            <w:r w:rsidR="00D74470">
              <w:rPr>
                <w:rFonts w:eastAsia="宋体" w:hint="eastAsia"/>
              </w:rPr>
              <w:t>附件八、 投标货物（工程或服务）清单</w:t>
            </w:r>
            <w:r w:rsidR="00D74470">
              <w:tab/>
            </w:r>
            <w:r>
              <w:fldChar w:fldCharType="begin"/>
            </w:r>
            <w:r w:rsidR="00D74470">
              <w:instrText xml:space="preserve"> PAGEREF _Toc15149 </w:instrText>
            </w:r>
            <w:r>
              <w:fldChar w:fldCharType="separate"/>
            </w:r>
            <w:r w:rsidR="00D74470">
              <w:t>72</w:t>
            </w:r>
            <w:r>
              <w:fldChar w:fldCharType="end"/>
            </w:r>
          </w:hyperlink>
        </w:p>
        <w:p w:rsidR="008F3266" w:rsidRDefault="00FE6AC5">
          <w:pPr>
            <w:pStyle w:val="20"/>
            <w:tabs>
              <w:tab w:val="clear" w:pos="756"/>
              <w:tab w:val="clear" w:pos="966"/>
              <w:tab w:val="clear" w:pos="1204"/>
              <w:tab w:val="clear" w:pos="1442"/>
              <w:tab w:val="clear" w:pos="9514"/>
              <w:tab w:val="right" w:leader="dot" w:pos="9070"/>
            </w:tabs>
          </w:pPr>
          <w:hyperlink w:anchor="_Toc5845" w:history="1">
            <w:r w:rsidR="00D74470">
              <w:rPr>
                <w:rFonts w:eastAsia="宋体" w:hint="eastAsia"/>
              </w:rPr>
              <w:t>附件九、 交纳投标保证金的银行凭证</w:t>
            </w:r>
            <w:r w:rsidR="00D74470">
              <w:tab/>
            </w:r>
            <w:r>
              <w:fldChar w:fldCharType="begin"/>
            </w:r>
            <w:r w:rsidR="00D74470">
              <w:instrText xml:space="preserve"> PAGEREF _Toc5845 </w:instrText>
            </w:r>
            <w:r>
              <w:fldChar w:fldCharType="separate"/>
            </w:r>
            <w:r w:rsidR="00D74470">
              <w:t>73</w:t>
            </w:r>
            <w:r>
              <w:fldChar w:fldCharType="end"/>
            </w:r>
          </w:hyperlink>
        </w:p>
        <w:p w:rsidR="008F3266" w:rsidRDefault="00FE6AC5">
          <w:pPr>
            <w:pStyle w:val="20"/>
            <w:tabs>
              <w:tab w:val="clear" w:pos="756"/>
              <w:tab w:val="clear" w:pos="966"/>
              <w:tab w:val="clear" w:pos="1204"/>
              <w:tab w:val="clear" w:pos="1442"/>
              <w:tab w:val="clear" w:pos="9514"/>
              <w:tab w:val="right" w:leader="dot" w:pos="9070"/>
            </w:tabs>
          </w:pPr>
          <w:hyperlink w:anchor="_Toc26933" w:history="1">
            <w:r w:rsidR="00D74470">
              <w:rPr>
                <w:rFonts w:eastAsia="宋体" w:hint="eastAsia"/>
              </w:rPr>
              <w:t>附件十、 法定代表人授权书</w:t>
            </w:r>
            <w:r w:rsidR="00D74470">
              <w:tab/>
            </w:r>
            <w:r>
              <w:fldChar w:fldCharType="begin"/>
            </w:r>
            <w:r w:rsidR="00D74470">
              <w:instrText xml:space="preserve"> PAGEREF _Toc26933 </w:instrText>
            </w:r>
            <w:r>
              <w:fldChar w:fldCharType="separate"/>
            </w:r>
            <w:r w:rsidR="00D74470">
              <w:t>74</w:t>
            </w:r>
            <w:r>
              <w:fldChar w:fldCharType="end"/>
            </w:r>
          </w:hyperlink>
        </w:p>
        <w:p w:rsidR="008F3266" w:rsidRDefault="00FE6AC5">
          <w:pPr>
            <w:pStyle w:val="20"/>
            <w:tabs>
              <w:tab w:val="clear" w:pos="756"/>
              <w:tab w:val="clear" w:pos="966"/>
              <w:tab w:val="clear" w:pos="1204"/>
              <w:tab w:val="clear" w:pos="1442"/>
              <w:tab w:val="clear" w:pos="9514"/>
              <w:tab w:val="right" w:leader="dot" w:pos="9070"/>
            </w:tabs>
          </w:pPr>
          <w:hyperlink w:anchor="_Toc3387" w:history="1">
            <w:r w:rsidR="00D74470">
              <w:rPr>
                <w:rFonts w:eastAsia="宋体" w:hint="eastAsia"/>
              </w:rPr>
              <w:t>附件十一、 投标人的资格声明</w:t>
            </w:r>
            <w:r w:rsidR="00D74470">
              <w:tab/>
            </w:r>
            <w:r>
              <w:fldChar w:fldCharType="begin"/>
            </w:r>
            <w:r w:rsidR="00D74470">
              <w:instrText xml:space="preserve"> PAGEREF _Toc3387 </w:instrText>
            </w:r>
            <w:r>
              <w:fldChar w:fldCharType="separate"/>
            </w:r>
            <w:r w:rsidR="00D74470">
              <w:t>75</w:t>
            </w:r>
            <w:r>
              <w:fldChar w:fldCharType="end"/>
            </w:r>
          </w:hyperlink>
        </w:p>
        <w:p w:rsidR="008F3266" w:rsidRDefault="00FE6AC5">
          <w:pPr>
            <w:pStyle w:val="20"/>
            <w:tabs>
              <w:tab w:val="clear" w:pos="756"/>
              <w:tab w:val="clear" w:pos="966"/>
              <w:tab w:val="clear" w:pos="1204"/>
              <w:tab w:val="clear" w:pos="1442"/>
              <w:tab w:val="clear" w:pos="9514"/>
              <w:tab w:val="right" w:leader="dot" w:pos="9070"/>
            </w:tabs>
          </w:pPr>
          <w:hyperlink w:anchor="_Toc11817" w:history="1">
            <w:r w:rsidR="00D74470">
              <w:rPr>
                <w:rFonts w:eastAsia="宋体" w:hint="eastAsia"/>
              </w:rPr>
              <w:t>附件十二、 项目负责人、技术负责人简历表</w:t>
            </w:r>
            <w:r w:rsidR="00D74470">
              <w:tab/>
            </w:r>
            <w:r>
              <w:fldChar w:fldCharType="begin"/>
            </w:r>
            <w:r w:rsidR="00D74470">
              <w:instrText xml:space="preserve"> PAGEREF _Toc11817 </w:instrText>
            </w:r>
            <w:r>
              <w:fldChar w:fldCharType="separate"/>
            </w:r>
            <w:r w:rsidR="00D74470">
              <w:t>76</w:t>
            </w:r>
            <w:r>
              <w:fldChar w:fldCharType="end"/>
            </w:r>
          </w:hyperlink>
        </w:p>
        <w:p w:rsidR="008F3266" w:rsidRDefault="00FE6AC5">
          <w:pPr>
            <w:pStyle w:val="20"/>
            <w:tabs>
              <w:tab w:val="clear" w:pos="756"/>
              <w:tab w:val="clear" w:pos="966"/>
              <w:tab w:val="clear" w:pos="1204"/>
              <w:tab w:val="clear" w:pos="1442"/>
              <w:tab w:val="clear" w:pos="9514"/>
              <w:tab w:val="right" w:leader="dot" w:pos="9070"/>
            </w:tabs>
          </w:pPr>
          <w:hyperlink w:anchor="_Toc18700" w:history="1">
            <w:r w:rsidR="00D74470">
              <w:rPr>
                <w:rFonts w:eastAsia="宋体" w:hint="eastAsia"/>
              </w:rPr>
              <w:t>附件十三、 项目班子成员情况表</w:t>
            </w:r>
            <w:r w:rsidR="00D74470">
              <w:tab/>
            </w:r>
            <w:r>
              <w:fldChar w:fldCharType="begin"/>
            </w:r>
            <w:r w:rsidR="00D74470">
              <w:instrText xml:space="preserve"> PAGEREF _Toc18700 </w:instrText>
            </w:r>
            <w:r>
              <w:fldChar w:fldCharType="separate"/>
            </w:r>
            <w:r w:rsidR="00D74470">
              <w:t>77</w:t>
            </w:r>
            <w:r>
              <w:fldChar w:fldCharType="end"/>
            </w:r>
          </w:hyperlink>
        </w:p>
        <w:p w:rsidR="008F3266" w:rsidRDefault="00FE6AC5">
          <w:pPr>
            <w:pStyle w:val="20"/>
            <w:tabs>
              <w:tab w:val="clear" w:pos="756"/>
              <w:tab w:val="clear" w:pos="966"/>
              <w:tab w:val="clear" w:pos="1204"/>
              <w:tab w:val="clear" w:pos="1442"/>
              <w:tab w:val="clear" w:pos="9514"/>
              <w:tab w:val="right" w:leader="dot" w:pos="9070"/>
            </w:tabs>
          </w:pPr>
          <w:hyperlink w:anchor="_Toc20816" w:history="1">
            <w:r w:rsidR="00D74470">
              <w:rPr>
                <w:rFonts w:eastAsia="宋体" w:hint="eastAsia"/>
              </w:rPr>
              <w:t>附件十四、 投标人类似项目业绩表</w:t>
            </w:r>
            <w:r w:rsidR="00D74470">
              <w:tab/>
            </w:r>
            <w:r>
              <w:fldChar w:fldCharType="begin"/>
            </w:r>
            <w:r w:rsidR="00D74470">
              <w:instrText xml:space="preserve"> PAGEREF _Toc20816 </w:instrText>
            </w:r>
            <w:r>
              <w:fldChar w:fldCharType="separate"/>
            </w:r>
            <w:r w:rsidR="00D74470">
              <w:t>78</w:t>
            </w:r>
            <w:r>
              <w:fldChar w:fldCharType="end"/>
            </w:r>
          </w:hyperlink>
        </w:p>
        <w:p w:rsidR="008F3266" w:rsidRDefault="00FE6AC5">
          <w:pPr>
            <w:pStyle w:val="20"/>
            <w:tabs>
              <w:tab w:val="clear" w:pos="756"/>
              <w:tab w:val="clear" w:pos="966"/>
              <w:tab w:val="clear" w:pos="1204"/>
              <w:tab w:val="clear" w:pos="1442"/>
              <w:tab w:val="clear" w:pos="9514"/>
              <w:tab w:val="right" w:leader="dot" w:pos="9070"/>
            </w:tabs>
          </w:pPr>
          <w:hyperlink w:anchor="_Toc30701" w:history="1">
            <w:r w:rsidR="00D74470">
              <w:rPr>
                <w:rFonts w:eastAsia="宋体" w:hint="eastAsia"/>
              </w:rPr>
              <w:t>附件十五、 符合性审查对照表</w:t>
            </w:r>
            <w:r w:rsidR="00D74470">
              <w:tab/>
            </w:r>
            <w:r>
              <w:fldChar w:fldCharType="begin"/>
            </w:r>
            <w:r w:rsidR="00D74470">
              <w:instrText xml:space="preserve"> PAGEREF _Toc30701 </w:instrText>
            </w:r>
            <w:r>
              <w:fldChar w:fldCharType="separate"/>
            </w:r>
            <w:r w:rsidR="00D74470">
              <w:t>79</w:t>
            </w:r>
            <w:r>
              <w:fldChar w:fldCharType="end"/>
            </w:r>
          </w:hyperlink>
        </w:p>
        <w:p w:rsidR="008F3266" w:rsidRDefault="00FE6AC5">
          <w:pPr>
            <w:pStyle w:val="20"/>
            <w:tabs>
              <w:tab w:val="clear" w:pos="756"/>
              <w:tab w:val="clear" w:pos="966"/>
              <w:tab w:val="clear" w:pos="1204"/>
              <w:tab w:val="clear" w:pos="1442"/>
              <w:tab w:val="clear" w:pos="9514"/>
              <w:tab w:val="right" w:leader="dot" w:pos="9070"/>
            </w:tabs>
          </w:pPr>
          <w:hyperlink w:anchor="_Toc10057" w:history="1">
            <w:r w:rsidR="00D74470">
              <w:rPr>
                <w:rFonts w:eastAsia="宋体" w:hint="eastAsia"/>
              </w:rPr>
              <w:t>附件十六、 商务要求响应、偏离说明表</w:t>
            </w:r>
            <w:r w:rsidR="00D74470">
              <w:tab/>
            </w:r>
            <w:r>
              <w:fldChar w:fldCharType="begin"/>
            </w:r>
            <w:r w:rsidR="00D74470">
              <w:instrText xml:space="preserve"> PAGEREF _Toc10057 </w:instrText>
            </w:r>
            <w:r>
              <w:fldChar w:fldCharType="separate"/>
            </w:r>
            <w:r w:rsidR="00D74470">
              <w:t>80</w:t>
            </w:r>
            <w:r>
              <w:fldChar w:fldCharType="end"/>
            </w:r>
          </w:hyperlink>
        </w:p>
        <w:p w:rsidR="008F3266" w:rsidRDefault="00FE6AC5">
          <w:pPr>
            <w:pStyle w:val="20"/>
            <w:tabs>
              <w:tab w:val="clear" w:pos="756"/>
              <w:tab w:val="clear" w:pos="966"/>
              <w:tab w:val="clear" w:pos="1204"/>
              <w:tab w:val="clear" w:pos="1442"/>
              <w:tab w:val="clear" w:pos="9514"/>
              <w:tab w:val="right" w:leader="dot" w:pos="9070"/>
            </w:tabs>
          </w:pPr>
          <w:hyperlink w:anchor="_Toc19275" w:history="1">
            <w:r w:rsidR="00D74470">
              <w:rPr>
                <w:rFonts w:eastAsia="宋体" w:hint="eastAsia"/>
              </w:rPr>
              <w:t>附件十七、 商务要求“★”号条款响应、偏离说明表</w:t>
            </w:r>
            <w:r w:rsidR="00D74470">
              <w:tab/>
            </w:r>
            <w:r>
              <w:fldChar w:fldCharType="begin"/>
            </w:r>
            <w:r w:rsidR="00D74470">
              <w:instrText xml:space="preserve"> PAGEREF _Toc19275 </w:instrText>
            </w:r>
            <w:r>
              <w:fldChar w:fldCharType="separate"/>
            </w:r>
            <w:r w:rsidR="00D74470">
              <w:t>81</w:t>
            </w:r>
            <w:r>
              <w:fldChar w:fldCharType="end"/>
            </w:r>
          </w:hyperlink>
        </w:p>
        <w:p w:rsidR="008F3266" w:rsidRDefault="00FE6AC5">
          <w:pPr>
            <w:pStyle w:val="20"/>
            <w:tabs>
              <w:tab w:val="clear" w:pos="756"/>
              <w:tab w:val="clear" w:pos="966"/>
              <w:tab w:val="clear" w:pos="1204"/>
              <w:tab w:val="clear" w:pos="1442"/>
              <w:tab w:val="clear" w:pos="9514"/>
              <w:tab w:val="right" w:leader="dot" w:pos="9070"/>
            </w:tabs>
          </w:pPr>
          <w:hyperlink w:anchor="_Toc13810" w:history="1">
            <w:r w:rsidR="00D74470">
              <w:rPr>
                <w:rFonts w:eastAsia="宋体" w:hint="eastAsia"/>
              </w:rPr>
              <w:t>附件十八、 商务评议对照表</w:t>
            </w:r>
            <w:r w:rsidR="00D74470">
              <w:tab/>
            </w:r>
            <w:r>
              <w:fldChar w:fldCharType="begin"/>
            </w:r>
            <w:r w:rsidR="00D74470">
              <w:instrText xml:space="preserve"> PAGEREF _Toc13810 </w:instrText>
            </w:r>
            <w:r>
              <w:fldChar w:fldCharType="separate"/>
            </w:r>
            <w:r w:rsidR="00D74470">
              <w:t>82</w:t>
            </w:r>
            <w:r>
              <w:fldChar w:fldCharType="end"/>
            </w:r>
          </w:hyperlink>
        </w:p>
        <w:p w:rsidR="008F3266" w:rsidRDefault="00FE6AC5">
          <w:pPr>
            <w:pStyle w:val="20"/>
            <w:tabs>
              <w:tab w:val="clear" w:pos="756"/>
              <w:tab w:val="clear" w:pos="966"/>
              <w:tab w:val="clear" w:pos="1204"/>
              <w:tab w:val="clear" w:pos="1442"/>
              <w:tab w:val="clear" w:pos="9514"/>
              <w:tab w:val="right" w:leader="dot" w:pos="9070"/>
            </w:tabs>
          </w:pPr>
          <w:hyperlink w:anchor="_Toc27431" w:history="1">
            <w:r w:rsidR="00D74470">
              <w:rPr>
                <w:rFonts w:eastAsia="宋体" w:hint="eastAsia"/>
              </w:rPr>
              <w:t>附件十九、 技术、服务要求响应、偏离说明表</w:t>
            </w:r>
            <w:r w:rsidR="00D74470">
              <w:tab/>
            </w:r>
            <w:r>
              <w:fldChar w:fldCharType="begin"/>
            </w:r>
            <w:r w:rsidR="00D74470">
              <w:instrText xml:space="preserve"> PAGEREF _Toc27431 </w:instrText>
            </w:r>
            <w:r>
              <w:fldChar w:fldCharType="separate"/>
            </w:r>
            <w:r w:rsidR="00D74470">
              <w:t>83</w:t>
            </w:r>
            <w:r>
              <w:fldChar w:fldCharType="end"/>
            </w:r>
          </w:hyperlink>
        </w:p>
        <w:p w:rsidR="008F3266" w:rsidRDefault="00FE6AC5">
          <w:pPr>
            <w:pStyle w:val="20"/>
            <w:tabs>
              <w:tab w:val="clear" w:pos="756"/>
              <w:tab w:val="clear" w:pos="966"/>
              <w:tab w:val="clear" w:pos="1204"/>
              <w:tab w:val="clear" w:pos="1442"/>
              <w:tab w:val="clear" w:pos="9514"/>
              <w:tab w:val="right" w:leader="dot" w:pos="9070"/>
            </w:tabs>
          </w:pPr>
          <w:hyperlink w:anchor="_Toc16505" w:history="1">
            <w:r w:rsidR="00D74470">
              <w:rPr>
                <w:rFonts w:eastAsia="宋体" w:hint="eastAsia"/>
              </w:rPr>
              <w:t>附件二十、 技术、服务要求“★”号条款响应、偏离说明表</w:t>
            </w:r>
            <w:r w:rsidR="00D74470">
              <w:tab/>
            </w:r>
            <w:r>
              <w:fldChar w:fldCharType="begin"/>
            </w:r>
            <w:r w:rsidR="00D74470">
              <w:instrText xml:space="preserve"> PAGEREF _Toc16505 </w:instrText>
            </w:r>
            <w:r>
              <w:fldChar w:fldCharType="separate"/>
            </w:r>
            <w:r w:rsidR="00D74470">
              <w:t>84</w:t>
            </w:r>
            <w:r>
              <w:fldChar w:fldCharType="end"/>
            </w:r>
          </w:hyperlink>
        </w:p>
        <w:p w:rsidR="008F3266" w:rsidRDefault="00FE6AC5">
          <w:pPr>
            <w:pStyle w:val="20"/>
            <w:tabs>
              <w:tab w:val="clear" w:pos="756"/>
              <w:tab w:val="clear" w:pos="966"/>
              <w:tab w:val="clear" w:pos="1204"/>
              <w:tab w:val="clear" w:pos="1442"/>
              <w:tab w:val="clear" w:pos="9514"/>
              <w:tab w:val="right" w:leader="dot" w:pos="9070"/>
            </w:tabs>
          </w:pPr>
          <w:hyperlink w:anchor="_Toc9311" w:history="1">
            <w:r w:rsidR="00D74470">
              <w:rPr>
                <w:rFonts w:eastAsia="宋体" w:hint="eastAsia"/>
              </w:rPr>
              <w:t>附件二十一、 技术、服务评议对照表</w:t>
            </w:r>
            <w:r w:rsidR="00D74470">
              <w:tab/>
            </w:r>
            <w:r>
              <w:fldChar w:fldCharType="begin"/>
            </w:r>
            <w:r w:rsidR="00D74470">
              <w:instrText xml:space="preserve"> PAGEREF _Toc9311 </w:instrText>
            </w:r>
            <w:r>
              <w:fldChar w:fldCharType="separate"/>
            </w:r>
            <w:r w:rsidR="00D74470">
              <w:t>85</w:t>
            </w:r>
            <w:r>
              <w:fldChar w:fldCharType="end"/>
            </w:r>
          </w:hyperlink>
        </w:p>
        <w:p w:rsidR="008F3266" w:rsidRDefault="00FE6AC5">
          <w:pPr>
            <w:pStyle w:val="10"/>
            <w:tabs>
              <w:tab w:val="left" w:pos="1260"/>
              <w:tab w:val="right" w:leader="dot" w:pos="9514"/>
            </w:tabs>
            <w:rPr>
              <w:color w:val="auto"/>
            </w:rPr>
          </w:pPr>
          <w:r>
            <w:rPr>
              <w:color w:val="auto"/>
            </w:rPr>
            <w:fldChar w:fldCharType="end"/>
          </w:r>
          <w:r w:rsidR="00D74470">
            <w:rPr>
              <w:b w:val="0"/>
              <w:bCs/>
              <w:color w:val="auto"/>
              <w:lang w:val="zh-CN"/>
            </w:rPr>
            <w:tab/>
          </w:r>
        </w:p>
      </w:sdtContent>
    </w:sdt>
    <w:p w:rsidR="008F3266" w:rsidRDefault="00D74470">
      <w:r>
        <w:br w:type="page"/>
      </w:r>
    </w:p>
    <w:p w:rsidR="008F3266" w:rsidRDefault="00D74470" w:rsidP="008F3266">
      <w:pPr>
        <w:pStyle w:val="1"/>
        <w:numPr>
          <w:ilvl w:val="0"/>
          <w:numId w:val="1"/>
        </w:numPr>
        <w:spacing w:before="240" w:after="120" w:line="360" w:lineRule="auto"/>
        <w:ind w:left="883" w:hangingChars="200" w:hanging="883"/>
        <w:jc w:val="center"/>
        <w:rPr>
          <w:rFonts w:ascii="黑体" w:eastAsia="黑体" w:hAnsi="黑体"/>
        </w:rPr>
      </w:pPr>
      <w:bookmarkStart w:id="0" w:name="_Toc27882"/>
      <w:r>
        <w:rPr>
          <w:rFonts w:ascii="黑体" w:eastAsia="黑体" w:hAnsi="黑体" w:hint="eastAsia"/>
        </w:rPr>
        <w:lastRenderedPageBreak/>
        <w:t>招标公告（投标邀请书）</w:t>
      </w:r>
      <w:bookmarkEnd w:id="0"/>
    </w:p>
    <w:p w:rsidR="008F3266" w:rsidRDefault="00D74470">
      <w:pPr>
        <w:spacing w:line="360" w:lineRule="auto"/>
        <w:ind w:firstLineChars="200" w:firstLine="420"/>
        <w:rPr>
          <w:rFonts w:asciiTheme="majorEastAsia" w:eastAsiaTheme="majorEastAsia" w:hAnsiTheme="majorEastAsia"/>
          <w:bCs/>
          <w:szCs w:val="21"/>
          <w:u w:val="single"/>
        </w:rPr>
      </w:pPr>
      <w:r>
        <w:rPr>
          <w:rFonts w:asciiTheme="majorEastAsia" w:eastAsiaTheme="majorEastAsia" w:hAnsiTheme="majorEastAsia" w:cs="Times New Roman" w:hint="eastAsia"/>
          <w:szCs w:val="21"/>
        </w:rPr>
        <w:t>依据</w:t>
      </w:r>
      <w:r>
        <w:rPr>
          <w:rFonts w:asciiTheme="majorEastAsia" w:eastAsiaTheme="majorEastAsia" w:hAnsiTheme="majorEastAsia" w:hint="eastAsia"/>
          <w:bCs/>
          <w:color w:val="FF0000"/>
          <w:szCs w:val="21"/>
          <w:u w:val="single"/>
        </w:rPr>
        <w:t>阳财采计备〔2018〕A</w:t>
      </w:r>
      <w:r w:rsidR="00E1039E">
        <w:rPr>
          <w:rFonts w:asciiTheme="majorEastAsia" w:eastAsiaTheme="majorEastAsia" w:hAnsiTheme="majorEastAsia" w:hint="eastAsia"/>
          <w:bCs/>
          <w:color w:val="FF0000"/>
          <w:szCs w:val="21"/>
          <w:u w:val="single"/>
        </w:rPr>
        <w:t>153</w:t>
      </w:r>
      <w:r>
        <w:rPr>
          <w:rFonts w:asciiTheme="majorEastAsia" w:eastAsiaTheme="majorEastAsia" w:hAnsiTheme="majorEastAsia" w:hint="eastAsia"/>
          <w:bCs/>
          <w:color w:val="FF0000"/>
          <w:szCs w:val="21"/>
          <w:u w:val="single"/>
        </w:rPr>
        <w:t>号</w:t>
      </w:r>
      <w:r>
        <w:rPr>
          <w:rFonts w:asciiTheme="majorEastAsia" w:eastAsiaTheme="majorEastAsia" w:hAnsiTheme="majorEastAsia" w:cs="Times New Roman" w:hint="eastAsia"/>
          <w:szCs w:val="21"/>
        </w:rPr>
        <w:t>的要求，</w:t>
      </w:r>
      <w:r>
        <w:rPr>
          <w:rFonts w:asciiTheme="majorEastAsia" w:eastAsiaTheme="majorEastAsia" w:hAnsiTheme="majorEastAsia" w:hint="eastAsia"/>
          <w:bCs/>
          <w:szCs w:val="21"/>
          <w:u w:val="single"/>
        </w:rPr>
        <w:t xml:space="preserve">湖北华傲水利水电工程咨询中心（以下简称“采购代理机构”） </w:t>
      </w:r>
      <w:r>
        <w:rPr>
          <w:rFonts w:asciiTheme="majorEastAsia" w:eastAsiaTheme="majorEastAsia" w:hAnsiTheme="majorEastAsia" w:cs="Times New Roman" w:hint="eastAsia"/>
          <w:szCs w:val="21"/>
        </w:rPr>
        <w:t>受</w:t>
      </w:r>
      <w:r>
        <w:rPr>
          <w:rFonts w:asciiTheme="majorEastAsia" w:eastAsiaTheme="majorEastAsia" w:hAnsiTheme="majorEastAsia" w:hint="eastAsia"/>
          <w:bCs/>
          <w:szCs w:val="21"/>
          <w:u w:val="single"/>
        </w:rPr>
        <w:t xml:space="preserve">阳新县中小河流治理工程建设管理办公室（以下简称“采购人”）  </w:t>
      </w:r>
      <w:r>
        <w:rPr>
          <w:rFonts w:asciiTheme="majorEastAsia" w:eastAsiaTheme="majorEastAsia" w:hAnsiTheme="majorEastAsia" w:cs="Times New Roman" w:hint="eastAsia"/>
          <w:szCs w:val="21"/>
        </w:rPr>
        <w:t>委托，就</w:t>
      </w:r>
      <w:r>
        <w:rPr>
          <w:rFonts w:asciiTheme="majorEastAsia" w:eastAsiaTheme="majorEastAsia" w:hAnsiTheme="majorEastAsia" w:hint="eastAsia"/>
          <w:bCs/>
          <w:szCs w:val="21"/>
          <w:u w:val="single"/>
        </w:rPr>
        <w:t xml:space="preserve">   </w:t>
      </w:r>
      <w:r>
        <w:rPr>
          <w:rFonts w:asciiTheme="majorEastAsia" w:eastAsiaTheme="majorEastAsia" w:hAnsiTheme="majorEastAsia" w:cs="Times New Roman" w:hint="eastAsia"/>
          <w:szCs w:val="21"/>
          <w:u w:val="single"/>
        </w:rPr>
        <w:t>阳新县朱婆港治理工程设计项目</w:t>
      </w:r>
      <w:r>
        <w:rPr>
          <w:rFonts w:asciiTheme="majorEastAsia" w:eastAsiaTheme="majorEastAsia" w:hAnsiTheme="majorEastAsia" w:hint="eastAsia"/>
          <w:bCs/>
          <w:szCs w:val="21"/>
          <w:u w:val="single"/>
        </w:rPr>
        <w:t xml:space="preserve">  </w:t>
      </w:r>
      <w:r>
        <w:rPr>
          <w:rFonts w:asciiTheme="majorEastAsia" w:eastAsiaTheme="majorEastAsia" w:hAnsiTheme="majorEastAsia" w:cs="Times New Roman" w:hint="eastAsia"/>
          <w:szCs w:val="21"/>
        </w:rPr>
        <w:t>项目进行公开招标采购，欢迎符合条件的投标人投标。</w:t>
      </w:r>
    </w:p>
    <w:p w:rsidR="008F3266" w:rsidRDefault="00D74470">
      <w:pPr>
        <w:numPr>
          <w:ilvl w:val="0"/>
          <w:numId w:val="2"/>
        </w:numPr>
        <w:spacing w:line="360" w:lineRule="auto"/>
        <w:ind w:left="490" w:hanging="490"/>
        <w:rPr>
          <w:rFonts w:asciiTheme="majorEastAsia" w:eastAsiaTheme="majorEastAsia" w:hAnsiTheme="majorEastAsia" w:cs="Times New Roman"/>
          <w:b/>
          <w:szCs w:val="21"/>
        </w:rPr>
      </w:pPr>
      <w:r>
        <w:rPr>
          <w:rFonts w:asciiTheme="majorEastAsia" w:eastAsiaTheme="majorEastAsia" w:hAnsiTheme="majorEastAsia" w:cs="Times New Roman" w:hint="eastAsia"/>
          <w:b/>
          <w:szCs w:val="21"/>
        </w:rPr>
        <w:t>项目编号：</w:t>
      </w:r>
      <w:r>
        <w:rPr>
          <w:rFonts w:asciiTheme="majorEastAsia" w:eastAsiaTheme="majorEastAsia" w:hAnsiTheme="majorEastAsia" w:cs="Times New Roman" w:hint="eastAsia"/>
          <w:b/>
          <w:szCs w:val="21"/>
          <w:u w:val="single"/>
        </w:rPr>
        <w:t xml:space="preserve">      </w:t>
      </w:r>
      <w:r>
        <w:rPr>
          <w:rFonts w:asciiTheme="majorEastAsia" w:eastAsiaTheme="majorEastAsia" w:hAnsiTheme="majorEastAsia" w:cs="Times New Roman"/>
          <w:b/>
          <w:szCs w:val="21"/>
          <w:u w:val="single"/>
        </w:rPr>
        <w:t>131-Zcg.2018-</w:t>
      </w:r>
      <w:r w:rsidR="00C77DF6">
        <w:rPr>
          <w:rFonts w:asciiTheme="majorEastAsia" w:eastAsiaTheme="majorEastAsia" w:hAnsiTheme="majorEastAsia" w:cs="Times New Roman" w:hint="eastAsia"/>
          <w:b/>
          <w:szCs w:val="21"/>
          <w:u w:val="single"/>
        </w:rPr>
        <w:t>157</w:t>
      </w:r>
      <w:r>
        <w:rPr>
          <w:rFonts w:asciiTheme="majorEastAsia" w:eastAsiaTheme="majorEastAsia" w:hAnsiTheme="majorEastAsia" w:cs="Times New Roman" w:hint="eastAsia"/>
          <w:b/>
          <w:szCs w:val="21"/>
          <w:u w:val="single"/>
        </w:rPr>
        <w:t xml:space="preserve">      </w:t>
      </w:r>
    </w:p>
    <w:p w:rsidR="008F3266" w:rsidRDefault="00D74470">
      <w:pPr>
        <w:numPr>
          <w:ilvl w:val="0"/>
          <w:numId w:val="2"/>
        </w:numPr>
        <w:spacing w:line="360" w:lineRule="auto"/>
        <w:ind w:left="490" w:hanging="490"/>
        <w:rPr>
          <w:rFonts w:asciiTheme="majorEastAsia" w:eastAsiaTheme="majorEastAsia" w:hAnsiTheme="majorEastAsia" w:cs="Times New Roman"/>
          <w:b/>
          <w:szCs w:val="21"/>
        </w:rPr>
      </w:pPr>
      <w:r>
        <w:rPr>
          <w:rFonts w:asciiTheme="majorEastAsia" w:eastAsiaTheme="majorEastAsia" w:hAnsiTheme="majorEastAsia" w:cs="Times New Roman" w:hint="eastAsia"/>
          <w:b/>
          <w:szCs w:val="21"/>
        </w:rPr>
        <w:t>项目名称：</w:t>
      </w:r>
      <w:r>
        <w:rPr>
          <w:rFonts w:asciiTheme="majorEastAsia" w:eastAsiaTheme="majorEastAsia" w:hAnsiTheme="majorEastAsia" w:cs="Times New Roman" w:hint="eastAsia"/>
          <w:b/>
          <w:szCs w:val="21"/>
          <w:u w:val="single"/>
        </w:rPr>
        <w:t xml:space="preserve">  </w:t>
      </w:r>
      <w:r>
        <w:rPr>
          <w:rFonts w:asciiTheme="majorEastAsia" w:eastAsiaTheme="majorEastAsia" w:hAnsiTheme="majorEastAsia" w:cs="Times New Roman" w:hint="eastAsia"/>
          <w:szCs w:val="21"/>
          <w:u w:val="single"/>
        </w:rPr>
        <w:t>阳阳新县朱婆港治理工程设计项目</w:t>
      </w:r>
      <w:r>
        <w:rPr>
          <w:rFonts w:asciiTheme="majorEastAsia" w:eastAsiaTheme="majorEastAsia" w:hAnsiTheme="majorEastAsia" w:hint="eastAsia"/>
          <w:bCs/>
          <w:szCs w:val="21"/>
          <w:u w:val="single"/>
        </w:rPr>
        <w:t xml:space="preserve"> </w:t>
      </w:r>
      <w:r>
        <w:rPr>
          <w:rFonts w:asciiTheme="majorEastAsia" w:eastAsiaTheme="majorEastAsia" w:hAnsiTheme="majorEastAsia" w:cs="Times New Roman" w:hint="eastAsia"/>
          <w:szCs w:val="21"/>
          <w:u w:val="single"/>
        </w:rPr>
        <w:t xml:space="preserve">  </w:t>
      </w:r>
    </w:p>
    <w:p w:rsidR="008F3266" w:rsidRDefault="00D74470">
      <w:pPr>
        <w:numPr>
          <w:ilvl w:val="0"/>
          <w:numId w:val="2"/>
        </w:numPr>
        <w:spacing w:line="360" w:lineRule="auto"/>
        <w:ind w:left="490" w:hanging="490"/>
        <w:rPr>
          <w:rFonts w:asciiTheme="majorEastAsia" w:eastAsiaTheme="majorEastAsia" w:hAnsiTheme="majorEastAsia" w:cs="Times New Roman"/>
          <w:szCs w:val="21"/>
        </w:rPr>
      </w:pPr>
      <w:r>
        <w:rPr>
          <w:rFonts w:asciiTheme="majorEastAsia" w:eastAsiaTheme="majorEastAsia" w:hAnsiTheme="majorEastAsia" w:cs="Times New Roman" w:hint="eastAsia"/>
          <w:b/>
          <w:szCs w:val="21"/>
        </w:rPr>
        <w:t>招标内容：</w:t>
      </w:r>
      <w:r>
        <w:rPr>
          <w:rFonts w:ascii="宋体" w:hAnsi="宋体" w:cs="宋体" w:hint="eastAsia"/>
          <w:spacing w:val="8"/>
          <w:szCs w:val="21"/>
          <w:u w:val="single"/>
        </w:rPr>
        <w:t>该项目的可行性研究、初步设计（实施方案）、招标设计、施工设计、项目验收等各阶段的勘测、设计工作（上述各个阶段应包括测量、地勘、水保、环境等内容）</w:t>
      </w:r>
      <w:r>
        <w:rPr>
          <w:rFonts w:ascii="宋体" w:hAnsi="宋体" w:hint="eastAsia"/>
          <w:szCs w:val="21"/>
        </w:rPr>
        <w:t>。</w:t>
      </w:r>
    </w:p>
    <w:p w:rsidR="008F3266" w:rsidRDefault="00D74470">
      <w:pPr>
        <w:numPr>
          <w:ilvl w:val="0"/>
          <w:numId w:val="2"/>
        </w:numPr>
        <w:spacing w:line="360" w:lineRule="auto"/>
        <w:ind w:left="490" w:hanging="490"/>
        <w:rPr>
          <w:rFonts w:asciiTheme="majorEastAsia" w:eastAsiaTheme="majorEastAsia" w:hAnsiTheme="majorEastAsia" w:cs="Times New Roman"/>
          <w:szCs w:val="21"/>
        </w:rPr>
      </w:pPr>
      <w:r>
        <w:rPr>
          <w:rFonts w:asciiTheme="majorEastAsia" w:eastAsiaTheme="majorEastAsia" w:hAnsiTheme="majorEastAsia" w:cs="Times New Roman" w:hint="eastAsia"/>
          <w:b/>
          <w:szCs w:val="21"/>
        </w:rPr>
        <w:t>采购预算：</w:t>
      </w:r>
      <w:r>
        <w:rPr>
          <w:rFonts w:asciiTheme="majorEastAsia" w:eastAsiaTheme="majorEastAsia" w:hAnsiTheme="majorEastAsia" w:cs="Times New Roman" w:hint="eastAsia"/>
          <w:szCs w:val="21"/>
        </w:rPr>
        <w:t>人民币</w:t>
      </w:r>
      <w:r>
        <w:rPr>
          <w:rFonts w:asciiTheme="majorEastAsia" w:eastAsiaTheme="majorEastAsia" w:hAnsiTheme="majorEastAsia" w:cs="Times New Roman" w:hint="eastAsia"/>
          <w:b/>
          <w:szCs w:val="21"/>
          <w:u w:val="single"/>
        </w:rPr>
        <w:t xml:space="preserve">   120   </w:t>
      </w:r>
      <w:r>
        <w:rPr>
          <w:rFonts w:asciiTheme="majorEastAsia" w:eastAsiaTheme="majorEastAsia" w:hAnsiTheme="majorEastAsia" w:cs="Times New Roman" w:hint="eastAsia"/>
          <w:szCs w:val="21"/>
        </w:rPr>
        <w:t>万元整。</w:t>
      </w:r>
    </w:p>
    <w:p w:rsidR="008F3266" w:rsidRDefault="00D74470">
      <w:pPr>
        <w:numPr>
          <w:ilvl w:val="0"/>
          <w:numId w:val="2"/>
        </w:numPr>
        <w:spacing w:line="360" w:lineRule="auto"/>
        <w:ind w:left="490" w:hanging="490"/>
        <w:rPr>
          <w:rFonts w:asciiTheme="majorEastAsia" w:eastAsiaTheme="majorEastAsia" w:hAnsiTheme="majorEastAsia" w:cs="Times New Roman"/>
          <w:szCs w:val="21"/>
        </w:rPr>
      </w:pPr>
      <w:r>
        <w:rPr>
          <w:rFonts w:asciiTheme="majorEastAsia" w:eastAsiaTheme="majorEastAsia" w:hAnsiTheme="majorEastAsia" w:cs="Times New Roman" w:hint="eastAsia"/>
          <w:b/>
          <w:szCs w:val="21"/>
        </w:rPr>
        <w:t>资金来源：</w:t>
      </w:r>
      <w:r>
        <w:rPr>
          <w:rFonts w:asciiTheme="majorEastAsia" w:eastAsiaTheme="majorEastAsia" w:hAnsiTheme="majorEastAsia" w:cs="Times New Roman" w:hint="eastAsia"/>
          <w:szCs w:val="21"/>
        </w:rPr>
        <w:t>地方财政资金</w:t>
      </w:r>
    </w:p>
    <w:p w:rsidR="008F3266" w:rsidRDefault="00D74470">
      <w:pPr>
        <w:numPr>
          <w:ilvl w:val="0"/>
          <w:numId w:val="2"/>
        </w:numPr>
        <w:spacing w:line="360" w:lineRule="auto"/>
        <w:ind w:left="490" w:hanging="490"/>
        <w:rPr>
          <w:rFonts w:asciiTheme="majorEastAsia" w:eastAsiaTheme="majorEastAsia" w:hAnsiTheme="majorEastAsia" w:cs="Times New Roman"/>
          <w:szCs w:val="21"/>
        </w:rPr>
      </w:pPr>
      <w:r>
        <w:rPr>
          <w:rFonts w:asciiTheme="majorEastAsia" w:eastAsiaTheme="majorEastAsia" w:hAnsiTheme="majorEastAsia" w:cs="Times New Roman" w:hint="eastAsia"/>
          <w:b/>
          <w:szCs w:val="21"/>
        </w:rPr>
        <w:t>政府集中采购项目：否</w:t>
      </w:r>
    </w:p>
    <w:p w:rsidR="008F3266" w:rsidRDefault="00D74470">
      <w:pPr>
        <w:numPr>
          <w:ilvl w:val="0"/>
          <w:numId w:val="2"/>
        </w:numPr>
        <w:spacing w:line="360" w:lineRule="auto"/>
        <w:ind w:left="490" w:hanging="490"/>
        <w:rPr>
          <w:rFonts w:asciiTheme="majorEastAsia" w:eastAsiaTheme="majorEastAsia" w:hAnsiTheme="majorEastAsia" w:cs="Times New Roman"/>
          <w:b/>
          <w:szCs w:val="21"/>
        </w:rPr>
      </w:pPr>
      <w:r>
        <w:rPr>
          <w:rFonts w:asciiTheme="majorEastAsia" w:eastAsiaTheme="majorEastAsia" w:hAnsiTheme="majorEastAsia" w:cs="Times New Roman" w:hint="eastAsia"/>
          <w:b/>
          <w:szCs w:val="21"/>
        </w:rPr>
        <w:t>投标人资格要求：</w:t>
      </w:r>
    </w:p>
    <w:p w:rsidR="008F3266" w:rsidRDefault="00D74470">
      <w:pPr>
        <w:numPr>
          <w:ilvl w:val="0"/>
          <w:numId w:val="3"/>
        </w:numPr>
        <w:tabs>
          <w:tab w:val="left" w:pos="896"/>
        </w:tabs>
        <w:spacing w:line="360" w:lineRule="auto"/>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应具备《政府采购法》第二十二条第一款规定的条件；</w:t>
      </w:r>
    </w:p>
    <w:p w:rsidR="008F3266" w:rsidRDefault="00D74470">
      <w:pPr>
        <w:numPr>
          <w:ilvl w:val="0"/>
          <w:numId w:val="3"/>
        </w:numPr>
        <w:tabs>
          <w:tab w:val="left" w:pos="896"/>
        </w:tabs>
        <w:spacing w:line="360" w:lineRule="auto"/>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参加本次政府采购活动前三年内，在经营活动中没有重大违法记录并须提交《参加政府采购活动前3年内在经营活动中没有重大违法记录的书面声明》，且必须未被列入"信用中国"网站(www.creditchina.gov.cn)失信被执行人（须提供网站截图）、重大税收违法案件当事人、政府采购严重违法失信行为记录名单。</w:t>
      </w:r>
    </w:p>
    <w:p w:rsidR="008F3266" w:rsidRDefault="00D74470">
      <w:pPr>
        <w:numPr>
          <w:ilvl w:val="0"/>
          <w:numId w:val="3"/>
        </w:numPr>
        <w:tabs>
          <w:tab w:val="left" w:pos="896"/>
        </w:tabs>
        <w:spacing w:line="360" w:lineRule="auto"/>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特定条件：投标人须具有建设行政主管部门颁发的水利行业（河道整治专业）设计乙级及以上资质；</w:t>
      </w:r>
      <w:r>
        <w:rPr>
          <w:rFonts w:ascii="宋体" w:hAnsi="宋体" w:hint="eastAsia"/>
          <w:szCs w:val="21"/>
        </w:rPr>
        <w:t>拟定的项目负责人必须具有水利水电类专业中级及以上职称</w:t>
      </w:r>
      <w:r>
        <w:rPr>
          <w:rFonts w:ascii="宋体" w:hAnsi="宋体" w:hint="eastAsia"/>
          <w:color w:val="0000FF"/>
          <w:szCs w:val="21"/>
        </w:rPr>
        <w:t>和全日制本科及以上学历。</w:t>
      </w:r>
    </w:p>
    <w:p w:rsidR="008F3266" w:rsidRDefault="00D74470">
      <w:pPr>
        <w:numPr>
          <w:ilvl w:val="0"/>
          <w:numId w:val="3"/>
        </w:numPr>
        <w:tabs>
          <w:tab w:val="left" w:pos="896"/>
        </w:tabs>
        <w:spacing w:line="360" w:lineRule="auto"/>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不接受联合体形式的投标。</w:t>
      </w:r>
    </w:p>
    <w:p w:rsidR="008F3266" w:rsidRDefault="00D74470">
      <w:pPr>
        <w:numPr>
          <w:ilvl w:val="0"/>
          <w:numId w:val="2"/>
        </w:numPr>
        <w:spacing w:line="360" w:lineRule="auto"/>
        <w:ind w:left="490" w:hanging="490"/>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政府采购相关政策执行：</w:t>
      </w:r>
    </w:p>
    <w:p w:rsidR="008F3266" w:rsidRDefault="00D74470">
      <w:pPr>
        <w:tabs>
          <w:tab w:val="left" w:pos="896"/>
        </w:tabs>
        <w:spacing w:line="360" w:lineRule="auto"/>
        <w:ind w:firstLineChars="200" w:firstLine="420"/>
        <w:rPr>
          <w:rFonts w:asciiTheme="majorEastAsia" w:eastAsiaTheme="majorEastAsia" w:hAnsiTheme="majorEastAsia" w:cs="Times New Roman"/>
          <w:szCs w:val="21"/>
        </w:rPr>
      </w:pPr>
      <w:r>
        <w:rPr>
          <w:rFonts w:asciiTheme="majorEastAsia" w:eastAsiaTheme="majorEastAsia" w:hAnsiTheme="majorEastAsia" w:cs="Times New Roman"/>
          <w:szCs w:val="21"/>
        </w:rPr>
        <w:t>落实</w:t>
      </w:r>
      <w:r>
        <w:rPr>
          <w:rFonts w:asciiTheme="majorEastAsia" w:eastAsiaTheme="majorEastAsia" w:hAnsiTheme="majorEastAsia" w:cs="Times New Roman" w:hint="eastAsia"/>
          <w:szCs w:val="21"/>
        </w:rPr>
        <w:t>政府采购强制、优先采购节能产品政策；政府采购优先采购环保产品政策；政府采购促进中小企业发展（监狱企业、残疾人福利性单位视同小微企业）等政策。</w:t>
      </w:r>
    </w:p>
    <w:p w:rsidR="008F3266" w:rsidRDefault="00D74470" w:rsidP="008F3266">
      <w:pPr>
        <w:tabs>
          <w:tab w:val="left" w:pos="896"/>
        </w:tabs>
        <w:spacing w:line="360" w:lineRule="auto"/>
        <w:ind w:firstLineChars="200" w:firstLine="422"/>
        <w:rPr>
          <w:rFonts w:asciiTheme="majorEastAsia" w:eastAsiaTheme="majorEastAsia" w:hAnsiTheme="majorEastAsia" w:cs="Times New Roman"/>
          <w:b/>
          <w:szCs w:val="21"/>
        </w:rPr>
      </w:pPr>
      <w:r>
        <w:rPr>
          <w:rFonts w:asciiTheme="majorEastAsia" w:eastAsiaTheme="majorEastAsia" w:hAnsiTheme="majorEastAsia" w:cs="Times New Roman" w:hint="eastAsia"/>
          <w:b/>
          <w:szCs w:val="21"/>
        </w:rPr>
        <w:t>是否专门面向中小企业、监狱企业、残疾人福利性单位：否。</w:t>
      </w:r>
    </w:p>
    <w:p w:rsidR="008F3266" w:rsidRDefault="00D74470">
      <w:pPr>
        <w:numPr>
          <w:ilvl w:val="0"/>
          <w:numId w:val="2"/>
        </w:numPr>
        <w:spacing w:line="360" w:lineRule="auto"/>
        <w:ind w:left="490" w:hanging="490"/>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lang w:val="zh-CN"/>
        </w:rPr>
        <w:t>招标文件获取</w:t>
      </w:r>
      <w:r>
        <w:rPr>
          <w:rFonts w:asciiTheme="majorEastAsia" w:eastAsiaTheme="majorEastAsia" w:hAnsiTheme="majorEastAsia" w:cs="宋体" w:hint="eastAsia"/>
          <w:b/>
          <w:kern w:val="0"/>
          <w:szCs w:val="21"/>
        </w:rPr>
        <w:t>：</w:t>
      </w:r>
    </w:p>
    <w:p w:rsidR="008F3266" w:rsidRDefault="00D74470">
      <w:pPr>
        <w:widowControl/>
        <w:spacing w:line="360" w:lineRule="auto"/>
        <w:ind w:firstLineChars="150" w:firstLine="315"/>
        <w:jc w:val="left"/>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本项目实行网上下载标书，招标文件与本招标公告同时发布（见招标文件下载），凡自愿参加本项目投标者，请于</w:t>
      </w:r>
      <w:r>
        <w:rPr>
          <w:rFonts w:asciiTheme="majorEastAsia" w:eastAsiaTheme="majorEastAsia" w:hAnsiTheme="majorEastAsia" w:cs="Times New Roman" w:hint="eastAsia"/>
          <w:color w:val="FF0000"/>
          <w:szCs w:val="21"/>
        </w:rPr>
        <w:t>2018年8月</w:t>
      </w:r>
      <w:r w:rsidR="00E1039E">
        <w:rPr>
          <w:rFonts w:asciiTheme="majorEastAsia" w:eastAsiaTheme="majorEastAsia" w:hAnsiTheme="majorEastAsia" w:cs="Times New Roman" w:hint="eastAsia"/>
          <w:color w:val="FF0000"/>
          <w:szCs w:val="21"/>
        </w:rPr>
        <w:t>24</w:t>
      </w:r>
      <w:r>
        <w:rPr>
          <w:rFonts w:asciiTheme="majorEastAsia" w:eastAsiaTheme="majorEastAsia" w:hAnsiTheme="majorEastAsia" w:cs="Times New Roman" w:hint="eastAsia"/>
          <w:color w:val="FF0000"/>
          <w:szCs w:val="21"/>
        </w:rPr>
        <w:t>日至2018年</w:t>
      </w:r>
      <w:r w:rsidR="00E1039E">
        <w:rPr>
          <w:rFonts w:asciiTheme="majorEastAsia" w:eastAsiaTheme="majorEastAsia" w:hAnsiTheme="majorEastAsia" w:cs="Times New Roman" w:hint="eastAsia"/>
          <w:color w:val="FF0000"/>
          <w:szCs w:val="21"/>
        </w:rPr>
        <w:t>8</w:t>
      </w:r>
      <w:r>
        <w:rPr>
          <w:rFonts w:asciiTheme="majorEastAsia" w:eastAsiaTheme="majorEastAsia" w:hAnsiTheme="majorEastAsia" w:cs="Times New Roman" w:hint="eastAsia"/>
          <w:color w:val="FF0000"/>
          <w:szCs w:val="21"/>
        </w:rPr>
        <w:t>月</w:t>
      </w:r>
      <w:r w:rsidR="00E1039E">
        <w:rPr>
          <w:rFonts w:asciiTheme="majorEastAsia" w:eastAsiaTheme="majorEastAsia" w:hAnsiTheme="majorEastAsia" w:cs="Times New Roman" w:hint="eastAsia"/>
          <w:color w:val="FF0000"/>
          <w:szCs w:val="21"/>
        </w:rPr>
        <w:t>31</w:t>
      </w:r>
      <w:r>
        <w:rPr>
          <w:rFonts w:asciiTheme="majorEastAsia" w:eastAsiaTheme="majorEastAsia" w:hAnsiTheme="majorEastAsia" w:cs="Times New Roman" w:hint="eastAsia"/>
          <w:color w:val="FF0000"/>
          <w:szCs w:val="21"/>
        </w:rPr>
        <w:t>日</w:t>
      </w:r>
      <w:r>
        <w:rPr>
          <w:rFonts w:asciiTheme="majorEastAsia" w:eastAsiaTheme="majorEastAsia" w:hAnsiTheme="majorEastAsia" w:cs="Times New Roman" w:hint="eastAsia"/>
          <w:szCs w:val="21"/>
        </w:rPr>
        <w:t>前点击本项目招标公告下方的链接免费下载招标文件，并在投标截止时间前办理所有投标手续并同时递交投标文件。</w:t>
      </w:r>
    </w:p>
    <w:p w:rsidR="008F3266" w:rsidRDefault="00D74470" w:rsidP="008F3266">
      <w:pPr>
        <w:widowControl/>
        <w:spacing w:line="360" w:lineRule="auto"/>
        <w:ind w:firstLineChars="150" w:firstLine="316"/>
        <w:jc w:val="left"/>
        <w:rPr>
          <w:rFonts w:asciiTheme="majorEastAsia" w:eastAsiaTheme="majorEastAsia" w:hAnsiTheme="majorEastAsia" w:cs="Times New Roman"/>
          <w:b/>
          <w:szCs w:val="21"/>
        </w:rPr>
      </w:pPr>
      <w:r>
        <w:rPr>
          <w:rFonts w:asciiTheme="majorEastAsia" w:eastAsiaTheme="majorEastAsia" w:hAnsiTheme="majorEastAsia" w:cs="Times New Roman" w:hint="eastAsia"/>
          <w:b/>
          <w:szCs w:val="21"/>
        </w:rPr>
        <w:lastRenderedPageBreak/>
        <w:t>本项目招标文件资料费300元/套，于递交投标文件时收取。</w:t>
      </w:r>
    </w:p>
    <w:p w:rsidR="008F3266" w:rsidRDefault="00D74470">
      <w:pPr>
        <w:numPr>
          <w:ilvl w:val="0"/>
          <w:numId w:val="2"/>
        </w:numPr>
        <w:spacing w:line="360" w:lineRule="auto"/>
        <w:ind w:left="728" w:hanging="728"/>
        <w:rPr>
          <w:rFonts w:asciiTheme="majorEastAsia" w:eastAsiaTheme="majorEastAsia" w:hAnsiTheme="majorEastAsia" w:cs="宋体"/>
          <w:b/>
          <w:kern w:val="0"/>
          <w:szCs w:val="21"/>
          <w:lang w:val="zh-CN"/>
        </w:rPr>
      </w:pPr>
      <w:r>
        <w:rPr>
          <w:rFonts w:asciiTheme="majorEastAsia" w:eastAsiaTheme="majorEastAsia" w:hAnsiTheme="majorEastAsia" w:cs="宋体" w:hint="eastAsia"/>
          <w:b/>
          <w:kern w:val="0"/>
          <w:szCs w:val="21"/>
          <w:lang w:val="zh-CN"/>
        </w:rPr>
        <w:t>投标信息：</w:t>
      </w:r>
    </w:p>
    <w:p w:rsidR="008F3266" w:rsidRDefault="00D74470" w:rsidP="008F3266">
      <w:pPr>
        <w:spacing w:line="360" w:lineRule="auto"/>
        <w:ind w:firstLineChars="196" w:firstLine="412"/>
        <w:rPr>
          <w:rFonts w:asciiTheme="majorEastAsia" w:eastAsiaTheme="majorEastAsia" w:hAnsiTheme="majorEastAsia" w:cs="宋体"/>
          <w:b/>
          <w:kern w:val="0"/>
          <w:szCs w:val="21"/>
        </w:rPr>
      </w:pPr>
      <w:r>
        <w:rPr>
          <w:rFonts w:asciiTheme="majorEastAsia" w:eastAsiaTheme="majorEastAsia" w:hAnsiTheme="majorEastAsia" w:cs="宋体" w:hint="eastAsia"/>
          <w:kern w:val="0"/>
          <w:szCs w:val="21"/>
        </w:rPr>
        <w:t>投标文件递交截止时间：</w:t>
      </w:r>
      <w:r>
        <w:rPr>
          <w:rFonts w:asciiTheme="majorEastAsia" w:eastAsiaTheme="majorEastAsia" w:hAnsiTheme="majorEastAsia" w:cs="宋体" w:hint="eastAsia"/>
          <w:color w:val="FF0000"/>
          <w:kern w:val="0"/>
          <w:szCs w:val="21"/>
        </w:rPr>
        <w:t>2018</w:t>
      </w:r>
      <w:r>
        <w:rPr>
          <w:rFonts w:asciiTheme="majorEastAsia" w:eastAsiaTheme="majorEastAsia" w:hAnsiTheme="majorEastAsia" w:cs="Times New Roman" w:hint="eastAsia"/>
          <w:color w:val="FF0000"/>
          <w:szCs w:val="21"/>
        </w:rPr>
        <w:t>年9月</w:t>
      </w:r>
      <w:r w:rsidR="00E1039E">
        <w:rPr>
          <w:rFonts w:asciiTheme="majorEastAsia" w:eastAsiaTheme="majorEastAsia" w:hAnsiTheme="majorEastAsia" w:cs="Times New Roman" w:hint="eastAsia"/>
          <w:color w:val="FF0000"/>
          <w:szCs w:val="21"/>
        </w:rPr>
        <w:t>17</w:t>
      </w:r>
      <w:r>
        <w:rPr>
          <w:rFonts w:asciiTheme="majorEastAsia" w:eastAsiaTheme="majorEastAsia" w:hAnsiTheme="majorEastAsia" w:cs="Times New Roman" w:hint="eastAsia"/>
          <w:color w:val="FF0000"/>
          <w:szCs w:val="21"/>
        </w:rPr>
        <w:t>日15时</w:t>
      </w:r>
      <w:r>
        <w:rPr>
          <w:rFonts w:asciiTheme="majorEastAsia" w:eastAsiaTheme="majorEastAsia" w:hAnsiTheme="majorEastAsia" w:cs="宋体" w:hint="eastAsia"/>
          <w:color w:val="FF0000"/>
          <w:kern w:val="0"/>
          <w:szCs w:val="21"/>
        </w:rPr>
        <w:t>（14时30分</w:t>
      </w:r>
      <w:r>
        <w:rPr>
          <w:rFonts w:asciiTheme="majorEastAsia" w:eastAsiaTheme="majorEastAsia" w:hAnsiTheme="majorEastAsia" w:cs="宋体" w:hint="eastAsia"/>
          <w:kern w:val="0"/>
          <w:szCs w:val="21"/>
        </w:rPr>
        <w:t>开始接收投标文件，拒收逾期送达或者未按招标文件要求密封的投标文件）</w:t>
      </w:r>
    </w:p>
    <w:p w:rsidR="008F3266" w:rsidRDefault="00D74470" w:rsidP="008F3266">
      <w:pPr>
        <w:widowControl/>
        <w:spacing w:line="360" w:lineRule="auto"/>
        <w:ind w:firstLineChars="196" w:firstLine="412"/>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投标文件递交地点：阳新县公共资源交易中心</w:t>
      </w:r>
      <w:r w:rsidR="005E7AE3">
        <w:rPr>
          <w:rFonts w:asciiTheme="majorEastAsia" w:eastAsiaTheme="majorEastAsia" w:hAnsiTheme="majorEastAsia" w:cs="宋体" w:hint="eastAsia"/>
          <w:color w:val="FF0000"/>
          <w:kern w:val="0"/>
          <w:szCs w:val="21"/>
        </w:rPr>
        <w:t>二</w:t>
      </w:r>
      <w:r>
        <w:rPr>
          <w:rFonts w:asciiTheme="majorEastAsia" w:eastAsiaTheme="majorEastAsia" w:hAnsiTheme="majorEastAsia" w:cs="宋体" w:hint="eastAsia"/>
          <w:color w:val="FF0000"/>
          <w:kern w:val="0"/>
          <w:szCs w:val="21"/>
        </w:rPr>
        <w:t>楼开</w:t>
      </w:r>
      <w:r>
        <w:rPr>
          <w:rFonts w:asciiTheme="majorEastAsia" w:eastAsiaTheme="majorEastAsia" w:hAnsiTheme="majorEastAsia" w:cs="宋体" w:hint="eastAsia"/>
          <w:kern w:val="0"/>
          <w:szCs w:val="21"/>
        </w:rPr>
        <w:t>标大厅（阳新县熊家垴安置小区东侧）</w:t>
      </w:r>
    </w:p>
    <w:p w:rsidR="008F3266" w:rsidRDefault="00D74470">
      <w:pPr>
        <w:widowControl/>
        <w:spacing w:line="360" w:lineRule="auto"/>
        <w:ind w:firstLineChars="200" w:firstLine="420"/>
        <w:textAlignment w:val="baseline"/>
        <w:rPr>
          <w:rFonts w:asciiTheme="majorEastAsia" w:eastAsiaTheme="majorEastAsia" w:hAnsiTheme="majorEastAsia" w:cs="宋体"/>
          <w:kern w:val="0"/>
          <w:szCs w:val="21"/>
        </w:rPr>
      </w:pPr>
      <w:r>
        <w:rPr>
          <w:rFonts w:asciiTheme="majorEastAsia" w:eastAsiaTheme="majorEastAsia" w:hAnsiTheme="majorEastAsia" w:cs="宋体" w:hint="eastAsia"/>
          <w:szCs w:val="21"/>
        </w:rPr>
        <w:t>届时请参加投标的授权代表携带有效身份证、法人身份证明书或法人委托授权书（原件）出席开标大会，否则视同认可开标结果。</w:t>
      </w:r>
    </w:p>
    <w:p w:rsidR="008F3266" w:rsidRDefault="00D74470">
      <w:pPr>
        <w:numPr>
          <w:ilvl w:val="0"/>
          <w:numId w:val="2"/>
        </w:numPr>
        <w:spacing w:line="360" w:lineRule="auto"/>
        <w:ind w:left="728" w:hanging="728"/>
        <w:rPr>
          <w:rFonts w:asciiTheme="majorEastAsia" w:eastAsiaTheme="majorEastAsia" w:hAnsiTheme="majorEastAsia" w:cs="宋体"/>
          <w:b/>
          <w:kern w:val="0"/>
          <w:szCs w:val="21"/>
          <w:lang w:val="zh-CN"/>
        </w:rPr>
      </w:pPr>
      <w:r>
        <w:rPr>
          <w:rFonts w:asciiTheme="majorEastAsia" w:eastAsiaTheme="majorEastAsia" w:hAnsiTheme="majorEastAsia" w:cs="宋体" w:hint="eastAsia"/>
          <w:b/>
          <w:kern w:val="0"/>
          <w:szCs w:val="21"/>
          <w:lang w:val="zh-CN"/>
        </w:rPr>
        <w:t>开标信息：</w:t>
      </w:r>
    </w:p>
    <w:p w:rsidR="008F3266" w:rsidRDefault="00D74470" w:rsidP="008F3266">
      <w:pPr>
        <w:spacing w:line="360" w:lineRule="auto"/>
        <w:ind w:firstLineChars="196" w:firstLine="412"/>
        <w:rPr>
          <w:rFonts w:asciiTheme="majorEastAsia" w:eastAsiaTheme="majorEastAsia" w:hAnsiTheme="majorEastAsia" w:cs="Times New Roman"/>
          <w:szCs w:val="21"/>
          <w:u w:val="single"/>
        </w:rPr>
      </w:pPr>
      <w:r>
        <w:rPr>
          <w:rFonts w:asciiTheme="majorEastAsia" w:eastAsiaTheme="majorEastAsia" w:hAnsiTheme="majorEastAsia" w:cs="宋体" w:hint="eastAsia"/>
          <w:kern w:val="0"/>
          <w:szCs w:val="21"/>
        </w:rPr>
        <w:t xml:space="preserve">开标时间： </w:t>
      </w:r>
      <w:r>
        <w:rPr>
          <w:rFonts w:asciiTheme="majorEastAsia" w:eastAsiaTheme="majorEastAsia" w:hAnsiTheme="majorEastAsia" w:cs="宋体" w:hint="eastAsia"/>
          <w:color w:val="FF0000"/>
          <w:kern w:val="0"/>
          <w:szCs w:val="21"/>
        </w:rPr>
        <w:t>2018</w:t>
      </w:r>
      <w:r>
        <w:rPr>
          <w:rFonts w:asciiTheme="majorEastAsia" w:eastAsiaTheme="majorEastAsia" w:hAnsiTheme="majorEastAsia" w:cs="Times New Roman" w:hint="eastAsia"/>
          <w:color w:val="FF0000"/>
          <w:szCs w:val="21"/>
        </w:rPr>
        <w:t xml:space="preserve">年9月 </w:t>
      </w:r>
      <w:r w:rsidR="00E1039E">
        <w:rPr>
          <w:rFonts w:asciiTheme="majorEastAsia" w:eastAsiaTheme="majorEastAsia" w:hAnsiTheme="majorEastAsia" w:cs="Times New Roman" w:hint="eastAsia"/>
          <w:color w:val="FF0000"/>
          <w:szCs w:val="21"/>
        </w:rPr>
        <w:t>17</w:t>
      </w:r>
      <w:r>
        <w:rPr>
          <w:rFonts w:asciiTheme="majorEastAsia" w:eastAsiaTheme="majorEastAsia" w:hAnsiTheme="majorEastAsia" w:cs="Times New Roman" w:hint="eastAsia"/>
          <w:color w:val="FF0000"/>
          <w:szCs w:val="21"/>
        </w:rPr>
        <w:t xml:space="preserve"> 日15：00 </w:t>
      </w:r>
    </w:p>
    <w:p w:rsidR="008F3266" w:rsidRDefault="00D74470" w:rsidP="008F3266">
      <w:pPr>
        <w:spacing w:line="360" w:lineRule="auto"/>
        <w:ind w:firstLineChars="196" w:firstLine="412"/>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开标地点：阳新县公共资源交易中心</w:t>
      </w:r>
      <w:r w:rsidR="005E7AE3">
        <w:rPr>
          <w:rFonts w:asciiTheme="majorEastAsia" w:eastAsiaTheme="majorEastAsia" w:hAnsiTheme="majorEastAsia" w:cs="宋体" w:hint="eastAsia"/>
          <w:color w:val="FF0000"/>
          <w:kern w:val="0"/>
          <w:szCs w:val="21"/>
        </w:rPr>
        <w:t>二</w:t>
      </w:r>
      <w:r>
        <w:rPr>
          <w:rFonts w:asciiTheme="majorEastAsia" w:eastAsiaTheme="majorEastAsia" w:hAnsiTheme="majorEastAsia" w:cs="宋体" w:hint="eastAsia"/>
          <w:color w:val="FF0000"/>
          <w:kern w:val="0"/>
          <w:szCs w:val="21"/>
        </w:rPr>
        <w:t>楼开标大厅</w:t>
      </w:r>
      <w:r>
        <w:rPr>
          <w:rFonts w:asciiTheme="majorEastAsia" w:eastAsiaTheme="majorEastAsia" w:hAnsiTheme="majorEastAsia" w:cs="宋体" w:hint="eastAsia"/>
          <w:kern w:val="0"/>
          <w:szCs w:val="21"/>
        </w:rPr>
        <w:t>（阳新县熊家垴安置小区东侧）</w:t>
      </w:r>
    </w:p>
    <w:p w:rsidR="008F3266" w:rsidRDefault="00D74470">
      <w:pPr>
        <w:numPr>
          <w:ilvl w:val="0"/>
          <w:numId w:val="2"/>
        </w:numPr>
        <w:spacing w:line="360" w:lineRule="auto"/>
        <w:ind w:left="728" w:hanging="728"/>
        <w:rPr>
          <w:rFonts w:asciiTheme="majorEastAsia" w:eastAsiaTheme="majorEastAsia" w:hAnsiTheme="majorEastAsia" w:cs="Times New Roman"/>
          <w:szCs w:val="21"/>
        </w:rPr>
      </w:pPr>
      <w:r>
        <w:rPr>
          <w:rFonts w:asciiTheme="majorEastAsia" w:eastAsiaTheme="majorEastAsia" w:hAnsiTheme="majorEastAsia" w:cs="宋体" w:hint="eastAsia"/>
          <w:b/>
          <w:kern w:val="0"/>
          <w:szCs w:val="21"/>
          <w:lang w:val="zh-CN"/>
        </w:rPr>
        <w:t>公告期限：</w:t>
      </w:r>
      <w:r>
        <w:rPr>
          <w:rFonts w:asciiTheme="majorEastAsia" w:eastAsiaTheme="majorEastAsia" w:hAnsiTheme="majorEastAsia" w:cs="Times New Roman" w:hint="eastAsia"/>
          <w:szCs w:val="21"/>
        </w:rPr>
        <w:t>自公告发布之日起5个工作日。</w:t>
      </w:r>
    </w:p>
    <w:p w:rsidR="008F3266" w:rsidRDefault="00D74470">
      <w:pPr>
        <w:numPr>
          <w:ilvl w:val="0"/>
          <w:numId w:val="2"/>
        </w:numPr>
        <w:spacing w:line="360" w:lineRule="auto"/>
        <w:ind w:left="728" w:hanging="728"/>
        <w:rPr>
          <w:rFonts w:asciiTheme="majorEastAsia" w:eastAsiaTheme="majorEastAsia" w:hAnsiTheme="majorEastAsia" w:cs="宋体"/>
          <w:b/>
          <w:kern w:val="0"/>
          <w:szCs w:val="21"/>
          <w:lang w:val="zh-CN"/>
        </w:rPr>
      </w:pPr>
      <w:r>
        <w:rPr>
          <w:rFonts w:asciiTheme="majorEastAsia" w:eastAsiaTheme="majorEastAsia" w:hAnsiTheme="majorEastAsia" w:cs="宋体" w:hint="eastAsia"/>
          <w:b/>
          <w:kern w:val="0"/>
          <w:szCs w:val="21"/>
          <w:lang w:val="zh-CN"/>
        </w:rPr>
        <w:t>质疑：</w:t>
      </w:r>
    </w:p>
    <w:p w:rsidR="008F3266" w:rsidRDefault="00D74470">
      <w:pPr>
        <w:spacing w:line="360" w:lineRule="auto"/>
        <w:ind w:firstLineChars="200" w:firstLine="420"/>
        <w:rPr>
          <w:rFonts w:asciiTheme="majorEastAsia" w:eastAsiaTheme="majorEastAsia" w:hAnsiTheme="majorEastAsia" w:cs="宋体"/>
          <w:b/>
          <w:kern w:val="0"/>
          <w:szCs w:val="21"/>
          <w:lang w:val="zh-CN"/>
        </w:rPr>
      </w:pPr>
      <w:r>
        <w:rPr>
          <w:rFonts w:asciiTheme="majorEastAsia" w:eastAsiaTheme="majorEastAsia" w:hAnsiTheme="majorEastAsia" w:cs="宋体" w:hint="eastAsia"/>
          <w:kern w:val="0"/>
          <w:szCs w:val="21"/>
          <w:lang w:val="zh-CN"/>
        </w:rPr>
        <w:t>投标人认为招标文件、招标过程和中标结果使自己的权益受到损害的，可以在知道或者应知其权益受到损害之日起7个工作日内，向提出书面质疑。</w:t>
      </w:r>
      <w:r>
        <w:rPr>
          <w:rFonts w:asciiTheme="majorEastAsia" w:eastAsiaTheme="majorEastAsia" w:hAnsiTheme="majorEastAsia" w:cs="宋体" w:hint="eastAsia"/>
          <w:kern w:val="0"/>
          <w:szCs w:val="21"/>
        </w:rPr>
        <w:t>质疑时请提交书面质疑函一份（法人代表签字、加盖单位公章。具体要求详见本招标文件“第二章 投标人须知”中的第八条之规定），并附相关证据材料。</w:t>
      </w:r>
    </w:p>
    <w:p w:rsidR="008F3266" w:rsidRDefault="00D74470">
      <w:pPr>
        <w:numPr>
          <w:ilvl w:val="0"/>
          <w:numId w:val="2"/>
        </w:numPr>
        <w:spacing w:line="360" w:lineRule="auto"/>
        <w:ind w:left="728" w:hanging="728"/>
        <w:rPr>
          <w:rFonts w:asciiTheme="majorEastAsia" w:eastAsiaTheme="majorEastAsia" w:hAnsiTheme="majorEastAsia" w:cs="宋体"/>
          <w:b/>
          <w:kern w:val="0"/>
          <w:szCs w:val="21"/>
          <w:lang w:val="zh-CN"/>
        </w:rPr>
      </w:pPr>
      <w:r>
        <w:rPr>
          <w:rFonts w:asciiTheme="majorEastAsia" w:eastAsiaTheme="majorEastAsia" w:hAnsiTheme="majorEastAsia" w:cs="宋体" w:hint="eastAsia"/>
          <w:b/>
          <w:kern w:val="0"/>
          <w:szCs w:val="21"/>
          <w:lang w:val="zh-CN"/>
        </w:rPr>
        <w:t>联系方式：</w:t>
      </w:r>
    </w:p>
    <w:p w:rsidR="008F3266" w:rsidRDefault="00D74470">
      <w:pPr>
        <w:widowControl/>
        <w:spacing w:line="360" w:lineRule="auto"/>
        <w:ind w:firstLine="480"/>
        <w:jc w:val="left"/>
        <w:rPr>
          <w:rFonts w:asciiTheme="majorEastAsia" w:eastAsiaTheme="majorEastAsia" w:hAnsiTheme="majorEastAsia" w:cs="宋体"/>
          <w:bCs/>
          <w:kern w:val="0"/>
          <w:szCs w:val="21"/>
        </w:rPr>
      </w:pPr>
      <w:r>
        <w:rPr>
          <w:rFonts w:asciiTheme="majorEastAsia" w:eastAsiaTheme="majorEastAsia" w:hAnsiTheme="majorEastAsia" w:cs="宋体" w:hint="eastAsia"/>
          <w:bCs/>
          <w:kern w:val="0"/>
          <w:szCs w:val="21"/>
        </w:rPr>
        <w:t>采购机构：</w:t>
      </w:r>
      <w:r>
        <w:rPr>
          <w:rFonts w:asciiTheme="majorEastAsia" w:eastAsiaTheme="majorEastAsia" w:hAnsiTheme="majorEastAsia" w:cs="Times New Roman" w:hint="eastAsia"/>
          <w:szCs w:val="21"/>
        </w:rPr>
        <w:t xml:space="preserve">  湖北华傲水利水电工程咨询中心  </w:t>
      </w:r>
    </w:p>
    <w:p w:rsidR="008F3266" w:rsidRDefault="00D74470">
      <w:pPr>
        <w:widowControl/>
        <w:spacing w:line="360" w:lineRule="auto"/>
        <w:ind w:firstLine="480"/>
        <w:jc w:val="left"/>
        <w:rPr>
          <w:rFonts w:asciiTheme="majorEastAsia" w:eastAsiaTheme="majorEastAsia" w:hAnsiTheme="majorEastAsia" w:cs="宋体"/>
          <w:bCs/>
          <w:kern w:val="0"/>
          <w:szCs w:val="21"/>
        </w:rPr>
      </w:pPr>
      <w:r>
        <w:rPr>
          <w:rFonts w:asciiTheme="majorEastAsia" w:eastAsiaTheme="majorEastAsia" w:hAnsiTheme="majorEastAsia" w:cs="宋体" w:hint="eastAsia"/>
          <w:bCs/>
          <w:kern w:val="0"/>
          <w:szCs w:val="21"/>
        </w:rPr>
        <w:t>联系人：</w:t>
      </w:r>
      <w:r>
        <w:rPr>
          <w:rFonts w:asciiTheme="majorEastAsia" w:eastAsiaTheme="majorEastAsia" w:hAnsiTheme="majorEastAsia" w:cs="Times New Roman" w:hint="eastAsia"/>
          <w:szCs w:val="21"/>
        </w:rPr>
        <w:t xml:space="preserve">     苏  苑  </w:t>
      </w:r>
      <w:r>
        <w:rPr>
          <w:rFonts w:asciiTheme="majorEastAsia" w:eastAsiaTheme="majorEastAsia" w:hAnsiTheme="majorEastAsia" w:cs="宋体" w:hint="eastAsia"/>
          <w:bCs/>
          <w:kern w:val="0"/>
          <w:szCs w:val="21"/>
        </w:rPr>
        <w:t xml:space="preserve">    </w:t>
      </w:r>
    </w:p>
    <w:p w:rsidR="008F3266" w:rsidRDefault="00D74470">
      <w:pPr>
        <w:widowControl/>
        <w:spacing w:line="360" w:lineRule="auto"/>
        <w:ind w:firstLine="480"/>
        <w:jc w:val="left"/>
        <w:rPr>
          <w:rFonts w:asciiTheme="majorEastAsia" w:eastAsiaTheme="majorEastAsia" w:hAnsiTheme="majorEastAsia" w:cs="宋体"/>
          <w:bCs/>
          <w:kern w:val="0"/>
          <w:szCs w:val="21"/>
        </w:rPr>
      </w:pPr>
      <w:r>
        <w:rPr>
          <w:rFonts w:asciiTheme="majorEastAsia" w:eastAsiaTheme="majorEastAsia" w:hAnsiTheme="majorEastAsia" w:cs="宋体" w:hint="eastAsia"/>
          <w:bCs/>
          <w:kern w:val="0"/>
          <w:szCs w:val="21"/>
        </w:rPr>
        <w:t>联系电话：</w:t>
      </w:r>
      <w:r>
        <w:rPr>
          <w:rFonts w:asciiTheme="majorEastAsia" w:eastAsiaTheme="majorEastAsia" w:hAnsiTheme="majorEastAsia" w:cs="Times New Roman" w:hint="eastAsia"/>
          <w:szCs w:val="21"/>
        </w:rPr>
        <w:t xml:space="preserve">  027-65390769 </w:t>
      </w:r>
    </w:p>
    <w:p w:rsidR="008F3266" w:rsidRDefault="00D74470">
      <w:pPr>
        <w:widowControl/>
        <w:spacing w:line="360" w:lineRule="auto"/>
        <w:ind w:firstLine="480"/>
        <w:jc w:val="left"/>
        <w:rPr>
          <w:rFonts w:asciiTheme="majorEastAsia" w:eastAsiaTheme="majorEastAsia" w:hAnsiTheme="majorEastAsia" w:cs="宋体"/>
          <w:bCs/>
          <w:kern w:val="0"/>
          <w:szCs w:val="21"/>
        </w:rPr>
      </w:pPr>
      <w:r>
        <w:rPr>
          <w:rFonts w:asciiTheme="majorEastAsia" w:eastAsiaTheme="majorEastAsia" w:hAnsiTheme="majorEastAsia" w:cs="宋体" w:hint="eastAsia"/>
          <w:bCs/>
          <w:kern w:val="0"/>
          <w:szCs w:val="21"/>
        </w:rPr>
        <w:t>地址：</w:t>
      </w:r>
      <w:r>
        <w:rPr>
          <w:rFonts w:asciiTheme="majorEastAsia" w:eastAsiaTheme="majorEastAsia" w:hAnsiTheme="majorEastAsia" w:cs="Times New Roman" w:hint="eastAsia"/>
          <w:szCs w:val="21"/>
        </w:rPr>
        <w:t xml:space="preserve"> 武汉市洪山区珞狮路286号 </w:t>
      </w:r>
    </w:p>
    <w:p w:rsidR="008F3266" w:rsidRDefault="00D74470">
      <w:pPr>
        <w:widowControl/>
        <w:spacing w:line="360" w:lineRule="auto"/>
        <w:ind w:firstLine="480"/>
        <w:jc w:val="left"/>
        <w:rPr>
          <w:rFonts w:asciiTheme="majorEastAsia" w:eastAsiaTheme="majorEastAsia" w:hAnsiTheme="majorEastAsia" w:cs="宋体"/>
          <w:bCs/>
          <w:kern w:val="0"/>
          <w:szCs w:val="21"/>
        </w:rPr>
      </w:pPr>
      <w:r>
        <w:rPr>
          <w:rFonts w:asciiTheme="majorEastAsia" w:eastAsiaTheme="majorEastAsia" w:hAnsiTheme="majorEastAsia" w:cs="宋体" w:hint="eastAsia"/>
          <w:bCs/>
          <w:kern w:val="0"/>
          <w:szCs w:val="21"/>
        </w:rPr>
        <w:t>采购人：</w:t>
      </w:r>
      <w:r>
        <w:rPr>
          <w:rFonts w:ascii="宋体" w:hAnsi="宋体" w:hint="eastAsia"/>
          <w:szCs w:val="21"/>
        </w:rPr>
        <w:t>阳新县中小河流治理工程建设管理办公室</w:t>
      </w:r>
    </w:p>
    <w:p w:rsidR="008F3266" w:rsidRDefault="00D74470">
      <w:pPr>
        <w:widowControl/>
        <w:spacing w:line="360" w:lineRule="auto"/>
        <w:ind w:firstLine="480"/>
        <w:jc w:val="left"/>
        <w:rPr>
          <w:rFonts w:asciiTheme="majorEastAsia" w:eastAsiaTheme="majorEastAsia" w:hAnsiTheme="majorEastAsia" w:cs="宋体"/>
          <w:bCs/>
          <w:kern w:val="0"/>
          <w:szCs w:val="21"/>
        </w:rPr>
      </w:pPr>
      <w:r>
        <w:rPr>
          <w:rFonts w:asciiTheme="majorEastAsia" w:eastAsiaTheme="majorEastAsia" w:hAnsiTheme="majorEastAsia" w:cs="宋体" w:hint="eastAsia"/>
          <w:bCs/>
          <w:kern w:val="0"/>
          <w:szCs w:val="21"/>
        </w:rPr>
        <w:t>联系人：</w:t>
      </w:r>
      <w:r>
        <w:rPr>
          <w:rFonts w:asciiTheme="majorEastAsia" w:eastAsiaTheme="majorEastAsia" w:hAnsiTheme="majorEastAsia" w:cs="Times New Roman" w:hint="eastAsia"/>
          <w:szCs w:val="21"/>
        </w:rPr>
        <w:t xml:space="preserve">郑传东  </w:t>
      </w:r>
      <w:r>
        <w:rPr>
          <w:rFonts w:asciiTheme="majorEastAsia" w:eastAsiaTheme="majorEastAsia" w:hAnsiTheme="majorEastAsia" w:cs="宋体" w:hint="eastAsia"/>
          <w:bCs/>
          <w:kern w:val="0"/>
          <w:szCs w:val="21"/>
        </w:rPr>
        <w:t xml:space="preserve">    </w:t>
      </w:r>
    </w:p>
    <w:p w:rsidR="008F3266" w:rsidRDefault="00D74470">
      <w:pPr>
        <w:widowControl/>
        <w:spacing w:line="360" w:lineRule="auto"/>
        <w:ind w:firstLine="480"/>
        <w:jc w:val="left"/>
        <w:rPr>
          <w:rFonts w:asciiTheme="majorEastAsia" w:eastAsiaTheme="majorEastAsia" w:hAnsiTheme="majorEastAsia" w:cs="宋体"/>
          <w:bCs/>
          <w:kern w:val="0"/>
          <w:szCs w:val="21"/>
        </w:rPr>
      </w:pPr>
      <w:r>
        <w:rPr>
          <w:rFonts w:asciiTheme="majorEastAsia" w:eastAsiaTheme="majorEastAsia" w:hAnsiTheme="majorEastAsia" w:cs="宋体" w:hint="eastAsia"/>
          <w:bCs/>
          <w:kern w:val="0"/>
          <w:szCs w:val="21"/>
        </w:rPr>
        <w:t>联系电话：</w:t>
      </w:r>
      <w:r>
        <w:rPr>
          <w:rFonts w:asciiTheme="majorEastAsia" w:eastAsiaTheme="majorEastAsia" w:hAnsiTheme="majorEastAsia" w:cs="Times New Roman" w:hint="eastAsia"/>
          <w:szCs w:val="21"/>
        </w:rPr>
        <w:t xml:space="preserve"> 0714-7393937 </w:t>
      </w:r>
    </w:p>
    <w:p w:rsidR="008F3266" w:rsidRDefault="00D74470">
      <w:pPr>
        <w:widowControl/>
        <w:spacing w:line="360" w:lineRule="auto"/>
        <w:ind w:firstLine="480"/>
        <w:jc w:val="left"/>
        <w:rPr>
          <w:rFonts w:asciiTheme="majorEastAsia" w:eastAsiaTheme="majorEastAsia" w:hAnsiTheme="majorEastAsia" w:cs="宋体"/>
          <w:bCs/>
          <w:kern w:val="0"/>
          <w:szCs w:val="21"/>
        </w:rPr>
      </w:pPr>
      <w:r>
        <w:rPr>
          <w:rFonts w:asciiTheme="majorEastAsia" w:eastAsiaTheme="majorEastAsia" w:hAnsiTheme="majorEastAsia" w:cs="宋体" w:hint="eastAsia"/>
          <w:bCs/>
          <w:kern w:val="0"/>
          <w:szCs w:val="21"/>
        </w:rPr>
        <w:t>地址：</w:t>
      </w:r>
      <w:r>
        <w:rPr>
          <w:rFonts w:asciiTheme="majorEastAsia" w:eastAsiaTheme="majorEastAsia" w:hAnsiTheme="majorEastAsia" w:cs="Times New Roman" w:hint="eastAsia"/>
          <w:szCs w:val="21"/>
        </w:rPr>
        <w:t>阳新县兴国大道19号</w:t>
      </w:r>
    </w:p>
    <w:p w:rsidR="008F3266" w:rsidRDefault="00D74470">
      <w:pPr>
        <w:widowControl/>
        <w:spacing w:line="360" w:lineRule="auto"/>
        <w:jc w:val="left"/>
        <w:rPr>
          <w:rFonts w:asciiTheme="majorEastAsia" w:eastAsiaTheme="majorEastAsia" w:hAnsiTheme="majorEastAsia" w:cs="Times New Roman"/>
          <w:b/>
          <w:color w:val="FF0000"/>
          <w:szCs w:val="21"/>
          <w:lang w:val="zh-CN"/>
        </w:rPr>
      </w:pPr>
      <w:r>
        <w:rPr>
          <w:rFonts w:asciiTheme="majorEastAsia" w:eastAsiaTheme="majorEastAsia" w:hAnsiTheme="majorEastAsia" w:cs="Times New Roman" w:hint="eastAsia"/>
          <w:b/>
          <w:szCs w:val="21"/>
          <w:lang w:val="zh-CN"/>
        </w:rPr>
        <w:t xml:space="preserve">                                       </w:t>
      </w:r>
      <w:r>
        <w:rPr>
          <w:rFonts w:asciiTheme="majorEastAsia" w:eastAsiaTheme="majorEastAsia" w:hAnsiTheme="majorEastAsia" w:cs="Times New Roman" w:hint="eastAsia"/>
          <w:b/>
          <w:color w:val="FF0000"/>
          <w:szCs w:val="21"/>
          <w:lang w:val="zh-CN"/>
        </w:rPr>
        <w:t xml:space="preserve">   2018年8月</w:t>
      </w:r>
      <w:r w:rsidR="00E1039E">
        <w:rPr>
          <w:rFonts w:asciiTheme="majorEastAsia" w:eastAsiaTheme="majorEastAsia" w:hAnsiTheme="majorEastAsia" w:cs="Times New Roman" w:hint="eastAsia"/>
          <w:b/>
          <w:color w:val="FF0000"/>
          <w:szCs w:val="21"/>
          <w:lang w:val="zh-CN"/>
        </w:rPr>
        <w:t>24</w:t>
      </w:r>
      <w:r>
        <w:rPr>
          <w:rFonts w:asciiTheme="majorEastAsia" w:eastAsiaTheme="majorEastAsia" w:hAnsiTheme="majorEastAsia" w:cs="Times New Roman" w:hint="eastAsia"/>
          <w:b/>
          <w:color w:val="FF0000"/>
          <w:szCs w:val="21"/>
          <w:lang w:val="zh-CN"/>
        </w:rPr>
        <w:t>日</w:t>
      </w:r>
    </w:p>
    <w:p w:rsidR="008F3266" w:rsidRDefault="00D74470">
      <w:pPr>
        <w:widowControl/>
        <w:jc w:val="left"/>
        <w:rPr>
          <w:rFonts w:ascii="宋体" w:eastAsia="宋体" w:hAnsi="宋体" w:cs="Times New Roman"/>
          <w:b/>
          <w:sz w:val="28"/>
          <w:szCs w:val="28"/>
          <w:lang w:val="zh-CN"/>
        </w:rPr>
      </w:pPr>
      <w:r>
        <w:rPr>
          <w:rFonts w:ascii="宋体" w:eastAsia="宋体" w:hAnsi="宋体" w:cs="Times New Roman"/>
          <w:b/>
          <w:sz w:val="28"/>
          <w:szCs w:val="28"/>
          <w:lang w:val="zh-CN"/>
        </w:rPr>
        <w:br w:type="page"/>
      </w:r>
    </w:p>
    <w:p w:rsidR="008F3266" w:rsidRDefault="008F3266">
      <w:pPr>
        <w:widowControl/>
        <w:jc w:val="left"/>
        <w:rPr>
          <w:rFonts w:ascii="宋体" w:eastAsia="宋体" w:hAnsi="宋体" w:cs="Times New Roman"/>
          <w:b/>
          <w:sz w:val="28"/>
          <w:szCs w:val="28"/>
          <w:lang w:val="zh-CN"/>
        </w:rPr>
      </w:pPr>
    </w:p>
    <w:p w:rsidR="008F3266" w:rsidRDefault="00D74470" w:rsidP="008F3266">
      <w:pPr>
        <w:pStyle w:val="1"/>
        <w:numPr>
          <w:ilvl w:val="0"/>
          <w:numId w:val="1"/>
        </w:numPr>
        <w:spacing w:before="240" w:after="120"/>
        <w:ind w:left="883" w:hangingChars="200" w:hanging="883"/>
        <w:jc w:val="center"/>
        <w:rPr>
          <w:rFonts w:ascii="黑体" w:eastAsia="黑体" w:hAnsi="黑体"/>
        </w:rPr>
      </w:pPr>
      <w:bookmarkStart w:id="1" w:name="_Toc32406"/>
      <w:r>
        <w:rPr>
          <w:rFonts w:ascii="黑体" w:eastAsia="黑体" w:hAnsi="黑体" w:hint="eastAsia"/>
        </w:rPr>
        <w:t>投标人须知</w:t>
      </w:r>
      <w:bookmarkEnd w:id="1"/>
    </w:p>
    <w:p w:rsidR="008F3266" w:rsidRDefault="00D74470">
      <w:pPr>
        <w:keepNext/>
        <w:keepLines/>
        <w:spacing w:line="360" w:lineRule="auto"/>
        <w:jc w:val="center"/>
        <w:outlineLvl w:val="1"/>
        <w:rPr>
          <w:rFonts w:asciiTheme="majorEastAsia" w:eastAsiaTheme="majorEastAsia" w:hAnsiTheme="majorEastAsia" w:cs="Times New Roman"/>
          <w:b/>
          <w:bCs/>
          <w:sz w:val="32"/>
          <w:szCs w:val="32"/>
          <w:lang w:val="zh-CN"/>
        </w:rPr>
      </w:pPr>
      <w:bookmarkStart w:id="2" w:name="_Toc494561937"/>
      <w:bookmarkStart w:id="3" w:name="_Toc2262"/>
      <w:r>
        <w:rPr>
          <w:rFonts w:asciiTheme="majorEastAsia" w:eastAsiaTheme="majorEastAsia" w:hAnsiTheme="majorEastAsia" w:cs="Times New Roman"/>
          <w:b/>
          <w:bCs/>
          <w:sz w:val="32"/>
          <w:szCs w:val="32"/>
          <w:lang w:val="zh-CN"/>
        </w:rPr>
        <w:t>投标须知前附表</w:t>
      </w:r>
      <w:bookmarkEnd w:id="2"/>
      <w:bookmarkEnd w:id="3"/>
    </w:p>
    <w:tbl>
      <w:tblPr>
        <w:tblW w:w="9354" w:type="dxa"/>
        <w:tblInd w:w="122" w:type="dxa"/>
        <w:tblBorders>
          <w:top w:val="single" w:sz="4" w:space="0" w:color="auto"/>
          <w:left w:val="single" w:sz="4" w:space="0" w:color="auto"/>
          <w:bottom w:val="single" w:sz="4" w:space="0" w:color="auto"/>
          <w:right w:val="single" w:sz="4" w:space="0" w:color="auto"/>
        </w:tblBorders>
        <w:tblLayout w:type="fixed"/>
        <w:tblLook w:val="04A0"/>
      </w:tblPr>
      <w:tblGrid>
        <w:gridCol w:w="676"/>
        <w:gridCol w:w="2208"/>
        <w:gridCol w:w="6470"/>
      </w:tblGrid>
      <w:tr w:rsidR="008F3266">
        <w:trPr>
          <w:trHeight w:val="454"/>
        </w:trPr>
        <w:tc>
          <w:tcPr>
            <w:tcW w:w="676" w:type="dxa"/>
            <w:tcBorders>
              <w:top w:val="single" w:sz="4" w:space="0" w:color="auto"/>
              <w:bottom w:val="single" w:sz="4" w:space="0" w:color="auto"/>
              <w:right w:val="single" w:sz="4" w:space="0" w:color="auto"/>
            </w:tcBorders>
            <w:vAlign w:val="center"/>
          </w:tcPr>
          <w:p w:rsidR="008F3266" w:rsidRDefault="00D74470" w:rsidP="008F3266">
            <w:pPr>
              <w:spacing w:line="276" w:lineRule="auto"/>
              <w:ind w:leftChars="-25" w:left="-53" w:rightChars="-13" w:right="-27"/>
              <w:jc w:val="center"/>
              <w:rPr>
                <w:rFonts w:ascii="宋体" w:eastAsia="宋体" w:hAnsi="宋体" w:cs="Times New Roman"/>
                <w:b/>
                <w:sz w:val="24"/>
                <w:szCs w:val="24"/>
              </w:rPr>
            </w:pPr>
            <w:r>
              <w:rPr>
                <w:rFonts w:ascii="宋体" w:eastAsia="宋体" w:hAnsi="宋体" w:cs="Times New Roman"/>
                <w:b/>
                <w:sz w:val="24"/>
                <w:szCs w:val="24"/>
              </w:rPr>
              <w:t>序号</w:t>
            </w:r>
          </w:p>
        </w:tc>
        <w:tc>
          <w:tcPr>
            <w:tcW w:w="2208" w:type="dxa"/>
            <w:tcBorders>
              <w:top w:val="single" w:sz="4" w:space="0" w:color="auto"/>
              <w:left w:val="single" w:sz="4" w:space="0" w:color="auto"/>
              <w:bottom w:val="single" w:sz="4" w:space="0" w:color="auto"/>
              <w:right w:val="single" w:sz="4" w:space="0" w:color="auto"/>
            </w:tcBorders>
            <w:vAlign w:val="center"/>
          </w:tcPr>
          <w:p w:rsidR="008F3266" w:rsidRDefault="00D74470">
            <w:pPr>
              <w:spacing w:line="276" w:lineRule="auto"/>
              <w:ind w:right="-11"/>
              <w:jc w:val="center"/>
              <w:rPr>
                <w:rFonts w:ascii="Times New Roman" w:eastAsia="宋体" w:hAnsi="Times New Roman" w:cs="Times New Roman"/>
                <w:b/>
                <w:sz w:val="24"/>
                <w:szCs w:val="24"/>
              </w:rPr>
            </w:pPr>
            <w:r>
              <w:rPr>
                <w:rFonts w:ascii="Times New Roman" w:eastAsia="宋体" w:hAnsi="宋体" w:cs="Times New Roman" w:hint="eastAsia"/>
                <w:b/>
                <w:sz w:val="24"/>
                <w:szCs w:val="24"/>
              </w:rPr>
              <w:t>名</w:t>
            </w:r>
            <w:r>
              <w:rPr>
                <w:rFonts w:ascii="Times New Roman" w:eastAsia="宋体" w:hAnsi="宋体" w:cs="Times New Roman" w:hint="eastAsia"/>
                <w:b/>
                <w:sz w:val="24"/>
                <w:szCs w:val="24"/>
              </w:rPr>
              <w:t xml:space="preserve">  </w:t>
            </w:r>
            <w:r>
              <w:rPr>
                <w:rFonts w:ascii="Times New Roman" w:eastAsia="宋体" w:hAnsi="宋体" w:cs="Times New Roman" w:hint="eastAsia"/>
                <w:b/>
                <w:sz w:val="24"/>
                <w:szCs w:val="24"/>
              </w:rPr>
              <w:t>称</w:t>
            </w:r>
          </w:p>
        </w:tc>
        <w:tc>
          <w:tcPr>
            <w:tcW w:w="6470" w:type="dxa"/>
            <w:tcBorders>
              <w:top w:val="single" w:sz="4" w:space="0" w:color="auto"/>
              <w:left w:val="single" w:sz="4" w:space="0" w:color="auto"/>
              <w:bottom w:val="single" w:sz="4" w:space="0" w:color="auto"/>
            </w:tcBorders>
            <w:vAlign w:val="center"/>
          </w:tcPr>
          <w:p w:rsidR="008F3266" w:rsidRDefault="00D74470" w:rsidP="008F3266">
            <w:pPr>
              <w:spacing w:line="276" w:lineRule="auto"/>
              <w:ind w:left="57" w:right="57" w:firstLineChars="201" w:firstLine="484"/>
              <w:jc w:val="center"/>
              <w:rPr>
                <w:rFonts w:ascii="Times New Roman" w:eastAsia="宋体" w:hAnsi="Times New Roman" w:cs="Times New Roman"/>
                <w:b/>
                <w:sz w:val="24"/>
                <w:szCs w:val="24"/>
              </w:rPr>
            </w:pPr>
            <w:r>
              <w:rPr>
                <w:rFonts w:ascii="Times New Roman" w:eastAsia="宋体" w:hAnsi="宋体" w:cs="Times New Roman"/>
                <w:b/>
                <w:sz w:val="24"/>
                <w:szCs w:val="24"/>
              </w:rPr>
              <w:t>内容</w:t>
            </w:r>
          </w:p>
        </w:tc>
      </w:tr>
      <w:tr w:rsidR="008F3266">
        <w:trPr>
          <w:trHeight w:val="454"/>
        </w:trPr>
        <w:tc>
          <w:tcPr>
            <w:tcW w:w="676" w:type="dxa"/>
            <w:tcBorders>
              <w:top w:val="single" w:sz="4" w:space="0" w:color="auto"/>
              <w:bottom w:val="single" w:sz="4" w:space="0" w:color="auto"/>
              <w:right w:val="single" w:sz="4" w:space="0" w:color="auto"/>
            </w:tcBorders>
            <w:vAlign w:val="center"/>
          </w:tcPr>
          <w:p w:rsidR="008F3266" w:rsidRDefault="008F3266">
            <w:pPr>
              <w:numPr>
                <w:ilvl w:val="0"/>
                <w:numId w:val="4"/>
              </w:numPr>
              <w:tabs>
                <w:tab w:val="left" w:pos="130"/>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8F3266" w:rsidRPr="00C77DF6" w:rsidRDefault="00D74470">
            <w:pPr>
              <w:jc w:val="center"/>
              <w:rPr>
                <w:rFonts w:ascii="Times New Roman" w:eastAsia="宋体" w:hAnsi="Times New Roman" w:cs="Times New Roman"/>
                <w:sz w:val="24"/>
                <w:szCs w:val="24"/>
              </w:rPr>
            </w:pPr>
            <w:r w:rsidRPr="00C77DF6">
              <w:rPr>
                <w:rFonts w:ascii="Times New Roman" w:eastAsia="宋体" w:hAnsi="宋体" w:cs="Times New Roman"/>
                <w:sz w:val="24"/>
                <w:szCs w:val="24"/>
              </w:rPr>
              <w:t>项目编号</w:t>
            </w:r>
          </w:p>
        </w:tc>
        <w:tc>
          <w:tcPr>
            <w:tcW w:w="6470" w:type="dxa"/>
            <w:tcBorders>
              <w:top w:val="single" w:sz="4" w:space="0" w:color="auto"/>
              <w:left w:val="single" w:sz="4" w:space="0" w:color="auto"/>
              <w:bottom w:val="single" w:sz="4" w:space="0" w:color="auto"/>
            </w:tcBorders>
            <w:vAlign w:val="center"/>
          </w:tcPr>
          <w:p w:rsidR="008F3266" w:rsidRPr="00C77DF6" w:rsidRDefault="00D74470">
            <w:pPr>
              <w:rPr>
                <w:rFonts w:ascii="Times New Roman" w:eastAsia="宋体" w:hAnsi="Times New Roman" w:cs="Times New Roman"/>
                <w:sz w:val="24"/>
                <w:szCs w:val="24"/>
              </w:rPr>
            </w:pPr>
            <w:r w:rsidRPr="00C77DF6">
              <w:rPr>
                <w:rFonts w:ascii="Times New Roman" w:eastAsia="宋体" w:hAnsi="Times New Roman" w:cs="Times New Roman"/>
                <w:sz w:val="24"/>
                <w:szCs w:val="24"/>
              </w:rPr>
              <w:t>131-Zcg.2018-</w:t>
            </w:r>
            <w:r w:rsidR="00C77DF6" w:rsidRPr="00C77DF6">
              <w:rPr>
                <w:rFonts w:ascii="Times New Roman" w:eastAsia="宋体" w:hAnsi="Times New Roman" w:cs="Times New Roman" w:hint="eastAsia"/>
                <w:sz w:val="24"/>
                <w:szCs w:val="24"/>
              </w:rPr>
              <w:t>157</w:t>
            </w:r>
          </w:p>
        </w:tc>
      </w:tr>
      <w:tr w:rsidR="008F3266">
        <w:trPr>
          <w:trHeight w:val="454"/>
        </w:trPr>
        <w:tc>
          <w:tcPr>
            <w:tcW w:w="676" w:type="dxa"/>
            <w:tcBorders>
              <w:top w:val="single" w:sz="4" w:space="0" w:color="auto"/>
              <w:bottom w:val="single" w:sz="4" w:space="0" w:color="auto"/>
              <w:right w:val="single" w:sz="4" w:space="0" w:color="auto"/>
            </w:tcBorders>
            <w:vAlign w:val="center"/>
          </w:tcPr>
          <w:p w:rsidR="008F3266" w:rsidRDefault="008F3266">
            <w:pPr>
              <w:numPr>
                <w:ilvl w:val="0"/>
                <w:numId w:val="4"/>
              </w:numPr>
              <w:tabs>
                <w:tab w:val="left" w:pos="130"/>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8F3266" w:rsidRPr="00C77DF6" w:rsidRDefault="00D74470">
            <w:pPr>
              <w:jc w:val="center"/>
              <w:rPr>
                <w:rFonts w:ascii="Times New Roman" w:eastAsia="宋体" w:hAnsi="宋体" w:cs="Times New Roman"/>
                <w:sz w:val="24"/>
                <w:szCs w:val="24"/>
              </w:rPr>
            </w:pPr>
            <w:r w:rsidRPr="00C77DF6">
              <w:rPr>
                <w:rFonts w:ascii="Times New Roman" w:eastAsia="宋体" w:hAnsi="宋体" w:cs="Times New Roman"/>
                <w:sz w:val="24"/>
                <w:szCs w:val="24"/>
              </w:rPr>
              <w:t>项目名称</w:t>
            </w:r>
          </w:p>
        </w:tc>
        <w:tc>
          <w:tcPr>
            <w:tcW w:w="6470" w:type="dxa"/>
            <w:tcBorders>
              <w:top w:val="single" w:sz="4" w:space="0" w:color="auto"/>
              <w:left w:val="single" w:sz="4" w:space="0" w:color="auto"/>
              <w:bottom w:val="single" w:sz="4" w:space="0" w:color="auto"/>
            </w:tcBorders>
            <w:vAlign w:val="center"/>
          </w:tcPr>
          <w:p w:rsidR="008F3266" w:rsidRPr="00C77DF6" w:rsidRDefault="00D74470">
            <w:pPr>
              <w:rPr>
                <w:rFonts w:ascii="Times New Roman" w:eastAsia="宋体" w:hAnsi="Times New Roman" w:cs="Times New Roman"/>
                <w:sz w:val="24"/>
                <w:szCs w:val="24"/>
              </w:rPr>
            </w:pPr>
            <w:r w:rsidRPr="00C77DF6">
              <w:rPr>
                <w:rFonts w:ascii="Times New Roman" w:eastAsia="宋体" w:hAnsi="Times New Roman" w:cs="Times New Roman" w:hint="eastAsia"/>
                <w:sz w:val="24"/>
                <w:szCs w:val="24"/>
              </w:rPr>
              <w:t>同招标公告</w:t>
            </w:r>
          </w:p>
        </w:tc>
      </w:tr>
      <w:tr w:rsidR="008F3266">
        <w:trPr>
          <w:trHeight w:val="454"/>
        </w:trPr>
        <w:tc>
          <w:tcPr>
            <w:tcW w:w="676" w:type="dxa"/>
            <w:tcBorders>
              <w:top w:val="single" w:sz="4" w:space="0" w:color="auto"/>
              <w:bottom w:val="single" w:sz="4" w:space="0" w:color="auto"/>
              <w:right w:val="single" w:sz="4" w:space="0" w:color="auto"/>
            </w:tcBorders>
            <w:vAlign w:val="center"/>
          </w:tcPr>
          <w:p w:rsidR="008F3266" w:rsidRDefault="008F3266">
            <w:pPr>
              <w:numPr>
                <w:ilvl w:val="0"/>
                <w:numId w:val="4"/>
              </w:numPr>
              <w:tabs>
                <w:tab w:val="left" w:pos="130"/>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8F3266" w:rsidRPr="00C77DF6" w:rsidRDefault="00D74470">
            <w:pPr>
              <w:jc w:val="center"/>
              <w:rPr>
                <w:rFonts w:ascii="Times New Roman" w:eastAsia="宋体" w:hAnsi="宋体" w:cs="Times New Roman"/>
                <w:sz w:val="24"/>
                <w:szCs w:val="24"/>
              </w:rPr>
            </w:pPr>
            <w:r w:rsidRPr="00C77DF6">
              <w:rPr>
                <w:rFonts w:ascii="Times New Roman" w:eastAsia="宋体" w:hAnsi="宋体" w:cs="Times New Roman" w:hint="eastAsia"/>
                <w:sz w:val="24"/>
                <w:szCs w:val="24"/>
              </w:rPr>
              <w:t>项目属性</w:t>
            </w:r>
          </w:p>
        </w:tc>
        <w:tc>
          <w:tcPr>
            <w:tcW w:w="6470" w:type="dxa"/>
            <w:tcBorders>
              <w:top w:val="single" w:sz="4" w:space="0" w:color="auto"/>
              <w:left w:val="single" w:sz="4" w:space="0" w:color="auto"/>
              <w:bottom w:val="single" w:sz="4" w:space="0" w:color="auto"/>
            </w:tcBorders>
            <w:vAlign w:val="center"/>
          </w:tcPr>
          <w:p w:rsidR="008F3266" w:rsidRPr="00C77DF6" w:rsidRDefault="00D74470">
            <w:pPr>
              <w:rPr>
                <w:rFonts w:ascii="宋体" w:eastAsia="宋体" w:hAnsi="宋体" w:cs="宋体"/>
                <w:kern w:val="0"/>
                <w:sz w:val="24"/>
                <w:szCs w:val="24"/>
              </w:rPr>
            </w:pPr>
            <w:r w:rsidRPr="00C77DF6">
              <w:rPr>
                <w:rFonts w:ascii="宋体" w:eastAsia="宋体" w:hAnsi="宋体" w:cs="宋体" w:hint="eastAsia"/>
                <w:kern w:val="0"/>
                <w:sz w:val="24"/>
                <w:szCs w:val="24"/>
              </w:rPr>
              <w:t>服务类</w:t>
            </w:r>
          </w:p>
        </w:tc>
      </w:tr>
      <w:tr w:rsidR="008F3266">
        <w:trPr>
          <w:trHeight w:val="454"/>
        </w:trPr>
        <w:tc>
          <w:tcPr>
            <w:tcW w:w="676" w:type="dxa"/>
            <w:tcBorders>
              <w:top w:val="single" w:sz="4" w:space="0" w:color="auto"/>
              <w:bottom w:val="single" w:sz="4" w:space="0" w:color="auto"/>
              <w:right w:val="single" w:sz="4" w:space="0" w:color="auto"/>
            </w:tcBorders>
            <w:vAlign w:val="center"/>
          </w:tcPr>
          <w:p w:rsidR="008F3266" w:rsidRDefault="008F3266">
            <w:pPr>
              <w:numPr>
                <w:ilvl w:val="0"/>
                <w:numId w:val="4"/>
              </w:numPr>
              <w:tabs>
                <w:tab w:val="left" w:pos="130"/>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8F3266" w:rsidRPr="00C77DF6" w:rsidRDefault="00D74470">
            <w:pPr>
              <w:jc w:val="center"/>
              <w:rPr>
                <w:rFonts w:ascii="Times New Roman" w:eastAsia="宋体" w:hAnsi="宋体" w:cs="Times New Roman"/>
                <w:sz w:val="24"/>
                <w:szCs w:val="24"/>
              </w:rPr>
            </w:pPr>
            <w:r w:rsidRPr="00C77DF6">
              <w:rPr>
                <w:rFonts w:ascii="Times New Roman" w:eastAsia="宋体" w:hAnsi="宋体" w:cs="Times New Roman"/>
                <w:sz w:val="24"/>
                <w:szCs w:val="24"/>
              </w:rPr>
              <w:t>采购人</w:t>
            </w:r>
          </w:p>
        </w:tc>
        <w:tc>
          <w:tcPr>
            <w:tcW w:w="6470" w:type="dxa"/>
            <w:tcBorders>
              <w:top w:val="single" w:sz="4" w:space="0" w:color="auto"/>
              <w:left w:val="single" w:sz="4" w:space="0" w:color="auto"/>
              <w:bottom w:val="single" w:sz="4" w:space="0" w:color="auto"/>
            </w:tcBorders>
            <w:vAlign w:val="center"/>
          </w:tcPr>
          <w:p w:rsidR="008F3266" w:rsidRPr="00C77DF6" w:rsidRDefault="00D74470">
            <w:pPr>
              <w:rPr>
                <w:rFonts w:ascii="宋体" w:eastAsia="宋体" w:hAnsi="宋体" w:cs="宋体"/>
                <w:kern w:val="0"/>
                <w:sz w:val="24"/>
                <w:szCs w:val="24"/>
              </w:rPr>
            </w:pPr>
            <w:r w:rsidRPr="00C77DF6">
              <w:rPr>
                <w:rFonts w:ascii="Times New Roman" w:eastAsia="宋体" w:hAnsi="Times New Roman" w:cs="Times New Roman" w:hint="eastAsia"/>
                <w:sz w:val="24"/>
                <w:szCs w:val="24"/>
              </w:rPr>
              <w:t>同招标公告</w:t>
            </w:r>
          </w:p>
        </w:tc>
      </w:tr>
      <w:tr w:rsidR="008F3266">
        <w:trPr>
          <w:trHeight w:val="454"/>
        </w:trPr>
        <w:tc>
          <w:tcPr>
            <w:tcW w:w="676" w:type="dxa"/>
            <w:tcBorders>
              <w:top w:val="single" w:sz="4" w:space="0" w:color="auto"/>
              <w:bottom w:val="single" w:sz="4" w:space="0" w:color="auto"/>
              <w:right w:val="single" w:sz="4" w:space="0" w:color="auto"/>
            </w:tcBorders>
            <w:vAlign w:val="center"/>
          </w:tcPr>
          <w:p w:rsidR="008F3266" w:rsidRDefault="008F3266">
            <w:pPr>
              <w:numPr>
                <w:ilvl w:val="0"/>
                <w:numId w:val="4"/>
              </w:numPr>
              <w:tabs>
                <w:tab w:val="left" w:pos="130"/>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8F3266" w:rsidRDefault="00D74470">
            <w:pPr>
              <w:jc w:val="center"/>
              <w:rPr>
                <w:rFonts w:ascii="Times New Roman" w:eastAsia="宋体" w:hAnsi="宋体" w:cs="Times New Roman"/>
                <w:sz w:val="24"/>
                <w:szCs w:val="24"/>
              </w:rPr>
            </w:pPr>
            <w:r>
              <w:rPr>
                <w:rFonts w:ascii="Times New Roman" w:eastAsia="宋体" w:hAnsi="宋体" w:cs="Times New Roman"/>
                <w:sz w:val="24"/>
                <w:szCs w:val="24"/>
              </w:rPr>
              <w:t>投标保证金</w:t>
            </w:r>
          </w:p>
        </w:tc>
        <w:tc>
          <w:tcPr>
            <w:tcW w:w="6470" w:type="dxa"/>
            <w:tcBorders>
              <w:top w:val="single" w:sz="4" w:space="0" w:color="auto"/>
              <w:left w:val="single" w:sz="4" w:space="0" w:color="auto"/>
              <w:bottom w:val="single" w:sz="4" w:space="0" w:color="auto"/>
            </w:tcBorders>
            <w:vAlign w:val="center"/>
          </w:tcPr>
          <w:p w:rsidR="008F3266" w:rsidRDefault="00D74470">
            <w:pPr>
              <w:rPr>
                <w:rFonts w:ascii="宋体" w:eastAsia="宋体" w:hAnsi="宋体" w:cs="宋体"/>
                <w:kern w:val="0"/>
                <w:sz w:val="24"/>
                <w:szCs w:val="24"/>
              </w:rPr>
            </w:pPr>
            <w:r>
              <w:rPr>
                <w:rFonts w:ascii="宋体" w:eastAsia="宋体" w:hAnsi="宋体" w:cs="宋体" w:hint="eastAsia"/>
                <w:kern w:val="0"/>
                <w:sz w:val="24"/>
                <w:szCs w:val="24"/>
              </w:rPr>
              <w:t>人民币1万元整</w:t>
            </w:r>
          </w:p>
          <w:p w:rsidR="008F3266" w:rsidRDefault="00D74470">
            <w:pPr>
              <w:rPr>
                <w:rFonts w:ascii="宋体" w:eastAsia="宋体" w:hAnsi="宋体" w:cs="宋体"/>
                <w:kern w:val="0"/>
                <w:sz w:val="24"/>
                <w:szCs w:val="24"/>
              </w:rPr>
            </w:pPr>
            <w:r>
              <w:rPr>
                <w:rFonts w:ascii="宋体" w:eastAsia="宋体" w:hAnsi="宋体" w:cs="宋体" w:hint="eastAsia"/>
                <w:kern w:val="0"/>
                <w:sz w:val="24"/>
                <w:szCs w:val="24"/>
              </w:rPr>
              <w:t>详见</w:t>
            </w:r>
            <w:r>
              <w:rPr>
                <w:rFonts w:ascii="Times New Roman" w:eastAsia="宋体" w:hAnsi="Times New Roman" w:cs="Times New Roman" w:hint="eastAsia"/>
                <w:sz w:val="24"/>
                <w:szCs w:val="24"/>
              </w:rPr>
              <w:t>本章</w:t>
            </w:r>
            <w:r>
              <w:rPr>
                <w:rFonts w:ascii="宋体" w:eastAsia="宋体" w:hAnsi="宋体" w:cs="宋体" w:hint="eastAsia"/>
                <w:kern w:val="0"/>
                <w:sz w:val="24"/>
                <w:szCs w:val="24"/>
              </w:rPr>
              <w:t>“投标保证金”要求</w:t>
            </w:r>
          </w:p>
          <w:p w:rsidR="008F3266" w:rsidRDefault="00D74470">
            <w:pPr>
              <w:rPr>
                <w:rFonts w:ascii="宋体" w:eastAsia="宋体" w:hAnsi="宋体" w:cs="宋体"/>
                <w:kern w:val="0"/>
                <w:sz w:val="24"/>
                <w:szCs w:val="24"/>
              </w:rPr>
            </w:pPr>
            <w:r>
              <w:rPr>
                <w:rFonts w:ascii="宋体" w:eastAsia="宋体" w:hAnsi="宋体" w:cs="宋体" w:hint="eastAsia"/>
                <w:kern w:val="0"/>
                <w:sz w:val="24"/>
                <w:szCs w:val="24"/>
              </w:rPr>
              <w:t>投标保证金备注栏请注明“朱婆港设计”（不得多于6个字）。</w:t>
            </w:r>
          </w:p>
          <w:p w:rsidR="008F3266" w:rsidRDefault="00D74470">
            <w:pPr>
              <w:rPr>
                <w:rFonts w:ascii="宋体" w:eastAsia="宋体" w:hAnsi="宋体" w:cs="宋体"/>
                <w:kern w:val="0"/>
                <w:sz w:val="24"/>
                <w:szCs w:val="24"/>
              </w:rPr>
            </w:pPr>
            <w:r>
              <w:rPr>
                <w:rFonts w:ascii="宋体" w:eastAsia="宋体" w:hAnsi="宋体" w:cs="宋体" w:hint="eastAsia"/>
                <w:kern w:val="0"/>
                <w:sz w:val="24"/>
                <w:szCs w:val="24"/>
              </w:rPr>
              <w:t>（注：投标人未按规定递交投标保证金的，其投标将被否决。）</w:t>
            </w:r>
          </w:p>
        </w:tc>
      </w:tr>
      <w:tr w:rsidR="008F3266">
        <w:trPr>
          <w:trHeight w:val="454"/>
        </w:trPr>
        <w:tc>
          <w:tcPr>
            <w:tcW w:w="676" w:type="dxa"/>
            <w:tcBorders>
              <w:top w:val="single" w:sz="4" w:space="0" w:color="auto"/>
              <w:bottom w:val="single" w:sz="4" w:space="0" w:color="auto"/>
              <w:right w:val="single" w:sz="4" w:space="0" w:color="auto"/>
            </w:tcBorders>
            <w:vAlign w:val="center"/>
          </w:tcPr>
          <w:p w:rsidR="008F3266" w:rsidRDefault="008F3266">
            <w:pPr>
              <w:numPr>
                <w:ilvl w:val="0"/>
                <w:numId w:val="4"/>
              </w:numPr>
              <w:tabs>
                <w:tab w:val="left" w:pos="130"/>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8F3266" w:rsidRDefault="00D74470">
            <w:pPr>
              <w:jc w:val="center"/>
              <w:rPr>
                <w:rFonts w:ascii="Times New Roman" w:eastAsia="宋体" w:hAnsi="宋体" w:cs="Times New Roman"/>
                <w:sz w:val="24"/>
                <w:szCs w:val="24"/>
              </w:rPr>
            </w:pPr>
            <w:r>
              <w:rPr>
                <w:rFonts w:ascii="Times New Roman" w:eastAsia="宋体" w:hAnsi="宋体" w:cs="Times New Roman"/>
                <w:sz w:val="24"/>
                <w:szCs w:val="24"/>
              </w:rPr>
              <w:t>保证金</w:t>
            </w:r>
            <w:r>
              <w:rPr>
                <w:rFonts w:ascii="Times New Roman" w:eastAsia="宋体" w:hAnsi="宋体" w:cs="Times New Roman" w:hint="eastAsia"/>
                <w:sz w:val="24"/>
                <w:szCs w:val="24"/>
              </w:rPr>
              <w:t>账户信息</w:t>
            </w:r>
          </w:p>
        </w:tc>
        <w:tc>
          <w:tcPr>
            <w:tcW w:w="6470" w:type="dxa"/>
            <w:tcBorders>
              <w:top w:val="single" w:sz="4" w:space="0" w:color="auto"/>
              <w:left w:val="single" w:sz="4" w:space="0" w:color="auto"/>
              <w:bottom w:val="single" w:sz="4" w:space="0" w:color="auto"/>
            </w:tcBorders>
            <w:vAlign w:val="center"/>
          </w:tcPr>
          <w:p w:rsidR="008F3266" w:rsidRDefault="00D74470">
            <w:pPr>
              <w:rPr>
                <w:rFonts w:ascii="宋体" w:eastAsia="宋体" w:hAnsi="宋体" w:cs="宋体"/>
                <w:kern w:val="0"/>
                <w:sz w:val="24"/>
                <w:szCs w:val="24"/>
              </w:rPr>
            </w:pPr>
            <w:r>
              <w:rPr>
                <w:rFonts w:ascii="宋体" w:eastAsia="宋体" w:hAnsi="宋体" w:cs="宋体" w:hint="eastAsia"/>
                <w:kern w:val="0"/>
                <w:sz w:val="24"/>
                <w:szCs w:val="24"/>
              </w:rPr>
              <w:t>户    名：阳新县公共资源交易中心</w:t>
            </w:r>
          </w:p>
          <w:p w:rsidR="008F3266" w:rsidRDefault="00D74470">
            <w:pPr>
              <w:rPr>
                <w:rFonts w:ascii="宋体" w:eastAsia="宋体" w:hAnsi="宋体" w:cs="宋体"/>
                <w:kern w:val="0"/>
                <w:sz w:val="24"/>
                <w:szCs w:val="24"/>
              </w:rPr>
            </w:pPr>
            <w:r>
              <w:rPr>
                <w:rFonts w:ascii="宋体" w:eastAsia="宋体" w:hAnsi="宋体" w:cs="宋体" w:hint="eastAsia"/>
                <w:kern w:val="0"/>
                <w:sz w:val="24"/>
                <w:szCs w:val="24"/>
              </w:rPr>
              <w:t>账    号：42001606936059001090</w:t>
            </w:r>
          </w:p>
          <w:p w:rsidR="008F3266" w:rsidRDefault="00D74470">
            <w:pPr>
              <w:rPr>
                <w:rFonts w:ascii="宋体" w:eastAsia="宋体" w:hAnsi="宋体" w:cs="宋体"/>
                <w:kern w:val="0"/>
                <w:sz w:val="24"/>
                <w:szCs w:val="24"/>
              </w:rPr>
            </w:pPr>
            <w:r>
              <w:rPr>
                <w:rFonts w:ascii="宋体" w:eastAsia="宋体" w:hAnsi="宋体" w:cs="宋体" w:hint="eastAsia"/>
                <w:kern w:val="0"/>
                <w:sz w:val="24"/>
                <w:szCs w:val="24"/>
              </w:rPr>
              <w:t>开 户 行：中国建设银行阳新支行</w:t>
            </w:r>
          </w:p>
          <w:p w:rsidR="008F3266" w:rsidRDefault="00D74470">
            <w:pPr>
              <w:rPr>
                <w:rFonts w:ascii="宋体" w:eastAsia="宋体" w:hAnsi="宋体" w:cs="宋体"/>
                <w:kern w:val="0"/>
                <w:sz w:val="24"/>
                <w:szCs w:val="24"/>
              </w:rPr>
            </w:pPr>
            <w:r>
              <w:rPr>
                <w:rFonts w:ascii="宋体" w:eastAsia="宋体" w:hAnsi="宋体" w:cs="宋体" w:hint="eastAsia"/>
                <w:kern w:val="0"/>
                <w:sz w:val="24"/>
                <w:szCs w:val="24"/>
              </w:rPr>
              <w:t>行    号：105536700300</w:t>
            </w:r>
          </w:p>
        </w:tc>
      </w:tr>
      <w:tr w:rsidR="008F3266">
        <w:trPr>
          <w:trHeight w:val="454"/>
        </w:trPr>
        <w:tc>
          <w:tcPr>
            <w:tcW w:w="676" w:type="dxa"/>
            <w:tcBorders>
              <w:top w:val="single" w:sz="4" w:space="0" w:color="auto"/>
              <w:bottom w:val="single" w:sz="4" w:space="0" w:color="auto"/>
              <w:right w:val="single" w:sz="4" w:space="0" w:color="auto"/>
            </w:tcBorders>
            <w:vAlign w:val="center"/>
          </w:tcPr>
          <w:p w:rsidR="008F3266" w:rsidRDefault="008F3266">
            <w:pPr>
              <w:numPr>
                <w:ilvl w:val="0"/>
                <w:numId w:val="4"/>
              </w:numPr>
              <w:tabs>
                <w:tab w:val="left" w:pos="130"/>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8F3266" w:rsidRDefault="00D74470">
            <w:pPr>
              <w:jc w:val="center"/>
              <w:rPr>
                <w:rFonts w:ascii="Times New Roman" w:eastAsia="宋体" w:hAnsi="Times New Roman" w:cs="Times New Roman"/>
                <w:sz w:val="24"/>
                <w:szCs w:val="24"/>
              </w:rPr>
            </w:pPr>
            <w:r>
              <w:rPr>
                <w:rFonts w:ascii="Times New Roman" w:eastAsia="宋体" w:hAnsi="宋体" w:cs="Times New Roman"/>
                <w:sz w:val="24"/>
                <w:szCs w:val="24"/>
              </w:rPr>
              <w:t>投标文件份数</w:t>
            </w:r>
          </w:p>
        </w:tc>
        <w:tc>
          <w:tcPr>
            <w:tcW w:w="6470" w:type="dxa"/>
            <w:tcBorders>
              <w:top w:val="single" w:sz="4" w:space="0" w:color="auto"/>
              <w:left w:val="single" w:sz="4" w:space="0" w:color="auto"/>
              <w:bottom w:val="single" w:sz="4" w:space="0" w:color="auto"/>
            </w:tcBorders>
            <w:vAlign w:val="center"/>
          </w:tcPr>
          <w:p w:rsidR="008F3266" w:rsidRDefault="00D74470">
            <w:pPr>
              <w:rPr>
                <w:rFonts w:ascii="Times New Roman" w:eastAsia="宋体" w:hAnsi="Times New Roman" w:cs="Times New Roman"/>
                <w:sz w:val="24"/>
                <w:szCs w:val="24"/>
              </w:rPr>
            </w:pPr>
            <w:r>
              <w:rPr>
                <w:rFonts w:ascii="Times New Roman" w:eastAsia="宋体" w:hAnsi="Times New Roman" w:cs="Times New Roman"/>
                <w:sz w:val="24"/>
                <w:szCs w:val="24"/>
              </w:rPr>
              <w:t>正本</w:t>
            </w:r>
            <w:r>
              <w:rPr>
                <w:rFonts w:ascii="Times New Roman" w:eastAsia="宋体" w:hAnsi="Times New Roman" w:cs="Times New Roman" w:hint="eastAsia"/>
                <w:sz w:val="24"/>
                <w:szCs w:val="24"/>
              </w:rPr>
              <w:t>一</w:t>
            </w:r>
            <w:r>
              <w:rPr>
                <w:rFonts w:ascii="Times New Roman" w:eastAsia="宋体" w:hAnsi="Times New Roman" w:cs="Times New Roman"/>
                <w:sz w:val="24"/>
                <w:szCs w:val="24"/>
              </w:rPr>
              <w:t>份</w:t>
            </w:r>
            <w:r>
              <w:rPr>
                <w:rFonts w:ascii="Times New Roman" w:eastAsia="宋体" w:hAnsi="Times New Roman" w:cs="Times New Roman" w:hint="eastAsia"/>
                <w:sz w:val="24"/>
                <w:szCs w:val="24"/>
              </w:rPr>
              <w:t>，</w:t>
            </w:r>
            <w:r>
              <w:rPr>
                <w:rFonts w:ascii="Times New Roman" w:eastAsia="宋体" w:hAnsi="Times New Roman" w:cs="Times New Roman"/>
                <w:sz w:val="24"/>
                <w:szCs w:val="24"/>
              </w:rPr>
              <w:t>副本</w:t>
            </w:r>
            <w:r>
              <w:rPr>
                <w:rFonts w:ascii="Times New Roman" w:eastAsia="宋体" w:hAnsi="Times New Roman" w:cs="Times New Roman" w:hint="eastAsia"/>
                <w:sz w:val="24"/>
                <w:szCs w:val="24"/>
              </w:rPr>
              <w:t>四</w:t>
            </w:r>
            <w:r>
              <w:rPr>
                <w:rFonts w:ascii="Times New Roman" w:eastAsia="宋体" w:hAnsi="Times New Roman" w:cs="Times New Roman"/>
                <w:sz w:val="24"/>
                <w:szCs w:val="24"/>
              </w:rPr>
              <w:t>份</w:t>
            </w:r>
          </w:p>
        </w:tc>
      </w:tr>
      <w:tr w:rsidR="008F3266">
        <w:trPr>
          <w:trHeight w:val="454"/>
        </w:trPr>
        <w:tc>
          <w:tcPr>
            <w:tcW w:w="676" w:type="dxa"/>
            <w:tcBorders>
              <w:top w:val="single" w:sz="4" w:space="0" w:color="auto"/>
              <w:bottom w:val="single" w:sz="4" w:space="0" w:color="auto"/>
              <w:right w:val="single" w:sz="4" w:space="0" w:color="auto"/>
            </w:tcBorders>
            <w:vAlign w:val="center"/>
          </w:tcPr>
          <w:p w:rsidR="008F3266" w:rsidRDefault="008F3266">
            <w:pPr>
              <w:numPr>
                <w:ilvl w:val="0"/>
                <w:numId w:val="4"/>
              </w:numPr>
              <w:tabs>
                <w:tab w:val="left" w:pos="130"/>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8F3266" w:rsidRDefault="00D74470">
            <w:pPr>
              <w:jc w:val="center"/>
              <w:rPr>
                <w:rFonts w:ascii="Times New Roman" w:eastAsia="宋体" w:hAnsi="Times New Roman" w:cs="Times New Roman"/>
                <w:sz w:val="24"/>
                <w:szCs w:val="24"/>
              </w:rPr>
            </w:pPr>
            <w:r>
              <w:rPr>
                <w:rFonts w:ascii="Times New Roman" w:eastAsia="宋体" w:hAnsi="宋体" w:cs="Times New Roman"/>
                <w:sz w:val="24"/>
                <w:szCs w:val="24"/>
              </w:rPr>
              <w:t>投标有效期</w:t>
            </w:r>
          </w:p>
        </w:tc>
        <w:tc>
          <w:tcPr>
            <w:tcW w:w="6470" w:type="dxa"/>
            <w:tcBorders>
              <w:top w:val="single" w:sz="4" w:space="0" w:color="auto"/>
              <w:left w:val="single" w:sz="4" w:space="0" w:color="auto"/>
              <w:bottom w:val="single" w:sz="4" w:space="0" w:color="auto"/>
            </w:tcBorders>
            <w:vAlign w:val="center"/>
          </w:tcPr>
          <w:p w:rsidR="008F3266" w:rsidRDefault="00D74470">
            <w:pPr>
              <w:rPr>
                <w:rFonts w:ascii="Times New Roman" w:eastAsia="宋体" w:hAnsi="Times New Roman" w:cs="Times New Roman"/>
                <w:sz w:val="24"/>
                <w:szCs w:val="24"/>
              </w:rPr>
            </w:pPr>
            <w:r>
              <w:rPr>
                <w:rFonts w:ascii="宋体" w:eastAsia="宋体" w:hAnsi="宋体" w:cs="宋体" w:hint="eastAsia"/>
                <w:kern w:val="0"/>
                <w:sz w:val="24"/>
                <w:szCs w:val="24"/>
              </w:rPr>
              <w:t>提交投标文件截止之日起90日历日</w:t>
            </w:r>
          </w:p>
        </w:tc>
      </w:tr>
      <w:tr w:rsidR="008F3266">
        <w:trPr>
          <w:trHeight w:val="454"/>
        </w:trPr>
        <w:tc>
          <w:tcPr>
            <w:tcW w:w="676" w:type="dxa"/>
            <w:tcBorders>
              <w:top w:val="single" w:sz="4" w:space="0" w:color="auto"/>
              <w:bottom w:val="single" w:sz="4" w:space="0" w:color="auto"/>
              <w:right w:val="single" w:sz="4" w:space="0" w:color="auto"/>
            </w:tcBorders>
            <w:vAlign w:val="center"/>
          </w:tcPr>
          <w:p w:rsidR="008F3266" w:rsidRDefault="008F3266">
            <w:pPr>
              <w:numPr>
                <w:ilvl w:val="0"/>
                <w:numId w:val="4"/>
              </w:numPr>
              <w:tabs>
                <w:tab w:val="left" w:pos="130"/>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8F3266" w:rsidRDefault="00D74470">
            <w:pPr>
              <w:jc w:val="center"/>
              <w:rPr>
                <w:rFonts w:ascii="Times New Roman" w:eastAsia="宋体" w:hAnsi="宋体" w:cs="Times New Roman"/>
                <w:sz w:val="24"/>
                <w:szCs w:val="24"/>
              </w:rPr>
            </w:pPr>
            <w:r>
              <w:rPr>
                <w:rFonts w:ascii="Times New Roman" w:eastAsia="宋体" w:hAnsi="宋体" w:cs="Times New Roman" w:hint="eastAsia"/>
                <w:sz w:val="24"/>
                <w:szCs w:val="24"/>
              </w:rPr>
              <w:t>资格预审</w:t>
            </w:r>
          </w:p>
        </w:tc>
        <w:tc>
          <w:tcPr>
            <w:tcW w:w="6470" w:type="dxa"/>
            <w:tcBorders>
              <w:top w:val="single" w:sz="4" w:space="0" w:color="auto"/>
              <w:left w:val="single" w:sz="4" w:space="0" w:color="auto"/>
              <w:bottom w:val="single" w:sz="4" w:space="0" w:color="auto"/>
            </w:tcBorders>
            <w:vAlign w:val="center"/>
          </w:tcPr>
          <w:p w:rsidR="008F3266" w:rsidRDefault="00D74470">
            <w:pPr>
              <w:rPr>
                <w:rFonts w:ascii="Times New Roman" w:eastAsia="宋体" w:hAnsi="Times New Roman" w:cs="Times New Roman"/>
                <w:sz w:val="24"/>
                <w:szCs w:val="24"/>
              </w:rPr>
            </w:pPr>
            <w:r>
              <w:rPr>
                <w:rFonts w:ascii="Times New Roman" w:eastAsia="宋体" w:hAnsi="Times New Roman" w:cs="Times New Roman" w:hint="eastAsia"/>
                <w:sz w:val="24"/>
                <w:szCs w:val="24"/>
              </w:rPr>
              <w:t>不进行</w:t>
            </w:r>
          </w:p>
        </w:tc>
      </w:tr>
      <w:tr w:rsidR="008F3266">
        <w:trPr>
          <w:trHeight w:val="454"/>
        </w:trPr>
        <w:tc>
          <w:tcPr>
            <w:tcW w:w="676" w:type="dxa"/>
            <w:tcBorders>
              <w:top w:val="single" w:sz="4" w:space="0" w:color="auto"/>
              <w:bottom w:val="single" w:sz="4" w:space="0" w:color="auto"/>
              <w:right w:val="single" w:sz="4" w:space="0" w:color="auto"/>
            </w:tcBorders>
            <w:vAlign w:val="center"/>
          </w:tcPr>
          <w:p w:rsidR="008F3266" w:rsidRDefault="008F3266">
            <w:pPr>
              <w:numPr>
                <w:ilvl w:val="0"/>
                <w:numId w:val="4"/>
              </w:numPr>
              <w:tabs>
                <w:tab w:val="left" w:pos="242"/>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8F3266" w:rsidRDefault="00D74470">
            <w:pPr>
              <w:jc w:val="center"/>
              <w:rPr>
                <w:rFonts w:ascii="Times New Roman" w:eastAsia="宋体" w:hAnsi="Times New Roman" w:cs="Times New Roman"/>
                <w:sz w:val="24"/>
                <w:szCs w:val="24"/>
              </w:rPr>
            </w:pPr>
            <w:r>
              <w:rPr>
                <w:rFonts w:ascii="Times New Roman" w:eastAsia="宋体" w:hAnsi="宋体" w:cs="Times New Roman"/>
                <w:sz w:val="24"/>
                <w:szCs w:val="24"/>
              </w:rPr>
              <w:t>投标文件递交时间</w:t>
            </w:r>
          </w:p>
        </w:tc>
        <w:tc>
          <w:tcPr>
            <w:tcW w:w="6470" w:type="dxa"/>
            <w:tcBorders>
              <w:top w:val="single" w:sz="4" w:space="0" w:color="auto"/>
              <w:left w:val="single" w:sz="4" w:space="0" w:color="auto"/>
              <w:bottom w:val="single" w:sz="4" w:space="0" w:color="auto"/>
            </w:tcBorders>
            <w:vAlign w:val="center"/>
          </w:tcPr>
          <w:p w:rsidR="008F3266" w:rsidRDefault="00D74470">
            <w:pPr>
              <w:rPr>
                <w:rFonts w:ascii="Times New Roman" w:eastAsia="宋体" w:hAnsi="Times New Roman" w:cs="Times New Roman"/>
                <w:sz w:val="24"/>
                <w:szCs w:val="24"/>
              </w:rPr>
            </w:pPr>
            <w:r>
              <w:rPr>
                <w:rFonts w:ascii="Times New Roman" w:eastAsia="宋体" w:hAnsi="Times New Roman" w:cs="Times New Roman" w:hint="eastAsia"/>
                <w:sz w:val="24"/>
                <w:szCs w:val="24"/>
              </w:rPr>
              <w:t>详见第一章“招标公告”要求</w:t>
            </w:r>
          </w:p>
        </w:tc>
      </w:tr>
      <w:tr w:rsidR="008F3266">
        <w:trPr>
          <w:trHeight w:val="454"/>
        </w:trPr>
        <w:tc>
          <w:tcPr>
            <w:tcW w:w="676" w:type="dxa"/>
            <w:tcBorders>
              <w:top w:val="single" w:sz="4" w:space="0" w:color="auto"/>
              <w:bottom w:val="single" w:sz="4" w:space="0" w:color="auto"/>
              <w:right w:val="single" w:sz="4" w:space="0" w:color="auto"/>
            </w:tcBorders>
            <w:vAlign w:val="center"/>
          </w:tcPr>
          <w:p w:rsidR="008F3266" w:rsidRDefault="008F3266">
            <w:pPr>
              <w:numPr>
                <w:ilvl w:val="0"/>
                <w:numId w:val="4"/>
              </w:numPr>
              <w:tabs>
                <w:tab w:val="left" w:pos="242"/>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8F3266" w:rsidRDefault="00D74470">
            <w:pPr>
              <w:jc w:val="center"/>
              <w:rPr>
                <w:rFonts w:ascii="Times New Roman" w:eastAsia="宋体" w:hAnsi="Times New Roman" w:cs="Times New Roman"/>
                <w:sz w:val="24"/>
                <w:szCs w:val="24"/>
              </w:rPr>
            </w:pPr>
            <w:r>
              <w:rPr>
                <w:rFonts w:ascii="Times New Roman" w:eastAsia="宋体" w:hAnsi="宋体" w:cs="Times New Roman"/>
                <w:sz w:val="24"/>
                <w:szCs w:val="24"/>
              </w:rPr>
              <w:t>开标时间</w:t>
            </w:r>
            <w:r>
              <w:rPr>
                <w:rFonts w:ascii="Times New Roman" w:eastAsia="宋体" w:hAnsi="宋体" w:cs="Times New Roman" w:hint="eastAsia"/>
                <w:sz w:val="24"/>
                <w:szCs w:val="24"/>
              </w:rPr>
              <w:t>、地点</w:t>
            </w:r>
          </w:p>
        </w:tc>
        <w:tc>
          <w:tcPr>
            <w:tcW w:w="6470" w:type="dxa"/>
            <w:tcBorders>
              <w:top w:val="single" w:sz="4" w:space="0" w:color="auto"/>
              <w:left w:val="single" w:sz="4" w:space="0" w:color="auto"/>
              <w:bottom w:val="single" w:sz="4" w:space="0" w:color="auto"/>
            </w:tcBorders>
            <w:vAlign w:val="center"/>
          </w:tcPr>
          <w:p w:rsidR="008F3266" w:rsidRDefault="00D74470">
            <w:pPr>
              <w:rPr>
                <w:rFonts w:ascii="Times New Roman" w:eastAsia="宋体" w:hAnsi="Times New Roman" w:cs="Times New Roman"/>
                <w:sz w:val="24"/>
                <w:szCs w:val="24"/>
              </w:rPr>
            </w:pPr>
            <w:r>
              <w:rPr>
                <w:rFonts w:ascii="Times New Roman" w:eastAsia="宋体" w:hAnsi="Times New Roman" w:cs="Times New Roman" w:hint="eastAsia"/>
                <w:sz w:val="24"/>
                <w:szCs w:val="24"/>
              </w:rPr>
              <w:t>详见第一章“招标公告”要求</w:t>
            </w:r>
          </w:p>
        </w:tc>
      </w:tr>
      <w:tr w:rsidR="008F3266">
        <w:trPr>
          <w:trHeight w:val="454"/>
        </w:trPr>
        <w:tc>
          <w:tcPr>
            <w:tcW w:w="676" w:type="dxa"/>
            <w:tcBorders>
              <w:top w:val="single" w:sz="4" w:space="0" w:color="auto"/>
              <w:bottom w:val="single" w:sz="4" w:space="0" w:color="auto"/>
              <w:right w:val="single" w:sz="4" w:space="0" w:color="auto"/>
            </w:tcBorders>
            <w:vAlign w:val="center"/>
          </w:tcPr>
          <w:p w:rsidR="008F3266" w:rsidRDefault="008F3266">
            <w:pPr>
              <w:numPr>
                <w:ilvl w:val="0"/>
                <w:numId w:val="4"/>
              </w:numPr>
              <w:tabs>
                <w:tab w:val="left" w:pos="242"/>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8F3266" w:rsidRDefault="00D74470">
            <w:pPr>
              <w:jc w:val="center"/>
              <w:rPr>
                <w:rFonts w:ascii="Times New Roman" w:eastAsia="宋体" w:hAnsi="宋体" w:cs="Times New Roman"/>
                <w:sz w:val="24"/>
                <w:szCs w:val="24"/>
              </w:rPr>
            </w:pPr>
            <w:r>
              <w:rPr>
                <w:rFonts w:ascii="Times New Roman" w:eastAsia="宋体" w:hAnsi="宋体" w:cs="Times New Roman" w:hint="eastAsia"/>
                <w:sz w:val="24"/>
                <w:szCs w:val="24"/>
              </w:rPr>
              <w:t>备选方案</w:t>
            </w:r>
          </w:p>
        </w:tc>
        <w:tc>
          <w:tcPr>
            <w:tcW w:w="6470" w:type="dxa"/>
            <w:tcBorders>
              <w:top w:val="single" w:sz="4" w:space="0" w:color="auto"/>
              <w:left w:val="single" w:sz="4" w:space="0" w:color="auto"/>
              <w:bottom w:val="single" w:sz="4" w:space="0" w:color="auto"/>
            </w:tcBorders>
            <w:vAlign w:val="center"/>
          </w:tcPr>
          <w:p w:rsidR="008F3266" w:rsidRDefault="00D74470">
            <w:pPr>
              <w:rPr>
                <w:rFonts w:ascii="Times New Roman" w:eastAsia="宋体" w:hAnsi="Times New Roman" w:cs="Times New Roman"/>
                <w:sz w:val="24"/>
                <w:szCs w:val="24"/>
              </w:rPr>
            </w:pPr>
            <w:r>
              <w:rPr>
                <w:rFonts w:ascii="Times New Roman" w:eastAsia="宋体" w:hAnsi="Times New Roman" w:cs="Times New Roman" w:hint="eastAsia"/>
                <w:sz w:val="24"/>
                <w:szCs w:val="24"/>
              </w:rPr>
              <w:t>不允许</w:t>
            </w:r>
          </w:p>
        </w:tc>
      </w:tr>
      <w:tr w:rsidR="008F3266">
        <w:trPr>
          <w:trHeight w:val="454"/>
        </w:trPr>
        <w:tc>
          <w:tcPr>
            <w:tcW w:w="676" w:type="dxa"/>
            <w:tcBorders>
              <w:top w:val="single" w:sz="4" w:space="0" w:color="auto"/>
              <w:bottom w:val="single" w:sz="4" w:space="0" w:color="auto"/>
              <w:right w:val="single" w:sz="4" w:space="0" w:color="auto"/>
            </w:tcBorders>
            <w:vAlign w:val="center"/>
          </w:tcPr>
          <w:p w:rsidR="008F3266" w:rsidRDefault="008F3266">
            <w:pPr>
              <w:numPr>
                <w:ilvl w:val="0"/>
                <w:numId w:val="4"/>
              </w:numPr>
              <w:tabs>
                <w:tab w:val="left" w:pos="242"/>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8F3266" w:rsidRDefault="00D74470">
            <w:pPr>
              <w:jc w:val="center"/>
              <w:rPr>
                <w:rFonts w:ascii="Times New Roman" w:eastAsia="宋体" w:hAnsi="Times New Roman" w:cs="Times New Roman"/>
                <w:sz w:val="24"/>
                <w:szCs w:val="24"/>
              </w:rPr>
            </w:pPr>
            <w:r>
              <w:rPr>
                <w:rFonts w:ascii="Times New Roman" w:eastAsia="宋体" w:hAnsi="宋体" w:cs="Times New Roman"/>
                <w:sz w:val="24"/>
                <w:szCs w:val="24"/>
              </w:rPr>
              <w:t>实物样品</w:t>
            </w:r>
          </w:p>
        </w:tc>
        <w:tc>
          <w:tcPr>
            <w:tcW w:w="6470" w:type="dxa"/>
            <w:tcBorders>
              <w:top w:val="single" w:sz="4" w:space="0" w:color="auto"/>
              <w:left w:val="single" w:sz="4" w:space="0" w:color="auto"/>
              <w:bottom w:val="single" w:sz="4" w:space="0" w:color="auto"/>
            </w:tcBorders>
            <w:vAlign w:val="center"/>
          </w:tcPr>
          <w:p w:rsidR="008F3266" w:rsidRDefault="00D74470">
            <w:pPr>
              <w:rPr>
                <w:rFonts w:ascii="Times New Roman" w:eastAsia="宋体" w:hAnsi="Times New Roman" w:cs="Times New Roman"/>
                <w:sz w:val="24"/>
                <w:szCs w:val="24"/>
              </w:rPr>
            </w:pPr>
            <w:r>
              <w:rPr>
                <w:rFonts w:ascii="Times New Roman" w:eastAsia="宋体" w:hAnsi="Times New Roman" w:cs="Times New Roman" w:hint="eastAsia"/>
                <w:sz w:val="24"/>
                <w:szCs w:val="24"/>
              </w:rPr>
              <w:t>不提交</w:t>
            </w:r>
          </w:p>
        </w:tc>
      </w:tr>
      <w:tr w:rsidR="008F3266">
        <w:trPr>
          <w:trHeight w:val="454"/>
        </w:trPr>
        <w:tc>
          <w:tcPr>
            <w:tcW w:w="676" w:type="dxa"/>
            <w:tcBorders>
              <w:top w:val="single" w:sz="4" w:space="0" w:color="auto"/>
              <w:bottom w:val="single" w:sz="4" w:space="0" w:color="auto"/>
              <w:right w:val="single" w:sz="4" w:space="0" w:color="auto"/>
            </w:tcBorders>
            <w:vAlign w:val="center"/>
          </w:tcPr>
          <w:p w:rsidR="008F3266" w:rsidRDefault="008F3266">
            <w:pPr>
              <w:numPr>
                <w:ilvl w:val="0"/>
                <w:numId w:val="4"/>
              </w:numPr>
              <w:tabs>
                <w:tab w:val="left" w:pos="242"/>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8F3266" w:rsidRDefault="00D74470">
            <w:pPr>
              <w:jc w:val="center"/>
              <w:rPr>
                <w:rFonts w:ascii="Times New Roman" w:eastAsia="宋体" w:hAnsi="宋体" w:cs="Times New Roman"/>
                <w:sz w:val="24"/>
                <w:szCs w:val="24"/>
              </w:rPr>
            </w:pPr>
            <w:r>
              <w:rPr>
                <w:rFonts w:ascii="宋体" w:eastAsia="宋体" w:hAnsi="宋体" w:cs="宋体" w:hint="eastAsia"/>
                <w:sz w:val="24"/>
                <w:szCs w:val="24"/>
              </w:rPr>
              <w:t>现场考察</w:t>
            </w:r>
          </w:p>
        </w:tc>
        <w:tc>
          <w:tcPr>
            <w:tcW w:w="6470" w:type="dxa"/>
            <w:tcBorders>
              <w:top w:val="single" w:sz="4" w:space="0" w:color="auto"/>
              <w:left w:val="single" w:sz="4" w:space="0" w:color="auto"/>
              <w:bottom w:val="single" w:sz="4" w:space="0" w:color="auto"/>
            </w:tcBorders>
            <w:vAlign w:val="center"/>
          </w:tcPr>
          <w:p w:rsidR="008F3266" w:rsidRDefault="00D74470">
            <w:pPr>
              <w:ind w:rightChars="-50" w:right="-105"/>
              <w:rPr>
                <w:rFonts w:ascii="Times New Roman" w:eastAsia="宋体" w:hAnsi="Times New Roman" w:cs="Times New Roman"/>
                <w:sz w:val="24"/>
                <w:szCs w:val="24"/>
              </w:rPr>
            </w:pPr>
            <w:r>
              <w:rPr>
                <w:rFonts w:ascii="Times New Roman" w:eastAsia="宋体" w:hAnsi="Times New Roman" w:cs="Times New Roman" w:hint="eastAsia"/>
                <w:sz w:val="24"/>
                <w:szCs w:val="24"/>
              </w:rPr>
              <w:t>不组织</w:t>
            </w:r>
          </w:p>
        </w:tc>
      </w:tr>
      <w:tr w:rsidR="008F3266">
        <w:trPr>
          <w:trHeight w:val="454"/>
        </w:trPr>
        <w:tc>
          <w:tcPr>
            <w:tcW w:w="676" w:type="dxa"/>
            <w:tcBorders>
              <w:top w:val="single" w:sz="4" w:space="0" w:color="auto"/>
              <w:bottom w:val="single" w:sz="4" w:space="0" w:color="auto"/>
              <w:right w:val="single" w:sz="4" w:space="0" w:color="auto"/>
            </w:tcBorders>
            <w:vAlign w:val="center"/>
          </w:tcPr>
          <w:p w:rsidR="008F3266" w:rsidRDefault="008F3266">
            <w:pPr>
              <w:numPr>
                <w:ilvl w:val="0"/>
                <w:numId w:val="4"/>
              </w:numPr>
              <w:tabs>
                <w:tab w:val="left" w:pos="242"/>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8F3266" w:rsidRDefault="00D74470">
            <w:pPr>
              <w:jc w:val="center"/>
              <w:rPr>
                <w:rFonts w:ascii="Times New Roman" w:eastAsia="宋体" w:hAnsi="宋体" w:cs="Times New Roman"/>
                <w:sz w:val="24"/>
                <w:szCs w:val="24"/>
              </w:rPr>
            </w:pPr>
            <w:r>
              <w:rPr>
                <w:rFonts w:ascii="Times New Roman" w:eastAsia="宋体" w:hAnsi="宋体" w:cs="Times New Roman" w:hint="eastAsia"/>
                <w:sz w:val="24"/>
                <w:szCs w:val="24"/>
              </w:rPr>
              <w:t>中标后分包</w:t>
            </w:r>
          </w:p>
        </w:tc>
        <w:tc>
          <w:tcPr>
            <w:tcW w:w="6470" w:type="dxa"/>
            <w:tcBorders>
              <w:top w:val="single" w:sz="4" w:space="0" w:color="auto"/>
              <w:left w:val="single" w:sz="4" w:space="0" w:color="auto"/>
              <w:bottom w:val="single" w:sz="4" w:space="0" w:color="auto"/>
            </w:tcBorders>
            <w:vAlign w:val="center"/>
          </w:tcPr>
          <w:p w:rsidR="008F3266" w:rsidRDefault="00D74470">
            <w:pPr>
              <w:rPr>
                <w:rFonts w:ascii="Times New Roman" w:eastAsia="宋体" w:hAnsi="Times New Roman" w:cs="Times New Roman"/>
                <w:sz w:val="24"/>
                <w:szCs w:val="24"/>
              </w:rPr>
            </w:pPr>
            <w:r>
              <w:rPr>
                <w:rFonts w:ascii="Times New Roman" w:eastAsia="宋体" w:hAnsi="Times New Roman" w:cs="Times New Roman" w:hint="eastAsia"/>
                <w:sz w:val="24"/>
                <w:szCs w:val="24"/>
              </w:rPr>
              <w:t>不允许</w:t>
            </w:r>
          </w:p>
        </w:tc>
      </w:tr>
      <w:tr w:rsidR="008F3266">
        <w:trPr>
          <w:trHeight w:val="454"/>
        </w:trPr>
        <w:tc>
          <w:tcPr>
            <w:tcW w:w="676" w:type="dxa"/>
            <w:tcBorders>
              <w:top w:val="single" w:sz="4" w:space="0" w:color="auto"/>
              <w:bottom w:val="single" w:sz="4" w:space="0" w:color="auto"/>
              <w:right w:val="single" w:sz="4" w:space="0" w:color="auto"/>
            </w:tcBorders>
            <w:vAlign w:val="center"/>
          </w:tcPr>
          <w:p w:rsidR="008F3266" w:rsidRDefault="008F3266">
            <w:pPr>
              <w:numPr>
                <w:ilvl w:val="0"/>
                <w:numId w:val="4"/>
              </w:numPr>
              <w:tabs>
                <w:tab w:val="left" w:pos="242"/>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8F3266" w:rsidRDefault="00D74470">
            <w:pPr>
              <w:jc w:val="center"/>
              <w:rPr>
                <w:rFonts w:ascii="Times New Roman" w:eastAsia="宋体" w:hAnsi="宋体" w:cs="Times New Roman"/>
                <w:sz w:val="24"/>
                <w:szCs w:val="24"/>
              </w:rPr>
            </w:pPr>
            <w:r>
              <w:rPr>
                <w:rFonts w:ascii="Times New Roman" w:eastAsia="宋体" w:hAnsi="宋体" w:cs="Times New Roman"/>
                <w:sz w:val="24"/>
                <w:szCs w:val="24"/>
              </w:rPr>
              <w:t>评标办法</w:t>
            </w:r>
          </w:p>
        </w:tc>
        <w:tc>
          <w:tcPr>
            <w:tcW w:w="6470" w:type="dxa"/>
            <w:tcBorders>
              <w:top w:val="single" w:sz="4" w:space="0" w:color="auto"/>
              <w:left w:val="single" w:sz="4" w:space="0" w:color="auto"/>
              <w:bottom w:val="single" w:sz="4" w:space="0" w:color="auto"/>
            </w:tcBorders>
            <w:vAlign w:val="center"/>
          </w:tcPr>
          <w:p w:rsidR="008F3266" w:rsidRDefault="00D74470">
            <w:pPr>
              <w:rPr>
                <w:rFonts w:ascii="Times New Roman" w:eastAsia="宋体" w:hAnsi="Times New Roman" w:cs="Times New Roman"/>
                <w:sz w:val="24"/>
                <w:szCs w:val="24"/>
              </w:rPr>
            </w:pPr>
            <w:r>
              <w:rPr>
                <w:rFonts w:ascii="Times New Roman" w:eastAsia="宋体" w:hAnsi="Times New Roman" w:cs="Times New Roman"/>
                <w:sz w:val="24"/>
                <w:szCs w:val="24"/>
              </w:rPr>
              <w:t>综合评分法</w:t>
            </w:r>
          </w:p>
          <w:p w:rsidR="008F3266" w:rsidRDefault="00D74470">
            <w:pPr>
              <w:rPr>
                <w:rFonts w:ascii="Times New Roman" w:eastAsia="宋体" w:hAnsi="Times New Roman" w:cs="Times New Roman"/>
                <w:sz w:val="24"/>
                <w:szCs w:val="24"/>
                <w:lang w:val="zh-CN"/>
              </w:rPr>
            </w:pPr>
            <w:r>
              <w:rPr>
                <w:rFonts w:ascii="Times New Roman" w:eastAsia="宋体" w:hAnsi="Times New Roman" w:cs="Times New Roman" w:hint="eastAsia"/>
                <w:sz w:val="24"/>
                <w:szCs w:val="24"/>
              </w:rPr>
              <w:t>详见第五章“评标方法、程序及标准”要求</w:t>
            </w:r>
          </w:p>
        </w:tc>
      </w:tr>
      <w:tr w:rsidR="008F3266">
        <w:trPr>
          <w:trHeight w:val="454"/>
        </w:trPr>
        <w:tc>
          <w:tcPr>
            <w:tcW w:w="676" w:type="dxa"/>
            <w:tcBorders>
              <w:top w:val="single" w:sz="4" w:space="0" w:color="auto"/>
              <w:bottom w:val="single" w:sz="4" w:space="0" w:color="auto"/>
              <w:right w:val="single" w:sz="4" w:space="0" w:color="auto"/>
            </w:tcBorders>
            <w:vAlign w:val="center"/>
          </w:tcPr>
          <w:p w:rsidR="008F3266" w:rsidRDefault="008F3266">
            <w:pPr>
              <w:numPr>
                <w:ilvl w:val="0"/>
                <w:numId w:val="4"/>
              </w:numPr>
              <w:tabs>
                <w:tab w:val="left" w:pos="242"/>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8F3266" w:rsidRDefault="00D74470">
            <w:pPr>
              <w:jc w:val="center"/>
              <w:rPr>
                <w:rFonts w:ascii="Times New Roman" w:eastAsia="宋体" w:hAnsi="宋体" w:cs="Times New Roman"/>
                <w:sz w:val="24"/>
                <w:szCs w:val="24"/>
              </w:rPr>
            </w:pPr>
            <w:r>
              <w:rPr>
                <w:rFonts w:ascii="Times New Roman" w:eastAsia="宋体" w:hAnsi="宋体" w:cs="Times New Roman" w:hint="eastAsia"/>
                <w:sz w:val="24"/>
                <w:szCs w:val="24"/>
              </w:rPr>
              <w:t>中小企业</w:t>
            </w:r>
          </w:p>
        </w:tc>
        <w:tc>
          <w:tcPr>
            <w:tcW w:w="6470" w:type="dxa"/>
            <w:tcBorders>
              <w:top w:val="single" w:sz="4" w:space="0" w:color="auto"/>
              <w:left w:val="single" w:sz="4" w:space="0" w:color="auto"/>
              <w:bottom w:val="single" w:sz="4" w:space="0" w:color="auto"/>
            </w:tcBorders>
            <w:vAlign w:val="center"/>
          </w:tcPr>
          <w:p w:rsidR="008F3266" w:rsidRDefault="00D74470">
            <w:pPr>
              <w:rPr>
                <w:rFonts w:ascii="Times New Roman" w:eastAsia="宋体" w:hAnsi="Times New Roman" w:cs="Times New Roman"/>
                <w:sz w:val="24"/>
                <w:szCs w:val="24"/>
              </w:rPr>
            </w:pPr>
            <w:r>
              <w:rPr>
                <w:rFonts w:ascii="Times New Roman" w:eastAsia="宋体" w:hAnsi="Times New Roman" w:cs="Times New Roman" w:hint="eastAsia"/>
                <w:sz w:val="24"/>
                <w:szCs w:val="24"/>
              </w:rPr>
              <w:t>非专门面向</w:t>
            </w:r>
          </w:p>
        </w:tc>
      </w:tr>
      <w:tr w:rsidR="008F3266">
        <w:trPr>
          <w:trHeight w:val="454"/>
        </w:trPr>
        <w:tc>
          <w:tcPr>
            <w:tcW w:w="676" w:type="dxa"/>
            <w:tcBorders>
              <w:top w:val="single" w:sz="4" w:space="0" w:color="auto"/>
              <w:bottom w:val="single" w:sz="4" w:space="0" w:color="auto"/>
              <w:right w:val="single" w:sz="4" w:space="0" w:color="auto"/>
            </w:tcBorders>
            <w:vAlign w:val="center"/>
          </w:tcPr>
          <w:p w:rsidR="008F3266" w:rsidRDefault="008F3266">
            <w:pPr>
              <w:numPr>
                <w:ilvl w:val="0"/>
                <w:numId w:val="4"/>
              </w:numPr>
              <w:tabs>
                <w:tab w:val="left" w:pos="242"/>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8F3266" w:rsidRDefault="00D74470">
            <w:pPr>
              <w:jc w:val="center"/>
              <w:rPr>
                <w:rFonts w:ascii="Times New Roman" w:eastAsia="宋体" w:hAnsi="宋体" w:cs="Times New Roman"/>
                <w:sz w:val="24"/>
                <w:szCs w:val="24"/>
              </w:rPr>
            </w:pPr>
            <w:r>
              <w:rPr>
                <w:rFonts w:ascii="Times New Roman" w:eastAsia="宋体" w:hAnsi="宋体" w:cs="Times New Roman" w:hint="eastAsia"/>
                <w:sz w:val="24"/>
                <w:szCs w:val="24"/>
              </w:rPr>
              <w:t>监狱企业</w:t>
            </w:r>
          </w:p>
        </w:tc>
        <w:tc>
          <w:tcPr>
            <w:tcW w:w="6470" w:type="dxa"/>
            <w:tcBorders>
              <w:top w:val="single" w:sz="4" w:space="0" w:color="auto"/>
              <w:left w:val="single" w:sz="4" w:space="0" w:color="auto"/>
              <w:bottom w:val="single" w:sz="4" w:space="0" w:color="auto"/>
            </w:tcBorders>
            <w:vAlign w:val="center"/>
          </w:tcPr>
          <w:p w:rsidR="008F3266" w:rsidRDefault="00D74470">
            <w:pPr>
              <w:rPr>
                <w:rFonts w:ascii="Times New Roman" w:eastAsia="宋体" w:hAnsi="Times New Roman" w:cs="Times New Roman"/>
                <w:sz w:val="24"/>
                <w:szCs w:val="24"/>
              </w:rPr>
            </w:pPr>
            <w:r>
              <w:rPr>
                <w:rFonts w:ascii="Times New Roman" w:eastAsia="宋体" w:hAnsi="Times New Roman" w:cs="Times New Roman" w:hint="eastAsia"/>
                <w:sz w:val="24"/>
                <w:szCs w:val="24"/>
              </w:rPr>
              <w:t>非专门面向</w:t>
            </w:r>
          </w:p>
        </w:tc>
      </w:tr>
      <w:tr w:rsidR="008F3266">
        <w:trPr>
          <w:trHeight w:val="454"/>
        </w:trPr>
        <w:tc>
          <w:tcPr>
            <w:tcW w:w="676" w:type="dxa"/>
            <w:tcBorders>
              <w:top w:val="single" w:sz="4" w:space="0" w:color="auto"/>
              <w:bottom w:val="single" w:sz="4" w:space="0" w:color="auto"/>
              <w:right w:val="single" w:sz="4" w:space="0" w:color="auto"/>
            </w:tcBorders>
            <w:vAlign w:val="center"/>
          </w:tcPr>
          <w:p w:rsidR="008F3266" w:rsidRDefault="008F3266">
            <w:pPr>
              <w:numPr>
                <w:ilvl w:val="0"/>
                <w:numId w:val="4"/>
              </w:numPr>
              <w:tabs>
                <w:tab w:val="left" w:pos="242"/>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8F3266" w:rsidRDefault="00D74470">
            <w:pPr>
              <w:jc w:val="center"/>
              <w:rPr>
                <w:rFonts w:ascii="Times New Roman" w:eastAsia="宋体" w:hAnsi="宋体" w:cs="Times New Roman"/>
                <w:sz w:val="24"/>
                <w:szCs w:val="24"/>
              </w:rPr>
            </w:pPr>
            <w:r>
              <w:rPr>
                <w:rFonts w:ascii="Times New Roman" w:eastAsia="宋体" w:hAnsi="宋体" w:cs="Times New Roman" w:hint="eastAsia"/>
                <w:sz w:val="24"/>
                <w:szCs w:val="24"/>
              </w:rPr>
              <w:t>质疑及提交</w:t>
            </w:r>
          </w:p>
        </w:tc>
        <w:tc>
          <w:tcPr>
            <w:tcW w:w="6470" w:type="dxa"/>
            <w:tcBorders>
              <w:top w:val="single" w:sz="4" w:space="0" w:color="auto"/>
              <w:left w:val="single" w:sz="4" w:space="0" w:color="auto"/>
              <w:bottom w:val="single" w:sz="4" w:space="0" w:color="auto"/>
            </w:tcBorders>
            <w:vAlign w:val="center"/>
          </w:tcPr>
          <w:p w:rsidR="008F3266" w:rsidRDefault="00D74470">
            <w:pPr>
              <w:rPr>
                <w:rFonts w:asciiTheme="minorEastAsia" w:hAnsiTheme="minorEastAsia" w:cs="Times New Roman"/>
                <w:sz w:val="24"/>
                <w:szCs w:val="24"/>
              </w:rPr>
            </w:pPr>
            <w:r>
              <w:rPr>
                <w:rFonts w:asciiTheme="minorEastAsia" w:hAnsiTheme="minorEastAsia" w:cs="Times New Roman" w:hint="eastAsia"/>
                <w:sz w:val="24"/>
                <w:szCs w:val="24"/>
              </w:rPr>
              <w:t>详见本章“质疑及提交”要求</w:t>
            </w:r>
          </w:p>
        </w:tc>
      </w:tr>
    </w:tbl>
    <w:p w:rsidR="008F3266" w:rsidRDefault="00D74470" w:rsidP="00D74470">
      <w:pPr>
        <w:pStyle w:val="2"/>
        <w:numPr>
          <w:ilvl w:val="0"/>
          <w:numId w:val="5"/>
        </w:numPr>
        <w:spacing w:before="40" w:after="40" w:line="360" w:lineRule="auto"/>
        <w:ind w:left="658" w:hanging="658"/>
        <w:jc w:val="left"/>
        <w:rPr>
          <w:rFonts w:asciiTheme="majorEastAsia" w:hAnsiTheme="majorEastAsia" w:cs="Times New Roman"/>
          <w:bCs w:val="0"/>
          <w:lang w:val="zh-CN"/>
        </w:rPr>
      </w:pPr>
      <w:bookmarkStart w:id="4" w:name="_Toc58"/>
      <w:bookmarkStart w:id="5" w:name="_Toc494561938"/>
      <w:bookmarkStart w:id="6" w:name="_Toc7124"/>
      <w:bookmarkEnd w:id="4"/>
      <w:r>
        <w:rPr>
          <w:rFonts w:asciiTheme="majorEastAsia" w:hAnsiTheme="majorEastAsia" w:cs="Times New Roman" w:hint="eastAsia"/>
          <w:bCs w:val="0"/>
          <w:lang w:val="zh-CN"/>
        </w:rPr>
        <w:lastRenderedPageBreak/>
        <w:t>说  明</w:t>
      </w:r>
      <w:bookmarkEnd w:id="5"/>
      <w:bookmarkEnd w:id="6"/>
    </w:p>
    <w:p w:rsidR="008F3266" w:rsidRDefault="00D74470" w:rsidP="00D74470">
      <w:pPr>
        <w:numPr>
          <w:ilvl w:val="0"/>
          <w:numId w:val="6"/>
        </w:numPr>
        <w:spacing w:line="360" w:lineRule="auto"/>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适用范围</w:t>
      </w:r>
    </w:p>
    <w:p w:rsidR="008F3266" w:rsidRDefault="00D74470">
      <w:pPr>
        <w:spacing w:line="360" w:lineRule="auto"/>
        <w:ind w:firstLineChars="200" w:firstLine="480"/>
        <w:rPr>
          <w:rFonts w:asciiTheme="minorEastAsia" w:hAnsiTheme="minorEastAsia" w:cs="Times New Roman"/>
          <w:sz w:val="24"/>
          <w:szCs w:val="24"/>
          <w:lang w:val="zh-CN"/>
        </w:rPr>
      </w:pPr>
      <w:r>
        <w:rPr>
          <w:rFonts w:asciiTheme="minorEastAsia" w:hAnsiTheme="minorEastAsia" w:cs="Times New Roman" w:hint="eastAsia"/>
          <w:sz w:val="24"/>
          <w:szCs w:val="24"/>
          <w:lang w:val="zh-CN"/>
        </w:rPr>
        <w:t>招标文件仅适用于第一章“投标邀请书”中所述项目的货物、工程及服务的采购。</w:t>
      </w:r>
    </w:p>
    <w:p w:rsidR="008F3266" w:rsidRDefault="00D74470" w:rsidP="00D74470">
      <w:pPr>
        <w:numPr>
          <w:ilvl w:val="0"/>
          <w:numId w:val="6"/>
        </w:numPr>
        <w:spacing w:line="360" w:lineRule="auto"/>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当事人定义</w:t>
      </w:r>
    </w:p>
    <w:p w:rsidR="008F3266" w:rsidRDefault="00D74470" w:rsidP="00D74470">
      <w:pPr>
        <w:numPr>
          <w:ilvl w:val="0"/>
          <w:numId w:val="7"/>
        </w:numPr>
        <w:spacing w:line="360" w:lineRule="auto"/>
        <w:ind w:left="476" w:hanging="476"/>
        <w:rPr>
          <w:rFonts w:asciiTheme="minorEastAsia" w:hAnsiTheme="minorEastAsia" w:cs="Times New Roman"/>
          <w:sz w:val="24"/>
          <w:szCs w:val="24"/>
          <w:lang w:val="zh-CN"/>
        </w:rPr>
      </w:pPr>
      <w:r>
        <w:rPr>
          <w:rFonts w:asciiTheme="minorEastAsia" w:hAnsiTheme="minorEastAsia" w:cs="Times New Roman" w:hint="eastAsia"/>
          <w:b/>
          <w:sz w:val="24"/>
          <w:szCs w:val="24"/>
          <w:lang w:val="zh-CN"/>
        </w:rPr>
        <w:t>“采购人”是指：</w:t>
      </w:r>
      <w:r>
        <w:rPr>
          <w:rFonts w:asciiTheme="minorEastAsia" w:hAnsiTheme="minorEastAsia" w:cs="Times New Roman" w:hint="eastAsia"/>
          <w:sz w:val="24"/>
          <w:szCs w:val="24"/>
          <w:lang w:val="zh-CN"/>
        </w:rPr>
        <w:t>详见第一章“投标邀请书”。</w:t>
      </w:r>
    </w:p>
    <w:p w:rsidR="008F3266" w:rsidRDefault="00D74470" w:rsidP="00D74470">
      <w:pPr>
        <w:numPr>
          <w:ilvl w:val="0"/>
          <w:numId w:val="7"/>
        </w:numPr>
        <w:spacing w:line="360" w:lineRule="auto"/>
        <w:ind w:left="476" w:hanging="476"/>
        <w:rPr>
          <w:rFonts w:asciiTheme="minorEastAsia" w:hAnsiTheme="minorEastAsia" w:cs="Times New Roman"/>
          <w:sz w:val="24"/>
          <w:szCs w:val="24"/>
          <w:lang w:val="zh-CN"/>
        </w:rPr>
      </w:pPr>
      <w:r>
        <w:rPr>
          <w:rFonts w:asciiTheme="minorEastAsia" w:hAnsiTheme="minorEastAsia" w:cs="Times New Roman" w:hint="eastAsia"/>
          <w:b/>
          <w:sz w:val="24"/>
          <w:szCs w:val="24"/>
          <w:lang w:val="zh-CN"/>
        </w:rPr>
        <w:t>“监管部门”是指：</w:t>
      </w:r>
      <w:r>
        <w:rPr>
          <w:rFonts w:asciiTheme="minorEastAsia" w:hAnsiTheme="minorEastAsia" w:cs="Times New Roman" w:hint="eastAsia"/>
          <w:sz w:val="24"/>
          <w:szCs w:val="24"/>
          <w:lang w:val="zh-CN"/>
        </w:rPr>
        <w:t>阳新县政府采购办公室、阳新县公共资源交易监督管理局。</w:t>
      </w:r>
    </w:p>
    <w:p w:rsidR="008F3266" w:rsidRDefault="00D74470" w:rsidP="00D74470">
      <w:pPr>
        <w:numPr>
          <w:ilvl w:val="0"/>
          <w:numId w:val="7"/>
        </w:numPr>
        <w:spacing w:line="360" w:lineRule="auto"/>
        <w:ind w:left="476" w:hanging="476"/>
        <w:rPr>
          <w:rFonts w:asciiTheme="minorEastAsia" w:hAnsiTheme="minorEastAsia" w:cs="Times New Roman"/>
          <w:sz w:val="24"/>
          <w:szCs w:val="24"/>
          <w:lang w:val="zh-CN"/>
        </w:rPr>
      </w:pPr>
      <w:r>
        <w:rPr>
          <w:rFonts w:asciiTheme="minorEastAsia" w:hAnsiTheme="minorEastAsia" w:cs="Times New Roman" w:hint="eastAsia"/>
          <w:b/>
          <w:sz w:val="24"/>
          <w:szCs w:val="24"/>
          <w:lang w:val="zh-CN"/>
        </w:rPr>
        <w:t>“采购代理机构”是指：</w:t>
      </w:r>
      <w:r>
        <w:rPr>
          <w:rFonts w:ascii="宋体" w:eastAsia="宋体" w:hAnsi="宋体" w:cs="Times New Roman" w:hint="eastAsia"/>
          <w:b/>
          <w:sz w:val="24"/>
          <w:szCs w:val="24"/>
          <w:u w:val="single"/>
        </w:rPr>
        <w:t xml:space="preserve">  湖北华傲水利水电工程咨询中心   </w:t>
      </w:r>
      <w:r>
        <w:rPr>
          <w:rFonts w:asciiTheme="minorEastAsia" w:hAnsiTheme="minorEastAsia" w:cs="Times New Roman" w:hint="eastAsia"/>
          <w:sz w:val="24"/>
          <w:szCs w:val="24"/>
          <w:lang w:val="zh-CN"/>
        </w:rPr>
        <w:t>。</w:t>
      </w:r>
    </w:p>
    <w:p w:rsidR="008F3266" w:rsidRDefault="00D74470" w:rsidP="00D74470">
      <w:pPr>
        <w:numPr>
          <w:ilvl w:val="0"/>
          <w:numId w:val="7"/>
        </w:numPr>
        <w:spacing w:line="360" w:lineRule="auto"/>
        <w:ind w:left="476" w:hanging="476"/>
        <w:rPr>
          <w:rFonts w:asciiTheme="minorEastAsia" w:hAnsiTheme="minorEastAsia" w:cs="Times New Roman"/>
          <w:sz w:val="24"/>
          <w:szCs w:val="24"/>
          <w:lang w:val="zh-CN"/>
        </w:rPr>
      </w:pPr>
      <w:r>
        <w:rPr>
          <w:rFonts w:asciiTheme="minorEastAsia" w:hAnsiTheme="minorEastAsia" w:cs="Times New Roman" w:hint="eastAsia"/>
          <w:b/>
          <w:sz w:val="24"/>
          <w:szCs w:val="24"/>
          <w:lang w:val="zh-CN"/>
        </w:rPr>
        <w:t>“投标人”是指：</w:t>
      </w:r>
      <w:r>
        <w:rPr>
          <w:rFonts w:asciiTheme="minorEastAsia" w:hAnsiTheme="minorEastAsia" w:cs="Helvetica"/>
          <w:kern w:val="0"/>
          <w:sz w:val="24"/>
          <w:szCs w:val="24"/>
          <w:lang w:val="zh-CN"/>
        </w:rPr>
        <w:t>响应招标、参加投标竞争的法人、其他组织或者自然人。</w:t>
      </w:r>
    </w:p>
    <w:p w:rsidR="008F3266" w:rsidRDefault="00D74470" w:rsidP="00D74470">
      <w:pPr>
        <w:numPr>
          <w:ilvl w:val="0"/>
          <w:numId w:val="7"/>
        </w:numPr>
        <w:spacing w:line="360" w:lineRule="auto"/>
        <w:ind w:left="476" w:hanging="476"/>
        <w:rPr>
          <w:rFonts w:asciiTheme="minorEastAsia" w:hAnsiTheme="minorEastAsia" w:cs="Helvetica"/>
          <w:kern w:val="0"/>
          <w:sz w:val="24"/>
          <w:szCs w:val="24"/>
          <w:lang w:val="zh-CN"/>
        </w:rPr>
      </w:pPr>
      <w:r>
        <w:rPr>
          <w:rFonts w:asciiTheme="minorEastAsia" w:hAnsiTheme="minorEastAsia" w:cs="Times New Roman" w:hint="eastAsia"/>
          <w:b/>
          <w:sz w:val="24"/>
          <w:szCs w:val="24"/>
          <w:lang w:val="zh-CN"/>
        </w:rPr>
        <w:t>“合格的投标人”是指：</w:t>
      </w:r>
      <w:r>
        <w:rPr>
          <w:rFonts w:asciiTheme="minorEastAsia" w:hAnsiTheme="minorEastAsia" w:cs="Helvetica" w:hint="eastAsia"/>
          <w:kern w:val="0"/>
          <w:sz w:val="24"/>
          <w:szCs w:val="24"/>
          <w:lang w:val="zh-CN"/>
        </w:rPr>
        <w:t>资格审查和符合性审查合格的投标人。</w:t>
      </w:r>
    </w:p>
    <w:p w:rsidR="008F3266" w:rsidRDefault="00D74470" w:rsidP="00D74470">
      <w:pPr>
        <w:numPr>
          <w:ilvl w:val="0"/>
          <w:numId w:val="7"/>
        </w:numPr>
        <w:spacing w:line="360" w:lineRule="auto"/>
        <w:ind w:left="476" w:hanging="476"/>
        <w:rPr>
          <w:rFonts w:asciiTheme="minorEastAsia" w:hAnsiTheme="minorEastAsia" w:cs="Times New Roman"/>
          <w:sz w:val="24"/>
          <w:szCs w:val="24"/>
          <w:lang w:val="zh-CN"/>
        </w:rPr>
      </w:pPr>
      <w:r>
        <w:rPr>
          <w:rFonts w:asciiTheme="minorEastAsia" w:hAnsiTheme="minorEastAsia" w:cs="Times New Roman" w:hint="eastAsia"/>
          <w:b/>
          <w:sz w:val="24"/>
          <w:szCs w:val="24"/>
          <w:lang w:val="zh-CN"/>
        </w:rPr>
        <w:t>“中标人”是指：</w:t>
      </w:r>
      <w:r>
        <w:rPr>
          <w:rFonts w:asciiTheme="minorEastAsia" w:hAnsiTheme="minorEastAsia" w:cs="Times New Roman" w:hint="eastAsia"/>
          <w:sz w:val="24"/>
          <w:szCs w:val="24"/>
          <w:lang w:val="zh-CN"/>
        </w:rPr>
        <w:t>经评标委员会评审，授予合同的投标人。</w:t>
      </w:r>
    </w:p>
    <w:p w:rsidR="008F3266" w:rsidRDefault="00D74470" w:rsidP="00D74470">
      <w:pPr>
        <w:numPr>
          <w:ilvl w:val="0"/>
          <w:numId w:val="6"/>
        </w:numPr>
        <w:spacing w:line="360" w:lineRule="auto"/>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项目属性及定义</w:t>
      </w:r>
    </w:p>
    <w:p w:rsidR="008F3266" w:rsidRDefault="00D74470" w:rsidP="00D74470">
      <w:pPr>
        <w:numPr>
          <w:ilvl w:val="0"/>
          <w:numId w:val="8"/>
        </w:numPr>
        <w:spacing w:line="360" w:lineRule="auto"/>
        <w:ind w:left="476" w:hanging="476"/>
        <w:rPr>
          <w:rFonts w:asciiTheme="minorEastAsia" w:hAnsiTheme="minorEastAsia" w:cs="Times New Roman"/>
          <w:sz w:val="24"/>
          <w:szCs w:val="24"/>
          <w:lang w:val="zh-CN"/>
        </w:rPr>
      </w:pPr>
      <w:r>
        <w:rPr>
          <w:rFonts w:asciiTheme="minorEastAsia" w:hAnsiTheme="minorEastAsia" w:cs="Times New Roman" w:hint="eastAsia"/>
          <w:b/>
          <w:sz w:val="24"/>
          <w:szCs w:val="24"/>
          <w:lang w:val="zh-CN"/>
        </w:rPr>
        <w:t>“货物”是指</w:t>
      </w:r>
      <w:r>
        <w:rPr>
          <w:rFonts w:asciiTheme="minorEastAsia" w:hAnsiTheme="minorEastAsia" w:cs="Times New Roman" w:hint="eastAsia"/>
          <w:sz w:val="24"/>
          <w:szCs w:val="24"/>
          <w:lang w:val="zh-CN"/>
        </w:rPr>
        <w:t>：各种形态和种类的物品，包括原材料、燃料、设备、产品等。</w:t>
      </w:r>
    </w:p>
    <w:p w:rsidR="008F3266" w:rsidRDefault="00D74470" w:rsidP="00D74470">
      <w:pPr>
        <w:numPr>
          <w:ilvl w:val="0"/>
          <w:numId w:val="9"/>
        </w:numPr>
        <w:spacing w:line="360" w:lineRule="auto"/>
        <w:ind w:left="854" w:hanging="728"/>
        <w:rPr>
          <w:rFonts w:asciiTheme="minorEastAsia" w:hAnsiTheme="minorEastAsia" w:cs="Times New Roman"/>
          <w:sz w:val="24"/>
          <w:szCs w:val="24"/>
          <w:lang w:val="zh-CN"/>
        </w:rPr>
      </w:pPr>
      <w:r>
        <w:rPr>
          <w:rFonts w:asciiTheme="minorEastAsia" w:hAnsiTheme="minorEastAsia" w:cs="Times New Roman" w:hint="eastAsia"/>
          <w:sz w:val="24"/>
          <w:szCs w:val="24"/>
          <w:lang w:val="zh-CN"/>
        </w:rPr>
        <w:t>招标文件中没有提及招标货物来源地的，根据《政府采购法》及相关规定均应是本国货物，另有规定的除外。</w:t>
      </w:r>
    </w:p>
    <w:p w:rsidR="008F3266" w:rsidRDefault="00D74470" w:rsidP="00D74470">
      <w:pPr>
        <w:numPr>
          <w:ilvl w:val="0"/>
          <w:numId w:val="9"/>
        </w:numPr>
        <w:spacing w:line="360" w:lineRule="auto"/>
        <w:ind w:left="854" w:hanging="728"/>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投标的货物应是合法生产的符合国家有关标准要求的货物，并能够按照合同规定的品牌、产地、质量、价格和有效期等履约。</w:t>
      </w:r>
    </w:p>
    <w:p w:rsidR="008F3266" w:rsidRDefault="00D74470" w:rsidP="00D74470">
      <w:pPr>
        <w:numPr>
          <w:ilvl w:val="0"/>
          <w:numId w:val="8"/>
        </w:numPr>
        <w:spacing w:line="360" w:lineRule="auto"/>
        <w:ind w:left="476" w:hanging="476"/>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“工程”是指</w:t>
      </w:r>
      <w:r>
        <w:rPr>
          <w:rFonts w:asciiTheme="minorEastAsia" w:hAnsiTheme="minorEastAsia" w:cs="Times New Roman" w:hint="eastAsia"/>
          <w:sz w:val="24"/>
          <w:szCs w:val="24"/>
          <w:lang w:val="zh-CN"/>
        </w:rPr>
        <w:t>：与建筑物和构筑物的新建、改建、扩建及其相关的装修、拆除、修缮无关的工程。</w:t>
      </w:r>
    </w:p>
    <w:p w:rsidR="008F3266" w:rsidRDefault="00D74470" w:rsidP="00D74470">
      <w:pPr>
        <w:numPr>
          <w:ilvl w:val="0"/>
          <w:numId w:val="8"/>
        </w:numPr>
        <w:spacing w:line="360" w:lineRule="auto"/>
        <w:ind w:left="476" w:hanging="476"/>
        <w:rPr>
          <w:rFonts w:asciiTheme="minorEastAsia" w:hAnsiTheme="minorEastAsia" w:cs="Times New Roman"/>
          <w:sz w:val="24"/>
          <w:szCs w:val="24"/>
          <w:lang w:val="zh-CN"/>
        </w:rPr>
      </w:pPr>
      <w:r>
        <w:rPr>
          <w:rFonts w:asciiTheme="minorEastAsia" w:hAnsiTheme="minorEastAsia" w:cs="Times New Roman" w:hint="eastAsia"/>
          <w:b/>
          <w:sz w:val="24"/>
          <w:szCs w:val="24"/>
          <w:lang w:val="zh-CN"/>
        </w:rPr>
        <w:t>“服务”是指：</w:t>
      </w:r>
      <w:r>
        <w:rPr>
          <w:rFonts w:asciiTheme="minorEastAsia" w:hAnsiTheme="minorEastAsia" w:cs="Times New Roman" w:hint="eastAsia"/>
          <w:sz w:val="24"/>
          <w:szCs w:val="24"/>
          <w:lang w:val="zh-CN"/>
        </w:rPr>
        <w:t>除货物和工程（含本章3.2条所述工程及《招标投标法》所定义工程）以外的其他政府采购对象,包括政府自身需要的服务和政府向社会公众提供的公共服务。</w:t>
      </w:r>
    </w:p>
    <w:p w:rsidR="008F3266" w:rsidRDefault="00D74470" w:rsidP="00D74470">
      <w:pPr>
        <w:numPr>
          <w:ilvl w:val="0"/>
          <w:numId w:val="8"/>
        </w:numPr>
        <w:spacing w:line="360" w:lineRule="auto"/>
        <w:ind w:left="476" w:hanging="476"/>
        <w:rPr>
          <w:rFonts w:asciiTheme="minorEastAsia" w:hAnsiTheme="minorEastAsia" w:cs="Times New Roman"/>
          <w:sz w:val="24"/>
          <w:szCs w:val="24"/>
          <w:lang w:val="zh-CN"/>
        </w:rPr>
      </w:pPr>
      <w:r>
        <w:rPr>
          <w:rFonts w:asciiTheme="minorEastAsia" w:hAnsiTheme="minorEastAsia" w:cs="Times New Roman"/>
          <w:sz w:val="24"/>
          <w:szCs w:val="24"/>
          <w:lang w:val="zh-CN"/>
        </w:rPr>
        <w:t>采购人应当按照财政部制定的《政府采购品目分类目录》确定采购项目属性</w:t>
      </w:r>
      <w:r>
        <w:rPr>
          <w:rFonts w:asciiTheme="minorEastAsia" w:hAnsiTheme="minorEastAsia" w:cs="Times New Roman" w:hint="eastAsia"/>
          <w:sz w:val="24"/>
          <w:szCs w:val="24"/>
          <w:lang w:val="zh-CN"/>
        </w:rPr>
        <w:t>。</w:t>
      </w:r>
      <w:r>
        <w:rPr>
          <w:rFonts w:asciiTheme="minorEastAsia" w:hAnsiTheme="minorEastAsia" w:cs="Times New Roman"/>
          <w:sz w:val="24"/>
          <w:szCs w:val="24"/>
          <w:lang w:val="zh-CN"/>
        </w:rPr>
        <w:t>按照《政府采购品目分类目录》无法确定的，按照有利于采购项目实施的原则确定。</w:t>
      </w:r>
    </w:p>
    <w:p w:rsidR="008F3266" w:rsidRDefault="00D74470" w:rsidP="00D74470">
      <w:pPr>
        <w:numPr>
          <w:ilvl w:val="0"/>
          <w:numId w:val="6"/>
        </w:numPr>
        <w:spacing w:line="360" w:lineRule="auto"/>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投标费用</w:t>
      </w:r>
    </w:p>
    <w:p w:rsidR="008F3266" w:rsidRDefault="00D74470" w:rsidP="00D74470">
      <w:pPr>
        <w:numPr>
          <w:ilvl w:val="0"/>
          <w:numId w:val="10"/>
        </w:numPr>
        <w:spacing w:line="360" w:lineRule="auto"/>
        <w:ind w:left="476" w:hanging="47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投标人应承担所有与准备和参加投标有关的费用。不论投标的结果如何，采购代理机构和采购人均无义务和责任承担这些费用。</w:t>
      </w:r>
    </w:p>
    <w:p w:rsidR="008F3266" w:rsidRDefault="00D74470" w:rsidP="00D74470">
      <w:pPr>
        <w:pStyle w:val="af4"/>
        <w:numPr>
          <w:ilvl w:val="0"/>
          <w:numId w:val="10"/>
        </w:numPr>
        <w:adjustRightInd w:val="0"/>
        <w:snapToGrid w:val="0"/>
        <w:spacing w:line="300" w:lineRule="auto"/>
        <w:ind w:firstLineChars="0"/>
        <w:rPr>
          <w:rFonts w:ascii="宋体" w:hAnsi="宋体"/>
          <w:bCs/>
          <w:sz w:val="24"/>
          <w:szCs w:val="24"/>
        </w:rPr>
      </w:pPr>
      <w:r>
        <w:rPr>
          <w:rFonts w:ascii="宋体" w:hAnsi="宋体" w:hint="eastAsia"/>
          <w:sz w:val="24"/>
          <w:szCs w:val="24"/>
        </w:rPr>
        <w:t>采购代理服务费</w:t>
      </w:r>
    </w:p>
    <w:p w:rsidR="008F3266" w:rsidRDefault="00D74470">
      <w:pPr>
        <w:widowControl/>
        <w:jc w:val="left"/>
        <w:rPr>
          <w:rFonts w:ascii="宋体" w:hAnsi="宋体"/>
          <w:b/>
          <w:sz w:val="24"/>
          <w:szCs w:val="24"/>
        </w:rPr>
      </w:pPr>
      <w:r>
        <w:rPr>
          <w:rFonts w:ascii="宋体" w:hAnsi="宋体"/>
          <w:b/>
          <w:sz w:val="24"/>
          <w:szCs w:val="24"/>
        </w:rPr>
        <w:br w:type="page"/>
      </w:r>
    </w:p>
    <w:p w:rsidR="008F3266" w:rsidRDefault="00D74470">
      <w:pPr>
        <w:pStyle w:val="af4"/>
        <w:ind w:left="420" w:firstLineChars="0" w:firstLine="0"/>
        <w:jc w:val="left"/>
        <w:rPr>
          <w:rFonts w:ascii="宋体" w:hAnsi="宋体"/>
          <w:b/>
          <w:sz w:val="24"/>
          <w:szCs w:val="24"/>
        </w:rPr>
      </w:pPr>
      <w:r>
        <w:rPr>
          <w:rFonts w:ascii="宋体" w:hAnsi="宋体" w:hint="eastAsia"/>
          <w:b/>
          <w:sz w:val="24"/>
          <w:szCs w:val="24"/>
        </w:rPr>
        <w:lastRenderedPageBreak/>
        <w:t>经过采购代理机构与采购人协议，规定由中标单位支付。</w:t>
      </w:r>
    </w:p>
    <w:p w:rsidR="008F3266" w:rsidRDefault="00D74470">
      <w:pPr>
        <w:pStyle w:val="af4"/>
        <w:ind w:left="420" w:firstLineChars="0" w:firstLine="0"/>
        <w:jc w:val="center"/>
        <w:rPr>
          <w:rFonts w:ascii="宋体" w:hAnsi="宋体"/>
          <w:b/>
          <w:sz w:val="24"/>
          <w:szCs w:val="24"/>
        </w:rPr>
      </w:pPr>
      <w:r>
        <w:rPr>
          <w:rFonts w:ascii="宋体" w:hAnsi="宋体" w:hint="eastAsia"/>
          <w:b/>
          <w:sz w:val="24"/>
          <w:szCs w:val="24"/>
        </w:rPr>
        <w:t>采购代理服务费收费标准如下：</w:t>
      </w:r>
    </w:p>
    <w:p w:rsidR="008F3266" w:rsidRDefault="008F3266">
      <w:pPr>
        <w:pStyle w:val="af4"/>
        <w:ind w:left="420" w:firstLineChars="0" w:firstLine="0"/>
        <w:rPr>
          <w:rFonts w:ascii="宋体" w:hAnsi="宋体"/>
          <w:sz w:val="24"/>
          <w:szCs w:val="24"/>
        </w:rPr>
      </w:pPr>
    </w:p>
    <w:tbl>
      <w:tblPr>
        <w:tblW w:w="924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75"/>
        <w:gridCol w:w="2470"/>
        <w:gridCol w:w="2148"/>
        <w:gridCol w:w="2148"/>
      </w:tblGrid>
      <w:tr w:rsidR="008F3266">
        <w:trPr>
          <w:trHeight w:val="834"/>
        </w:trPr>
        <w:tc>
          <w:tcPr>
            <w:tcW w:w="2475" w:type="dxa"/>
          </w:tcPr>
          <w:p w:rsidR="008F3266" w:rsidRDefault="00FE6AC5">
            <w:pPr>
              <w:spacing w:line="300" w:lineRule="auto"/>
              <w:ind w:firstLineChars="416" w:firstLine="998"/>
              <w:rPr>
                <w:rFonts w:ascii="宋体" w:hAnsi="宋体" w:cs="宋体"/>
                <w:sz w:val="24"/>
                <w:szCs w:val="24"/>
              </w:rPr>
            </w:pPr>
            <w:r>
              <w:rPr>
                <w:rFonts w:ascii="宋体" w:hAnsi="宋体" w:cs="宋体"/>
                <w:sz w:val="24"/>
                <w:szCs w:val="24"/>
              </w:rPr>
              <w:pict>
                <v:line id="Line 16" o:spid="_x0000_s1027" style="position:absolute;left:0;text-align:left;flip:x y;z-index:251661312" from="-1.05pt,8pt" to="110.05pt,76.5pt"/>
              </w:pict>
            </w:r>
            <w:r>
              <w:rPr>
                <w:rFonts w:ascii="宋体" w:hAnsi="宋体" w:cs="宋体"/>
                <w:sz w:val="24"/>
                <w:szCs w:val="24"/>
              </w:rPr>
              <w:pict>
                <v:line id="Line 17" o:spid="_x0000_s1028" style="position:absolute;left:0;text-align:left;flip:x y;z-index:251662336" from="-5.15pt,4.3pt" to="120.6pt,37.45pt"/>
              </w:pict>
            </w:r>
            <w:r>
              <w:rPr>
                <w:rFonts w:ascii="宋体" w:hAnsi="宋体" w:cs="宋体"/>
                <w:sz w:val="24"/>
                <w:szCs w:val="24"/>
              </w:rPr>
              <w:pict>
                <v:line id="Line 15" o:spid="_x0000_s1026" style="position:absolute;left:0;text-align:left;z-index:251660288" from="-9pt,-.5pt" to="-8.95pt,-.5pt" o:allowincell="f"/>
              </w:pict>
            </w:r>
            <w:r w:rsidR="00D74470">
              <w:rPr>
                <w:rFonts w:ascii="宋体" w:hAnsi="宋体" w:cs="宋体" w:hint="eastAsia"/>
                <w:sz w:val="24"/>
                <w:szCs w:val="24"/>
              </w:rPr>
              <w:t xml:space="preserve">招标类型　　　</w:t>
            </w:r>
          </w:p>
          <w:p w:rsidR="008F3266" w:rsidRDefault="00D74470">
            <w:pPr>
              <w:spacing w:line="300" w:lineRule="auto"/>
              <w:ind w:firstLineChars="416" w:firstLine="998"/>
              <w:rPr>
                <w:rFonts w:ascii="宋体" w:hAnsi="宋体" w:cs="宋体"/>
                <w:sz w:val="24"/>
                <w:szCs w:val="24"/>
              </w:rPr>
            </w:pPr>
            <w:r>
              <w:rPr>
                <w:rFonts w:ascii="宋体" w:hAnsi="宋体" w:cs="宋体" w:hint="eastAsia"/>
                <w:bCs/>
                <w:sz w:val="24"/>
                <w:szCs w:val="24"/>
              </w:rPr>
              <w:t>中标</w:t>
            </w:r>
            <w:r>
              <w:rPr>
                <w:rFonts w:ascii="宋体" w:hAnsi="宋体" w:cs="宋体" w:hint="eastAsia"/>
                <w:sz w:val="24"/>
                <w:szCs w:val="24"/>
              </w:rPr>
              <w:t xml:space="preserve">　　　 </w:t>
            </w:r>
          </w:p>
          <w:p w:rsidR="008F3266" w:rsidRDefault="00D74470" w:rsidP="008F3266">
            <w:pPr>
              <w:spacing w:line="300" w:lineRule="auto"/>
              <w:ind w:firstLineChars="627" w:firstLine="1505"/>
              <w:rPr>
                <w:rFonts w:ascii="宋体" w:hAnsi="宋体" w:cs="宋体"/>
                <w:bCs/>
                <w:sz w:val="24"/>
                <w:szCs w:val="24"/>
              </w:rPr>
            </w:pPr>
            <w:r>
              <w:rPr>
                <w:rFonts w:ascii="宋体" w:hAnsi="宋体" w:cs="宋体" w:hint="eastAsia"/>
                <w:bCs/>
                <w:sz w:val="24"/>
                <w:szCs w:val="24"/>
              </w:rPr>
              <w:t>费率</w:t>
            </w:r>
          </w:p>
          <w:p w:rsidR="008F3266" w:rsidRDefault="00D74470">
            <w:pPr>
              <w:spacing w:line="300" w:lineRule="auto"/>
              <w:rPr>
                <w:rFonts w:ascii="宋体" w:hAnsi="宋体" w:cs="宋体"/>
                <w:sz w:val="24"/>
                <w:szCs w:val="24"/>
              </w:rPr>
            </w:pPr>
            <w:r>
              <w:rPr>
                <w:rFonts w:ascii="宋体" w:hAnsi="宋体" w:cs="宋体" w:hint="eastAsia"/>
                <w:sz w:val="24"/>
                <w:szCs w:val="24"/>
              </w:rPr>
              <w:t>金额（万元）</w:t>
            </w:r>
          </w:p>
        </w:tc>
        <w:tc>
          <w:tcPr>
            <w:tcW w:w="2470" w:type="dxa"/>
            <w:vAlign w:val="center"/>
          </w:tcPr>
          <w:p w:rsidR="008F3266" w:rsidRDefault="00D74470">
            <w:pPr>
              <w:spacing w:line="300" w:lineRule="auto"/>
              <w:jc w:val="center"/>
              <w:rPr>
                <w:rFonts w:ascii="宋体" w:hAnsi="宋体" w:cs="宋体"/>
                <w:sz w:val="24"/>
                <w:szCs w:val="24"/>
              </w:rPr>
            </w:pPr>
            <w:r>
              <w:rPr>
                <w:rFonts w:ascii="宋体" w:hAnsi="宋体" w:cs="宋体" w:hint="eastAsia"/>
                <w:sz w:val="24"/>
                <w:szCs w:val="24"/>
              </w:rPr>
              <w:t>货物招标</w:t>
            </w:r>
          </w:p>
        </w:tc>
        <w:tc>
          <w:tcPr>
            <w:tcW w:w="2148" w:type="dxa"/>
            <w:vAlign w:val="center"/>
          </w:tcPr>
          <w:p w:rsidR="008F3266" w:rsidRDefault="00D74470">
            <w:pPr>
              <w:spacing w:line="300" w:lineRule="auto"/>
              <w:jc w:val="center"/>
              <w:rPr>
                <w:rFonts w:ascii="宋体" w:hAnsi="宋体" w:cs="宋体"/>
                <w:sz w:val="24"/>
                <w:szCs w:val="24"/>
              </w:rPr>
            </w:pPr>
            <w:r>
              <w:rPr>
                <w:rFonts w:ascii="宋体" w:hAnsi="宋体" w:cs="宋体" w:hint="eastAsia"/>
                <w:sz w:val="24"/>
                <w:szCs w:val="24"/>
              </w:rPr>
              <w:t>服务招标</w:t>
            </w:r>
          </w:p>
        </w:tc>
        <w:tc>
          <w:tcPr>
            <w:tcW w:w="2148" w:type="dxa"/>
            <w:vAlign w:val="center"/>
          </w:tcPr>
          <w:p w:rsidR="008F3266" w:rsidRDefault="00D74470">
            <w:pPr>
              <w:spacing w:line="300" w:lineRule="auto"/>
              <w:jc w:val="center"/>
              <w:rPr>
                <w:rFonts w:ascii="宋体" w:hAnsi="宋体" w:cs="宋体"/>
                <w:sz w:val="24"/>
                <w:szCs w:val="24"/>
              </w:rPr>
            </w:pPr>
            <w:r>
              <w:rPr>
                <w:rFonts w:ascii="宋体" w:hAnsi="宋体" w:cs="宋体" w:hint="eastAsia"/>
                <w:sz w:val="24"/>
                <w:szCs w:val="24"/>
              </w:rPr>
              <w:t>工程招标</w:t>
            </w:r>
          </w:p>
        </w:tc>
      </w:tr>
      <w:tr w:rsidR="008F3266">
        <w:trPr>
          <w:trHeight w:val="369"/>
        </w:trPr>
        <w:tc>
          <w:tcPr>
            <w:tcW w:w="2475" w:type="dxa"/>
          </w:tcPr>
          <w:p w:rsidR="008F3266" w:rsidRDefault="00D74470">
            <w:pPr>
              <w:spacing w:line="300" w:lineRule="auto"/>
              <w:jc w:val="center"/>
              <w:rPr>
                <w:rFonts w:ascii="宋体" w:hAnsi="宋体" w:cs="宋体"/>
                <w:sz w:val="24"/>
                <w:szCs w:val="24"/>
              </w:rPr>
            </w:pPr>
            <w:r>
              <w:rPr>
                <w:rFonts w:ascii="宋体" w:hAnsi="宋体" w:cs="宋体" w:hint="eastAsia"/>
                <w:sz w:val="24"/>
                <w:szCs w:val="24"/>
              </w:rPr>
              <w:t>100以下</w:t>
            </w:r>
          </w:p>
        </w:tc>
        <w:tc>
          <w:tcPr>
            <w:tcW w:w="2470" w:type="dxa"/>
          </w:tcPr>
          <w:p w:rsidR="008F3266" w:rsidRDefault="00D74470">
            <w:pPr>
              <w:spacing w:line="300" w:lineRule="auto"/>
              <w:jc w:val="center"/>
              <w:rPr>
                <w:rFonts w:ascii="宋体" w:hAnsi="宋体" w:cs="宋体"/>
                <w:sz w:val="24"/>
                <w:szCs w:val="24"/>
              </w:rPr>
            </w:pPr>
            <w:r>
              <w:rPr>
                <w:rFonts w:ascii="宋体" w:hAnsi="宋体" w:cs="宋体" w:hint="eastAsia"/>
                <w:sz w:val="24"/>
                <w:szCs w:val="24"/>
              </w:rPr>
              <w:t>1.5%</w:t>
            </w:r>
          </w:p>
        </w:tc>
        <w:tc>
          <w:tcPr>
            <w:tcW w:w="2148" w:type="dxa"/>
          </w:tcPr>
          <w:p w:rsidR="008F3266" w:rsidRDefault="00D74470">
            <w:pPr>
              <w:spacing w:line="300" w:lineRule="auto"/>
              <w:jc w:val="center"/>
              <w:rPr>
                <w:rFonts w:ascii="宋体" w:hAnsi="宋体" w:cs="宋体"/>
                <w:sz w:val="24"/>
                <w:szCs w:val="24"/>
              </w:rPr>
            </w:pPr>
            <w:r>
              <w:rPr>
                <w:rFonts w:ascii="宋体" w:hAnsi="宋体" w:cs="宋体" w:hint="eastAsia"/>
                <w:sz w:val="24"/>
                <w:szCs w:val="24"/>
              </w:rPr>
              <w:t>1.5%</w:t>
            </w:r>
          </w:p>
        </w:tc>
        <w:tc>
          <w:tcPr>
            <w:tcW w:w="2148" w:type="dxa"/>
          </w:tcPr>
          <w:p w:rsidR="008F3266" w:rsidRDefault="00D74470">
            <w:pPr>
              <w:spacing w:line="300" w:lineRule="auto"/>
              <w:jc w:val="center"/>
              <w:rPr>
                <w:rFonts w:ascii="宋体" w:hAnsi="宋体" w:cs="宋体"/>
                <w:sz w:val="24"/>
                <w:szCs w:val="24"/>
              </w:rPr>
            </w:pPr>
            <w:r>
              <w:rPr>
                <w:rFonts w:ascii="宋体" w:hAnsi="宋体" w:cs="宋体" w:hint="eastAsia"/>
                <w:sz w:val="24"/>
                <w:szCs w:val="24"/>
              </w:rPr>
              <w:t>1.00％</w:t>
            </w:r>
          </w:p>
        </w:tc>
      </w:tr>
      <w:tr w:rsidR="008F3266">
        <w:trPr>
          <w:trHeight w:val="384"/>
        </w:trPr>
        <w:tc>
          <w:tcPr>
            <w:tcW w:w="2475" w:type="dxa"/>
          </w:tcPr>
          <w:p w:rsidR="008F3266" w:rsidRDefault="00D74470">
            <w:pPr>
              <w:spacing w:line="300" w:lineRule="auto"/>
              <w:jc w:val="center"/>
              <w:rPr>
                <w:rFonts w:ascii="宋体" w:hAnsi="宋体" w:cs="宋体"/>
                <w:sz w:val="24"/>
                <w:szCs w:val="24"/>
              </w:rPr>
            </w:pPr>
            <w:r>
              <w:rPr>
                <w:rFonts w:ascii="宋体" w:hAnsi="宋体" w:cs="宋体" w:hint="eastAsia"/>
                <w:sz w:val="24"/>
                <w:szCs w:val="24"/>
              </w:rPr>
              <w:t>100-500</w:t>
            </w:r>
          </w:p>
        </w:tc>
        <w:tc>
          <w:tcPr>
            <w:tcW w:w="2470" w:type="dxa"/>
          </w:tcPr>
          <w:p w:rsidR="008F3266" w:rsidRDefault="00D74470">
            <w:pPr>
              <w:spacing w:line="300" w:lineRule="auto"/>
              <w:jc w:val="center"/>
              <w:rPr>
                <w:rFonts w:ascii="宋体" w:hAnsi="宋体" w:cs="宋体"/>
                <w:sz w:val="24"/>
                <w:szCs w:val="24"/>
              </w:rPr>
            </w:pPr>
            <w:r>
              <w:rPr>
                <w:rFonts w:ascii="宋体" w:hAnsi="宋体" w:cs="宋体" w:hint="eastAsia"/>
                <w:sz w:val="24"/>
                <w:szCs w:val="24"/>
              </w:rPr>
              <w:t>1.1%</w:t>
            </w:r>
          </w:p>
        </w:tc>
        <w:tc>
          <w:tcPr>
            <w:tcW w:w="2148" w:type="dxa"/>
          </w:tcPr>
          <w:p w:rsidR="008F3266" w:rsidRDefault="00D74470">
            <w:pPr>
              <w:spacing w:line="300" w:lineRule="auto"/>
              <w:jc w:val="center"/>
              <w:rPr>
                <w:rFonts w:ascii="宋体" w:hAnsi="宋体" w:cs="宋体"/>
                <w:sz w:val="24"/>
                <w:szCs w:val="24"/>
              </w:rPr>
            </w:pPr>
            <w:r>
              <w:rPr>
                <w:rFonts w:ascii="宋体" w:hAnsi="宋体" w:cs="宋体" w:hint="eastAsia"/>
                <w:sz w:val="24"/>
                <w:szCs w:val="24"/>
              </w:rPr>
              <w:t>0.8%</w:t>
            </w:r>
          </w:p>
        </w:tc>
        <w:tc>
          <w:tcPr>
            <w:tcW w:w="2148" w:type="dxa"/>
          </w:tcPr>
          <w:p w:rsidR="008F3266" w:rsidRDefault="00D74470">
            <w:pPr>
              <w:spacing w:line="300" w:lineRule="auto"/>
              <w:jc w:val="center"/>
              <w:rPr>
                <w:rFonts w:ascii="宋体" w:hAnsi="宋体" w:cs="宋体"/>
                <w:sz w:val="24"/>
                <w:szCs w:val="24"/>
              </w:rPr>
            </w:pPr>
            <w:r>
              <w:rPr>
                <w:rFonts w:ascii="宋体" w:hAnsi="宋体" w:cs="宋体" w:hint="eastAsia"/>
                <w:sz w:val="24"/>
                <w:szCs w:val="24"/>
              </w:rPr>
              <w:t>0.70％</w:t>
            </w:r>
          </w:p>
        </w:tc>
      </w:tr>
      <w:tr w:rsidR="008F3266">
        <w:trPr>
          <w:trHeight w:val="384"/>
        </w:trPr>
        <w:tc>
          <w:tcPr>
            <w:tcW w:w="2475" w:type="dxa"/>
          </w:tcPr>
          <w:p w:rsidR="008F3266" w:rsidRDefault="00D74470">
            <w:pPr>
              <w:spacing w:line="300" w:lineRule="auto"/>
              <w:jc w:val="center"/>
              <w:rPr>
                <w:rFonts w:ascii="宋体" w:hAnsi="宋体" w:cs="宋体"/>
                <w:sz w:val="24"/>
                <w:szCs w:val="24"/>
              </w:rPr>
            </w:pPr>
            <w:r>
              <w:rPr>
                <w:rFonts w:ascii="宋体" w:hAnsi="宋体" w:cs="宋体" w:hint="eastAsia"/>
                <w:sz w:val="24"/>
                <w:szCs w:val="24"/>
              </w:rPr>
              <w:t>500-1000</w:t>
            </w:r>
          </w:p>
        </w:tc>
        <w:tc>
          <w:tcPr>
            <w:tcW w:w="2470" w:type="dxa"/>
          </w:tcPr>
          <w:p w:rsidR="008F3266" w:rsidRDefault="00D74470">
            <w:pPr>
              <w:spacing w:line="300" w:lineRule="auto"/>
              <w:jc w:val="center"/>
              <w:rPr>
                <w:rFonts w:ascii="宋体" w:hAnsi="宋体" w:cs="宋体"/>
                <w:sz w:val="24"/>
                <w:szCs w:val="24"/>
              </w:rPr>
            </w:pPr>
            <w:r>
              <w:rPr>
                <w:rFonts w:ascii="宋体" w:hAnsi="宋体" w:cs="宋体" w:hint="eastAsia"/>
                <w:sz w:val="24"/>
                <w:szCs w:val="24"/>
              </w:rPr>
              <w:t>0.8%</w:t>
            </w:r>
          </w:p>
        </w:tc>
        <w:tc>
          <w:tcPr>
            <w:tcW w:w="2148" w:type="dxa"/>
          </w:tcPr>
          <w:p w:rsidR="008F3266" w:rsidRDefault="00D74470">
            <w:pPr>
              <w:spacing w:line="300" w:lineRule="auto"/>
              <w:jc w:val="center"/>
              <w:rPr>
                <w:rFonts w:ascii="宋体" w:hAnsi="宋体" w:cs="宋体"/>
                <w:sz w:val="24"/>
                <w:szCs w:val="24"/>
              </w:rPr>
            </w:pPr>
            <w:r>
              <w:rPr>
                <w:rFonts w:ascii="宋体" w:hAnsi="宋体" w:cs="宋体" w:hint="eastAsia"/>
                <w:sz w:val="24"/>
                <w:szCs w:val="24"/>
              </w:rPr>
              <w:t>0.45%</w:t>
            </w:r>
          </w:p>
        </w:tc>
        <w:tc>
          <w:tcPr>
            <w:tcW w:w="2148" w:type="dxa"/>
          </w:tcPr>
          <w:p w:rsidR="008F3266" w:rsidRDefault="00D74470">
            <w:pPr>
              <w:spacing w:line="300" w:lineRule="auto"/>
              <w:jc w:val="center"/>
              <w:rPr>
                <w:rFonts w:ascii="宋体" w:hAnsi="宋体" w:cs="宋体"/>
                <w:sz w:val="24"/>
                <w:szCs w:val="24"/>
              </w:rPr>
            </w:pPr>
            <w:r>
              <w:rPr>
                <w:rFonts w:ascii="宋体" w:hAnsi="宋体" w:cs="宋体" w:hint="eastAsia"/>
                <w:sz w:val="24"/>
                <w:szCs w:val="24"/>
              </w:rPr>
              <w:t>0.55％</w:t>
            </w:r>
          </w:p>
        </w:tc>
      </w:tr>
    </w:tbl>
    <w:p w:rsidR="008F3266" w:rsidRDefault="008F3266">
      <w:pPr>
        <w:pStyle w:val="af4"/>
        <w:adjustRightInd w:val="0"/>
        <w:snapToGrid w:val="0"/>
        <w:spacing w:line="300" w:lineRule="auto"/>
        <w:ind w:left="420" w:firstLineChars="0" w:firstLine="0"/>
        <w:rPr>
          <w:rFonts w:ascii="宋体" w:hAnsi="宋体"/>
          <w:sz w:val="24"/>
          <w:szCs w:val="24"/>
        </w:rPr>
      </w:pPr>
    </w:p>
    <w:p w:rsidR="008F3266" w:rsidRDefault="00D74470" w:rsidP="00D74470">
      <w:pPr>
        <w:pStyle w:val="2"/>
        <w:numPr>
          <w:ilvl w:val="0"/>
          <w:numId w:val="5"/>
        </w:numPr>
        <w:spacing w:before="40" w:after="40" w:line="360" w:lineRule="auto"/>
        <w:ind w:left="658" w:hanging="658"/>
        <w:jc w:val="left"/>
        <w:rPr>
          <w:rFonts w:asciiTheme="majorEastAsia" w:hAnsiTheme="majorEastAsia" w:cs="Times New Roman"/>
          <w:bCs w:val="0"/>
          <w:lang w:val="zh-CN"/>
        </w:rPr>
      </w:pPr>
      <w:bookmarkStart w:id="7" w:name="_Toc14116"/>
      <w:bookmarkStart w:id="8" w:name="_Toc272247695"/>
      <w:bookmarkStart w:id="9" w:name="_Toc494561939"/>
      <w:bookmarkStart w:id="10" w:name="_Toc278891592"/>
      <w:r>
        <w:rPr>
          <w:rFonts w:asciiTheme="majorEastAsia" w:hAnsiTheme="majorEastAsia" w:cs="Times New Roman" w:hint="eastAsia"/>
          <w:bCs w:val="0"/>
          <w:lang w:val="zh-CN"/>
        </w:rPr>
        <w:t>招标文件</w:t>
      </w:r>
      <w:bookmarkEnd w:id="7"/>
      <w:bookmarkEnd w:id="8"/>
      <w:bookmarkEnd w:id="9"/>
      <w:bookmarkEnd w:id="10"/>
    </w:p>
    <w:p w:rsidR="008F3266" w:rsidRDefault="00D74470" w:rsidP="00D74470">
      <w:pPr>
        <w:numPr>
          <w:ilvl w:val="0"/>
          <w:numId w:val="6"/>
        </w:numPr>
        <w:spacing w:line="360" w:lineRule="auto"/>
        <w:rPr>
          <w:rFonts w:ascii="宋体" w:eastAsia="宋体" w:hAnsi="宋体" w:cs="Times New Roman"/>
          <w:b/>
          <w:sz w:val="24"/>
          <w:szCs w:val="20"/>
          <w:lang w:val="zh-CN"/>
        </w:rPr>
      </w:pPr>
      <w:r>
        <w:rPr>
          <w:rFonts w:ascii="宋体" w:eastAsia="宋体" w:hAnsi="宋体" w:cs="Times New Roman" w:hint="eastAsia"/>
          <w:b/>
          <w:sz w:val="24"/>
          <w:szCs w:val="20"/>
          <w:lang w:val="zh-CN"/>
        </w:rPr>
        <w:t>招标文件的构成</w:t>
      </w:r>
    </w:p>
    <w:p w:rsidR="008F3266" w:rsidRDefault="00D74470">
      <w:pPr>
        <w:tabs>
          <w:tab w:val="left" w:pos="476"/>
        </w:tabs>
        <w:spacing w:line="360" w:lineRule="auto"/>
        <w:ind w:left="476"/>
        <w:rPr>
          <w:rFonts w:ascii="宋体" w:eastAsia="宋体" w:hAnsi="宋体" w:cs="Times New Roman"/>
          <w:sz w:val="24"/>
          <w:szCs w:val="20"/>
          <w:lang w:val="zh-CN"/>
        </w:rPr>
      </w:pPr>
      <w:r>
        <w:rPr>
          <w:rFonts w:ascii="宋体" w:eastAsia="宋体" w:hAnsi="宋体" w:cs="Times New Roman" w:hint="eastAsia"/>
          <w:sz w:val="24"/>
          <w:szCs w:val="20"/>
          <w:lang w:val="zh-CN"/>
        </w:rPr>
        <w:t>第一章 投标邀请书</w:t>
      </w:r>
    </w:p>
    <w:p w:rsidR="008F3266" w:rsidRDefault="00D74470">
      <w:pPr>
        <w:tabs>
          <w:tab w:val="left" w:pos="476"/>
        </w:tabs>
        <w:spacing w:line="360" w:lineRule="auto"/>
        <w:ind w:left="476"/>
        <w:rPr>
          <w:rFonts w:ascii="宋体" w:eastAsia="宋体" w:hAnsi="宋体" w:cs="Times New Roman"/>
          <w:sz w:val="24"/>
          <w:szCs w:val="20"/>
          <w:lang w:val="zh-CN"/>
        </w:rPr>
      </w:pPr>
      <w:r>
        <w:rPr>
          <w:rFonts w:ascii="宋体" w:eastAsia="宋体" w:hAnsi="宋体" w:cs="Times New Roman" w:hint="eastAsia"/>
          <w:sz w:val="24"/>
          <w:szCs w:val="20"/>
          <w:lang w:val="zh-CN"/>
        </w:rPr>
        <w:t>第二章 投标人须知</w:t>
      </w:r>
    </w:p>
    <w:p w:rsidR="008F3266" w:rsidRDefault="00D74470">
      <w:pPr>
        <w:tabs>
          <w:tab w:val="left" w:pos="476"/>
        </w:tabs>
        <w:spacing w:line="360" w:lineRule="auto"/>
        <w:ind w:left="476"/>
        <w:rPr>
          <w:rFonts w:ascii="宋体" w:eastAsia="宋体" w:hAnsi="宋体" w:cs="Times New Roman"/>
          <w:sz w:val="24"/>
          <w:szCs w:val="20"/>
          <w:lang w:val="zh-CN"/>
        </w:rPr>
      </w:pPr>
      <w:r>
        <w:rPr>
          <w:rFonts w:ascii="宋体" w:eastAsia="宋体" w:hAnsi="宋体" w:cs="Times New Roman" w:hint="eastAsia"/>
          <w:sz w:val="24"/>
          <w:szCs w:val="20"/>
          <w:lang w:val="zh-CN"/>
        </w:rPr>
        <w:t>第三章 项目技术、服务及商务要求</w:t>
      </w:r>
    </w:p>
    <w:p w:rsidR="008F3266" w:rsidRDefault="00D74470">
      <w:pPr>
        <w:tabs>
          <w:tab w:val="left" w:pos="476"/>
        </w:tabs>
        <w:spacing w:line="360" w:lineRule="auto"/>
        <w:ind w:left="476"/>
        <w:rPr>
          <w:rFonts w:ascii="宋体" w:eastAsia="宋体" w:hAnsi="宋体" w:cs="Times New Roman"/>
          <w:sz w:val="24"/>
          <w:szCs w:val="20"/>
          <w:lang w:val="zh-CN"/>
        </w:rPr>
      </w:pPr>
      <w:r>
        <w:rPr>
          <w:rFonts w:ascii="宋体" w:eastAsia="宋体" w:hAnsi="宋体" w:cs="Times New Roman" w:hint="eastAsia"/>
          <w:sz w:val="24"/>
          <w:szCs w:val="20"/>
          <w:lang w:val="zh-CN"/>
        </w:rPr>
        <w:t>第四章 资格审查方法及标准</w:t>
      </w:r>
    </w:p>
    <w:p w:rsidR="008F3266" w:rsidRDefault="00D74470">
      <w:pPr>
        <w:tabs>
          <w:tab w:val="left" w:pos="476"/>
        </w:tabs>
        <w:spacing w:line="360" w:lineRule="auto"/>
        <w:ind w:left="476"/>
        <w:rPr>
          <w:rFonts w:ascii="宋体" w:eastAsia="宋体" w:hAnsi="宋体" w:cs="Times New Roman"/>
          <w:sz w:val="24"/>
          <w:szCs w:val="20"/>
          <w:lang w:val="zh-CN"/>
        </w:rPr>
      </w:pPr>
      <w:r>
        <w:rPr>
          <w:rFonts w:ascii="宋体" w:eastAsia="宋体" w:hAnsi="宋体" w:cs="Times New Roman" w:hint="eastAsia"/>
          <w:sz w:val="24"/>
          <w:szCs w:val="20"/>
          <w:lang w:val="zh-CN"/>
        </w:rPr>
        <w:t>第五章 评标方法、程序及标准</w:t>
      </w:r>
    </w:p>
    <w:p w:rsidR="008F3266" w:rsidRDefault="00D74470">
      <w:pPr>
        <w:tabs>
          <w:tab w:val="left" w:pos="476"/>
        </w:tabs>
        <w:spacing w:line="360" w:lineRule="auto"/>
        <w:ind w:left="476"/>
        <w:rPr>
          <w:rFonts w:ascii="宋体" w:eastAsia="宋体" w:hAnsi="宋体" w:cs="Times New Roman"/>
          <w:sz w:val="24"/>
          <w:szCs w:val="20"/>
          <w:lang w:val="zh-CN"/>
        </w:rPr>
      </w:pPr>
      <w:r>
        <w:rPr>
          <w:rFonts w:ascii="宋体" w:eastAsia="宋体" w:hAnsi="宋体" w:cs="Times New Roman" w:hint="eastAsia"/>
          <w:sz w:val="24"/>
          <w:szCs w:val="20"/>
          <w:lang w:val="zh-CN"/>
        </w:rPr>
        <w:t>第六章 合同书格式（参考）</w:t>
      </w:r>
    </w:p>
    <w:p w:rsidR="008F3266" w:rsidRDefault="00D74470">
      <w:pPr>
        <w:tabs>
          <w:tab w:val="left" w:pos="476"/>
        </w:tabs>
        <w:spacing w:line="360" w:lineRule="auto"/>
        <w:ind w:left="476"/>
        <w:rPr>
          <w:rFonts w:ascii="宋体" w:eastAsia="宋体" w:hAnsi="宋体" w:cs="Times New Roman"/>
          <w:sz w:val="24"/>
          <w:szCs w:val="20"/>
          <w:lang w:val="zh-CN"/>
        </w:rPr>
      </w:pPr>
      <w:r>
        <w:rPr>
          <w:rFonts w:ascii="宋体" w:eastAsia="宋体" w:hAnsi="宋体" w:cs="Times New Roman" w:hint="eastAsia"/>
          <w:sz w:val="24"/>
          <w:szCs w:val="20"/>
          <w:lang w:val="zh-CN"/>
        </w:rPr>
        <w:t>第七章 投标文件格式（参考）</w:t>
      </w:r>
    </w:p>
    <w:p w:rsidR="008F3266" w:rsidRDefault="00D74470">
      <w:pPr>
        <w:tabs>
          <w:tab w:val="left" w:pos="476"/>
        </w:tabs>
        <w:spacing w:line="360" w:lineRule="auto"/>
        <w:ind w:left="476"/>
        <w:rPr>
          <w:rFonts w:ascii="宋体" w:eastAsia="宋体" w:hAnsi="宋体" w:cs="Times New Roman"/>
          <w:sz w:val="24"/>
          <w:szCs w:val="20"/>
          <w:lang w:val="zh-CN"/>
        </w:rPr>
      </w:pPr>
      <w:r>
        <w:rPr>
          <w:rFonts w:ascii="宋体" w:eastAsia="宋体" w:hAnsi="宋体" w:cs="Times New Roman" w:hint="eastAsia"/>
          <w:sz w:val="24"/>
          <w:szCs w:val="20"/>
          <w:lang w:val="zh-CN"/>
        </w:rPr>
        <w:t>其 他  在招标过程中由集中采购机构发出的修正和补充文件等</w:t>
      </w:r>
    </w:p>
    <w:p w:rsidR="008F3266" w:rsidRDefault="00D74470" w:rsidP="00D74470">
      <w:pPr>
        <w:numPr>
          <w:ilvl w:val="0"/>
          <w:numId w:val="6"/>
        </w:numPr>
        <w:spacing w:line="360" w:lineRule="auto"/>
        <w:rPr>
          <w:rFonts w:ascii="宋体" w:eastAsia="宋体" w:hAnsi="宋体" w:cs="Times New Roman"/>
          <w:b/>
          <w:sz w:val="24"/>
          <w:szCs w:val="20"/>
          <w:lang w:val="zh-CN"/>
        </w:rPr>
      </w:pPr>
      <w:r>
        <w:rPr>
          <w:rFonts w:ascii="宋体" w:eastAsia="宋体" w:hAnsi="宋体" w:cs="Times New Roman" w:hint="eastAsia"/>
          <w:b/>
          <w:sz w:val="24"/>
          <w:szCs w:val="20"/>
          <w:lang w:val="zh-CN"/>
        </w:rPr>
        <w:t>招标文件疑问的提交</w:t>
      </w:r>
    </w:p>
    <w:p w:rsidR="008F3266" w:rsidRDefault="00D74470" w:rsidP="00D74470">
      <w:pPr>
        <w:numPr>
          <w:ilvl w:val="0"/>
          <w:numId w:val="11"/>
        </w:numPr>
        <w:spacing w:line="360" w:lineRule="auto"/>
        <w:ind w:left="476" w:hanging="476"/>
        <w:rPr>
          <w:rFonts w:ascii="宋体" w:eastAsia="宋体" w:hAnsi="宋体" w:cs="Times New Roman"/>
          <w:sz w:val="24"/>
          <w:szCs w:val="20"/>
          <w:lang w:val="zh-CN"/>
        </w:rPr>
      </w:pPr>
      <w:r>
        <w:rPr>
          <w:rFonts w:ascii="宋体" w:eastAsia="宋体" w:hAnsi="宋体" w:cs="Times New Roman" w:hint="eastAsia"/>
          <w:sz w:val="24"/>
          <w:szCs w:val="20"/>
          <w:lang w:val="zh-CN"/>
        </w:rPr>
        <w:t>潜在投标人对招标文件有疑问的，可以向采购代理机构提出询问，或在6.2规定的时间前以书面的形式向采购代理机构提交疑问函。</w:t>
      </w:r>
    </w:p>
    <w:p w:rsidR="008F3266" w:rsidRDefault="00D74470" w:rsidP="00D74470">
      <w:pPr>
        <w:numPr>
          <w:ilvl w:val="0"/>
          <w:numId w:val="11"/>
        </w:numPr>
        <w:spacing w:line="360" w:lineRule="auto"/>
        <w:ind w:left="476" w:hanging="476"/>
        <w:rPr>
          <w:rFonts w:ascii="宋体" w:eastAsia="宋体" w:hAnsi="宋体" w:cs="Times New Roman"/>
          <w:sz w:val="24"/>
          <w:szCs w:val="20"/>
          <w:lang w:val="zh-CN"/>
        </w:rPr>
      </w:pPr>
      <w:r>
        <w:rPr>
          <w:rFonts w:ascii="宋体" w:eastAsia="宋体" w:hAnsi="宋体" w:cs="Times New Roman" w:hint="eastAsia"/>
          <w:sz w:val="24"/>
          <w:szCs w:val="20"/>
          <w:lang w:val="zh-CN"/>
        </w:rPr>
        <w:t>潜在投标人在项目招标公告期限届满之日起7个工作日内未对招标文件提出疑问的，采购代理机构将视其认同招标文件，在规定的时间后就招标文件内容提出的疑问将不予受理。</w:t>
      </w:r>
    </w:p>
    <w:p w:rsidR="008F3266" w:rsidRDefault="00D74470" w:rsidP="00D74470">
      <w:pPr>
        <w:numPr>
          <w:ilvl w:val="0"/>
          <w:numId w:val="11"/>
        </w:numPr>
        <w:spacing w:line="360" w:lineRule="auto"/>
        <w:ind w:left="476" w:hanging="476"/>
        <w:rPr>
          <w:rFonts w:ascii="宋体" w:eastAsia="宋体" w:hAnsi="宋体" w:cs="Times New Roman"/>
          <w:sz w:val="24"/>
          <w:szCs w:val="20"/>
          <w:lang w:val="zh-CN"/>
        </w:rPr>
      </w:pPr>
      <w:r>
        <w:rPr>
          <w:rFonts w:ascii="宋体" w:eastAsia="宋体" w:hAnsi="宋体" w:cs="Times New Roman" w:hint="eastAsia"/>
          <w:sz w:val="24"/>
          <w:szCs w:val="20"/>
          <w:lang w:val="zh-CN"/>
        </w:rPr>
        <w:t>采购代理机构将组织采购人对潜在投标人所提交疑问以书面（或网上公告）的形式予以答复。必要时，采购代理机构将组织相关专家召开答疑会，并将会议内容以书面（或网上公告）的形式发给每个领取招标文件的潜在投标人（答复中不包括问题的来源）。</w:t>
      </w:r>
    </w:p>
    <w:p w:rsidR="008F3266" w:rsidRDefault="00D74470" w:rsidP="00D74470">
      <w:pPr>
        <w:numPr>
          <w:ilvl w:val="0"/>
          <w:numId w:val="6"/>
        </w:numPr>
        <w:spacing w:line="360" w:lineRule="auto"/>
        <w:rPr>
          <w:rFonts w:ascii="宋体" w:eastAsia="宋体" w:hAnsi="宋体" w:cs="Times New Roman"/>
          <w:b/>
          <w:sz w:val="24"/>
          <w:szCs w:val="20"/>
          <w:lang w:val="zh-CN"/>
        </w:rPr>
      </w:pPr>
      <w:r>
        <w:rPr>
          <w:rFonts w:ascii="宋体" w:eastAsia="宋体" w:hAnsi="宋体" w:cs="Times New Roman" w:hint="eastAsia"/>
          <w:b/>
          <w:sz w:val="24"/>
          <w:szCs w:val="20"/>
          <w:lang w:val="zh-CN"/>
        </w:rPr>
        <w:lastRenderedPageBreak/>
        <w:t>招标文件的澄清、修改</w:t>
      </w:r>
    </w:p>
    <w:p w:rsidR="008F3266" w:rsidRDefault="00D74470" w:rsidP="00D74470">
      <w:pPr>
        <w:numPr>
          <w:ilvl w:val="0"/>
          <w:numId w:val="12"/>
        </w:numPr>
        <w:spacing w:line="360" w:lineRule="auto"/>
        <w:ind w:left="476" w:hanging="476"/>
        <w:rPr>
          <w:rFonts w:ascii="Helvetica" w:eastAsia="宋体" w:hAnsi="Helvetica" w:cs="Helvetica"/>
          <w:kern w:val="0"/>
          <w:sz w:val="24"/>
          <w:szCs w:val="24"/>
          <w:lang w:val="zh-CN"/>
        </w:rPr>
      </w:pPr>
      <w:r>
        <w:rPr>
          <w:rFonts w:ascii="宋体" w:eastAsia="宋体" w:hAnsi="宋体" w:cs="Times New Roman" w:hint="eastAsia"/>
          <w:sz w:val="24"/>
          <w:szCs w:val="20"/>
          <w:lang w:val="zh-CN"/>
        </w:rPr>
        <w:t>采购代理机构和采购人可以对已发出的招标文件进行必要的澄清或者修改。</w:t>
      </w:r>
      <w:r>
        <w:rPr>
          <w:rFonts w:ascii="Helvetica" w:eastAsia="宋体" w:hAnsi="Helvetica" w:cs="Helvetica" w:hint="eastAsia"/>
          <w:kern w:val="0"/>
          <w:sz w:val="24"/>
          <w:szCs w:val="24"/>
          <w:lang w:val="zh-CN"/>
        </w:rPr>
        <w:t>澄清或者修改将在原公告发布媒体上发布澄清公告。澄清或者修改的内容可能影响投标文件编制的，</w:t>
      </w:r>
      <w:r>
        <w:rPr>
          <w:rFonts w:ascii="宋体" w:eastAsia="宋体" w:hAnsi="宋体" w:cs="Times New Roman" w:hint="eastAsia"/>
          <w:sz w:val="24"/>
          <w:szCs w:val="20"/>
          <w:lang w:val="zh-CN"/>
        </w:rPr>
        <w:t>采购代理机构</w:t>
      </w:r>
      <w:r>
        <w:rPr>
          <w:rFonts w:ascii="Helvetica" w:eastAsia="宋体" w:hAnsi="Helvetica" w:cs="Helvetica" w:hint="eastAsia"/>
          <w:kern w:val="0"/>
          <w:sz w:val="24"/>
          <w:szCs w:val="24"/>
          <w:lang w:val="zh-CN"/>
        </w:rPr>
        <w:t>和采购人将在投标截止时间至少</w:t>
      </w:r>
      <w:r>
        <w:rPr>
          <w:rFonts w:ascii="宋体" w:eastAsia="宋体" w:hAnsi="宋体" w:cs="Times New Roman" w:hint="eastAsia"/>
          <w:sz w:val="24"/>
          <w:szCs w:val="20"/>
          <w:lang w:val="zh-CN"/>
        </w:rPr>
        <w:t>15</w:t>
      </w:r>
      <w:r>
        <w:rPr>
          <w:rFonts w:ascii="Helvetica" w:eastAsia="宋体" w:hAnsi="Helvetica" w:cs="Helvetica" w:hint="eastAsia"/>
          <w:kern w:val="0"/>
          <w:sz w:val="24"/>
          <w:szCs w:val="24"/>
          <w:lang w:val="zh-CN"/>
        </w:rPr>
        <w:t>日前，以书面</w:t>
      </w:r>
      <w:r>
        <w:rPr>
          <w:rFonts w:ascii="宋体" w:eastAsia="宋体" w:hAnsi="宋体" w:cs="Times New Roman" w:hint="eastAsia"/>
          <w:sz w:val="24"/>
          <w:szCs w:val="20"/>
          <w:lang w:val="zh-CN"/>
        </w:rPr>
        <w:t>（或网上公告）</w:t>
      </w:r>
      <w:r>
        <w:rPr>
          <w:rFonts w:ascii="Helvetica" w:eastAsia="宋体" w:hAnsi="Helvetica" w:cs="Helvetica" w:hint="eastAsia"/>
          <w:kern w:val="0"/>
          <w:sz w:val="24"/>
          <w:szCs w:val="24"/>
          <w:lang w:val="zh-CN"/>
        </w:rPr>
        <w:t>形式通知所有获取招标文件的潜在投标人。</w:t>
      </w:r>
    </w:p>
    <w:p w:rsidR="008F3266" w:rsidRDefault="00D74470" w:rsidP="00D74470">
      <w:pPr>
        <w:numPr>
          <w:ilvl w:val="0"/>
          <w:numId w:val="12"/>
        </w:numPr>
        <w:spacing w:line="360" w:lineRule="auto"/>
        <w:ind w:left="476" w:hanging="476"/>
        <w:rPr>
          <w:rFonts w:ascii="宋体" w:eastAsia="宋体" w:hAnsi="宋体" w:cs="Times New Roman"/>
          <w:sz w:val="24"/>
          <w:szCs w:val="20"/>
          <w:lang w:val="zh-CN"/>
        </w:rPr>
      </w:pPr>
      <w:r>
        <w:rPr>
          <w:rFonts w:ascii="宋体" w:eastAsia="宋体" w:hAnsi="宋体" w:cs="Times New Roman" w:hint="eastAsia"/>
          <w:sz w:val="24"/>
          <w:szCs w:val="20"/>
          <w:lang w:val="zh-CN"/>
        </w:rPr>
        <w:t>为使潜在投标人有充足时间对招标文件的澄清或者修改的内容进行研究和响应，采购代理机构和采购人可适当顺延提交投标文件的截止时间，并以书面（或网上公告）的形式通知所有领取招标文件的潜在投标人。</w:t>
      </w:r>
    </w:p>
    <w:p w:rsidR="008F3266" w:rsidRDefault="00D74470" w:rsidP="00D74470">
      <w:pPr>
        <w:numPr>
          <w:ilvl w:val="0"/>
          <w:numId w:val="12"/>
        </w:numPr>
        <w:spacing w:line="360" w:lineRule="auto"/>
        <w:ind w:left="476" w:hanging="476"/>
        <w:rPr>
          <w:rFonts w:ascii="宋体" w:eastAsia="宋体" w:hAnsi="宋体" w:cs="Times New Roman"/>
          <w:sz w:val="24"/>
          <w:szCs w:val="20"/>
          <w:lang w:val="zh-CN"/>
        </w:rPr>
      </w:pPr>
      <w:r>
        <w:rPr>
          <w:rFonts w:ascii="宋体" w:eastAsia="宋体" w:hAnsi="宋体" w:cs="Times New Roman" w:hint="eastAsia"/>
          <w:sz w:val="24"/>
          <w:szCs w:val="20"/>
          <w:lang w:val="zh-CN"/>
        </w:rPr>
        <w:t>澄清或者修改的内容为招标文件的组成部分，并对潜在投标人具有约束力。</w:t>
      </w:r>
    </w:p>
    <w:p w:rsidR="008F3266" w:rsidRDefault="00D74470" w:rsidP="00D74470">
      <w:pPr>
        <w:numPr>
          <w:ilvl w:val="0"/>
          <w:numId w:val="6"/>
        </w:numPr>
        <w:spacing w:line="360" w:lineRule="auto"/>
        <w:rPr>
          <w:rFonts w:ascii="宋体" w:eastAsia="宋体" w:hAnsi="宋体" w:cs="Times New Roman"/>
          <w:b/>
          <w:sz w:val="24"/>
          <w:szCs w:val="20"/>
          <w:lang w:val="zh-CN"/>
        </w:rPr>
      </w:pPr>
      <w:r>
        <w:rPr>
          <w:rFonts w:ascii="宋体" w:eastAsia="宋体" w:hAnsi="宋体" w:cs="Times New Roman" w:hint="eastAsia"/>
          <w:b/>
          <w:sz w:val="24"/>
          <w:szCs w:val="20"/>
          <w:lang w:val="zh-CN"/>
        </w:rPr>
        <w:t>现场考察</w:t>
      </w:r>
    </w:p>
    <w:p w:rsidR="008F3266" w:rsidRDefault="00D74470" w:rsidP="00D74470">
      <w:pPr>
        <w:numPr>
          <w:ilvl w:val="0"/>
          <w:numId w:val="13"/>
        </w:numPr>
        <w:spacing w:line="360" w:lineRule="auto"/>
        <w:ind w:left="476" w:hanging="476"/>
        <w:rPr>
          <w:rFonts w:ascii="宋体" w:eastAsia="宋体" w:hAnsi="宋体" w:cs="Times New Roman"/>
          <w:sz w:val="24"/>
          <w:szCs w:val="20"/>
          <w:lang w:val="zh-CN"/>
        </w:rPr>
      </w:pPr>
      <w:r>
        <w:rPr>
          <w:rFonts w:ascii="宋体" w:eastAsia="宋体" w:hAnsi="宋体" w:cs="Times New Roman" w:hint="eastAsia"/>
          <w:sz w:val="24"/>
          <w:szCs w:val="20"/>
          <w:lang w:val="zh-CN"/>
        </w:rPr>
        <w:t>采购人可以在招标文件提供期限截止后，组织已获取招标文件的潜在投标人现场考察。采购人组织现场考察的，潜在投标人可对项目现场及周围环境进行踏勘，以便获取有关编制投标文件和签署合同所涉及现场的资料。</w:t>
      </w:r>
    </w:p>
    <w:p w:rsidR="008F3266" w:rsidRDefault="00D74470" w:rsidP="00D74470">
      <w:pPr>
        <w:numPr>
          <w:ilvl w:val="0"/>
          <w:numId w:val="13"/>
        </w:numPr>
        <w:spacing w:line="360" w:lineRule="auto"/>
        <w:ind w:left="476" w:hanging="476"/>
        <w:rPr>
          <w:rFonts w:ascii="宋体" w:eastAsia="宋体" w:hAnsi="宋体" w:cs="Times New Roman"/>
          <w:sz w:val="24"/>
          <w:szCs w:val="20"/>
          <w:lang w:val="zh-CN"/>
        </w:rPr>
      </w:pPr>
      <w:r>
        <w:rPr>
          <w:rFonts w:ascii="宋体" w:eastAsia="宋体" w:hAnsi="宋体" w:cs="Times New Roman" w:hint="eastAsia"/>
          <w:sz w:val="24"/>
          <w:szCs w:val="20"/>
          <w:lang w:val="zh-CN"/>
        </w:rPr>
        <w:t>采购人向潜在投标人提供有关现场的数据和资料。是采购人现有的能被潜在投标人利用的客观资料，采购人对潜在投标人依此作出的任何推论、理解和结论均不负责任。</w:t>
      </w:r>
    </w:p>
    <w:p w:rsidR="008F3266" w:rsidRDefault="00D74470" w:rsidP="00D74470">
      <w:pPr>
        <w:numPr>
          <w:ilvl w:val="0"/>
          <w:numId w:val="13"/>
        </w:numPr>
        <w:spacing w:line="360" w:lineRule="auto"/>
        <w:ind w:left="476" w:hanging="476"/>
        <w:rPr>
          <w:rFonts w:ascii="宋体" w:eastAsia="宋体" w:hAnsi="宋体" w:cs="Times New Roman"/>
          <w:sz w:val="24"/>
          <w:szCs w:val="20"/>
          <w:lang w:val="zh-CN"/>
        </w:rPr>
      </w:pPr>
      <w:r>
        <w:rPr>
          <w:rFonts w:ascii="宋体" w:eastAsia="宋体" w:hAnsi="宋体" w:cs="Times New Roman" w:hint="eastAsia"/>
          <w:sz w:val="24"/>
          <w:szCs w:val="20"/>
          <w:lang w:val="zh-CN"/>
        </w:rPr>
        <w:t>经采购人允许，潜在投标人可进入项目现场进行考察，但潜在投标人不得因此使采购人承担有关责任和蒙受损失。潜在投标人应自行承担现场考察的全部费用、责任和风险。</w:t>
      </w:r>
    </w:p>
    <w:p w:rsidR="008F3266" w:rsidRDefault="00D74470" w:rsidP="00D74470">
      <w:pPr>
        <w:pStyle w:val="2"/>
        <w:numPr>
          <w:ilvl w:val="0"/>
          <w:numId w:val="5"/>
        </w:numPr>
        <w:spacing w:before="40" w:after="40" w:line="360" w:lineRule="auto"/>
        <w:ind w:left="658" w:hanging="658"/>
        <w:jc w:val="left"/>
        <w:rPr>
          <w:rFonts w:asciiTheme="majorEastAsia" w:hAnsiTheme="majorEastAsia" w:cs="Times New Roman"/>
          <w:bCs w:val="0"/>
          <w:lang w:val="zh-CN"/>
        </w:rPr>
      </w:pPr>
      <w:bookmarkStart w:id="11" w:name="_Toc278891593"/>
      <w:bookmarkStart w:id="12" w:name="_Toc494561940"/>
      <w:bookmarkStart w:id="13" w:name="_Toc272247696"/>
      <w:bookmarkStart w:id="14" w:name="_Toc138"/>
      <w:r>
        <w:rPr>
          <w:rFonts w:asciiTheme="majorEastAsia" w:hAnsiTheme="majorEastAsia" w:cs="Times New Roman" w:hint="eastAsia"/>
          <w:bCs w:val="0"/>
          <w:lang w:val="zh-CN"/>
        </w:rPr>
        <w:t>投标文件</w:t>
      </w:r>
      <w:bookmarkEnd w:id="11"/>
      <w:bookmarkEnd w:id="12"/>
      <w:bookmarkEnd w:id="13"/>
      <w:bookmarkEnd w:id="14"/>
    </w:p>
    <w:p w:rsidR="008F3266" w:rsidRDefault="00D74470" w:rsidP="00D74470">
      <w:pPr>
        <w:numPr>
          <w:ilvl w:val="0"/>
          <w:numId w:val="6"/>
        </w:numPr>
        <w:spacing w:line="360" w:lineRule="auto"/>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投标的语言</w:t>
      </w:r>
    </w:p>
    <w:p w:rsidR="008F3266" w:rsidRDefault="00D74470">
      <w:pPr>
        <w:spacing w:line="360" w:lineRule="auto"/>
        <w:ind w:firstLineChars="200" w:firstLine="480"/>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投标人提交的投标文件以及投标人与</w:t>
      </w:r>
      <w:r>
        <w:rPr>
          <w:rFonts w:ascii="宋体" w:eastAsia="宋体" w:hAnsi="宋体" w:cs="Times New Roman" w:hint="eastAsia"/>
          <w:sz w:val="24"/>
          <w:szCs w:val="20"/>
          <w:lang w:val="zh-CN"/>
        </w:rPr>
        <w:t>采购代理机构</w:t>
      </w:r>
      <w:r>
        <w:rPr>
          <w:rFonts w:asciiTheme="minorEastAsia" w:hAnsiTheme="minorEastAsia" w:cs="Times New Roman" w:hint="eastAsia"/>
          <w:sz w:val="24"/>
          <w:szCs w:val="24"/>
          <w:lang w:val="zh-CN"/>
        </w:rPr>
        <w:t>或采购人就有关投标的所有来往函电均应使用中文。投标人提交的相关证明文件、资料或文献可以用另一种语言，但相应内容应附有中文翻译本，在解释投标文件的相关内容时以中文翻译本为准。</w:t>
      </w:r>
    </w:p>
    <w:p w:rsidR="008F3266" w:rsidRDefault="00D74470" w:rsidP="00D74470">
      <w:pPr>
        <w:numPr>
          <w:ilvl w:val="0"/>
          <w:numId w:val="6"/>
        </w:numPr>
        <w:spacing w:line="360" w:lineRule="auto"/>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投标文件的构成</w:t>
      </w:r>
    </w:p>
    <w:p w:rsidR="008F3266" w:rsidRDefault="00D74470">
      <w:pPr>
        <w:spacing w:line="360" w:lineRule="auto"/>
        <w:ind w:firstLineChars="200" w:firstLine="480"/>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投标人编制的投标文件应包括但不限于下列内容：</w:t>
      </w:r>
    </w:p>
    <w:p w:rsidR="008F3266" w:rsidRDefault="00D74470">
      <w:pPr>
        <w:spacing w:line="360" w:lineRule="auto"/>
        <w:ind w:firstLineChars="200" w:firstLine="480"/>
        <w:rPr>
          <w:rFonts w:asciiTheme="minorEastAsia" w:hAnsiTheme="minorEastAsia" w:cs="Times New Roman"/>
          <w:sz w:val="24"/>
          <w:szCs w:val="24"/>
          <w:lang w:val="zh-CN"/>
        </w:rPr>
      </w:pPr>
      <w:r>
        <w:rPr>
          <w:rFonts w:asciiTheme="minorEastAsia" w:hAnsiTheme="minorEastAsia" w:cs="Times New Roman" w:hint="eastAsia"/>
          <w:sz w:val="24"/>
          <w:szCs w:val="24"/>
          <w:lang w:val="zh-CN"/>
        </w:rPr>
        <w:t>第一部分  资格证明文件（详见第七章“投标文件格式”中资格证明文件组成）</w:t>
      </w:r>
    </w:p>
    <w:p w:rsidR="008F3266" w:rsidRDefault="00D74470">
      <w:pPr>
        <w:spacing w:line="360" w:lineRule="auto"/>
        <w:ind w:firstLineChars="200" w:firstLine="480"/>
        <w:rPr>
          <w:rFonts w:asciiTheme="minorEastAsia" w:hAnsiTheme="minorEastAsia" w:cs="Times New Roman"/>
          <w:sz w:val="24"/>
          <w:szCs w:val="24"/>
          <w:lang w:val="zh-CN"/>
        </w:rPr>
      </w:pPr>
      <w:r>
        <w:rPr>
          <w:rFonts w:asciiTheme="minorEastAsia" w:hAnsiTheme="minorEastAsia" w:cs="Times New Roman" w:hint="eastAsia"/>
          <w:sz w:val="24"/>
          <w:szCs w:val="24"/>
          <w:lang w:val="zh-CN"/>
        </w:rPr>
        <w:t>第二部分  商务文件（详见第七章“投标文件格式”中商务文件组成）</w:t>
      </w:r>
    </w:p>
    <w:p w:rsidR="008F3266" w:rsidRDefault="00D74470">
      <w:pPr>
        <w:spacing w:line="360" w:lineRule="auto"/>
        <w:ind w:firstLineChars="200" w:firstLine="480"/>
        <w:rPr>
          <w:rFonts w:asciiTheme="minorEastAsia" w:hAnsiTheme="minorEastAsia" w:cs="Times New Roman"/>
          <w:sz w:val="24"/>
          <w:szCs w:val="24"/>
          <w:lang w:val="zh-CN"/>
        </w:rPr>
      </w:pPr>
      <w:r>
        <w:rPr>
          <w:rFonts w:asciiTheme="minorEastAsia" w:hAnsiTheme="minorEastAsia" w:cs="Times New Roman" w:hint="eastAsia"/>
          <w:sz w:val="24"/>
          <w:szCs w:val="24"/>
          <w:lang w:val="zh-CN"/>
        </w:rPr>
        <w:t>第三部分  技术、服务文件（详见第七章“投标文件格式”中技术、服务文件组成）</w:t>
      </w:r>
    </w:p>
    <w:p w:rsidR="008F3266" w:rsidRDefault="00D74470" w:rsidP="00D74470">
      <w:pPr>
        <w:numPr>
          <w:ilvl w:val="0"/>
          <w:numId w:val="6"/>
        </w:numPr>
        <w:spacing w:line="360" w:lineRule="auto"/>
        <w:ind w:left="560" w:hanging="560"/>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lastRenderedPageBreak/>
        <w:t>投标文件编制</w:t>
      </w:r>
    </w:p>
    <w:p w:rsidR="008F3266" w:rsidRDefault="00D74470" w:rsidP="00D74470">
      <w:pPr>
        <w:numPr>
          <w:ilvl w:val="0"/>
          <w:numId w:val="14"/>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如招标文件有分包要求，投标人对招标文件中多个包进行投标的，其投标文件的编制应按每包要求分别装订和封装，并注明对应包号。</w:t>
      </w:r>
    </w:p>
    <w:p w:rsidR="008F3266" w:rsidRDefault="00D74470" w:rsidP="00D74470">
      <w:pPr>
        <w:numPr>
          <w:ilvl w:val="0"/>
          <w:numId w:val="14"/>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投标人应当对投标文件进行装订，对未经装订的投标书可能发生的文件散落或缺损，由此产生的后果及责任由投标人自行承担。</w:t>
      </w:r>
    </w:p>
    <w:p w:rsidR="008F3266" w:rsidRDefault="00D74470" w:rsidP="00D74470">
      <w:pPr>
        <w:numPr>
          <w:ilvl w:val="0"/>
          <w:numId w:val="14"/>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投标人应按照招标文件第七章“投标文件格式”提供的《投标书》、《开标一览表》、《投标报价明细表》、《法定代表人授权书》等格式、要求、规定来编制投标文件。</w:t>
      </w:r>
    </w:p>
    <w:p w:rsidR="008F3266" w:rsidRDefault="00D74470" w:rsidP="00D74470">
      <w:pPr>
        <w:numPr>
          <w:ilvl w:val="0"/>
          <w:numId w:val="14"/>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投标人应对投标文件中所提供资料的真实性负责，如有虚假，将依法承担相应责任。投标人应自觉接受集中采购机构对其中任何资料进一步核实的要求。</w:t>
      </w:r>
    </w:p>
    <w:p w:rsidR="008F3266" w:rsidRDefault="00D74470" w:rsidP="00D74470">
      <w:pPr>
        <w:numPr>
          <w:ilvl w:val="0"/>
          <w:numId w:val="14"/>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因投标人投标文件填报的内容不详，或没有提供招标文件中所要求的全部资料及数据等，由此产生的后果及责任由投标人自行承担。</w:t>
      </w:r>
    </w:p>
    <w:p w:rsidR="008F3266" w:rsidRDefault="00D74470" w:rsidP="00D74470">
      <w:pPr>
        <w:numPr>
          <w:ilvl w:val="0"/>
          <w:numId w:val="14"/>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投标文件用纸应统一为A4规格（图纸除外）。</w:t>
      </w:r>
    </w:p>
    <w:p w:rsidR="008F3266" w:rsidRDefault="00D74470" w:rsidP="00D74470">
      <w:pPr>
        <w:numPr>
          <w:ilvl w:val="0"/>
          <w:numId w:val="14"/>
        </w:numPr>
        <w:spacing w:line="360" w:lineRule="auto"/>
        <w:ind w:left="616" w:hanging="616"/>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投标文件共分为：第一部分资格证明文件、第二部分商务文件和第三部分技术、服务文件。投标人应将投标文件第一部分资格证明文件、第二部分商务文件、第三部分技术、服务文件分别用显著文字说明，统一编制合订成一本投标文件，统一逐页连续标注页码，建立目录索引。</w:t>
      </w:r>
      <w:r>
        <w:rPr>
          <w:rFonts w:ascii="宋体" w:eastAsia="宋体" w:hAnsi="宋体" w:cs="Times New Roman" w:hint="eastAsia"/>
          <w:b/>
          <w:sz w:val="24"/>
          <w:szCs w:val="20"/>
          <w:lang w:val="zh-CN"/>
        </w:rPr>
        <w:t>各部分文件及内容详见第七章“投标文件格式”要求。</w:t>
      </w:r>
    </w:p>
    <w:p w:rsidR="008F3266" w:rsidRDefault="00D74470" w:rsidP="00D74470">
      <w:pPr>
        <w:numPr>
          <w:ilvl w:val="0"/>
          <w:numId w:val="14"/>
        </w:numPr>
        <w:spacing w:line="360" w:lineRule="auto"/>
        <w:ind w:left="616" w:hanging="616"/>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为方便开标时唱标，投标人应将《开标一览表》一份单独密封提交，并在信封上标明"开标一览表"字样。投标人应将投标文件正本和所有的副本一起密封装在文件袋（或封装袋）中，并在封面上标明"正本"、"副本"字样。未单独提交或单独提交的上述资料未按照招标文件规定的要求填写完整并签字、盖章的其投标将有可能被拒绝。开标一览表必须按要求由投标人法定代表人或法定代表人授权代表签字，并加盖投标单位公章，单独密封提交，否则将被视为非响应性投标，将按照无效投标处理。</w:t>
      </w:r>
    </w:p>
    <w:p w:rsidR="008F3266" w:rsidRDefault="00D74470" w:rsidP="00D74470">
      <w:pPr>
        <w:numPr>
          <w:ilvl w:val="0"/>
          <w:numId w:val="6"/>
        </w:numPr>
        <w:spacing w:line="360" w:lineRule="auto"/>
        <w:ind w:left="560" w:hanging="560"/>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投标报价</w:t>
      </w:r>
    </w:p>
    <w:p w:rsidR="008F3266" w:rsidRDefault="00D74470" w:rsidP="00D74470">
      <w:pPr>
        <w:numPr>
          <w:ilvl w:val="0"/>
          <w:numId w:val="15"/>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投标人所提供的货物（工程或服务）均以人民币计价。</w:t>
      </w:r>
    </w:p>
    <w:p w:rsidR="008F3266" w:rsidRDefault="00D74470" w:rsidP="00D74470">
      <w:pPr>
        <w:numPr>
          <w:ilvl w:val="0"/>
          <w:numId w:val="15"/>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投标人应按照“第三章 项目技术、服务及商务要求”规定的货物（工程或服务）内容、责任范围以及合同条款进行报价。并按照《开标一览表》和《投标报价明细表》的格式报出分项价格和投标总价。报价上的优惠应体现在各分项报价中，投标总价应为优惠后的最终报价。投标总价中不得包含招标文件要求以外的内容，</w:t>
      </w:r>
      <w:r>
        <w:rPr>
          <w:rFonts w:asciiTheme="minorEastAsia" w:hAnsiTheme="minorEastAsia" w:cs="Times New Roman" w:hint="eastAsia"/>
          <w:sz w:val="24"/>
          <w:szCs w:val="24"/>
          <w:lang w:val="zh-CN"/>
        </w:rPr>
        <w:lastRenderedPageBreak/>
        <w:t>否则，在评标时不予核减。</w:t>
      </w:r>
    </w:p>
    <w:p w:rsidR="008F3266" w:rsidRDefault="00D74470" w:rsidP="00D74470">
      <w:pPr>
        <w:numPr>
          <w:ilvl w:val="0"/>
          <w:numId w:val="15"/>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《投标报价明细表》填写时应响应下列要求：</w:t>
      </w:r>
    </w:p>
    <w:p w:rsidR="008F3266" w:rsidRDefault="00D74470" w:rsidP="00D74470">
      <w:pPr>
        <w:numPr>
          <w:ilvl w:val="0"/>
          <w:numId w:val="16"/>
        </w:numPr>
        <w:spacing w:line="360" w:lineRule="auto"/>
        <w:ind w:left="980" w:hanging="854"/>
        <w:rPr>
          <w:rFonts w:asciiTheme="minorEastAsia" w:hAnsiTheme="minorEastAsia" w:cs="Times New Roman"/>
          <w:sz w:val="24"/>
          <w:szCs w:val="24"/>
          <w:lang w:val="zh-CN"/>
        </w:rPr>
      </w:pPr>
      <w:r>
        <w:rPr>
          <w:rFonts w:ascii="宋体" w:hAnsi="宋体" w:hint="eastAsia"/>
          <w:sz w:val="24"/>
        </w:rPr>
        <w:t>应包括所有根据合同或其他原因由投标人支付的款项、费用</w:t>
      </w:r>
      <w:r>
        <w:rPr>
          <w:rFonts w:asciiTheme="minorEastAsia" w:hAnsiTheme="minorEastAsia" w:cs="Times New Roman" w:hint="eastAsia"/>
          <w:sz w:val="24"/>
          <w:szCs w:val="24"/>
          <w:lang w:val="zh-CN"/>
        </w:rPr>
        <w:t>；</w:t>
      </w:r>
    </w:p>
    <w:p w:rsidR="008F3266" w:rsidRDefault="00D74470" w:rsidP="00D74470">
      <w:pPr>
        <w:numPr>
          <w:ilvl w:val="0"/>
          <w:numId w:val="16"/>
        </w:numPr>
        <w:spacing w:line="360" w:lineRule="auto"/>
        <w:ind w:left="980" w:hanging="854"/>
        <w:rPr>
          <w:rFonts w:asciiTheme="minorEastAsia" w:hAnsiTheme="minorEastAsia" w:cs="Times New Roman"/>
          <w:sz w:val="24"/>
          <w:szCs w:val="24"/>
          <w:lang w:val="zh-CN"/>
        </w:rPr>
      </w:pPr>
      <w:r>
        <w:rPr>
          <w:rFonts w:asciiTheme="minorEastAsia" w:hAnsiTheme="minorEastAsia" w:cs="Times New Roman" w:hint="eastAsia"/>
          <w:sz w:val="24"/>
          <w:szCs w:val="24"/>
          <w:lang w:val="zh-CN"/>
        </w:rPr>
        <w:t>应包含货物运至最终目的地的运输、保险和伴随货物（工程或服务）的有关费用；</w:t>
      </w:r>
    </w:p>
    <w:p w:rsidR="008F3266" w:rsidRDefault="00D74470" w:rsidP="00D74470">
      <w:pPr>
        <w:numPr>
          <w:ilvl w:val="0"/>
          <w:numId w:val="16"/>
        </w:numPr>
        <w:spacing w:line="360" w:lineRule="auto"/>
        <w:ind w:left="980" w:hanging="854"/>
        <w:rPr>
          <w:rFonts w:asciiTheme="minorEastAsia" w:hAnsiTheme="minorEastAsia" w:cs="Courier New"/>
          <w:sz w:val="24"/>
          <w:szCs w:val="24"/>
          <w:lang w:val="zh-CN"/>
        </w:rPr>
      </w:pPr>
      <w:r>
        <w:rPr>
          <w:rFonts w:asciiTheme="minorEastAsia" w:hAnsiTheme="minorEastAsia" w:cs="Times New Roman" w:hint="eastAsia"/>
          <w:sz w:val="24"/>
          <w:szCs w:val="24"/>
          <w:lang w:val="zh-CN"/>
        </w:rPr>
        <w:t>应详细提供《投标报价明细表》和《投标货物、服务清单》等内容，否则按照</w:t>
      </w:r>
      <w:r>
        <w:rPr>
          <w:rFonts w:asciiTheme="minorEastAsia" w:hAnsiTheme="minorEastAsia" w:cs="Times New Roman" w:hint="eastAsia"/>
          <w:b/>
          <w:sz w:val="24"/>
          <w:szCs w:val="24"/>
          <w:lang w:val="zh-CN"/>
        </w:rPr>
        <w:t>无效投标处理。</w:t>
      </w:r>
    </w:p>
    <w:p w:rsidR="008F3266" w:rsidRDefault="00D74470" w:rsidP="00D74470">
      <w:pPr>
        <w:numPr>
          <w:ilvl w:val="0"/>
          <w:numId w:val="15"/>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每一种规格的货物（工程或服务）只允许有一个报价，否则按照</w:t>
      </w:r>
      <w:r>
        <w:rPr>
          <w:rFonts w:asciiTheme="minorEastAsia" w:hAnsiTheme="minorEastAsia" w:cs="Times New Roman" w:hint="eastAsia"/>
          <w:b/>
          <w:sz w:val="24"/>
          <w:szCs w:val="24"/>
          <w:lang w:val="zh-CN"/>
        </w:rPr>
        <w:t>无效投标处理</w:t>
      </w:r>
      <w:r>
        <w:rPr>
          <w:rFonts w:asciiTheme="minorEastAsia" w:hAnsiTheme="minorEastAsia" w:cs="Times New Roman" w:hint="eastAsia"/>
          <w:sz w:val="24"/>
          <w:szCs w:val="24"/>
          <w:lang w:val="zh-CN"/>
        </w:rPr>
        <w:t>。</w:t>
      </w:r>
    </w:p>
    <w:p w:rsidR="008F3266" w:rsidRDefault="00D74470" w:rsidP="00D74470">
      <w:pPr>
        <w:numPr>
          <w:ilvl w:val="0"/>
          <w:numId w:val="15"/>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的投标总报价在合同执行过程中是固定不变的，不得以任何理由予以变更。故投标人的投标总报价应包含本招标内容全部工作所需的一切费用，即投标总报价为“交钥匙”价。对在合同实施过程中可能发生的其它费用（如：增加耗材、材料涨价、人工、运输成本增加等因素），采购人不予支付。</w:t>
      </w:r>
    </w:p>
    <w:p w:rsidR="008F3266" w:rsidRDefault="00D74470" w:rsidP="00D74470">
      <w:pPr>
        <w:numPr>
          <w:ilvl w:val="0"/>
          <w:numId w:val="15"/>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对于招标文件未列明，而投标人认为必需的费用也需列入其投标总价。在合同实施时，采购人将不予支付投标人没有列入的项目费用，并认为此项目的费用已包括在其投标总价中。</w:t>
      </w:r>
    </w:p>
    <w:p w:rsidR="008F3266" w:rsidRDefault="00D74470" w:rsidP="00D74470">
      <w:pPr>
        <w:numPr>
          <w:ilvl w:val="0"/>
          <w:numId w:val="15"/>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投标人应对项目招标范围内的全部内容进行报价，不得缺、漏项或只投其中的部分内容的，否则按照</w:t>
      </w:r>
      <w:r>
        <w:rPr>
          <w:rFonts w:asciiTheme="minorEastAsia" w:hAnsiTheme="minorEastAsia" w:cs="Times New Roman" w:hint="eastAsia"/>
          <w:b/>
          <w:sz w:val="24"/>
          <w:szCs w:val="24"/>
          <w:lang w:val="zh-CN"/>
        </w:rPr>
        <w:t>无效投标处理</w:t>
      </w:r>
      <w:r>
        <w:rPr>
          <w:rFonts w:asciiTheme="minorEastAsia" w:hAnsiTheme="minorEastAsia" w:cs="Times New Roman" w:hint="eastAsia"/>
          <w:sz w:val="24"/>
          <w:szCs w:val="24"/>
          <w:lang w:val="zh-CN"/>
        </w:rPr>
        <w:t>。</w:t>
      </w:r>
    </w:p>
    <w:p w:rsidR="008F3266" w:rsidRDefault="00D74470" w:rsidP="00D74470">
      <w:pPr>
        <w:numPr>
          <w:ilvl w:val="0"/>
          <w:numId w:val="6"/>
        </w:numPr>
        <w:spacing w:line="360" w:lineRule="auto"/>
        <w:ind w:left="560" w:hanging="560"/>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备选方案</w:t>
      </w:r>
    </w:p>
    <w:p w:rsidR="008F3266" w:rsidRDefault="00D74470">
      <w:pPr>
        <w:spacing w:line="360" w:lineRule="auto"/>
        <w:ind w:firstLineChars="200" w:firstLine="480"/>
        <w:rPr>
          <w:rFonts w:asciiTheme="minorEastAsia" w:hAnsiTheme="minorEastAsia" w:cs="Times New Roman"/>
          <w:sz w:val="24"/>
          <w:szCs w:val="24"/>
          <w:lang w:val="zh-CN"/>
        </w:rPr>
      </w:pPr>
      <w:r>
        <w:rPr>
          <w:rFonts w:asciiTheme="minorEastAsia" w:hAnsiTheme="minorEastAsia" w:cs="Times New Roman" w:hint="eastAsia"/>
          <w:sz w:val="24"/>
          <w:szCs w:val="24"/>
          <w:lang w:val="zh-CN"/>
        </w:rPr>
        <w:t>只允许投标人提供一个投标方案（招标文件中要求提供备选方案的除外），否则按照</w:t>
      </w:r>
      <w:r>
        <w:rPr>
          <w:rFonts w:asciiTheme="minorEastAsia" w:hAnsiTheme="minorEastAsia" w:cs="Times New Roman" w:hint="eastAsia"/>
          <w:b/>
          <w:sz w:val="24"/>
          <w:szCs w:val="24"/>
          <w:lang w:val="zh-CN"/>
        </w:rPr>
        <w:t>无效投标处理</w:t>
      </w:r>
      <w:r>
        <w:rPr>
          <w:rFonts w:asciiTheme="minorEastAsia" w:hAnsiTheme="minorEastAsia" w:cs="Times New Roman" w:hint="eastAsia"/>
          <w:sz w:val="24"/>
          <w:szCs w:val="24"/>
          <w:lang w:val="zh-CN"/>
        </w:rPr>
        <w:t>。</w:t>
      </w:r>
    </w:p>
    <w:p w:rsidR="008F3266" w:rsidRDefault="00D74470" w:rsidP="00D74470">
      <w:pPr>
        <w:numPr>
          <w:ilvl w:val="0"/>
          <w:numId w:val="6"/>
        </w:numPr>
        <w:spacing w:line="360" w:lineRule="auto"/>
        <w:ind w:left="560" w:hanging="560"/>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中标后分包</w:t>
      </w:r>
    </w:p>
    <w:p w:rsidR="008F3266" w:rsidRDefault="00D74470">
      <w:pPr>
        <w:spacing w:line="360" w:lineRule="auto"/>
        <w:ind w:firstLineChars="200" w:firstLine="480"/>
        <w:rPr>
          <w:rFonts w:asciiTheme="minorEastAsia" w:hAnsiTheme="minorEastAsia" w:cs="Times New Roman"/>
          <w:sz w:val="24"/>
          <w:szCs w:val="24"/>
          <w:lang w:val="zh-CN"/>
        </w:rPr>
      </w:pPr>
      <w:r>
        <w:rPr>
          <w:rFonts w:asciiTheme="minorEastAsia" w:hAnsiTheme="minorEastAsia" w:cs="Times New Roman"/>
          <w:sz w:val="24"/>
          <w:szCs w:val="24"/>
          <w:lang w:val="zh-CN"/>
        </w:rPr>
        <w:t>招标文件规定</w:t>
      </w:r>
      <w:r>
        <w:rPr>
          <w:rFonts w:asciiTheme="minorEastAsia" w:hAnsiTheme="minorEastAsia" w:cs="Times New Roman" w:hint="eastAsia"/>
          <w:sz w:val="24"/>
          <w:szCs w:val="24"/>
          <w:lang w:val="zh-CN"/>
        </w:rPr>
        <w:t>项目非主体、非关键性工作中标后可以分包</w:t>
      </w:r>
      <w:r>
        <w:rPr>
          <w:rFonts w:asciiTheme="minorEastAsia" w:hAnsiTheme="minorEastAsia" w:cs="Times New Roman"/>
          <w:sz w:val="24"/>
          <w:szCs w:val="24"/>
          <w:lang w:val="zh-CN"/>
        </w:rPr>
        <w:t>的，投标人拟在中标后将项目的非主体、非关键性工作分包，应当在投标文件中载明</w:t>
      </w:r>
      <w:r>
        <w:rPr>
          <w:rFonts w:asciiTheme="minorEastAsia" w:hAnsiTheme="minorEastAsia" w:cs="Times New Roman" w:hint="eastAsia"/>
          <w:sz w:val="24"/>
          <w:szCs w:val="24"/>
          <w:lang w:val="zh-CN"/>
        </w:rPr>
        <w:t>具备相应资质条件的</w:t>
      </w:r>
      <w:r>
        <w:rPr>
          <w:rFonts w:asciiTheme="minorEastAsia" w:hAnsiTheme="minorEastAsia" w:cs="Times New Roman"/>
          <w:sz w:val="24"/>
          <w:szCs w:val="24"/>
          <w:lang w:val="zh-CN"/>
        </w:rPr>
        <w:t>分包承担主体，分包承担主体不得再次分包。</w:t>
      </w:r>
      <w:r>
        <w:rPr>
          <w:rFonts w:asciiTheme="minorEastAsia" w:hAnsiTheme="minorEastAsia" w:cs="Times New Roman" w:hint="eastAsia"/>
          <w:sz w:val="24"/>
          <w:szCs w:val="24"/>
          <w:lang w:val="zh-CN"/>
        </w:rPr>
        <w:t>否则中标后不允许分包。</w:t>
      </w:r>
    </w:p>
    <w:p w:rsidR="008F3266" w:rsidRDefault="00D74470" w:rsidP="00D74470">
      <w:pPr>
        <w:numPr>
          <w:ilvl w:val="0"/>
          <w:numId w:val="6"/>
        </w:numPr>
        <w:spacing w:line="360" w:lineRule="auto"/>
        <w:ind w:left="560" w:hanging="560"/>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联合体投标</w:t>
      </w:r>
    </w:p>
    <w:p w:rsidR="008F3266" w:rsidRDefault="00D74470" w:rsidP="00D74470">
      <w:pPr>
        <w:numPr>
          <w:ilvl w:val="0"/>
          <w:numId w:val="17"/>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两个及以上供应商可以组成一个联合体，以一个投标人的身份共同参与投标。</w:t>
      </w:r>
    </w:p>
    <w:p w:rsidR="008F3266" w:rsidRDefault="00D74470" w:rsidP="00D74470">
      <w:pPr>
        <w:numPr>
          <w:ilvl w:val="0"/>
          <w:numId w:val="17"/>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采取联合体形式投标的，联合体各方均应当符合政府采购法第二十二条第一款规定的条件。联合体的主体应完全满足项目投标人资格要求。</w:t>
      </w:r>
    </w:p>
    <w:p w:rsidR="008F3266" w:rsidRDefault="00D74470" w:rsidP="00D74470">
      <w:pPr>
        <w:numPr>
          <w:ilvl w:val="0"/>
          <w:numId w:val="17"/>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联合体各方之间应签订联合投标协议，明确约定联合体主体及各方承担的工作和相应的责任，其投标文件中应提供联合投标协议。</w:t>
      </w:r>
    </w:p>
    <w:p w:rsidR="008F3266" w:rsidRDefault="00D74470" w:rsidP="00D74470">
      <w:pPr>
        <w:numPr>
          <w:ilvl w:val="0"/>
          <w:numId w:val="17"/>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lastRenderedPageBreak/>
        <w:t>以联合体形式参加政府采购活动的，联合体各方不得再单独参加或者与其他供应商另外组成联合体参加同一合同项下的政府采购活动。</w:t>
      </w:r>
    </w:p>
    <w:p w:rsidR="008F3266" w:rsidRDefault="00D74470" w:rsidP="00D74470">
      <w:pPr>
        <w:numPr>
          <w:ilvl w:val="0"/>
          <w:numId w:val="17"/>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采取联合体形式投标的，其投标文件应由联合体所有成员或其各自正式书面授权的代表签署（盖章），以便对所有成员作为整体及作为个体均具有法律约束力。</w:t>
      </w:r>
    </w:p>
    <w:p w:rsidR="008F3266" w:rsidRDefault="00D74470" w:rsidP="00D74470">
      <w:pPr>
        <w:numPr>
          <w:ilvl w:val="0"/>
          <w:numId w:val="17"/>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采取联合体形式投标的，项目评审时只对联合体主体进行评议。</w:t>
      </w:r>
    </w:p>
    <w:p w:rsidR="008F3266" w:rsidRDefault="00D74470" w:rsidP="00D74470">
      <w:pPr>
        <w:numPr>
          <w:ilvl w:val="0"/>
          <w:numId w:val="17"/>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联合体中标的，联合体各方应当共同与采购人签订采购合同，</w:t>
      </w:r>
      <w:r>
        <w:rPr>
          <w:rFonts w:ascii="宋体" w:hAnsi="宋体" w:hint="eastAsia"/>
          <w:sz w:val="24"/>
        </w:rPr>
        <w:t>就采购合同约定的事项对采购人承担连带责任，</w:t>
      </w:r>
      <w:r>
        <w:rPr>
          <w:rFonts w:asciiTheme="minorEastAsia" w:hAnsiTheme="minorEastAsia" w:cs="Times New Roman" w:hint="eastAsia"/>
          <w:sz w:val="24"/>
          <w:szCs w:val="24"/>
          <w:lang w:val="zh-CN"/>
        </w:rPr>
        <w:t>联合体主体单位负主要责任。</w:t>
      </w:r>
    </w:p>
    <w:p w:rsidR="008F3266" w:rsidRDefault="00D74470" w:rsidP="00D74470">
      <w:pPr>
        <w:numPr>
          <w:ilvl w:val="0"/>
          <w:numId w:val="17"/>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联合体中有同类资质的供应商按照联合体分工承担相同工作的，应当按照资质等级较低的供应商确定资质等级。</w:t>
      </w:r>
    </w:p>
    <w:p w:rsidR="008F3266" w:rsidRDefault="00D74470" w:rsidP="00D74470">
      <w:pPr>
        <w:numPr>
          <w:ilvl w:val="0"/>
          <w:numId w:val="17"/>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招标文件第一章“投标人资格要求”中</w:t>
      </w:r>
      <w:r>
        <w:rPr>
          <w:rFonts w:asciiTheme="minorEastAsia" w:hAnsiTheme="minorEastAsia" w:cs="Times New Roman"/>
          <w:sz w:val="24"/>
          <w:szCs w:val="24"/>
          <w:lang w:val="zh-CN"/>
        </w:rPr>
        <w:t>未载明</w:t>
      </w:r>
      <w:r>
        <w:rPr>
          <w:rFonts w:asciiTheme="minorEastAsia" w:hAnsiTheme="minorEastAsia" w:cs="Times New Roman" w:hint="eastAsia"/>
          <w:sz w:val="24"/>
          <w:szCs w:val="24"/>
          <w:lang w:val="zh-CN"/>
        </w:rPr>
        <w:t>是否接受联合体投标的</w:t>
      </w:r>
      <w:r>
        <w:rPr>
          <w:rFonts w:asciiTheme="minorEastAsia" w:hAnsiTheme="minorEastAsia" w:cs="Times New Roman"/>
          <w:sz w:val="24"/>
          <w:szCs w:val="24"/>
          <w:lang w:val="zh-CN"/>
        </w:rPr>
        <w:t>，</w:t>
      </w:r>
      <w:r>
        <w:rPr>
          <w:rFonts w:asciiTheme="minorEastAsia" w:hAnsiTheme="minorEastAsia" w:cs="Times New Roman" w:hint="eastAsia"/>
          <w:sz w:val="24"/>
          <w:szCs w:val="24"/>
          <w:lang w:val="zh-CN"/>
        </w:rPr>
        <w:t>视同接受</w:t>
      </w:r>
      <w:r>
        <w:rPr>
          <w:rFonts w:asciiTheme="minorEastAsia" w:hAnsiTheme="minorEastAsia" w:cs="Times New Roman"/>
          <w:sz w:val="24"/>
          <w:szCs w:val="24"/>
          <w:lang w:val="zh-CN"/>
        </w:rPr>
        <w:t>。</w:t>
      </w:r>
    </w:p>
    <w:p w:rsidR="008F3266" w:rsidRDefault="00D74470" w:rsidP="00D74470">
      <w:pPr>
        <w:numPr>
          <w:ilvl w:val="0"/>
          <w:numId w:val="17"/>
        </w:numPr>
        <w:spacing w:line="360" w:lineRule="auto"/>
        <w:ind w:left="728" w:hanging="728"/>
        <w:rPr>
          <w:rFonts w:asciiTheme="minorEastAsia" w:hAnsiTheme="minorEastAsia" w:cs="Times New Roman"/>
          <w:sz w:val="24"/>
          <w:szCs w:val="24"/>
          <w:lang w:val="zh-CN"/>
        </w:rPr>
      </w:pPr>
      <w:r>
        <w:rPr>
          <w:rFonts w:asciiTheme="minorEastAsia" w:hAnsiTheme="minorEastAsia" w:cs="Times New Roman" w:hint="eastAsia"/>
          <w:sz w:val="24"/>
          <w:szCs w:val="24"/>
          <w:lang w:val="zh-CN"/>
        </w:rPr>
        <w:t>以联合体形式参与投标的，其价格扣除相关规定详见第五章“评标方法、程序及标准”。</w:t>
      </w:r>
    </w:p>
    <w:p w:rsidR="008F3266" w:rsidRDefault="00D74470" w:rsidP="00D74470">
      <w:pPr>
        <w:numPr>
          <w:ilvl w:val="0"/>
          <w:numId w:val="6"/>
        </w:numPr>
        <w:spacing w:line="360" w:lineRule="auto"/>
        <w:ind w:left="560" w:hanging="560"/>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资格证明文件</w:t>
      </w:r>
    </w:p>
    <w:p w:rsidR="008F3266" w:rsidRDefault="00D74470" w:rsidP="00D74470">
      <w:pPr>
        <w:numPr>
          <w:ilvl w:val="0"/>
          <w:numId w:val="18"/>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投标人应按本节及第四章“资格审查方法及标准”的要求，提供足以证明其符合项目“投标人资格要求”且中标后有能力履行合同的文件，并作为其投标文件的组成部分。</w:t>
      </w:r>
    </w:p>
    <w:p w:rsidR="008F3266" w:rsidRDefault="00D74470" w:rsidP="00D74470">
      <w:pPr>
        <w:numPr>
          <w:ilvl w:val="0"/>
          <w:numId w:val="18"/>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资格证明文件应真实、合法，并就此承担相应法律责任。</w:t>
      </w:r>
    </w:p>
    <w:p w:rsidR="008F3266" w:rsidRDefault="00D74470" w:rsidP="00D74470">
      <w:pPr>
        <w:numPr>
          <w:ilvl w:val="0"/>
          <w:numId w:val="18"/>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资格证明文件正本应为清晰彩色影印件且加盖单位公章，否则按照</w:t>
      </w:r>
      <w:r>
        <w:rPr>
          <w:rFonts w:asciiTheme="minorEastAsia" w:hAnsiTheme="minorEastAsia" w:cs="Times New Roman" w:hint="eastAsia"/>
          <w:b/>
          <w:sz w:val="24"/>
          <w:szCs w:val="24"/>
          <w:lang w:val="zh-CN"/>
        </w:rPr>
        <w:t>无效投标处理</w:t>
      </w:r>
      <w:r>
        <w:rPr>
          <w:rFonts w:asciiTheme="minorEastAsia" w:hAnsiTheme="minorEastAsia" w:cs="Times New Roman" w:hint="eastAsia"/>
          <w:sz w:val="24"/>
          <w:szCs w:val="24"/>
          <w:lang w:val="zh-CN"/>
        </w:rPr>
        <w:t>。副本可为正本的复印件,但应在副本封面加盖单位公章。</w:t>
      </w:r>
    </w:p>
    <w:p w:rsidR="008F3266" w:rsidRDefault="00D74470" w:rsidP="00D74470">
      <w:pPr>
        <w:numPr>
          <w:ilvl w:val="0"/>
          <w:numId w:val="18"/>
        </w:numPr>
        <w:spacing w:line="360" w:lineRule="auto"/>
        <w:ind w:left="616" w:hanging="616"/>
        <w:rPr>
          <w:rFonts w:asciiTheme="minorEastAsia" w:hAnsiTheme="minorEastAsia" w:cs="Times New Roman"/>
          <w:sz w:val="24"/>
          <w:szCs w:val="24"/>
          <w:lang w:val="zh-CN"/>
        </w:rPr>
      </w:pPr>
      <w:r>
        <w:rPr>
          <w:rFonts w:asciiTheme="minorEastAsia" w:hAnsiTheme="minorEastAsia" w:cs="Helvetica" w:hint="eastAsia"/>
          <w:kern w:val="0"/>
          <w:sz w:val="24"/>
          <w:szCs w:val="24"/>
          <w:lang w:val="zh-CN"/>
        </w:rPr>
        <w:t>资格证明文件内容详见</w:t>
      </w:r>
      <w:r>
        <w:rPr>
          <w:rFonts w:asciiTheme="minorEastAsia" w:hAnsiTheme="minorEastAsia" w:cs="Times New Roman" w:hint="eastAsia"/>
          <w:sz w:val="24"/>
          <w:szCs w:val="24"/>
          <w:lang w:val="zh-CN"/>
        </w:rPr>
        <w:t>第四章“资格审查方法及标准”中资格审查内容</w:t>
      </w:r>
      <w:r>
        <w:rPr>
          <w:rFonts w:asciiTheme="minorEastAsia" w:hAnsiTheme="minorEastAsia" w:cs="Helvetica" w:hint="eastAsia"/>
          <w:kern w:val="0"/>
          <w:sz w:val="24"/>
          <w:szCs w:val="24"/>
          <w:lang w:val="zh-CN"/>
        </w:rPr>
        <w:t>。</w:t>
      </w:r>
    </w:p>
    <w:p w:rsidR="008F3266" w:rsidRDefault="00D74470" w:rsidP="00D74470">
      <w:pPr>
        <w:numPr>
          <w:ilvl w:val="0"/>
          <w:numId w:val="6"/>
        </w:numPr>
        <w:spacing w:line="360" w:lineRule="auto"/>
        <w:ind w:left="560" w:hanging="560"/>
        <w:rPr>
          <w:rFonts w:asciiTheme="minorEastAsia" w:hAnsiTheme="minorEastAsia" w:cs="Times New Roman"/>
          <w:sz w:val="24"/>
          <w:szCs w:val="24"/>
          <w:lang w:val="zh-CN"/>
        </w:rPr>
      </w:pPr>
      <w:r>
        <w:rPr>
          <w:rFonts w:asciiTheme="minorEastAsia" w:hAnsiTheme="minorEastAsia" w:cs="Times New Roman" w:hint="eastAsia"/>
          <w:b/>
          <w:sz w:val="24"/>
          <w:szCs w:val="24"/>
          <w:lang w:val="zh-CN"/>
        </w:rPr>
        <w:t>投标保证金</w:t>
      </w:r>
      <w:r>
        <w:rPr>
          <w:rFonts w:asciiTheme="minorEastAsia" w:hAnsiTheme="minorEastAsia" w:cs="Times New Roman" w:hint="eastAsia"/>
          <w:sz w:val="24"/>
          <w:szCs w:val="24"/>
          <w:lang w:val="zh-CN"/>
        </w:rPr>
        <w:t>（交纳金额及账户信息详见本章“投标须知前附表”中规定）。</w:t>
      </w:r>
    </w:p>
    <w:p w:rsidR="008F3266" w:rsidRDefault="00D74470" w:rsidP="00D74470">
      <w:pPr>
        <w:numPr>
          <w:ilvl w:val="0"/>
          <w:numId w:val="19"/>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投标人应在投标文件中提供交纳保证金的凭证。</w:t>
      </w:r>
      <w:r>
        <w:rPr>
          <w:rFonts w:asciiTheme="minorEastAsia" w:hAnsiTheme="minorEastAsia" w:cs="Times New Roman" w:hint="eastAsia"/>
          <w:b/>
          <w:sz w:val="24"/>
          <w:szCs w:val="24"/>
          <w:lang w:val="zh-CN"/>
        </w:rPr>
        <w:t>同时参加多个分包的投标人，保证金应按照各包保证金要求分别交纳。</w:t>
      </w:r>
    </w:p>
    <w:p w:rsidR="008F3266" w:rsidRDefault="00D74470" w:rsidP="00D74470">
      <w:pPr>
        <w:numPr>
          <w:ilvl w:val="0"/>
          <w:numId w:val="19"/>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投标人应在投标文件递交截至时间前，按规定将投标保证金汇入阳新县公共资源交易中心专用账户。投标保证金应在投标有效期截止日后的</w:t>
      </w:r>
      <w:r>
        <w:rPr>
          <w:rFonts w:asciiTheme="minorEastAsia" w:hAnsiTheme="minorEastAsia" w:cs="Times New Roman" w:hint="eastAsia"/>
          <w:b/>
          <w:sz w:val="24"/>
          <w:szCs w:val="24"/>
          <w:lang w:val="zh-CN"/>
        </w:rPr>
        <w:t>30</w:t>
      </w:r>
      <w:r>
        <w:rPr>
          <w:rFonts w:asciiTheme="minorEastAsia" w:hAnsiTheme="minorEastAsia" w:cs="Times New Roman" w:hint="eastAsia"/>
          <w:sz w:val="24"/>
          <w:szCs w:val="24"/>
          <w:lang w:val="zh-CN"/>
        </w:rPr>
        <w:t>天期限内有效。</w:t>
      </w:r>
    </w:p>
    <w:p w:rsidR="008F3266" w:rsidRDefault="00D74470" w:rsidP="00D74470">
      <w:pPr>
        <w:numPr>
          <w:ilvl w:val="0"/>
          <w:numId w:val="19"/>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投标保证金应按以下方式递交：</w:t>
      </w:r>
    </w:p>
    <w:p w:rsidR="008F3266" w:rsidRDefault="00D74470" w:rsidP="00D74470">
      <w:pPr>
        <w:numPr>
          <w:ilvl w:val="0"/>
          <w:numId w:val="20"/>
        </w:numPr>
        <w:spacing w:line="360" w:lineRule="auto"/>
        <w:ind w:left="980" w:hanging="854"/>
        <w:rPr>
          <w:rFonts w:asciiTheme="minorEastAsia" w:hAnsiTheme="minorEastAsia" w:cs="Times New Roman"/>
          <w:sz w:val="24"/>
          <w:szCs w:val="24"/>
          <w:lang w:val="zh-CN"/>
        </w:rPr>
      </w:pPr>
      <w:r>
        <w:rPr>
          <w:rFonts w:asciiTheme="minorEastAsia" w:hAnsiTheme="minorEastAsia" w:cs="Times New Roman" w:hint="eastAsia"/>
          <w:sz w:val="24"/>
          <w:szCs w:val="24"/>
          <w:lang w:val="zh-CN"/>
        </w:rPr>
        <w:t>应以电汇或网上银行方式汇入保证金账户，不得以个人名义、不得以现金方式交纳。</w:t>
      </w:r>
    </w:p>
    <w:p w:rsidR="008F3266" w:rsidRDefault="00D74470" w:rsidP="00D74470">
      <w:pPr>
        <w:numPr>
          <w:ilvl w:val="0"/>
          <w:numId w:val="20"/>
        </w:numPr>
        <w:spacing w:line="360" w:lineRule="auto"/>
        <w:ind w:left="980" w:hanging="854"/>
        <w:rPr>
          <w:rFonts w:asciiTheme="minorEastAsia" w:hAnsiTheme="minorEastAsia" w:cs="Times New Roman"/>
          <w:sz w:val="24"/>
          <w:szCs w:val="24"/>
          <w:lang w:val="zh-CN"/>
        </w:rPr>
      </w:pPr>
      <w:r>
        <w:rPr>
          <w:rFonts w:asciiTheme="minorEastAsia" w:hAnsiTheme="minorEastAsia" w:cs="Times New Roman" w:hint="eastAsia"/>
          <w:sz w:val="24"/>
          <w:szCs w:val="24"/>
          <w:lang w:val="zh-CN"/>
        </w:rPr>
        <w:t>到账时间以阳新县公共资源交易中心账户时间为准。</w:t>
      </w:r>
    </w:p>
    <w:p w:rsidR="008F3266" w:rsidRDefault="00D74470" w:rsidP="00D74470">
      <w:pPr>
        <w:numPr>
          <w:ilvl w:val="0"/>
          <w:numId w:val="20"/>
        </w:numPr>
        <w:spacing w:line="360" w:lineRule="auto"/>
        <w:ind w:left="980" w:hanging="854"/>
        <w:rPr>
          <w:rFonts w:asciiTheme="minorEastAsia" w:hAnsiTheme="minorEastAsia" w:cs="Times New Roman"/>
          <w:sz w:val="24"/>
          <w:szCs w:val="24"/>
          <w:lang w:val="zh-CN"/>
        </w:rPr>
      </w:pPr>
      <w:r>
        <w:rPr>
          <w:rFonts w:asciiTheme="minorEastAsia" w:hAnsiTheme="minorEastAsia" w:cs="Times New Roman" w:hint="eastAsia"/>
          <w:sz w:val="24"/>
          <w:szCs w:val="24"/>
          <w:lang w:val="zh-CN"/>
        </w:rPr>
        <w:t>交款凭证备注中应说明项目编号及开标时间。</w:t>
      </w:r>
    </w:p>
    <w:p w:rsidR="008F3266" w:rsidRDefault="00D74470" w:rsidP="00D74470">
      <w:pPr>
        <w:numPr>
          <w:ilvl w:val="0"/>
          <w:numId w:val="19"/>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lastRenderedPageBreak/>
        <w:t>未按招标文件要求递交投标保证金，或交纳保证金的账户名称与投标人名称不一致的按照</w:t>
      </w:r>
      <w:r>
        <w:rPr>
          <w:rFonts w:asciiTheme="minorEastAsia" w:hAnsiTheme="minorEastAsia" w:cs="Times New Roman" w:hint="eastAsia"/>
          <w:b/>
          <w:sz w:val="24"/>
          <w:szCs w:val="24"/>
          <w:lang w:val="zh-CN"/>
        </w:rPr>
        <w:t>无效投标处理</w:t>
      </w:r>
      <w:r>
        <w:rPr>
          <w:rFonts w:asciiTheme="minorEastAsia" w:hAnsiTheme="minorEastAsia" w:cs="Times New Roman" w:hint="eastAsia"/>
          <w:sz w:val="24"/>
          <w:szCs w:val="24"/>
          <w:lang w:val="zh-CN"/>
        </w:rPr>
        <w:t>。</w:t>
      </w:r>
    </w:p>
    <w:p w:rsidR="008F3266" w:rsidRDefault="00D74470" w:rsidP="00D74470">
      <w:pPr>
        <w:numPr>
          <w:ilvl w:val="0"/>
          <w:numId w:val="19"/>
        </w:numPr>
        <w:spacing w:line="360" w:lineRule="auto"/>
        <w:ind w:left="616" w:hanging="616"/>
        <w:rPr>
          <w:rFonts w:asciiTheme="minorEastAsia" w:hAnsiTheme="minorEastAsia" w:cs="Times New Roman"/>
          <w:sz w:val="24"/>
          <w:szCs w:val="24"/>
          <w:lang w:val="zh-CN"/>
        </w:rPr>
      </w:pPr>
      <w:r>
        <w:rPr>
          <w:rFonts w:ascii="宋体" w:eastAsia="宋体" w:hAnsi="宋体" w:cs="Times New Roman" w:hint="eastAsia"/>
          <w:sz w:val="24"/>
          <w:szCs w:val="20"/>
          <w:lang w:val="zh-CN"/>
        </w:rPr>
        <w:t>采购代理机构</w:t>
      </w:r>
      <w:r>
        <w:rPr>
          <w:rFonts w:asciiTheme="minorEastAsia" w:hAnsiTheme="minorEastAsia" w:cs="Times New Roman" w:hint="eastAsia"/>
          <w:sz w:val="24"/>
          <w:szCs w:val="24"/>
          <w:lang w:val="zh-CN"/>
        </w:rPr>
        <w:t>将在自中标通知书发出之日起</w:t>
      </w:r>
      <w:r>
        <w:rPr>
          <w:rFonts w:asciiTheme="minorEastAsia" w:hAnsiTheme="minorEastAsia" w:cs="Times New Roman" w:hint="eastAsia"/>
          <w:b/>
          <w:sz w:val="24"/>
          <w:szCs w:val="24"/>
          <w:lang w:val="zh-CN"/>
        </w:rPr>
        <w:t>5</w:t>
      </w:r>
      <w:r>
        <w:rPr>
          <w:rFonts w:asciiTheme="minorEastAsia" w:hAnsiTheme="minorEastAsia" w:cs="Times New Roman" w:hint="eastAsia"/>
          <w:sz w:val="24"/>
          <w:szCs w:val="24"/>
          <w:lang w:val="zh-CN"/>
        </w:rPr>
        <w:t>个工作日内（如无质疑或投诉）不计利息原额退还未中标人的投标保证金；自政府采购合同签订之日起</w:t>
      </w:r>
      <w:r>
        <w:rPr>
          <w:rFonts w:asciiTheme="minorEastAsia" w:hAnsiTheme="minorEastAsia" w:cs="Times New Roman" w:hint="eastAsia"/>
          <w:b/>
          <w:sz w:val="24"/>
          <w:szCs w:val="24"/>
          <w:lang w:val="zh-CN"/>
        </w:rPr>
        <w:t>5</w:t>
      </w:r>
      <w:r>
        <w:rPr>
          <w:rFonts w:asciiTheme="minorEastAsia" w:hAnsiTheme="minorEastAsia" w:cs="Times New Roman" w:hint="eastAsia"/>
          <w:sz w:val="24"/>
          <w:szCs w:val="24"/>
          <w:lang w:val="zh-CN"/>
        </w:rPr>
        <w:t>个工作日内不计利息原额退还中标人的投标保证金。</w:t>
      </w:r>
    </w:p>
    <w:p w:rsidR="008F3266" w:rsidRDefault="00D74470" w:rsidP="00D74470">
      <w:pPr>
        <w:numPr>
          <w:ilvl w:val="0"/>
          <w:numId w:val="19"/>
        </w:numPr>
        <w:spacing w:line="360" w:lineRule="auto"/>
        <w:ind w:left="616" w:hanging="616"/>
        <w:rPr>
          <w:rFonts w:asciiTheme="minorEastAsia" w:hAnsiTheme="minorEastAsia" w:cs="Times New Roman"/>
          <w:sz w:val="24"/>
          <w:szCs w:val="24"/>
          <w:lang w:val="zh-CN"/>
        </w:rPr>
      </w:pPr>
      <w:r>
        <w:rPr>
          <w:rFonts w:asciiTheme="minorEastAsia" w:hAnsiTheme="minorEastAsia" w:cs="Helvetica"/>
          <w:kern w:val="0"/>
          <w:sz w:val="24"/>
          <w:szCs w:val="24"/>
          <w:lang w:val="zh-CN"/>
        </w:rPr>
        <w:t>投标人在投标截止时间前撤回已提交的投标文件的，</w:t>
      </w:r>
      <w:r>
        <w:rPr>
          <w:rFonts w:ascii="宋体" w:eastAsia="宋体" w:hAnsi="宋体" w:cs="Times New Roman" w:hint="eastAsia"/>
          <w:sz w:val="24"/>
          <w:szCs w:val="20"/>
          <w:lang w:val="zh-CN"/>
        </w:rPr>
        <w:t>采购代理机构</w:t>
      </w:r>
      <w:r>
        <w:rPr>
          <w:rFonts w:asciiTheme="minorEastAsia" w:hAnsiTheme="minorEastAsia" w:cs="Helvetica" w:hint="eastAsia"/>
          <w:kern w:val="0"/>
          <w:sz w:val="24"/>
          <w:szCs w:val="24"/>
          <w:lang w:val="zh-CN"/>
        </w:rPr>
        <w:t>将在</w:t>
      </w:r>
      <w:r>
        <w:rPr>
          <w:rFonts w:asciiTheme="minorEastAsia" w:hAnsiTheme="minorEastAsia" w:cs="Helvetica"/>
          <w:kern w:val="0"/>
          <w:sz w:val="24"/>
          <w:szCs w:val="24"/>
          <w:lang w:val="zh-CN"/>
        </w:rPr>
        <w:t>自收到投标人书面撤回通知之日起5个工作日内，退还已收取的投标保证金，但因投标人自身原因导致无法及时退还的除外。</w:t>
      </w:r>
    </w:p>
    <w:p w:rsidR="008F3266" w:rsidRDefault="00D74470" w:rsidP="00D74470">
      <w:pPr>
        <w:numPr>
          <w:ilvl w:val="0"/>
          <w:numId w:val="19"/>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投标保证金将直接退还至投标人交纳时的账户，不以现金方式退还。</w:t>
      </w:r>
    </w:p>
    <w:p w:rsidR="008F3266" w:rsidRDefault="00D74470" w:rsidP="00D74470">
      <w:pPr>
        <w:numPr>
          <w:ilvl w:val="0"/>
          <w:numId w:val="19"/>
        </w:numPr>
        <w:spacing w:line="360" w:lineRule="auto"/>
        <w:ind w:left="616" w:hanging="616"/>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投标人有下列情形之一的，其投标保证金不予退还：</w:t>
      </w:r>
    </w:p>
    <w:p w:rsidR="008F3266" w:rsidRDefault="00D74470" w:rsidP="00D74470">
      <w:pPr>
        <w:numPr>
          <w:ilvl w:val="0"/>
          <w:numId w:val="21"/>
        </w:numPr>
        <w:spacing w:line="360" w:lineRule="auto"/>
        <w:ind w:left="980" w:hanging="854"/>
        <w:rPr>
          <w:rFonts w:asciiTheme="minorEastAsia" w:hAnsiTheme="minorEastAsia" w:cs="Times New Roman"/>
          <w:sz w:val="24"/>
          <w:szCs w:val="24"/>
          <w:lang w:val="zh-CN"/>
        </w:rPr>
      </w:pPr>
      <w:r>
        <w:rPr>
          <w:rFonts w:asciiTheme="minorEastAsia" w:hAnsiTheme="minorEastAsia" w:cs="Times New Roman" w:hint="eastAsia"/>
          <w:sz w:val="24"/>
          <w:szCs w:val="24"/>
          <w:lang w:val="zh-CN"/>
        </w:rPr>
        <w:t>在投标文件有效期内撤销投标文件的；</w:t>
      </w:r>
    </w:p>
    <w:p w:rsidR="008F3266" w:rsidRDefault="00D74470" w:rsidP="00D74470">
      <w:pPr>
        <w:numPr>
          <w:ilvl w:val="0"/>
          <w:numId w:val="21"/>
        </w:numPr>
        <w:spacing w:line="360" w:lineRule="auto"/>
        <w:ind w:left="980" w:hanging="854"/>
        <w:rPr>
          <w:rFonts w:asciiTheme="minorEastAsia" w:hAnsiTheme="minorEastAsia" w:cs="Times New Roman"/>
          <w:sz w:val="24"/>
          <w:szCs w:val="24"/>
          <w:lang w:val="zh-CN"/>
        </w:rPr>
      </w:pPr>
      <w:r>
        <w:rPr>
          <w:rFonts w:asciiTheme="minorEastAsia" w:hAnsiTheme="minorEastAsia" w:cs="Times New Roman" w:hint="eastAsia"/>
          <w:sz w:val="24"/>
          <w:szCs w:val="24"/>
          <w:lang w:val="zh-CN"/>
        </w:rPr>
        <w:t>在投标文件中提供虚假材料的；</w:t>
      </w:r>
    </w:p>
    <w:p w:rsidR="008F3266" w:rsidRDefault="00D74470" w:rsidP="00D74470">
      <w:pPr>
        <w:numPr>
          <w:ilvl w:val="0"/>
          <w:numId w:val="21"/>
        </w:numPr>
        <w:spacing w:line="360" w:lineRule="auto"/>
        <w:ind w:left="980" w:hanging="854"/>
        <w:rPr>
          <w:rFonts w:asciiTheme="minorEastAsia" w:hAnsiTheme="minorEastAsia" w:cs="Times New Roman"/>
          <w:sz w:val="24"/>
          <w:szCs w:val="24"/>
          <w:lang w:val="zh-CN"/>
        </w:rPr>
      </w:pPr>
      <w:r>
        <w:rPr>
          <w:rFonts w:asciiTheme="minorEastAsia" w:hAnsiTheme="minorEastAsia" w:cs="Times New Roman" w:hint="eastAsia"/>
          <w:sz w:val="24"/>
          <w:szCs w:val="24"/>
          <w:lang w:val="zh-CN"/>
        </w:rPr>
        <w:t>中标后无正当理由拒绝签订政府采购合同的；</w:t>
      </w:r>
    </w:p>
    <w:p w:rsidR="008F3266" w:rsidRDefault="00D74470" w:rsidP="00D74470">
      <w:pPr>
        <w:numPr>
          <w:ilvl w:val="0"/>
          <w:numId w:val="21"/>
        </w:numPr>
        <w:spacing w:line="360" w:lineRule="auto"/>
        <w:ind w:left="980" w:hanging="854"/>
        <w:rPr>
          <w:rFonts w:asciiTheme="minorEastAsia" w:hAnsiTheme="minorEastAsia" w:cs="Times New Roman"/>
          <w:sz w:val="24"/>
          <w:szCs w:val="24"/>
          <w:lang w:val="zh-CN"/>
        </w:rPr>
      </w:pPr>
      <w:r>
        <w:rPr>
          <w:rFonts w:asciiTheme="minorEastAsia" w:hAnsiTheme="minorEastAsia" w:cs="Times New Roman" w:hint="eastAsia"/>
          <w:sz w:val="24"/>
          <w:szCs w:val="24"/>
          <w:lang w:val="zh-CN"/>
        </w:rPr>
        <w:t>串通投标、恶意串通的；</w:t>
      </w:r>
    </w:p>
    <w:p w:rsidR="008F3266" w:rsidRDefault="00D74470" w:rsidP="00D74470">
      <w:pPr>
        <w:numPr>
          <w:ilvl w:val="0"/>
          <w:numId w:val="21"/>
        </w:numPr>
        <w:spacing w:line="360" w:lineRule="auto"/>
        <w:ind w:left="980" w:hanging="854"/>
        <w:rPr>
          <w:rFonts w:asciiTheme="minorEastAsia" w:hAnsiTheme="minorEastAsia" w:cs="Times New Roman"/>
          <w:sz w:val="24"/>
          <w:szCs w:val="24"/>
          <w:lang w:val="zh-CN"/>
        </w:rPr>
      </w:pPr>
      <w:r>
        <w:rPr>
          <w:rFonts w:asciiTheme="minorEastAsia" w:hAnsiTheme="minorEastAsia" w:cs="Times New Roman" w:hint="eastAsia"/>
          <w:sz w:val="24"/>
          <w:szCs w:val="24"/>
          <w:lang w:val="zh-CN"/>
        </w:rPr>
        <w:t>法律、法规和招标文件中规定的其它不予退还投标保证金的情形。</w:t>
      </w:r>
    </w:p>
    <w:p w:rsidR="008F3266" w:rsidRDefault="00D74470" w:rsidP="00D74470">
      <w:pPr>
        <w:numPr>
          <w:ilvl w:val="0"/>
          <w:numId w:val="6"/>
        </w:numPr>
        <w:spacing w:line="360" w:lineRule="auto"/>
        <w:ind w:left="560" w:hanging="560"/>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投标有效期</w:t>
      </w:r>
    </w:p>
    <w:p w:rsidR="008F3266" w:rsidRDefault="00D74470" w:rsidP="00D74470">
      <w:pPr>
        <w:numPr>
          <w:ilvl w:val="0"/>
          <w:numId w:val="22"/>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投标有效期详见本章“投标须知前附表”中规定。</w:t>
      </w:r>
      <w:r>
        <w:rPr>
          <w:rFonts w:asciiTheme="minorEastAsia" w:hAnsiTheme="minorEastAsia" w:cs="Helvetica"/>
          <w:kern w:val="0"/>
          <w:sz w:val="24"/>
          <w:szCs w:val="24"/>
          <w:lang w:val="zh-CN"/>
        </w:rPr>
        <w:t>投标文件中承诺的投标有效期应当不少于招标文件中载明的投标有效期</w:t>
      </w:r>
      <w:r>
        <w:rPr>
          <w:rFonts w:asciiTheme="minorEastAsia" w:hAnsiTheme="minorEastAsia" w:cs="Helvetica" w:hint="eastAsia"/>
          <w:kern w:val="0"/>
          <w:sz w:val="24"/>
          <w:szCs w:val="24"/>
          <w:lang w:val="zh-CN"/>
        </w:rPr>
        <w:t>。投标有效期不足的，</w:t>
      </w:r>
      <w:r>
        <w:rPr>
          <w:rFonts w:asciiTheme="minorEastAsia" w:hAnsiTheme="minorEastAsia" w:cs="Times New Roman" w:hint="eastAsia"/>
          <w:sz w:val="24"/>
          <w:szCs w:val="24"/>
          <w:lang w:val="zh-CN"/>
        </w:rPr>
        <w:t>按照</w:t>
      </w:r>
      <w:r>
        <w:rPr>
          <w:rFonts w:asciiTheme="minorEastAsia" w:hAnsiTheme="minorEastAsia" w:cs="Times New Roman" w:hint="eastAsia"/>
          <w:b/>
          <w:sz w:val="24"/>
          <w:szCs w:val="24"/>
          <w:lang w:val="zh-CN"/>
        </w:rPr>
        <w:t>无效投标处理。</w:t>
      </w:r>
    </w:p>
    <w:p w:rsidR="008F3266" w:rsidRDefault="00D74470" w:rsidP="00D74470">
      <w:pPr>
        <w:numPr>
          <w:ilvl w:val="0"/>
          <w:numId w:val="22"/>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特殊情况下，在原投标有效期截止之前，</w:t>
      </w:r>
      <w:r>
        <w:rPr>
          <w:rFonts w:ascii="宋体" w:eastAsia="宋体" w:hAnsi="宋体" w:cs="Times New Roman" w:hint="eastAsia"/>
          <w:sz w:val="24"/>
          <w:szCs w:val="20"/>
          <w:lang w:val="zh-CN"/>
        </w:rPr>
        <w:t>采购代理机构</w:t>
      </w:r>
      <w:r>
        <w:rPr>
          <w:rFonts w:asciiTheme="minorEastAsia" w:hAnsiTheme="minorEastAsia" w:cs="Times New Roman" w:hint="eastAsia"/>
          <w:sz w:val="24"/>
          <w:szCs w:val="24"/>
          <w:lang w:val="zh-CN"/>
        </w:rPr>
        <w:t>或采购人可要求投标人延长投标有效期。这种要求与答复均应以书面形式提交。投标人可拒绝</w:t>
      </w:r>
      <w:r>
        <w:rPr>
          <w:rFonts w:ascii="宋体" w:eastAsia="宋体" w:hAnsi="宋体" w:cs="Times New Roman" w:hint="eastAsia"/>
          <w:sz w:val="24"/>
          <w:szCs w:val="20"/>
          <w:lang w:val="zh-CN"/>
        </w:rPr>
        <w:t>采购代理机构</w:t>
      </w:r>
      <w:r>
        <w:rPr>
          <w:rFonts w:asciiTheme="minorEastAsia" w:hAnsiTheme="minorEastAsia" w:cs="Times New Roman" w:hint="eastAsia"/>
          <w:sz w:val="24"/>
          <w:szCs w:val="24"/>
          <w:lang w:val="zh-CN"/>
        </w:rPr>
        <w:t>或采购人的这种要求，但其投标在原投标有效期期满后将不再有效。同意延长投标有效期的投标人不会被要求和允许修正其投标内容，而只会被要求相应地延长其投标保证金的有效期。在这种情况下，本章“投标保证金”的退还和不予退还的规定将在延长了的有效期内继续有效。</w:t>
      </w:r>
    </w:p>
    <w:p w:rsidR="008F3266" w:rsidRDefault="00D74470" w:rsidP="00D74470">
      <w:pPr>
        <w:numPr>
          <w:ilvl w:val="0"/>
          <w:numId w:val="6"/>
        </w:numPr>
        <w:spacing w:line="360" w:lineRule="auto"/>
        <w:ind w:left="560" w:hanging="560"/>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投标文件的数量和签署</w:t>
      </w:r>
    </w:p>
    <w:p w:rsidR="008F3266" w:rsidRDefault="00D74470" w:rsidP="00D74470">
      <w:pPr>
        <w:numPr>
          <w:ilvl w:val="0"/>
          <w:numId w:val="23"/>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应按本章“投标须知前附表”中规定的份数要求编制投标文件，投标文件的副本可为正本的复印件,但应在副本封面加盖单位公章。每套投标文件应清楚地标明“正本”、“副本”。副本与正本不一致的，以正本为准。</w:t>
      </w:r>
    </w:p>
    <w:p w:rsidR="008F3266" w:rsidRDefault="00D74470" w:rsidP="00D74470">
      <w:pPr>
        <w:numPr>
          <w:ilvl w:val="0"/>
          <w:numId w:val="23"/>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投标文件的正本应打印或用不褪色墨水书写，应由法定代表人或经其正式授权的</w:t>
      </w:r>
      <w:r>
        <w:rPr>
          <w:rFonts w:asciiTheme="minorEastAsia" w:hAnsiTheme="minorEastAsia" w:cs="Times New Roman" w:hint="eastAsia"/>
          <w:sz w:val="24"/>
          <w:szCs w:val="24"/>
          <w:lang w:val="zh-CN"/>
        </w:rPr>
        <w:lastRenderedPageBreak/>
        <w:t>代表签字或盖章。由被授权代表签字或盖章的，应以书面形式出具授权证明，其《法定代表人授权书》应附在投标文件中。</w:t>
      </w:r>
    </w:p>
    <w:p w:rsidR="008F3266" w:rsidRDefault="00D74470" w:rsidP="00D74470">
      <w:pPr>
        <w:numPr>
          <w:ilvl w:val="0"/>
          <w:numId w:val="23"/>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投标文件中任何涂改和增删，应由法定代表人或经其正式授权的代表在旁边签字后方为有效。</w:t>
      </w:r>
    </w:p>
    <w:p w:rsidR="008F3266" w:rsidRDefault="00D74470" w:rsidP="00D74470">
      <w:pPr>
        <w:numPr>
          <w:ilvl w:val="0"/>
          <w:numId w:val="23"/>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招标文件中要求加盖公章及签字（签章）之处，投标文件正本中应按要求提供加盖公章及签字（签章）的原件，否则按照</w:t>
      </w:r>
      <w:r>
        <w:rPr>
          <w:rFonts w:asciiTheme="minorEastAsia" w:hAnsiTheme="minorEastAsia" w:cs="Times New Roman" w:hint="eastAsia"/>
          <w:b/>
          <w:sz w:val="24"/>
          <w:szCs w:val="24"/>
          <w:lang w:val="zh-CN"/>
        </w:rPr>
        <w:t>无效投标处理。</w:t>
      </w:r>
    </w:p>
    <w:p w:rsidR="008F3266" w:rsidRDefault="00D74470" w:rsidP="00D74470">
      <w:pPr>
        <w:numPr>
          <w:ilvl w:val="0"/>
          <w:numId w:val="6"/>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投标文件的密封和标记</w:t>
      </w:r>
    </w:p>
    <w:p w:rsidR="008F3266" w:rsidRDefault="00D74470" w:rsidP="00D74470">
      <w:pPr>
        <w:numPr>
          <w:ilvl w:val="0"/>
          <w:numId w:val="24"/>
        </w:numPr>
        <w:spacing w:line="360" w:lineRule="auto"/>
        <w:ind w:left="616" w:hanging="616"/>
        <w:rPr>
          <w:rFonts w:ascii="宋体" w:eastAsia="宋体" w:hAnsi="宋体" w:cs="Times New Roman"/>
          <w:b/>
          <w:sz w:val="24"/>
          <w:szCs w:val="20"/>
          <w:lang w:val="zh-CN"/>
        </w:rPr>
      </w:pPr>
      <w:r>
        <w:rPr>
          <w:rFonts w:ascii="宋体" w:eastAsia="宋体" w:hAnsi="宋体" w:cs="Times New Roman" w:hint="eastAsia"/>
          <w:b/>
          <w:sz w:val="24"/>
          <w:szCs w:val="20"/>
          <w:lang w:val="zh-CN"/>
        </w:rPr>
        <w:t>投标人应将投标文件第一部分资格证明文件、第二部分商务文件、第三部分技术、服务文件合并一起装订，一起封装。</w:t>
      </w:r>
    </w:p>
    <w:p w:rsidR="008F3266" w:rsidRDefault="00D74470" w:rsidP="00D74470">
      <w:pPr>
        <w:numPr>
          <w:ilvl w:val="0"/>
          <w:numId w:val="24"/>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投标人应将投标文件</w:t>
      </w:r>
      <w:r>
        <w:rPr>
          <w:rFonts w:ascii="宋体" w:eastAsia="宋体" w:hAnsi="宋体" w:cs="Times New Roman" w:hint="eastAsia"/>
          <w:b/>
          <w:sz w:val="24"/>
          <w:szCs w:val="20"/>
          <w:lang w:val="zh-CN"/>
        </w:rPr>
        <w:t>各部分正本和各部分副本</w:t>
      </w:r>
      <w:r>
        <w:rPr>
          <w:rFonts w:ascii="宋体" w:eastAsia="宋体" w:hAnsi="宋体" w:cs="Times New Roman" w:hint="eastAsia"/>
          <w:sz w:val="24"/>
          <w:szCs w:val="20"/>
          <w:lang w:val="zh-CN"/>
        </w:rPr>
        <w:t>分开密封装在单独的封包中，并在封包上标明“正本”、“副本”字样。</w:t>
      </w:r>
    </w:p>
    <w:p w:rsidR="008F3266" w:rsidRDefault="00D74470" w:rsidP="00D74470">
      <w:pPr>
        <w:numPr>
          <w:ilvl w:val="0"/>
          <w:numId w:val="24"/>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如果未按要求加写密封、标记或存在错误，采购代理机构对其误投或提前启封概不负责。</w:t>
      </w:r>
    </w:p>
    <w:p w:rsidR="008F3266" w:rsidRDefault="00D74470" w:rsidP="00D74470">
      <w:pPr>
        <w:numPr>
          <w:ilvl w:val="0"/>
          <w:numId w:val="24"/>
        </w:numPr>
        <w:spacing w:line="360" w:lineRule="auto"/>
        <w:ind w:left="616" w:hanging="616"/>
        <w:rPr>
          <w:rFonts w:ascii="宋体" w:eastAsia="宋体" w:hAnsi="宋体" w:cs="Times New Roman"/>
          <w:b/>
          <w:sz w:val="24"/>
          <w:szCs w:val="20"/>
          <w:lang w:val="zh-CN"/>
        </w:rPr>
      </w:pPr>
      <w:r>
        <w:rPr>
          <w:rFonts w:ascii="宋体" w:eastAsia="宋体" w:hAnsi="宋体" w:cs="Times New Roman" w:hint="eastAsia"/>
          <w:sz w:val="24"/>
          <w:szCs w:val="20"/>
          <w:lang w:val="zh-CN"/>
        </w:rPr>
        <w:t>为方便开标时唱标，投标人应将《开标一览表》原件及《交纳投标保证金的银行凭证》（若有交纳保证金要求的）各一份一并</w:t>
      </w:r>
      <w:r>
        <w:rPr>
          <w:rFonts w:ascii="宋体" w:eastAsia="宋体" w:hAnsi="宋体" w:cs="Times New Roman" w:hint="eastAsia"/>
          <w:spacing w:val="-6"/>
          <w:kern w:val="0"/>
          <w:sz w:val="24"/>
          <w:szCs w:val="20"/>
          <w:lang w:val="zh-CN"/>
        </w:rPr>
        <w:t>装入一个信封，单独密封提交</w:t>
      </w:r>
      <w:r>
        <w:rPr>
          <w:rFonts w:ascii="宋体" w:eastAsia="宋体" w:hAnsi="宋体" w:cs="Times New Roman" w:hint="eastAsia"/>
          <w:sz w:val="24"/>
          <w:szCs w:val="20"/>
          <w:lang w:val="zh-CN"/>
        </w:rPr>
        <w:t>，并在信封上标明“开标一览表”字样。未单独提交或单独提交的上述资料未按照招标文件规定的格式填写完整并签字、盖章的采购人</w:t>
      </w:r>
      <w:r>
        <w:rPr>
          <w:rFonts w:ascii="宋体" w:eastAsia="宋体" w:hAnsi="宋体" w:cs="Times New Roman" w:hint="eastAsia"/>
          <w:b/>
          <w:sz w:val="24"/>
          <w:szCs w:val="20"/>
          <w:lang w:val="zh-CN"/>
        </w:rPr>
        <w:t>拒绝</w:t>
      </w:r>
      <w:r>
        <w:rPr>
          <w:rFonts w:ascii="宋体" w:eastAsia="宋体" w:hAnsi="宋体" w:cs="Times New Roman" w:hint="eastAsia"/>
          <w:sz w:val="24"/>
          <w:szCs w:val="20"/>
          <w:lang w:val="zh-CN"/>
        </w:rPr>
        <w:t>其投标。</w:t>
      </w:r>
    </w:p>
    <w:p w:rsidR="008F3266" w:rsidRDefault="00D74470" w:rsidP="00D74470">
      <w:pPr>
        <w:numPr>
          <w:ilvl w:val="0"/>
          <w:numId w:val="24"/>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“开标一览表”信封和投标文件的封包上应注明采购项目编号、项目名称、投标内容和有“在（招标文件中规定的开标日期和时间）之前不得启封”的字样，封口处加盖投标人公章。</w:t>
      </w:r>
    </w:p>
    <w:p w:rsidR="008F3266" w:rsidRDefault="00D74470" w:rsidP="00D74470">
      <w:pPr>
        <w:numPr>
          <w:ilvl w:val="0"/>
          <w:numId w:val="6"/>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投标文件递交</w:t>
      </w:r>
    </w:p>
    <w:p w:rsidR="008F3266" w:rsidRDefault="00D74470" w:rsidP="00D74470">
      <w:pPr>
        <w:numPr>
          <w:ilvl w:val="0"/>
          <w:numId w:val="25"/>
        </w:numPr>
        <w:spacing w:line="360" w:lineRule="auto"/>
        <w:ind w:left="616" w:hanging="616"/>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投标人应在不迟于投标邀请书中规定的投标截止日期和时间将投标文件密封递交至采购人（或代理公司）规定的投标地点。</w:t>
      </w:r>
    </w:p>
    <w:p w:rsidR="008F3266" w:rsidRDefault="00D74470" w:rsidP="00D74470">
      <w:pPr>
        <w:numPr>
          <w:ilvl w:val="0"/>
          <w:numId w:val="25"/>
        </w:numPr>
        <w:spacing w:line="360" w:lineRule="auto"/>
        <w:ind w:left="616" w:hanging="616"/>
        <w:rPr>
          <w:rFonts w:ascii="Helvetica" w:eastAsia="宋体" w:hAnsi="Helvetica" w:cs="Helvetica"/>
          <w:b/>
          <w:kern w:val="0"/>
          <w:sz w:val="24"/>
          <w:szCs w:val="24"/>
          <w:lang w:val="zh-CN"/>
        </w:rPr>
      </w:pPr>
      <w:r>
        <w:rPr>
          <w:rFonts w:ascii="Helvetica" w:eastAsia="宋体" w:hAnsi="Helvetica" w:cs="Helvetica" w:hint="eastAsia"/>
          <w:kern w:val="0"/>
          <w:sz w:val="24"/>
          <w:szCs w:val="24"/>
          <w:lang w:val="zh-CN"/>
        </w:rPr>
        <w:t>采购人（或代理公司）</w:t>
      </w:r>
      <w:r>
        <w:rPr>
          <w:rFonts w:ascii="Helvetica" w:eastAsia="宋体" w:hAnsi="Helvetica" w:cs="Helvetica" w:hint="eastAsia"/>
          <w:b/>
          <w:kern w:val="0"/>
          <w:sz w:val="24"/>
          <w:szCs w:val="24"/>
          <w:lang w:val="zh-CN"/>
        </w:rPr>
        <w:t>拒收逾期送达或者未按招标文件要求密封的投标文件。</w:t>
      </w:r>
    </w:p>
    <w:p w:rsidR="008F3266" w:rsidRDefault="00D74470" w:rsidP="00D74470">
      <w:pPr>
        <w:numPr>
          <w:ilvl w:val="0"/>
          <w:numId w:val="25"/>
        </w:numPr>
        <w:spacing w:line="360" w:lineRule="auto"/>
        <w:ind w:left="616" w:hanging="616"/>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采购人（或代理公司）</w:t>
      </w:r>
      <w:r>
        <w:rPr>
          <w:rFonts w:ascii="Helvetica" w:eastAsia="宋体" w:hAnsi="Helvetica" w:cs="Helvetica"/>
          <w:kern w:val="0"/>
          <w:sz w:val="24"/>
          <w:szCs w:val="24"/>
          <w:lang w:val="zh-CN"/>
        </w:rPr>
        <w:t>收到投标文件后，应当如实记载投标文件的送达时间和密封情况，签收保存，并向投标人出具签收回执。</w:t>
      </w:r>
    </w:p>
    <w:p w:rsidR="008F3266" w:rsidRDefault="00D74470" w:rsidP="00D74470">
      <w:pPr>
        <w:numPr>
          <w:ilvl w:val="0"/>
          <w:numId w:val="6"/>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投标文件的修改和撤回</w:t>
      </w:r>
    </w:p>
    <w:p w:rsidR="008F3266" w:rsidRDefault="00D74470" w:rsidP="00D74470">
      <w:pPr>
        <w:numPr>
          <w:ilvl w:val="0"/>
          <w:numId w:val="26"/>
        </w:numPr>
        <w:spacing w:line="360" w:lineRule="auto"/>
        <w:ind w:left="616" w:hanging="616"/>
        <w:rPr>
          <w:rFonts w:ascii="宋体" w:eastAsia="宋体" w:hAnsi="宋体" w:cs="Times New Roman"/>
          <w:strike/>
          <w:sz w:val="24"/>
          <w:szCs w:val="20"/>
          <w:lang w:val="zh-CN"/>
        </w:rPr>
      </w:pPr>
      <w:r>
        <w:rPr>
          <w:rFonts w:ascii="宋体" w:eastAsia="宋体" w:hAnsi="宋体" w:cs="Times New Roman"/>
          <w:sz w:val="24"/>
          <w:szCs w:val="20"/>
          <w:lang w:val="zh-CN"/>
        </w:rPr>
        <w:t>投标人在投标截止时间前，可以对所递交的投标文件进行补充、修改或者撤回，并书面通知</w:t>
      </w:r>
      <w:r>
        <w:rPr>
          <w:rFonts w:ascii="宋体" w:eastAsia="宋体" w:hAnsi="宋体" w:cs="Times New Roman" w:hint="eastAsia"/>
          <w:sz w:val="24"/>
          <w:szCs w:val="20"/>
          <w:lang w:val="zh-CN"/>
        </w:rPr>
        <w:t>采购代理机构</w:t>
      </w:r>
      <w:r>
        <w:rPr>
          <w:rFonts w:ascii="宋体" w:eastAsia="宋体" w:hAnsi="宋体" w:cs="Times New Roman"/>
          <w:sz w:val="24"/>
          <w:szCs w:val="20"/>
          <w:lang w:val="zh-CN"/>
        </w:rPr>
        <w:t>。补充、修改的内容应当按照招标文件要求签署、盖章、密封后，作为投标文件的组成部分。</w:t>
      </w:r>
    </w:p>
    <w:p w:rsidR="008F3266" w:rsidRDefault="00D74470" w:rsidP="00D74470">
      <w:pPr>
        <w:numPr>
          <w:ilvl w:val="0"/>
          <w:numId w:val="26"/>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lastRenderedPageBreak/>
        <w:t>投标有效期内投标人不得撤销其投标文件，否则按照本章“投标保证金”的规定其投标保证金不予退还。</w:t>
      </w:r>
    </w:p>
    <w:p w:rsidR="008F3266" w:rsidRDefault="00D74470" w:rsidP="00D74470">
      <w:pPr>
        <w:numPr>
          <w:ilvl w:val="0"/>
          <w:numId w:val="26"/>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投标人所递交的投标文件无论中标与否不予退还。</w:t>
      </w:r>
    </w:p>
    <w:p w:rsidR="008F3266" w:rsidRDefault="00D74470" w:rsidP="00D74470">
      <w:pPr>
        <w:pStyle w:val="2"/>
        <w:numPr>
          <w:ilvl w:val="0"/>
          <w:numId w:val="5"/>
        </w:numPr>
        <w:spacing w:before="40" w:after="40" w:line="360" w:lineRule="auto"/>
        <w:ind w:left="658" w:hanging="658"/>
        <w:jc w:val="left"/>
        <w:rPr>
          <w:rFonts w:asciiTheme="majorEastAsia" w:hAnsiTheme="majorEastAsia" w:cs="Times New Roman"/>
          <w:bCs w:val="0"/>
          <w:lang w:val="zh-CN"/>
        </w:rPr>
      </w:pPr>
      <w:bookmarkStart w:id="15" w:name="_Toc494561942"/>
      <w:bookmarkStart w:id="16" w:name="_Toc272247698"/>
      <w:bookmarkStart w:id="17" w:name="_Toc278891595"/>
      <w:bookmarkStart w:id="18" w:name="_Toc24901"/>
      <w:r>
        <w:rPr>
          <w:rFonts w:asciiTheme="majorEastAsia" w:hAnsiTheme="majorEastAsia" w:cs="Times New Roman" w:hint="eastAsia"/>
          <w:bCs w:val="0"/>
          <w:lang w:val="zh-CN"/>
        </w:rPr>
        <w:t>开标与评标</w:t>
      </w:r>
      <w:bookmarkEnd w:id="15"/>
      <w:bookmarkEnd w:id="16"/>
      <w:bookmarkEnd w:id="17"/>
      <w:bookmarkEnd w:id="18"/>
    </w:p>
    <w:p w:rsidR="008F3266" w:rsidRDefault="00D74470" w:rsidP="00D74470">
      <w:pPr>
        <w:numPr>
          <w:ilvl w:val="0"/>
          <w:numId w:val="6"/>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开标</w:t>
      </w:r>
    </w:p>
    <w:p w:rsidR="008F3266" w:rsidRDefault="00D74470" w:rsidP="00D74470">
      <w:pPr>
        <w:numPr>
          <w:ilvl w:val="0"/>
          <w:numId w:val="27"/>
        </w:numPr>
        <w:spacing w:line="360" w:lineRule="auto"/>
        <w:ind w:left="616" w:hanging="616"/>
        <w:rPr>
          <w:rFonts w:ascii="宋体" w:eastAsia="宋体" w:hAnsi="宋体" w:cs="Times New Roman"/>
          <w:b/>
          <w:sz w:val="24"/>
          <w:szCs w:val="20"/>
          <w:lang w:val="zh-CN"/>
        </w:rPr>
      </w:pPr>
      <w:r>
        <w:rPr>
          <w:rFonts w:ascii="Helvetica" w:eastAsia="宋体" w:hAnsi="Helvetica" w:cs="Helvetica" w:hint="eastAsia"/>
          <w:kern w:val="0"/>
          <w:sz w:val="24"/>
          <w:szCs w:val="24"/>
          <w:lang w:val="zh-CN"/>
        </w:rPr>
        <w:t>采购人（或代理公司）</w:t>
      </w:r>
      <w:r>
        <w:rPr>
          <w:rFonts w:ascii="宋体" w:eastAsia="宋体" w:hAnsi="宋体" w:cs="Times New Roman" w:hint="eastAsia"/>
          <w:sz w:val="24"/>
          <w:szCs w:val="20"/>
          <w:lang w:val="zh-CN"/>
        </w:rPr>
        <w:t>在第一章“投标邀请书”中约定的日期、时间和地点组织公开开标。开标时采购人和投标人代表（投标人法定代表人或其授权代表）参加,参加开标的代表应签到以证明其出席</w:t>
      </w:r>
      <w:r>
        <w:rPr>
          <w:rFonts w:ascii="宋体" w:eastAsia="宋体" w:hAnsi="宋体" w:cs="Times New Roman" w:hint="eastAsia"/>
          <w:b/>
          <w:sz w:val="24"/>
          <w:szCs w:val="20"/>
          <w:lang w:val="zh-CN"/>
        </w:rPr>
        <w:t>，否则视同认可开标结果。</w:t>
      </w:r>
    </w:p>
    <w:p w:rsidR="008F3266" w:rsidRDefault="00D74470" w:rsidP="00D74470">
      <w:pPr>
        <w:numPr>
          <w:ilvl w:val="0"/>
          <w:numId w:val="27"/>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投标人法定代表人或其授权代表应携带有效身份证明参加项目开标会，</w:t>
      </w:r>
      <w:r>
        <w:rPr>
          <w:rFonts w:ascii="宋体" w:eastAsia="宋体" w:hAnsi="宋体" w:cs="Times New Roman"/>
          <w:sz w:val="24"/>
          <w:szCs w:val="20"/>
          <w:lang w:val="zh-CN"/>
        </w:rPr>
        <w:t>投标人未参加开标的，视同认可开标结果。</w:t>
      </w:r>
      <w:r>
        <w:rPr>
          <w:rFonts w:ascii="宋体" w:eastAsia="宋体" w:hAnsi="宋体" w:cs="Times New Roman" w:hint="eastAsia"/>
          <w:sz w:val="24"/>
          <w:szCs w:val="20"/>
          <w:lang w:val="zh-CN"/>
        </w:rPr>
        <w:t>截止</w:t>
      </w:r>
      <w:r>
        <w:rPr>
          <w:rFonts w:ascii="宋体" w:eastAsia="宋体" w:hAnsi="宋体" w:cs="宋体" w:hint="eastAsia"/>
          <w:kern w:val="0"/>
          <w:sz w:val="24"/>
          <w:szCs w:val="24"/>
        </w:rPr>
        <w:t>投标文件</w:t>
      </w:r>
      <w:r>
        <w:rPr>
          <w:rFonts w:ascii="宋体" w:eastAsia="宋体" w:hAnsi="宋体" w:cs="Times New Roman" w:hint="eastAsia"/>
          <w:sz w:val="24"/>
          <w:szCs w:val="20"/>
          <w:lang w:val="zh-CN"/>
        </w:rPr>
        <w:t>递交时间，投标人不足3家的，不进行开标</w:t>
      </w:r>
      <w:r>
        <w:rPr>
          <w:rFonts w:ascii="Helvetica" w:eastAsia="宋体" w:hAnsi="Helvetica" w:cs="Helvetica" w:hint="eastAsia"/>
          <w:kern w:val="0"/>
          <w:sz w:val="24"/>
          <w:szCs w:val="24"/>
          <w:lang w:val="zh-CN"/>
        </w:rPr>
        <w:t>。</w:t>
      </w:r>
    </w:p>
    <w:p w:rsidR="008F3266" w:rsidRDefault="00D74470" w:rsidP="00D74470">
      <w:pPr>
        <w:numPr>
          <w:ilvl w:val="0"/>
          <w:numId w:val="27"/>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开标时，由投标人或其推选的代表检查投标文件的密封情况，经确认无误后由</w:t>
      </w:r>
      <w:r>
        <w:rPr>
          <w:rFonts w:ascii="Helvetica" w:eastAsia="宋体" w:hAnsi="Helvetica" w:cs="Helvetica" w:hint="eastAsia"/>
          <w:kern w:val="0"/>
          <w:sz w:val="24"/>
          <w:szCs w:val="24"/>
          <w:lang w:val="zh-CN"/>
        </w:rPr>
        <w:t>采购人（或代理公司）</w:t>
      </w:r>
      <w:r>
        <w:rPr>
          <w:rFonts w:ascii="宋体" w:eastAsia="宋体" w:hAnsi="宋体" w:cs="Times New Roman" w:hint="eastAsia"/>
          <w:sz w:val="24"/>
          <w:szCs w:val="20"/>
          <w:lang w:val="zh-CN"/>
        </w:rPr>
        <w:t>工作人员当众拆封，</w:t>
      </w:r>
      <w:r>
        <w:rPr>
          <w:rFonts w:ascii="宋体" w:eastAsia="宋体" w:hAnsi="宋体" w:cs="Times New Roman"/>
          <w:sz w:val="24"/>
          <w:szCs w:val="20"/>
          <w:lang w:val="zh-CN"/>
        </w:rPr>
        <w:t>宣布投标人名称、投标价格和招标文件规定的需要宣布的其他内容。</w:t>
      </w:r>
    </w:p>
    <w:p w:rsidR="008F3266" w:rsidRDefault="00D74470" w:rsidP="00D74470">
      <w:pPr>
        <w:numPr>
          <w:ilvl w:val="0"/>
          <w:numId w:val="27"/>
        </w:numPr>
        <w:spacing w:line="360" w:lineRule="auto"/>
        <w:ind w:left="616" w:hanging="616"/>
        <w:rPr>
          <w:rFonts w:ascii="宋体" w:eastAsia="宋体" w:hAnsi="宋体" w:cs="Times New Roman"/>
          <w:sz w:val="24"/>
          <w:szCs w:val="20"/>
          <w:lang w:val="zh-CN"/>
        </w:rPr>
      </w:pPr>
      <w:r>
        <w:rPr>
          <w:rFonts w:ascii="Helvetica" w:eastAsia="宋体" w:hAnsi="Helvetica" w:cs="Helvetica" w:hint="eastAsia"/>
          <w:kern w:val="0"/>
          <w:sz w:val="24"/>
          <w:szCs w:val="24"/>
          <w:lang w:val="zh-CN"/>
        </w:rPr>
        <w:t>采购人（或代理公司）</w:t>
      </w:r>
      <w:r>
        <w:rPr>
          <w:rFonts w:ascii="宋体" w:eastAsia="宋体" w:hAnsi="宋体" w:cs="Times New Roman"/>
          <w:sz w:val="24"/>
          <w:szCs w:val="20"/>
          <w:lang w:val="zh-CN"/>
        </w:rPr>
        <w:t>负责</w:t>
      </w:r>
      <w:r>
        <w:rPr>
          <w:rFonts w:ascii="宋体" w:eastAsia="宋体" w:hAnsi="宋体" w:cs="Times New Roman" w:hint="eastAsia"/>
          <w:sz w:val="24"/>
          <w:szCs w:val="20"/>
          <w:lang w:val="zh-CN"/>
        </w:rPr>
        <w:t>对</w:t>
      </w:r>
      <w:r>
        <w:rPr>
          <w:rFonts w:ascii="宋体" w:eastAsia="宋体" w:hAnsi="宋体" w:cs="Times New Roman"/>
          <w:sz w:val="24"/>
          <w:szCs w:val="20"/>
          <w:lang w:val="zh-CN"/>
        </w:rPr>
        <w:t>开标过程</w:t>
      </w:r>
      <w:r>
        <w:rPr>
          <w:rFonts w:ascii="宋体" w:eastAsia="宋体" w:hAnsi="宋体" w:cs="Times New Roman" w:hint="eastAsia"/>
          <w:sz w:val="24"/>
          <w:szCs w:val="20"/>
          <w:lang w:val="zh-CN"/>
        </w:rPr>
        <w:t>进行</w:t>
      </w:r>
      <w:r>
        <w:rPr>
          <w:rFonts w:ascii="宋体" w:eastAsia="宋体" w:hAnsi="宋体" w:cs="Times New Roman"/>
          <w:sz w:val="24"/>
          <w:szCs w:val="20"/>
          <w:lang w:val="zh-CN"/>
        </w:rPr>
        <w:t>记录，由参加开标的各投标人代表和相关工作人员</w:t>
      </w:r>
      <w:r>
        <w:rPr>
          <w:rFonts w:ascii="宋体" w:eastAsia="宋体" w:hAnsi="宋体" w:cs="Times New Roman" w:hint="eastAsia"/>
          <w:sz w:val="24"/>
          <w:szCs w:val="20"/>
          <w:lang w:val="zh-CN"/>
        </w:rPr>
        <w:t>对开标记录进行</w:t>
      </w:r>
      <w:r>
        <w:rPr>
          <w:rFonts w:ascii="宋体" w:eastAsia="宋体" w:hAnsi="宋体" w:cs="Times New Roman"/>
          <w:sz w:val="24"/>
          <w:szCs w:val="20"/>
          <w:lang w:val="zh-CN"/>
        </w:rPr>
        <w:t>签字确认。</w:t>
      </w:r>
    </w:p>
    <w:p w:rsidR="008F3266" w:rsidRDefault="00D74470" w:rsidP="00D74470">
      <w:pPr>
        <w:numPr>
          <w:ilvl w:val="0"/>
          <w:numId w:val="27"/>
        </w:numPr>
        <w:spacing w:line="360" w:lineRule="auto"/>
        <w:ind w:left="616" w:hanging="616"/>
        <w:rPr>
          <w:rFonts w:ascii="宋体" w:eastAsia="宋体" w:hAnsi="宋体" w:cs="Times New Roman"/>
          <w:sz w:val="24"/>
          <w:szCs w:val="20"/>
          <w:lang w:val="zh-CN"/>
        </w:rPr>
      </w:pPr>
      <w:r>
        <w:rPr>
          <w:rFonts w:ascii="宋体" w:eastAsia="宋体" w:hAnsi="宋体" w:cs="Times New Roman"/>
          <w:sz w:val="24"/>
          <w:szCs w:val="20"/>
          <w:lang w:val="zh-CN"/>
        </w:rPr>
        <w:t>投标人代表对开标过程和开标记录有疑义，以及认为采购人、</w:t>
      </w:r>
      <w:r>
        <w:rPr>
          <w:rFonts w:ascii="Helvetica" w:eastAsia="宋体" w:hAnsi="Helvetica" w:cs="Helvetica" w:hint="eastAsia"/>
          <w:kern w:val="0"/>
          <w:sz w:val="24"/>
          <w:szCs w:val="24"/>
          <w:lang w:val="zh-CN"/>
        </w:rPr>
        <w:t>代理公司</w:t>
      </w:r>
      <w:r>
        <w:rPr>
          <w:rFonts w:ascii="宋体" w:eastAsia="宋体" w:hAnsi="宋体" w:cs="Times New Roman"/>
          <w:sz w:val="24"/>
          <w:szCs w:val="20"/>
          <w:lang w:val="zh-CN"/>
        </w:rPr>
        <w:t>相关工作人员有需要回避的情形的，应当场提出询问或者回避申请。采购人、</w:t>
      </w:r>
      <w:r>
        <w:rPr>
          <w:rFonts w:ascii="Helvetica" w:eastAsia="宋体" w:hAnsi="Helvetica" w:cs="Helvetica" w:hint="eastAsia"/>
          <w:kern w:val="0"/>
          <w:sz w:val="24"/>
          <w:szCs w:val="24"/>
          <w:lang w:val="zh-CN"/>
        </w:rPr>
        <w:t>代理公司</w:t>
      </w:r>
      <w:r>
        <w:rPr>
          <w:rFonts w:ascii="宋体" w:eastAsia="宋体" w:hAnsi="宋体" w:cs="Times New Roman" w:hint="eastAsia"/>
          <w:sz w:val="24"/>
          <w:szCs w:val="20"/>
          <w:lang w:val="zh-CN"/>
        </w:rPr>
        <w:t>将</w:t>
      </w:r>
      <w:r>
        <w:rPr>
          <w:rFonts w:ascii="宋体" w:eastAsia="宋体" w:hAnsi="宋体" w:cs="Times New Roman"/>
          <w:sz w:val="24"/>
          <w:szCs w:val="20"/>
          <w:lang w:val="zh-CN"/>
        </w:rPr>
        <w:t>及时处理投标人代表提出的询问或者回避申请。</w:t>
      </w:r>
    </w:p>
    <w:p w:rsidR="008F3266" w:rsidRDefault="00D74470" w:rsidP="00D74470">
      <w:pPr>
        <w:numPr>
          <w:ilvl w:val="0"/>
          <w:numId w:val="6"/>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资格审查</w:t>
      </w:r>
    </w:p>
    <w:p w:rsidR="008F3266" w:rsidRDefault="00D74470" w:rsidP="00D74470">
      <w:pPr>
        <w:numPr>
          <w:ilvl w:val="0"/>
          <w:numId w:val="28"/>
        </w:numPr>
        <w:spacing w:line="360" w:lineRule="auto"/>
        <w:ind w:left="616" w:hanging="616"/>
        <w:rPr>
          <w:rFonts w:ascii="Helvetica" w:eastAsia="宋体" w:hAnsi="Helvetica" w:cs="Helvetica"/>
          <w:kern w:val="0"/>
          <w:sz w:val="24"/>
          <w:szCs w:val="24"/>
          <w:lang w:val="zh-CN"/>
        </w:rPr>
      </w:pPr>
      <w:r>
        <w:rPr>
          <w:rFonts w:ascii="宋体" w:eastAsia="宋体" w:hAnsi="宋体" w:cs="Times New Roman" w:hint="eastAsia"/>
          <w:bCs/>
          <w:sz w:val="24"/>
          <w:szCs w:val="20"/>
          <w:lang w:val="zh-CN"/>
        </w:rPr>
        <w:t>公开招标采购项目开标结束后，采购人和采购代理公司依据法律、法规及招标文件的规定，对投标人的资格进行审查，以确定投标人资格是否合格。</w:t>
      </w:r>
      <w:r>
        <w:rPr>
          <w:rFonts w:ascii="Helvetica" w:eastAsia="宋体" w:hAnsi="Helvetica" w:cs="Helvetica"/>
          <w:kern w:val="0"/>
          <w:sz w:val="24"/>
          <w:szCs w:val="24"/>
          <w:lang w:val="zh-CN"/>
        </w:rPr>
        <w:t>合格投标人不足</w:t>
      </w:r>
      <w:r>
        <w:rPr>
          <w:rFonts w:ascii="宋体" w:eastAsia="宋体" w:hAnsi="宋体" w:cs="Helvetica"/>
          <w:kern w:val="0"/>
          <w:sz w:val="24"/>
          <w:szCs w:val="24"/>
          <w:lang w:val="zh-CN"/>
        </w:rPr>
        <w:t>3</w:t>
      </w:r>
      <w:r>
        <w:rPr>
          <w:rFonts w:ascii="Helvetica" w:eastAsia="宋体" w:hAnsi="Helvetica" w:cs="Helvetica"/>
          <w:kern w:val="0"/>
          <w:sz w:val="24"/>
          <w:szCs w:val="24"/>
          <w:lang w:val="zh-CN"/>
        </w:rPr>
        <w:t>家的，不</w:t>
      </w:r>
      <w:r>
        <w:rPr>
          <w:rFonts w:ascii="Helvetica" w:eastAsia="宋体" w:hAnsi="Helvetica" w:cs="Helvetica" w:hint="eastAsia"/>
          <w:kern w:val="0"/>
          <w:sz w:val="24"/>
          <w:szCs w:val="24"/>
          <w:lang w:val="zh-CN"/>
        </w:rPr>
        <w:t>进行</w:t>
      </w:r>
      <w:r>
        <w:rPr>
          <w:rFonts w:ascii="Helvetica" w:eastAsia="宋体" w:hAnsi="Helvetica" w:cs="Helvetica"/>
          <w:kern w:val="0"/>
          <w:sz w:val="24"/>
          <w:szCs w:val="24"/>
          <w:lang w:val="zh-CN"/>
        </w:rPr>
        <w:t>评标</w:t>
      </w:r>
      <w:r>
        <w:rPr>
          <w:rFonts w:ascii="Helvetica" w:eastAsia="宋体" w:hAnsi="Helvetica" w:cs="Helvetica" w:hint="eastAsia"/>
          <w:kern w:val="0"/>
          <w:sz w:val="24"/>
          <w:szCs w:val="24"/>
          <w:lang w:val="zh-CN"/>
        </w:rPr>
        <w:t>。</w:t>
      </w:r>
    </w:p>
    <w:p w:rsidR="008F3266" w:rsidRDefault="00D74470" w:rsidP="00D74470">
      <w:pPr>
        <w:numPr>
          <w:ilvl w:val="0"/>
          <w:numId w:val="28"/>
        </w:numPr>
        <w:spacing w:line="360" w:lineRule="auto"/>
        <w:ind w:left="616" w:hanging="616"/>
        <w:rPr>
          <w:rFonts w:ascii="宋体" w:eastAsia="宋体" w:hAnsi="宋体" w:cs="Times New Roman"/>
          <w:bCs/>
          <w:sz w:val="24"/>
          <w:szCs w:val="20"/>
          <w:lang w:val="zh-CN"/>
        </w:rPr>
      </w:pPr>
      <w:r>
        <w:rPr>
          <w:rFonts w:ascii="宋体" w:eastAsia="宋体" w:hAnsi="宋体" w:cs="Times New Roman" w:hint="eastAsia"/>
          <w:bCs/>
          <w:sz w:val="24"/>
          <w:szCs w:val="20"/>
          <w:lang w:val="zh-CN"/>
        </w:rPr>
        <w:t>资格审查详见第四章“资格审查方法及标准”。</w:t>
      </w:r>
    </w:p>
    <w:p w:rsidR="008F3266" w:rsidRDefault="00D74470" w:rsidP="00D74470">
      <w:pPr>
        <w:numPr>
          <w:ilvl w:val="0"/>
          <w:numId w:val="6"/>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评标方法</w:t>
      </w:r>
    </w:p>
    <w:p w:rsidR="008F3266" w:rsidRDefault="00D74470" w:rsidP="00D74470">
      <w:pPr>
        <w:numPr>
          <w:ilvl w:val="0"/>
          <w:numId w:val="29"/>
        </w:numPr>
        <w:spacing w:line="360" w:lineRule="auto"/>
        <w:ind w:left="616" w:hanging="616"/>
        <w:rPr>
          <w:rFonts w:ascii="宋体" w:eastAsia="宋体" w:hAnsi="宋体" w:cs="Times New Roman"/>
          <w:bCs/>
          <w:sz w:val="24"/>
          <w:szCs w:val="20"/>
          <w:lang w:val="zh-CN"/>
        </w:rPr>
      </w:pPr>
      <w:r>
        <w:rPr>
          <w:rFonts w:ascii="宋体" w:eastAsia="宋体" w:hAnsi="宋体" w:cs="Times New Roman" w:hint="eastAsia"/>
          <w:bCs/>
          <w:sz w:val="24"/>
          <w:szCs w:val="20"/>
          <w:lang w:val="zh-CN"/>
        </w:rPr>
        <w:t>最低评标价法。最低评标价法是指投标文件满足招标文件全部实质性要求，且投标报价最低的投标人为中标候选人的评标方法。</w:t>
      </w:r>
    </w:p>
    <w:p w:rsidR="008F3266" w:rsidRDefault="00D74470" w:rsidP="00D74470">
      <w:pPr>
        <w:numPr>
          <w:ilvl w:val="0"/>
          <w:numId w:val="29"/>
        </w:numPr>
        <w:spacing w:line="360" w:lineRule="auto"/>
        <w:ind w:left="616" w:hanging="616"/>
        <w:rPr>
          <w:rFonts w:ascii="宋体" w:eastAsia="宋体" w:hAnsi="宋体" w:cs="Times New Roman"/>
          <w:bCs/>
          <w:sz w:val="24"/>
          <w:szCs w:val="20"/>
          <w:lang w:val="zh-CN"/>
        </w:rPr>
      </w:pPr>
      <w:r>
        <w:rPr>
          <w:rFonts w:ascii="宋体" w:eastAsia="宋体" w:hAnsi="宋体" w:cs="Times New Roman" w:hint="eastAsia"/>
          <w:bCs/>
          <w:sz w:val="24"/>
          <w:szCs w:val="20"/>
          <w:lang w:val="zh-CN"/>
        </w:rPr>
        <w:t>综合评分法。</w:t>
      </w:r>
      <w:r>
        <w:rPr>
          <w:rFonts w:ascii="宋体" w:eastAsia="宋体" w:hAnsi="宋体" w:cs="Times New Roman"/>
          <w:bCs/>
          <w:sz w:val="24"/>
          <w:szCs w:val="20"/>
          <w:lang w:val="zh-CN"/>
        </w:rPr>
        <w:t>综合评分法是指投标文件满足招标文件全部实质性要求，且按照评审因素的量化指标评审得分最高的投标人为中标候选人的评标方法。</w:t>
      </w:r>
    </w:p>
    <w:p w:rsidR="008F3266" w:rsidRDefault="00D74470" w:rsidP="00D74470">
      <w:pPr>
        <w:numPr>
          <w:ilvl w:val="0"/>
          <w:numId w:val="29"/>
        </w:numPr>
        <w:spacing w:line="360" w:lineRule="auto"/>
        <w:ind w:left="616" w:hanging="616"/>
        <w:rPr>
          <w:rFonts w:ascii="宋体" w:eastAsia="宋体" w:hAnsi="宋体" w:cs="Times New Roman"/>
          <w:bCs/>
          <w:sz w:val="24"/>
          <w:szCs w:val="20"/>
          <w:lang w:val="zh-CN"/>
        </w:rPr>
      </w:pPr>
      <w:r>
        <w:rPr>
          <w:rFonts w:ascii="Helvetica" w:eastAsia="宋体" w:hAnsi="Helvetica" w:cs="Helvetica" w:hint="eastAsia"/>
          <w:kern w:val="0"/>
          <w:sz w:val="24"/>
          <w:szCs w:val="24"/>
          <w:lang w:val="zh-CN"/>
        </w:rPr>
        <w:lastRenderedPageBreak/>
        <w:t>评标方法详见第五章“评标方法、程序及标准”</w:t>
      </w:r>
      <w:r>
        <w:rPr>
          <w:rFonts w:ascii="宋体" w:eastAsia="宋体" w:hAnsi="宋体" w:cs="Times New Roman" w:hint="eastAsia"/>
          <w:bCs/>
          <w:sz w:val="24"/>
          <w:szCs w:val="20"/>
          <w:lang w:val="zh-CN"/>
        </w:rPr>
        <w:t>。</w:t>
      </w:r>
    </w:p>
    <w:p w:rsidR="008F3266" w:rsidRDefault="00D74470" w:rsidP="00D74470">
      <w:pPr>
        <w:numPr>
          <w:ilvl w:val="0"/>
          <w:numId w:val="6"/>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评标委员会的组成</w:t>
      </w:r>
    </w:p>
    <w:p w:rsidR="008F3266" w:rsidRDefault="00D74470" w:rsidP="00D74470">
      <w:pPr>
        <w:numPr>
          <w:ilvl w:val="0"/>
          <w:numId w:val="30"/>
        </w:numPr>
        <w:spacing w:line="360" w:lineRule="auto"/>
        <w:ind w:left="616" w:hanging="616"/>
        <w:rPr>
          <w:rFonts w:ascii="宋体" w:eastAsia="宋体" w:hAnsi="宋体" w:cs="Times New Roman"/>
          <w:sz w:val="24"/>
          <w:szCs w:val="20"/>
          <w:lang w:val="zh-CN"/>
        </w:rPr>
      </w:pPr>
      <w:r>
        <w:rPr>
          <w:rFonts w:ascii="宋体" w:eastAsia="宋体" w:hAnsi="宋体" w:cs="Helvetica"/>
          <w:kern w:val="0"/>
          <w:sz w:val="24"/>
          <w:szCs w:val="24"/>
          <w:lang w:val="zh-CN"/>
        </w:rPr>
        <w:t>评标委员会由采购人代表和评审专家组成，成员人数应当为5人</w:t>
      </w:r>
      <w:r>
        <w:rPr>
          <w:rFonts w:ascii="宋体" w:eastAsia="宋体" w:hAnsi="宋体" w:cs="Helvetica" w:hint="eastAsia"/>
          <w:kern w:val="0"/>
          <w:sz w:val="24"/>
          <w:szCs w:val="24"/>
          <w:lang w:val="zh-CN"/>
        </w:rPr>
        <w:t>及</w:t>
      </w:r>
      <w:r>
        <w:rPr>
          <w:rFonts w:ascii="宋体" w:eastAsia="宋体" w:hAnsi="宋体" w:cs="Helvetica"/>
          <w:kern w:val="0"/>
          <w:sz w:val="24"/>
          <w:szCs w:val="24"/>
          <w:lang w:val="zh-CN"/>
        </w:rPr>
        <w:t>以上单数，其中评审专家不得少于成员总数的三分之二</w:t>
      </w:r>
      <w:r>
        <w:rPr>
          <w:rFonts w:ascii="宋体" w:eastAsia="宋体" w:hAnsi="宋体" w:cs="Helvetica" w:hint="eastAsia"/>
          <w:kern w:val="0"/>
          <w:sz w:val="24"/>
          <w:szCs w:val="24"/>
          <w:lang w:val="zh-CN"/>
        </w:rPr>
        <w:t>；</w:t>
      </w:r>
      <w:r>
        <w:rPr>
          <w:rFonts w:ascii="宋体" w:eastAsia="宋体" w:hAnsi="宋体" w:cs="Times New Roman"/>
          <w:sz w:val="24"/>
          <w:szCs w:val="20"/>
          <w:lang w:val="zh-CN"/>
        </w:rPr>
        <w:t>采购预算金额在1000万元</w:t>
      </w:r>
      <w:r>
        <w:rPr>
          <w:rFonts w:ascii="宋体" w:eastAsia="宋体" w:hAnsi="宋体" w:cs="Times New Roman" w:hint="eastAsia"/>
          <w:sz w:val="24"/>
          <w:szCs w:val="20"/>
          <w:lang w:val="zh-CN"/>
        </w:rPr>
        <w:t>及</w:t>
      </w:r>
      <w:r>
        <w:rPr>
          <w:rFonts w:ascii="宋体" w:eastAsia="宋体" w:hAnsi="宋体" w:cs="Times New Roman"/>
          <w:sz w:val="24"/>
          <w:szCs w:val="20"/>
          <w:lang w:val="zh-CN"/>
        </w:rPr>
        <w:t>以上</w:t>
      </w:r>
      <w:r>
        <w:rPr>
          <w:rFonts w:ascii="宋体" w:eastAsia="宋体" w:hAnsi="宋体" w:cs="Times New Roman" w:hint="eastAsia"/>
          <w:sz w:val="24"/>
          <w:szCs w:val="20"/>
          <w:lang w:val="zh-CN"/>
        </w:rPr>
        <w:t>、</w:t>
      </w:r>
      <w:r>
        <w:rPr>
          <w:rFonts w:ascii="宋体" w:eastAsia="宋体" w:hAnsi="宋体" w:cs="Times New Roman"/>
          <w:sz w:val="24"/>
          <w:szCs w:val="20"/>
          <w:lang w:val="zh-CN"/>
        </w:rPr>
        <w:t>技术复杂</w:t>
      </w:r>
      <w:r>
        <w:rPr>
          <w:rFonts w:ascii="宋体" w:eastAsia="宋体" w:hAnsi="宋体" w:cs="Times New Roman" w:hint="eastAsia"/>
          <w:sz w:val="24"/>
          <w:szCs w:val="20"/>
          <w:lang w:val="zh-CN"/>
        </w:rPr>
        <w:t>或</w:t>
      </w:r>
      <w:r>
        <w:rPr>
          <w:rFonts w:ascii="宋体" w:eastAsia="宋体" w:hAnsi="宋体" w:cs="Times New Roman"/>
          <w:sz w:val="24"/>
          <w:szCs w:val="20"/>
          <w:lang w:val="zh-CN"/>
        </w:rPr>
        <w:t>社会影响较大</w:t>
      </w:r>
      <w:r>
        <w:rPr>
          <w:rFonts w:ascii="宋体" w:eastAsia="宋体" w:hAnsi="宋体" w:cs="Times New Roman" w:hint="eastAsia"/>
          <w:sz w:val="24"/>
          <w:szCs w:val="20"/>
          <w:lang w:val="zh-CN"/>
        </w:rPr>
        <w:t>的项目，</w:t>
      </w:r>
      <w:r>
        <w:rPr>
          <w:rFonts w:ascii="宋体" w:eastAsia="宋体" w:hAnsi="宋体" w:cs="Times New Roman"/>
          <w:sz w:val="24"/>
          <w:szCs w:val="20"/>
          <w:lang w:val="zh-CN"/>
        </w:rPr>
        <w:t>评标委员会成员人数应当为7人</w:t>
      </w:r>
      <w:r>
        <w:rPr>
          <w:rFonts w:ascii="宋体" w:eastAsia="宋体" w:hAnsi="宋体" w:cs="Times New Roman" w:hint="eastAsia"/>
          <w:sz w:val="24"/>
          <w:szCs w:val="20"/>
          <w:lang w:val="zh-CN"/>
        </w:rPr>
        <w:t>及</w:t>
      </w:r>
      <w:r>
        <w:rPr>
          <w:rFonts w:ascii="宋体" w:eastAsia="宋体" w:hAnsi="宋体" w:cs="Times New Roman"/>
          <w:sz w:val="24"/>
          <w:szCs w:val="20"/>
          <w:lang w:val="zh-CN"/>
        </w:rPr>
        <w:t>以上单数</w:t>
      </w:r>
      <w:r>
        <w:rPr>
          <w:rFonts w:ascii="宋体" w:eastAsia="宋体" w:hAnsi="宋体" w:cs="Times New Roman" w:hint="eastAsia"/>
          <w:sz w:val="24"/>
          <w:szCs w:val="20"/>
          <w:lang w:val="zh-CN"/>
        </w:rPr>
        <w:t>。</w:t>
      </w:r>
    </w:p>
    <w:p w:rsidR="008F3266" w:rsidRDefault="00D74470" w:rsidP="00D74470">
      <w:pPr>
        <w:numPr>
          <w:ilvl w:val="0"/>
          <w:numId w:val="30"/>
        </w:numPr>
        <w:spacing w:line="360" w:lineRule="auto"/>
        <w:ind w:left="616" w:hanging="616"/>
        <w:rPr>
          <w:rFonts w:ascii="宋体" w:eastAsia="宋体" w:hAnsi="宋体" w:cs="Times New Roman"/>
          <w:b/>
          <w:sz w:val="24"/>
          <w:szCs w:val="20"/>
          <w:lang w:val="zh-CN"/>
        </w:rPr>
      </w:pPr>
      <w:r>
        <w:rPr>
          <w:rFonts w:ascii="宋体" w:eastAsia="宋体" w:hAnsi="宋体" w:cs="Times New Roman" w:hint="eastAsia"/>
          <w:b/>
          <w:sz w:val="24"/>
          <w:szCs w:val="20"/>
          <w:lang w:val="zh-CN"/>
        </w:rPr>
        <w:t>评标委员会成员依法从政府采购专家库中随机抽取。</w:t>
      </w:r>
      <w:r>
        <w:rPr>
          <w:rFonts w:ascii="宋体" w:eastAsia="宋体" w:hAnsi="宋体" w:cs="Times New Roman"/>
          <w:b/>
          <w:sz w:val="24"/>
          <w:szCs w:val="20"/>
          <w:lang w:val="zh-CN"/>
        </w:rPr>
        <w:t>对技术复杂、专业性强的采购项目，通过随机方式难以确定合适评审专家的，经主管预算单位同意，采购人可以自行选定相应专业领域的评审专家。</w:t>
      </w:r>
    </w:p>
    <w:p w:rsidR="008F3266" w:rsidRDefault="00D74470" w:rsidP="00D74470">
      <w:pPr>
        <w:numPr>
          <w:ilvl w:val="0"/>
          <w:numId w:val="6"/>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评标程序</w:t>
      </w:r>
    </w:p>
    <w:p w:rsidR="008F3266" w:rsidRDefault="00D74470" w:rsidP="00D74470">
      <w:pPr>
        <w:numPr>
          <w:ilvl w:val="0"/>
          <w:numId w:val="31"/>
        </w:numPr>
        <w:spacing w:line="360" w:lineRule="auto"/>
        <w:ind w:left="616" w:hanging="616"/>
        <w:rPr>
          <w:rFonts w:ascii="宋体" w:eastAsia="宋体" w:hAnsi="宋体" w:cs="Times New Roman"/>
          <w:sz w:val="24"/>
          <w:szCs w:val="20"/>
          <w:lang w:val="zh-CN"/>
        </w:rPr>
      </w:pPr>
      <w:r>
        <w:rPr>
          <w:rFonts w:ascii="Helvetica" w:eastAsia="宋体" w:hAnsi="Helvetica" w:cs="Helvetica"/>
          <w:kern w:val="0"/>
          <w:sz w:val="24"/>
          <w:szCs w:val="24"/>
          <w:lang w:val="zh-CN"/>
        </w:rPr>
        <w:t>评标委员会负责具体评标事务，并独立履行下列职责：</w:t>
      </w:r>
    </w:p>
    <w:p w:rsidR="008F3266" w:rsidRDefault="00D74470" w:rsidP="00D74470">
      <w:pPr>
        <w:numPr>
          <w:ilvl w:val="0"/>
          <w:numId w:val="32"/>
        </w:numPr>
        <w:spacing w:line="360" w:lineRule="auto"/>
        <w:ind w:left="980" w:hanging="854"/>
        <w:rPr>
          <w:rFonts w:ascii="宋体" w:eastAsia="宋体" w:hAnsi="宋体" w:cs="Times New Roman"/>
          <w:sz w:val="24"/>
          <w:szCs w:val="20"/>
          <w:lang w:val="zh-CN"/>
        </w:rPr>
      </w:pPr>
      <w:r>
        <w:rPr>
          <w:rFonts w:ascii="宋体" w:eastAsia="宋体" w:hAnsi="宋体" w:cs="Times New Roman"/>
          <w:sz w:val="24"/>
          <w:szCs w:val="20"/>
          <w:lang w:val="zh-CN"/>
        </w:rPr>
        <w:t>审查、评价投标文件是否符合招标文件的商务、技术等实质性要求；</w:t>
      </w:r>
    </w:p>
    <w:p w:rsidR="008F3266" w:rsidRDefault="00D74470" w:rsidP="00D74470">
      <w:pPr>
        <w:numPr>
          <w:ilvl w:val="0"/>
          <w:numId w:val="32"/>
        </w:numPr>
        <w:spacing w:line="360" w:lineRule="auto"/>
        <w:ind w:left="980" w:hanging="854"/>
        <w:rPr>
          <w:rFonts w:ascii="宋体" w:eastAsia="宋体" w:hAnsi="宋体" w:cs="Times New Roman"/>
          <w:sz w:val="24"/>
          <w:szCs w:val="20"/>
          <w:lang w:val="zh-CN"/>
        </w:rPr>
      </w:pPr>
      <w:r>
        <w:rPr>
          <w:rFonts w:ascii="宋体" w:eastAsia="宋体" w:hAnsi="宋体" w:cs="Times New Roman"/>
          <w:sz w:val="24"/>
          <w:szCs w:val="20"/>
          <w:lang w:val="zh-CN"/>
        </w:rPr>
        <w:t>要求投标人对投标文件有关事项作出澄清或者说明；</w:t>
      </w:r>
    </w:p>
    <w:p w:rsidR="008F3266" w:rsidRDefault="00D74470" w:rsidP="00D74470">
      <w:pPr>
        <w:numPr>
          <w:ilvl w:val="0"/>
          <w:numId w:val="32"/>
        </w:numPr>
        <w:spacing w:line="360" w:lineRule="auto"/>
        <w:ind w:left="980" w:hanging="854"/>
        <w:rPr>
          <w:rFonts w:ascii="宋体" w:eastAsia="宋体" w:hAnsi="宋体" w:cs="Times New Roman"/>
          <w:sz w:val="24"/>
          <w:szCs w:val="20"/>
          <w:lang w:val="zh-CN"/>
        </w:rPr>
      </w:pPr>
      <w:r>
        <w:rPr>
          <w:rFonts w:ascii="宋体" w:eastAsia="宋体" w:hAnsi="宋体" w:cs="Times New Roman"/>
          <w:sz w:val="24"/>
          <w:szCs w:val="20"/>
          <w:lang w:val="zh-CN"/>
        </w:rPr>
        <w:t>对投标文件进行</w:t>
      </w:r>
      <w:r>
        <w:rPr>
          <w:rFonts w:ascii="宋体" w:eastAsia="宋体" w:hAnsi="宋体" w:cs="Times New Roman" w:hint="eastAsia"/>
          <w:sz w:val="24"/>
          <w:szCs w:val="20"/>
          <w:lang w:val="zh-CN"/>
        </w:rPr>
        <w:t>综合</w:t>
      </w:r>
      <w:r>
        <w:rPr>
          <w:rFonts w:ascii="宋体" w:eastAsia="宋体" w:hAnsi="宋体" w:cs="Times New Roman"/>
          <w:sz w:val="24"/>
          <w:szCs w:val="20"/>
          <w:lang w:val="zh-CN"/>
        </w:rPr>
        <w:t>比较和评价；</w:t>
      </w:r>
    </w:p>
    <w:p w:rsidR="008F3266" w:rsidRDefault="00D74470" w:rsidP="00D74470">
      <w:pPr>
        <w:numPr>
          <w:ilvl w:val="0"/>
          <w:numId w:val="32"/>
        </w:numPr>
        <w:spacing w:line="360" w:lineRule="auto"/>
        <w:ind w:left="980" w:hanging="854"/>
        <w:rPr>
          <w:rFonts w:ascii="宋体" w:eastAsia="宋体" w:hAnsi="宋体" w:cs="Times New Roman"/>
          <w:sz w:val="24"/>
          <w:szCs w:val="20"/>
          <w:lang w:val="zh-CN"/>
        </w:rPr>
      </w:pPr>
      <w:r>
        <w:rPr>
          <w:rFonts w:ascii="宋体" w:eastAsia="宋体" w:hAnsi="宋体" w:cs="Times New Roman" w:hint="eastAsia"/>
          <w:sz w:val="24"/>
          <w:szCs w:val="20"/>
          <w:lang w:val="zh-CN"/>
        </w:rPr>
        <w:t>确定中标候选人名单或中标人；</w:t>
      </w:r>
    </w:p>
    <w:p w:rsidR="008F3266" w:rsidRDefault="00D74470" w:rsidP="00D74470">
      <w:pPr>
        <w:numPr>
          <w:ilvl w:val="0"/>
          <w:numId w:val="32"/>
        </w:numPr>
        <w:spacing w:line="360" w:lineRule="auto"/>
        <w:ind w:left="980" w:hanging="854"/>
        <w:rPr>
          <w:rFonts w:ascii="宋体" w:eastAsia="宋体" w:hAnsi="宋体" w:cs="Times New Roman"/>
          <w:sz w:val="24"/>
          <w:szCs w:val="20"/>
          <w:lang w:val="zh-CN"/>
        </w:rPr>
      </w:pPr>
      <w:r>
        <w:rPr>
          <w:rFonts w:ascii="宋体" w:eastAsia="宋体" w:hAnsi="宋体" w:cs="Times New Roman"/>
          <w:sz w:val="24"/>
          <w:szCs w:val="20"/>
          <w:lang w:val="zh-CN"/>
        </w:rPr>
        <w:t>向采购人、</w:t>
      </w:r>
      <w:r>
        <w:rPr>
          <w:rFonts w:ascii="宋体" w:eastAsia="宋体" w:hAnsi="宋体" w:cs="Times New Roman" w:hint="eastAsia"/>
          <w:sz w:val="24"/>
          <w:szCs w:val="20"/>
          <w:lang w:val="zh-CN"/>
        </w:rPr>
        <w:t>集中采购</w:t>
      </w:r>
      <w:r>
        <w:rPr>
          <w:rFonts w:ascii="宋体" w:eastAsia="宋体" w:hAnsi="宋体" w:cs="Times New Roman"/>
          <w:sz w:val="24"/>
          <w:szCs w:val="20"/>
          <w:lang w:val="zh-CN"/>
        </w:rPr>
        <w:t>机构或者有关部门报告评标中发现的违法行为。</w:t>
      </w:r>
    </w:p>
    <w:p w:rsidR="008F3266" w:rsidRDefault="00D74470" w:rsidP="00D74470">
      <w:pPr>
        <w:numPr>
          <w:ilvl w:val="0"/>
          <w:numId w:val="31"/>
        </w:numPr>
        <w:spacing w:line="360" w:lineRule="auto"/>
        <w:ind w:left="616" w:hanging="616"/>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评标程序详见第五章“评标方法、程序及标准”。</w:t>
      </w:r>
    </w:p>
    <w:p w:rsidR="008F3266" w:rsidRDefault="00D74470" w:rsidP="00D74470">
      <w:pPr>
        <w:pStyle w:val="2"/>
        <w:numPr>
          <w:ilvl w:val="0"/>
          <w:numId w:val="5"/>
        </w:numPr>
        <w:spacing w:before="40" w:after="40" w:line="360" w:lineRule="auto"/>
        <w:ind w:left="658" w:hanging="658"/>
        <w:jc w:val="left"/>
        <w:rPr>
          <w:rFonts w:asciiTheme="majorEastAsia" w:hAnsiTheme="majorEastAsia" w:cs="Times New Roman"/>
          <w:bCs w:val="0"/>
          <w:lang w:val="zh-CN"/>
        </w:rPr>
      </w:pPr>
      <w:bookmarkStart w:id="19" w:name="_Toc494561943"/>
      <w:bookmarkStart w:id="20" w:name="_Toc7042"/>
      <w:r>
        <w:rPr>
          <w:rFonts w:asciiTheme="majorEastAsia" w:hAnsiTheme="majorEastAsia" w:cs="Times New Roman" w:hint="eastAsia"/>
          <w:bCs w:val="0"/>
          <w:lang w:val="zh-CN"/>
        </w:rPr>
        <w:t>投标人信用信息及查询</w:t>
      </w:r>
      <w:bookmarkEnd w:id="19"/>
      <w:bookmarkEnd w:id="20"/>
    </w:p>
    <w:p w:rsidR="008F3266" w:rsidRDefault="00D74470" w:rsidP="00D74470">
      <w:pPr>
        <w:numPr>
          <w:ilvl w:val="0"/>
          <w:numId w:val="6"/>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信用信息查询渠道及使用规则</w:t>
      </w:r>
    </w:p>
    <w:p w:rsidR="008F3266" w:rsidRDefault="00D74470" w:rsidP="00D74470">
      <w:pPr>
        <w:numPr>
          <w:ilvl w:val="0"/>
          <w:numId w:val="33"/>
        </w:numPr>
        <w:spacing w:line="360" w:lineRule="auto"/>
        <w:ind w:left="616" w:hanging="616"/>
        <w:rPr>
          <w:rFonts w:asciiTheme="minorEastAsia" w:hAnsiTheme="minorEastAsia" w:cs="Helvetica"/>
          <w:kern w:val="0"/>
          <w:sz w:val="24"/>
          <w:szCs w:val="24"/>
          <w:lang w:val="zh-CN"/>
        </w:rPr>
      </w:pPr>
      <w:r>
        <w:rPr>
          <w:rFonts w:asciiTheme="minorEastAsia" w:hAnsiTheme="minorEastAsia" w:cs="Helvetica" w:hint="eastAsia"/>
          <w:kern w:val="0"/>
          <w:sz w:val="24"/>
          <w:szCs w:val="24"/>
          <w:lang w:val="zh-CN"/>
        </w:rPr>
        <w:t>按照《关于在政府采购活动中查询及使用信用记录有关问题的通知》的要求，参与政府采购的投标人，信用记录的查询渠道为“信用中国”网站(www.creditchina.gov.cn)、中国政府采购网(</w:t>
      </w:r>
      <w:hyperlink r:id="rId13" w:history="1">
        <w:r>
          <w:rPr>
            <w:rFonts w:asciiTheme="minorEastAsia" w:hAnsiTheme="minorEastAsia" w:cs="Helvetica" w:hint="eastAsia"/>
            <w:kern w:val="0"/>
            <w:sz w:val="24"/>
            <w:szCs w:val="24"/>
            <w:lang w:val="zh-CN"/>
          </w:rPr>
          <w:t>www.ccgp.gov.cn</w:t>
        </w:r>
      </w:hyperlink>
      <w:r>
        <w:rPr>
          <w:rFonts w:asciiTheme="minorEastAsia" w:hAnsiTheme="minorEastAsia" w:cs="Helvetica" w:hint="eastAsia"/>
          <w:kern w:val="0"/>
          <w:sz w:val="24"/>
          <w:szCs w:val="24"/>
          <w:lang w:val="zh-CN"/>
        </w:rPr>
        <w:t>)。</w:t>
      </w:r>
    </w:p>
    <w:p w:rsidR="008F3266" w:rsidRDefault="00D74470" w:rsidP="00D74470">
      <w:pPr>
        <w:numPr>
          <w:ilvl w:val="0"/>
          <w:numId w:val="33"/>
        </w:numPr>
        <w:spacing w:line="360" w:lineRule="auto"/>
        <w:ind w:left="616" w:hanging="616"/>
        <w:rPr>
          <w:rFonts w:asciiTheme="minorEastAsia" w:hAnsiTheme="minorEastAsia" w:cs="Helvetica"/>
          <w:kern w:val="0"/>
          <w:sz w:val="24"/>
          <w:szCs w:val="24"/>
          <w:lang w:val="zh-CN"/>
        </w:rPr>
      </w:pPr>
      <w:r>
        <w:rPr>
          <w:rFonts w:asciiTheme="minorEastAsia" w:hAnsiTheme="minorEastAsia" w:cs="Helvetica" w:hint="eastAsia"/>
          <w:kern w:val="0"/>
          <w:sz w:val="24"/>
          <w:szCs w:val="24"/>
          <w:lang w:val="zh-CN"/>
        </w:rPr>
        <w:t>列入失信被执行人、重大税收违法案件当事人名单、政府采购严重违法失信行为记录名单的供应商，采购人、采购代理机构</w:t>
      </w:r>
      <w:r>
        <w:rPr>
          <w:rFonts w:asciiTheme="minorEastAsia" w:hAnsiTheme="minorEastAsia" w:cs="Helvetica" w:hint="eastAsia"/>
          <w:b/>
          <w:kern w:val="0"/>
          <w:sz w:val="24"/>
          <w:szCs w:val="24"/>
          <w:lang w:val="zh-CN"/>
        </w:rPr>
        <w:t>拒绝</w:t>
      </w:r>
      <w:r>
        <w:rPr>
          <w:rFonts w:asciiTheme="minorEastAsia" w:hAnsiTheme="minorEastAsia" w:cs="Helvetica" w:hint="eastAsia"/>
          <w:kern w:val="0"/>
          <w:sz w:val="24"/>
          <w:szCs w:val="24"/>
          <w:lang w:val="zh-CN"/>
        </w:rPr>
        <w:t>其参与政府采购活动。</w:t>
      </w:r>
    </w:p>
    <w:p w:rsidR="008F3266" w:rsidRDefault="00D74470" w:rsidP="00D74470">
      <w:pPr>
        <w:numPr>
          <w:ilvl w:val="0"/>
          <w:numId w:val="33"/>
        </w:numPr>
        <w:spacing w:line="360" w:lineRule="auto"/>
        <w:ind w:left="616" w:hanging="616"/>
        <w:rPr>
          <w:rFonts w:asciiTheme="minorEastAsia" w:hAnsiTheme="minorEastAsia" w:cs="Helvetica"/>
          <w:kern w:val="0"/>
          <w:sz w:val="24"/>
          <w:szCs w:val="24"/>
          <w:lang w:val="zh-CN"/>
        </w:rPr>
      </w:pPr>
      <w:r>
        <w:rPr>
          <w:rFonts w:asciiTheme="minorEastAsia" w:hAnsiTheme="minorEastAsia" w:cs="Helvetica" w:hint="eastAsia"/>
          <w:kern w:val="0"/>
          <w:sz w:val="24"/>
          <w:szCs w:val="24"/>
          <w:lang w:val="zh-CN"/>
        </w:rPr>
        <w:t>两个及以上自然人、法人或者其他组织组成联合体，以一个供应商的身份共同参加政府采购活动的，应当对所有联合体成员进行信用记录查询，联合体成员存在不良信用记录的，视同联合体存在不良信用信息。</w:t>
      </w:r>
    </w:p>
    <w:p w:rsidR="008F3266" w:rsidRDefault="00D74470" w:rsidP="00D74470">
      <w:pPr>
        <w:numPr>
          <w:ilvl w:val="0"/>
          <w:numId w:val="33"/>
        </w:numPr>
        <w:spacing w:line="360" w:lineRule="auto"/>
        <w:ind w:left="616" w:hanging="616"/>
        <w:rPr>
          <w:rFonts w:asciiTheme="minorEastAsia" w:hAnsiTheme="minorEastAsia" w:cs="Helvetica"/>
          <w:kern w:val="0"/>
          <w:sz w:val="24"/>
          <w:szCs w:val="24"/>
          <w:lang w:val="zh-CN"/>
        </w:rPr>
      </w:pPr>
      <w:r>
        <w:rPr>
          <w:rFonts w:asciiTheme="minorEastAsia" w:hAnsiTheme="minorEastAsia" w:cs="Helvetica" w:hint="eastAsia"/>
          <w:kern w:val="0"/>
          <w:sz w:val="24"/>
          <w:szCs w:val="24"/>
          <w:lang w:val="zh-CN"/>
        </w:rPr>
        <w:t>投标人的信用记录，最终以评标时的“信用中国”网站发布的信息为准。</w:t>
      </w:r>
    </w:p>
    <w:p w:rsidR="008F3266" w:rsidRDefault="00D74470" w:rsidP="00D74470">
      <w:pPr>
        <w:numPr>
          <w:ilvl w:val="0"/>
          <w:numId w:val="33"/>
        </w:numPr>
        <w:spacing w:line="360" w:lineRule="auto"/>
        <w:ind w:left="616" w:hanging="616"/>
        <w:rPr>
          <w:rFonts w:asciiTheme="minorEastAsia" w:hAnsiTheme="minorEastAsia" w:cs="Helvetica"/>
          <w:kern w:val="0"/>
          <w:sz w:val="24"/>
          <w:szCs w:val="24"/>
          <w:lang w:val="zh-CN"/>
        </w:rPr>
      </w:pPr>
      <w:r>
        <w:rPr>
          <w:rFonts w:asciiTheme="minorEastAsia" w:hAnsiTheme="minorEastAsia" w:cs="Helvetica" w:hint="eastAsia"/>
          <w:kern w:val="0"/>
          <w:sz w:val="24"/>
          <w:szCs w:val="24"/>
          <w:lang w:val="zh-CN"/>
        </w:rPr>
        <w:t>在资格审查与评标工作未同日进行的特殊情形下，</w:t>
      </w:r>
      <w:r>
        <w:rPr>
          <w:rFonts w:ascii="Helvetica" w:eastAsia="宋体" w:hAnsi="Helvetica" w:cs="Helvetica" w:hint="eastAsia"/>
          <w:kern w:val="0"/>
          <w:sz w:val="24"/>
          <w:szCs w:val="24"/>
          <w:lang w:val="zh-CN"/>
        </w:rPr>
        <w:t>采购人（或代理公司）</w:t>
      </w:r>
      <w:r>
        <w:rPr>
          <w:rFonts w:asciiTheme="minorEastAsia" w:hAnsiTheme="minorEastAsia" w:cs="Helvetica" w:hint="eastAsia"/>
          <w:kern w:val="0"/>
          <w:sz w:val="24"/>
          <w:szCs w:val="24"/>
          <w:lang w:val="zh-CN"/>
        </w:rPr>
        <w:t>工作人员在评标时对投标人的信用信息进行复核，发现评标当日存在不良信用信息的，</w:t>
      </w:r>
      <w:r>
        <w:rPr>
          <w:rFonts w:asciiTheme="minorEastAsia" w:hAnsiTheme="minorEastAsia" w:cs="Helvetica" w:hint="eastAsia"/>
          <w:kern w:val="0"/>
          <w:sz w:val="24"/>
          <w:szCs w:val="24"/>
          <w:lang w:val="zh-CN"/>
        </w:rPr>
        <w:lastRenderedPageBreak/>
        <w:t>由评标委员会按照符合性审查不合格作</w:t>
      </w:r>
      <w:r>
        <w:rPr>
          <w:rFonts w:asciiTheme="minorEastAsia" w:hAnsiTheme="minorEastAsia" w:cs="Helvetica" w:hint="eastAsia"/>
          <w:b/>
          <w:kern w:val="0"/>
          <w:sz w:val="24"/>
          <w:szCs w:val="24"/>
          <w:lang w:val="zh-CN"/>
        </w:rPr>
        <w:t>无效投标处理</w:t>
      </w:r>
      <w:r>
        <w:rPr>
          <w:rFonts w:asciiTheme="minorEastAsia" w:hAnsiTheme="minorEastAsia" w:cs="Helvetica" w:hint="eastAsia"/>
          <w:kern w:val="0"/>
          <w:sz w:val="24"/>
          <w:szCs w:val="24"/>
          <w:lang w:val="zh-CN"/>
        </w:rPr>
        <w:t>。</w:t>
      </w:r>
    </w:p>
    <w:p w:rsidR="008F3266" w:rsidRDefault="00D74470" w:rsidP="00D74470">
      <w:pPr>
        <w:pStyle w:val="2"/>
        <w:numPr>
          <w:ilvl w:val="0"/>
          <w:numId w:val="5"/>
        </w:numPr>
        <w:spacing w:before="40" w:after="40" w:line="360" w:lineRule="auto"/>
        <w:ind w:left="658" w:hanging="658"/>
        <w:jc w:val="left"/>
        <w:rPr>
          <w:rFonts w:asciiTheme="majorEastAsia" w:hAnsiTheme="majorEastAsia" w:cs="Times New Roman"/>
          <w:bCs w:val="0"/>
          <w:lang w:val="zh-CN"/>
        </w:rPr>
      </w:pPr>
      <w:bookmarkStart w:id="21" w:name="_Toc494561944"/>
      <w:bookmarkStart w:id="22" w:name="_Toc24046"/>
      <w:r>
        <w:rPr>
          <w:rFonts w:asciiTheme="majorEastAsia" w:hAnsiTheme="majorEastAsia" w:cs="Times New Roman"/>
          <w:bCs w:val="0"/>
          <w:lang w:val="zh-CN"/>
        </w:rPr>
        <w:t>中标</w:t>
      </w:r>
      <w:r>
        <w:rPr>
          <w:rFonts w:asciiTheme="majorEastAsia" w:hAnsiTheme="majorEastAsia" w:cs="Times New Roman" w:hint="eastAsia"/>
          <w:bCs w:val="0"/>
          <w:lang w:val="zh-CN"/>
        </w:rPr>
        <w:t>与</w:t>
      </w:r>
      <w:r>
        <w:rPr>
          <w:rFonts w:asciiTheme="majorEastAsia" w:hAnsiTheme="majorEastAsia" w:cs="Times New Roman"/>
          <w:bCs w:val="0"/>
          <w:lang w:val="zh-CN"/>
        </w:rPr>
        <w:t>合同</w:t>
      </w:r>
      <w:bookmarkEnd w:id="21"/>
      <w:bookmarkEnd w:id="22"/>
    </w:p>
    <w:p w:rsidR="008F3266" w:rsidRDefault="00D74470" w:rsidP="00D74470">
      <w:pPr>
        <w:numPr>
          <w:ilvl w:val="0"/>
          <w:numId w:val="6"/>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确定中标人</w:t>
      </w:r>
    </w:p>
    <w:p w:rsidR="008F3266" w:rsidRDefault="00D74470" w:rsidP="00D74470">
      <w:pPr>
        <w:numPr>
          <w:ilvl w:val="0"/>
          <w:numId w:val="34"/>
        </w:numPr>
        <w:spacing w:line="360" w:lineRule="auto"/>
        <w:ind w:left="616" w:hanging="616"/>
        <w:rPr>
          <w:rFonts w:ascii="宋体" w:eastAsia="宋体" w:hAnsi="宋体" w:cs="Times New Roman"/>
          <w:sz w:val="24"/>
          <w:szCs w:val="20"/>
          <w:lang w:val="zh-CN"/>
        </w:rPr>
      </w:pPr>
      <w:r>
        <w:rPr>
          <w:rFonts w:ascii="Helvetica" w:eastAsia="宋体" w:hAnsi="Helvetica" w:cs="Helvetica"/>
          <w:kern w:val="0"/>
          <w:sz w:val="24"/>
          <w:szCs w:val="24"/>
          <w:lang w:val="zh-CN"/>
        </w:rPr>
        <w:t>采购人收到评标报告</w:t>
      </w:r>
      <w:r>
        <w:rPr>
          <w:rFonts w:ascii="宋体" w:eastAsia="宋体" w:hAnsi="宋体" w:cs="Helvetica"/>
          <w:kern w:val="0"/>
          <w:sz w:val="24"/>
          <w:szCs w:val="24"/>
          <w:lang w:val="zh-CN"/>
        </w:rPr>
        <w:t>5个工作日内，</w:t>
      </w:r>
      <w:r>
        <w:rPr>
          <w:rFonts w:ascii="宋体" w:eastAsia="宋体" w:hAnsi="宋体" w:cs="Helvetica" w:hint="eastAsia"/>
          <w:kern w:val="0"/>
          <w:sz w:val="24"/>
          <w:szCs w:val="24"/>
          <w:lang w:val="zh-CN"/>
        </w:rPr>
        <w:t>按</w:t>
      </w:r>
      <w:r>
        <w:rPr>
          <w:rFonts w:ascii="宋体" w:eastAsia="宋体" w:hAnsi="宋体" w:cs="Helvetica"/>
          <w:kern w:val="0"/>
          <w:sz w:val="24"/>
          <w:szCs w:val="24"/>
          <w:lang w:val="zh-CN"/>
        </w:rPr>
        <w:t>评标报告推荐的中标候选人顺序确定中标人。</w:t>
      </w:r>
    </w:p>
    <w:p w:rsidR="008F3266" w:rsidRDefault="00D74470" w:rsidP="00D74470">
      <w:pPr>
        <w:numPr>
          <w:ilvl w:val="0"/>
          <w:numId w:val="34"/>
        </w:numPr>
        <w:spacing w:line="360" w:lineRule="auto"/>
        <w:ind w:left="616" w:hanging="616"/>
        <w:rPr>
          <w:rFonts w:ascii="宋体" w:eastAsia="宋体" w:hAnsi="宋体" w:cs="Times New Roman"/>
          <w:sz w:val="24"/>
          <w:szCs w:val="20"/>
          <w:lang w:val="zh-CN"/>
        </w:rPr>
      </w:pPr>
      <w:r>
        <w:rPr>
          <w:rFonts w:ascii="Helvetica" w:eastAsia="宋体" w:hAnsi="Helvetica" w:cs="Helvetica"/>
          <w:kern w:val="0"/>
          <w:sz w:val="24"/>
          <w:szCs w:val="24"/>
          <w:lang w:val="zh-CN"/>
        </w:rPr>
        <w:t>中标候选人并列的</w:t>
      </w:r>
      <w:r>
        <w:rPr>
          <w:rFonts w:ascii="Helvetica" w:eastAsia="宋体" w:hAnsi="Helvetica" w:cs="Helvetica" w:hint="eastAsia"/>
          <w:kern w:val="0"/>
          <w:sz w:val="24"/>
          <w:szCs w:val="24"/>
          <w:lang w:val="zh-CN"/>
        </w:rPr>
        <w:t>：</w:t>
      </w:r>
    </w:p>
    <w:p w:rsidR="008F3266" w:rsidRDefault="00D74470" w:rsidP="00D74470">
      <w:pPr>
        <w:numPr>
          <w:ilvl w:val="0"/>
          <w:numId w:val="35"/>
        </w:numPr>
        <w:spacing w:line="360" w:lineRule="auto"/>
        <w:ind w:left="980" w:hanging="854"/>
        <w:rPr>
          <w:rFonts w:ascii="宋体" w:eastAsia="宋体" w:hAnsi="宋体" w:cs="Times New Roman"/>
          <w:sz w:val="24"/>
          <w:szCs w:val="20"/>
          <w:lang w:val="zh-CN"/>
        </w:rPr>
      </w:pPr>
      <w:r>
        <w:rPr>
          <w:rFonts w:ascii="宋体" w:eastAsia="宋体" w:hAnsi="宋体" w:cs="Times New Roman" w:hint="eastAsia"/>
          <w:sz w:val="24"/>
          <w:szCs w:val="20"/>
          <w:lang w:val="zh-CN"/>
        </w:rPr>
        <w:t>采用最低评标价法的，评标结果按投标报价由低到高顺序排列。投标报价相同的，按技术部分由高到低顺序排列。</w:t>
      </w:r>
    </w:p>
    <w:p w:rsidR="008F3266" w:rsidRDefault="00D74470" w:rsidP="00D74470">
      <w:pPr>
        <w:numPr>
          <w:ilvl w:val="0"/>
          <w:numId w:val="35"/>
        </w:numPr>
        <w:spacing w:line="360" w:lineRule="auto"/>
        <w:ind w:left="980" w:hanging="854"/>
        <w:rPr>
          <w:rFonts w:ascii="宋体" w:eastAsia="宋体" w:hAnsi="宋体" w:cs="Times New Roman"/>
          <w:sz w:val="24"/>
          <w:szCs w:val="20"/>
          <w:lang w:val="zh-CN"/>
        </w:rPr>
      </w:pPr>
      <w:r>
        <w:rPr>
          <w:rFonts w:ascii="宋体" w:eastAsia="宋体" w:hAnsi="宋体" w:cs="Times New Roman" w:hint="eastAsia"/>
          <w:sz w:val="24"/>
          <w:szCs w:val="20"/>
          <w:lang w:val="zh-CN"/>
        </w:rPr>
        <w:t>采用综合评分法的，评标结果按评审后得分由高到低顺序排列。得分相同的，按投标报价由低到高顺序排列。得分且投标报价相同的，按技术部分由高到低顺序排列。</w:t>
      </w:r>
    </w:p>
    <w:p w:rsidR="008F3266" w:rsidRDefault="00D74470" w:rsidP="00D74470">
      <w:pPr>
        <w:numPr>
          <w:ilvl w:val="0"/>
          <w:numId w:val="34"/>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中标人的数量有其他规定的，按招标文件相关规定执行。</w:t>
      </w:r>
    </w:p>
    <w:p w:rsidR="008F3266" w:rsidRDefault="00D74470" w:rsidP="00D74470">
      <w:pPr>
        <w:numPr>
          <w:ilvl w:val="0"/>
          <w:numId w:val="34"/>
        </w:numPr>
        <w:spacing w:line="360" w:lineRule="auto"/>
        <w:ind w:left="616" w:hanging="616"/>
        <w:rPr>
          <w:rFonts w:ascii="宋体" w:eastAsia="宋体" w:hAnsi="宋体" w:cs="Times New Roman"/>
          <w:strike/>
          <w:sz w:val="24"/>
          <w:szCs w:val="20"/>
          <w:lang w:val="zh-CN"/>
        </w:rPr>
      </w:pPr>
      <w:r>
        <w:rPr>
          <w:rFonts w:ascii="宋体" w:eastAsia="宋体" w:hAnsi="宋体" w:cs="Times New Roman" w:hint="eastAsia"/>
          <w:sz w:val="24"/>
          <w:szCs w:val="20"/>
          <w:lang w:val="zh-CN"/>
        </w:rPr>
        <w:t>中标人确定后，采购人、采购代理机构在政府采购监管部门指定的媒体上发布中标公告，同时向中标人和采购人发出《中标通知书》。《中标通知书》是政府采购合同的组成部分,对中标人和采购人具有同等法律效力。</w:t>
      </w:r>
    </w:p>
    <w:p w:rsidR="008F3266" w:rsidRDefault="00D74470" w:rsidP="00D74470">
      <w:pPr>
        <w:numPr>
          <w:ilvl w:val="0"/>
          <w:numId w:val="34"/>
        </w:numPr>
        <w:spacing w:line="360" w:lineRule="auto"/>
        <w:ind w:left="616" w:hanging="616"/>
        <w:rPr>
          <w:rFonts w:ascii="宋体" w:eastAsia="宋体" w:hAnsi="宋体" w:cs="Times New Roman"/>
          <w:strike/>
          <w:sz w:val="24"/>
          <w:szCs w:val="20"/>
          <w:lang w:val="zh-CN"/>
        </w:rPr>
      </w:pPr>
      <w:r>
        <w:rPr>
          <w:rFonts w:ascii="Helvetica" w:eastAsia="宋体" w:hAnsi="Helvetica" w:cs="Helvetica"/>
          <w:kern w:val="0"/>
          <w:sz w:val="24"/>
          <w:szCs w:val="24"/>
          <w:lang w:val="zh-CN"/>
        </w:rPr>
        <w:t>中标通知书发出后，采购人不得违法改变中标结果，中标人无正当理由不得放弃中标。</w:t>
      </w:r>
    </w:p>
    <w:p w:rsidR="008F3266" w:rsidRDefault="00D74470" w:rsidP="00D74470">
      <w:pPr>
        <w:numPr>
          <w:ilvl w:val="0"/>
          <w:numId w:val="34"/>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中标人拒绝与采购人签订合同的，采购人可以按照评标报告推荐的中标候选人名单排序，确定下一候选人为中标人，也可以重新开展政府采购活动。</w:t>
      </w:r>
    </w:p>
    <w:p w:rsidR="008F3266" w:rsidRDefault="00D74470" w:rsidP="00D74470">
      <w:pPr>
        <w:numPr>
          <w:ilvl w:val="0"/>
          <w:numId w:val="6"/>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合同授予</w:t>
      </w:r>
    </w:p>
    <w:p w:rsidR="008F3266" w:rsidRDefault="00D74470">
      <w:pPr>
        <w:spacing w:line="360" w:lineRule="auto"/>
        <w:ind w:firstLineChars="200" w:firstLine="480"/>
        <w:rPr>
          <w:rFonts w:ascii="宋体" w:eastAsia="宋体" w:hAnsi="宋体" w:cs="Times New Roman"/>
          <w:sz w:val="24"/>
          <w:szCs w:val="20"/>
          <w:lang w:val="zh-CN"/>
        </w:rPr>
      </w:pPr>
      <w:r>
        <w:rPr>
          <w:rFonts w:ascii="宋体" w:eastAsia="宋体" w:hAnsi="宋体" w:cs="Times New Roman" w:hint="eastAsia"/>
          <w:sz w:val="24"/>
          <w:szCs w:val="20"/>
          <w:lang w:val="zh-CN"/>
        </w:rPr>
        <w:t>除本章“确定中标人”规定及其他法律规定的情形外，采购人把合同授予被确定为实质上响应招标文件要求且排名第一的中标人。</w:t>
      </w:r>
    </w:p>
    <w:p w:rsidR="008F3266" w:rsidRDefault="00D74470" w:rsidP="00D74470">
      <w:pPr>
        <w:numPr>
          <w:ilvl w:val="0"/>
          <w:numId w:val="6"/>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合同签订</w:t>
      </w:r>
    </w:p>
    <w:p w:rsidR="008F3266" w:rsidRDefault="00D74470" w:rsidP="00D74470">
      <w:pPr>
        <w:numPr>
          <w:ilvl w:val="0"/>
          <w:numId w:val="36"/>
        </w:numPr>
        <w:spacing w:line="360" w:lineRule="auto"/>
        <w:ind w:left="616" w:hanging="616"/>
        <w:rPr>
          <w:rFonts w:ascii="宋体" w:eastAsia="宋体" w:hAnsi="宋体" w:cs="Times New Roman"/>
          <w:sz w:val="24"/>
          <w:szCs w:val="20"/>
          <w:lang w:val="zh-CN"/>
        </w:rPr>
      </w:pPr>
      <w:bookmarkStart w:id="23" w:name="_Toc278891597"/>
      <w:bookmarkStart w:id="24" w:name="_Toc272247700"/>
      <w:r>
        <w:rPr>
          <w:rFonts w:ascii="宋体" w:eastAsia="宋体" w:hAnsi="宋体" w:cs="Times New Roman"/>
          <w:sz w:val="24"/>
          <w:szCs w:val="20"/>
          <w:lang w:val="zh-CN"/>
        </w:rPr>
        <w:t>采购人应当自中标通知书发出之日起30日内，按照招标文件</w:t>
      </w:r>
      <w:r>
        <w:rPr>
          <w:rFonts w:ascii="宋体" w:eastAsia="宋体" w:hAnsi="宋体" w:cs="Times New Roman" w:hint="eastAsia"/>
          <w:sz w:val="24"/>
          <w:szCs w:val="20"/>
          <w:lang w:val="zh-CN"/>
        </w:rPr>
        <w:t>规定</w:t>
      </w:r>
      <w:r>
        <w:rPr>
          <w:rFonts w:ascii="宋体" w:eastAsia="宋体" w:hAnsi="宋体" w:cs="Times New Roman"/>
          <w:sz w:val="24"/>
          <w:szCs w:val="20"/>
          <w:lang w:val="zh-CN"/>
        </w:rPr>
        <w:t>和中标人投标文件的</w:t>
      </w:r>
      <w:r>
        <w:rPr>
          <w:rFonts w:ascii="宋体" w:eastAsia="宋体" w:hAnsi="宋体" w:cs="Times New Roman" w:hint="eastAsia"/>
          <w:sz w:val="24"/>
          <w:szCs w:val="20"/>
          <w:lang w:val="zh-CN"/>
        </w:rPr>
        <w:t>承诺</w:t>
      </w:r>
      <w:r>
        <w:rPr>
          <w:rFonts w:ascii="宋体" w:eastAsia="宋体" w:hAnsi="宋体" w:cs="Times New Roman"/>
          <w:sz w:val="24"/>
          <w:szCs w:val="20"/>
          <w:lang w:val="zh-CN"/>
        </w:rPr>
        <w:t>，与中标人签订书面合同。所签订的合同不得对招标文件确定的事项和中标人投标文件作实质性修改。</w:t>
      </w:r>
    </w:p>
    <w:p w:rsidR="008F3266" w:rsidRDefault="00D74470" w:rsidP="00D74470">
      <w:pPr>
        <w:numPr>
          <w:ilvl w:val="0"/>
          <w:numId w:val="36"/>
        </w:numPr>
        <w:tabs>
          <w:tab w:val="left" w:pos="616"/>
        </w:tabs>
        <w:spacing w:line="360" w:lineRule="auto"/>
        <w:ind w:left="616" w:hanging="616"/>
        <w:rPr>
          <w:rFonts w:ascii="宋体" w:eastAsia="宋体" w:hAnsi="宋体" w:cs="Times New Roman"/>
          <w:sz w:val="24"/>
          <w:szCs w:val="20"/>
          <w:lang w:val="zh-CN"/>
        </w:rPr>
      </w:pPr>
      <w:r>
        <w:rPr>
          <w:rFonts w:ascii="Helvetica" w:eastAsia="宋体" w:hAnsi="Helvetica" w:cs="Helvetica"/>
          <w:kern w:val="0"/>
          <w:sz w:val="24"/>
          <w:szCs w:val="24"/>
          <w:lang w:val="zh-CN"/>
        </w:rPr>
        <w:t>采购人不得向中标人提出任何不合理的要求作为签订合同的条件。</w:t>
      </w:r>
    </w:p>
    <w:p w:rsidR="008F3266" w:rsidRDefault="00D74470" w:rsidP="00D74470">
      <w:pPr>
        <w:numPr>
          <w:ilvl w:val="0"/>
          <w:numId w:val="36"/>
        </w:numPr>
        <w:tabs>
          <w:tab w:val="left" w:pos="616"/>
        </w:tabs>
        <w:spacing w:line="360" w:lineRule="auto"/>
        <w:ind w:left="616" w:hanging="616"/>
        <w:rPr>
          <w:rFonts w:ascii="宋体" w:eastAsia="宋体" w:hAnsi="宋体" w:cs="Times New Roman"/>
          <w:sz w:val="24"/>
          <w:szCs w:val="20"/>
          <w:lang w:val="zh-CN"/>
        </w:rPr>
      </w:pPr>
      <w:r>
        <w:rPr>
          <w:rFonts w:ascii="宋体" w:eastAsia="宋体" w:hAnsi="宋体" w:cs="Times New Roman"/>
          <w:sz w:val="24"/>
          <w:szCs w:val="20"/>
          <w:lang w:val="zh-CN"/>
        </w:rPr>
        <w:t>政府采购合同应当包括采购人与中标人的名称和住所、标的、数量、质量、价款或者报酬、履行期限及地点和方式、验收要求、违约责任、解决争议的方法等内</w:t>
      </w:r>
      <w:r>
        <w:rPr>
          <w:rFonts w:ascii="宋体" w:eastAsia="宋体" w:hAnsi="宋体" w:cs="Times New Roman"/>
          <w:sz w:val="24"/>
          <w:szCs w:val="20"/>
          <w:lang w:val="zh-CN"/>
        </w:rPr>
        <w:lastRenderedPageBreak/>
        <w:t>容。</w:t>
      </w:r>
    </w:p>
    <w:p w:rsidR="008F3266" w:rsidRDefault="00D74470" w:rsidP="00D74470">
      <w:pPr>
        <w:numPr>
          <w:ilvl w:val="0"/>
          <w:numId w:val="36"/>
        </w:numPr>
        <w:tabs>
          <w:tab w:val="left" w:pos="616"/>
        </w:tabs>
        <w:spacing w:line="360" w:lineRule="auto"/>
        <w:ind w:left="616" w:hanging="616"/>
        <w:rPr>
          <w:rFonts w:ascii="宋体" w:eastAsia="宋体" w:hAnsi="宋体" w:cs="Times New Roman"/>
          <w:sz w:val="24"/>
          <w:szCs w:val="20"/>
          <w:lang w:val="zh-CN"/>
        </w:rPr>
      </w:pPr>
      <w:r>
        <w:rPr>
          <w:rFonts w:ascii="Helvetica" w:eastAsia="宋体" w:hAnsi="Helvetica" w:cs="Helvetica"/>
          <w:kern w:val="0"/>
          <w:sz w:val="24"/>
          <w:szCs w:val="24"/>
          <w:lang w:val="zh-CN"/>
        </w:rPr>
        <w:t>采购人与中标人应当根据合同的约定依法履行合同义务。政府采购合同的履行、违约责任和解决争议的方法等适用《中华人民共和国合同法》。</w:t>
      </w:r>
    </w:p>
    <w:p w:rsidR="008F3266" w:rsidRDefault="00D74470" w:rsidP="00D74470">
      <w:pPr>
        <w:numPr>
          <w:ilvl w:val="0"/>
          <w:numId w:val="36"/>
        </w:numPr>
        <w:tabs>
          <w:tab w:val="left" w:pos="616"/>
        </w:tabs>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rPr>
        <w:t>采购人应当自政府采购合同签订之日起2个工作日内，将政府采购合同在省级以上人民政府财政部门指定的媒体上公告，但政府采购合同中涉及国家秘密、商业秘密的内容除外。</w:t>
      </w:r>
    </w:p>
    <w:p w:rsidR="008F3266" w:rsidRDefault="00D74470" w:rsidP="00D74470">
      <w:pPr>
        <w:numPr>
          <w:ilvl w:val="0"/>
          <w:numId w:val="36"/>
        </w:numPr>
        <w:tabs>
          <w:tab w:val="left" w:pos="616"/>
        </w:tabs>
        <w:spacing w:line="360" w:lineRule="auto"/>
        <w:ind w:left="616" w:hanging="616"/>
        <w:rPr>
          <w:rFonts w:ascii="宋体" w:eastAsia="宋体" w:hAnsi="宋体" w:cs="Times New Roman"/>
          <w:sz w:val="24"/>
          <w:szCs w:val="20"/>
          <w:lang w:val="zh-CN"/>
        </w:rPr>
      </w:pPr>
      <w:r>
        <w:rPr>
          <w:rFonts w:ascii="Helvetica" w:eastAsia="宋体" w:hAnsi="Helvetica" w:cs="Helvetica"/>
          <w:kern w:val="0"/>
          <w:sz w:val="24"/>
          <w:szCs w:val="24"/>
          <w:lang w:val="zh-CN"/>
        </w:rPr>
        <w:t>采购人应当加强对中标人的履约管理，并按照采购合同约定，及时向中标人支付采购资金。对于中标人违反采购合同约定的行为，采购人应当及时处理，依法追究其违约责任。</w:t>
      </w:r>
    </w:p>
    <w:p w:rsidR="008F3266" w:rsidRDefault="00D74470" w:rsidP="00D74470">
      <w:pPr>
        <w:pStyle w:val="2"/>
        <w:numPr>
          <w:ilvl w:val="0"/>
          <w:numId w:val="5"/>
        </w:numPr>
        <w:spacing w:before="40" w:after="40" w:line="360" w:lineRule="auto"/>
        <w:ind w:left="658" w:hanging="658"/>
        <w:jc w:val="left"/>
        <w:rPr>
          <w:rFonts w:asciiTheme="majorEastAsia" w:hAnsiTheme="majorEastAsia" w:cs="Times New Roman"/>
          <w:bCs w:val="0"/>
          <w:lang w:val="zh-CN"/>
        </w:rPr>
      </w:pPr>
      <w:bookmarkStart w:id="25" w:name="_Toc494561945"/>
      <w:bookmarkStart w:id="26" w:name="_Toc28656"/>
      <w:r>
        <w:rPr>
          <w:rFonts w:asciiTheme="majorEastAsia" w:hAnsiTheme="majorEastAsia" w:cs="Times New Roman" w:hint="eastAsia"/>
          <w:bCs w:val="0"/>
          <w:lang w:val="zh-CN"/>
        </w:rPr>
        <w:t>采购信息公告</w:t>
      </w:r>
      <w:bookmarkEnd w:id="25"/>
      <w:bookmarkEnd w:id="26"/>
    </w:p>
    <w:p w:rsidR="008F3266" w:rsidRDefault="00D74470" w:rsidP="00D74470">
      <w:pPr>
        <w:numPr>
          <w:ilvl w:val="0"/>
          <w:numId w:val="6"/>
        </w:numPr>
        <w:spacing w:line="360" w:lineRule="auto"/>
        <w:ind w:left="560" w:hanging="560"/>
        <w:rPr>
          <w:rFonts w:ascii="宋体" w:eastAsia="宋体" w:hAnsi="宋体" w:cs="Helvetica"/>
          <w:b/>
          <w:kern w:val="0"/>
          <w:sz w:val="24"/>
          <w:szCs w:val="24"/>
          <w:lang w:val="zh-CN"/>
        </w:rPr>
      </w:pPr>
      <w:r>
        <w:rPr>
          <w:rFonts w:ascii="宋体" w:eastAsia="宋体" w:hAnsi="宋体" w:cs="Helvetica" w:hint="eastAsia"/>
          <w:b/>
          <w:kern w:val="0"/>
          <w:sz w:val="24"/>
          <w:szCs w:val="24"/>
          <w:lang w:val="zh-CN"/>
        </w:rPr>
        <w:t>公告的媒体及规定</w:t>
      </w:r>
    </w:p>
    <w:p w:rsidR="008F3266" w:rsidRDefault="00D74470" w:rsidP="00D74470">
      <w:pPr>
        <w:numPr>
          <w:ilvl w:val="0"/>
          <w:numId w:val="37"/>
        </w:numPr>
        <w:tabs>
          <w:tab w:val="left" w:pos="616"/>
        </w:tabs>
        <w:spacing w:line="360" w:lineRule="auto"/>
        <w:ind w:left="616" w:hanging="616"/>
        <w:rPr>
          <w:rFonts w:asciiTheme="minorEastAsia" w:hAnsiTheme="minorEastAsia" w:cs="Helvetica"/>
          <w:kern w:val="0"/>
          <w:sz w:val="24"/>
          <w:szCs w:val="24"/>
          <w:lang w:val="zh-CN"/>
        </w:rPr>
      </w:pPr>
      <w:r>
        <w:rPr>
          <w:rFonts w:ascii="宋体" w:eastAsia="宋体" w:hAnsi="宋体" w:cs="Times New Roman" w:hint="eastAsia"/>
          <w:sz w:val="24"/>
          <w:szCs w:val="20"/>
          <w:lang w:val="zh-CN"/>
        </w:rPr>
        <w:t>采购代理机构</w:t>
      </w:r>
      <w:r>
        <w:rPr>
          <w:rFonts w:asciiTheme="minorEastAsia" w:hAnsiTheme="minorEastAsia" w:cs="Helvetica" w:hint="eastAsia"/>
          <w:kern w:val="0"/>
          <w:sz w:val="24"/>
          <w:szCs w:val="24"/>
          <w:lang w:val="zh-CN"/>
        </w:rPr>
        <w:t>在招标活动中的公告、补充、更正、结果等采购信息均依法在政府采购监管部门指定媒体上（中国湖北政府采购网http://www.ccgp-hubei.gov.cn/）发布。</w:t>
      </w:r>
    </w:p>
    <w:p w:rsidR="008F3266" w:rsidRDefault="00D74470" w:rsidP="00D74470">
      <w:pPr>
        <w:numPr>
          <w:ilvl w:val="0"/>
          <w:numId w:val="37"/>
        </w:numPr>
        <w:tabs>
          <w:tab w:val="left" w:pos="616"/>
        </w:tabs>
        <w:spacing w:line="360" w:lineRule="auto"/>
        <w:ind w:left="616" w:hanging="616"/>
        <w:rPr>
          <w:rFonts w:asciiTheme="minorEastAsia" w:hAnsiTheme="minorEastAsia" w:cs="Helvetica"/>
          <w:b/>
          <w:kern w:val="0"/>
          <w:sz w:val="24"/>
          <w:szCs w:val="24"/>
          <w:lang w:val="zh-CN"/>
        </w:rPr>
      </w:pPr>
      <w:r>
        <w:rPr>
          <w:rFonts w:ascii="宋体" w:eastAsia="宋体" w:hAnsi="宋体" w:cs="Times New Roman" w:hint="eastAsia"/>
          <w:sz w:val="24"/>
          <w:szCs w:val="20"/>
          <w:lang w:val="zh-CN"/>
        </w:rPr>
        <w:t>采购代理机构</w:t>
      </w:r>
      <w:r>
        <w:rPr>
          <w:rFonts w:asciiTheme="minorEastAsia" w:hAnsiTheme="minorEastAsia" w:cs="Helvetica" w:hint="eastAsia"/>
          <w:kern w:val="0"/>
          <w:sz w:val="24"/>
          <w:szCs w:val="24"/>
          <w:lang w:val="zh-CN"/>
        </w:rPr>
        <w:t>在自</w:t>
      </w:r>
      <w:r>
        <w:rPr>
          <w:rFonts w:asciiTheme="minorEastAsia" w:hAnsiTheme="minorEastAsia" w:cs="Helvetica"/>
          <w:kern w:val="0"/>
          <w:sz w:val="24"/>
          <w:szCs w:val="24"/>
          <w:lang w:val="zh-CN"/>
        </w:rPr>
        <w:t>中标人确定之日起2个工作日内，</w:t>
      </w:r>
      <w:r>
        <w:rPr>
          <w:rFonts w:asciiTheme="minorEastAsia" w:hAnsiTheme="minorEastAsia" w:cs="Helvetica" w:hint="eastAsia"/>
          <w:kern w:val="0"/>
          <w:sz w:val="24"/>
          <w:szCs w:val="24"/>
          <w:lang w:val="zh-CN"/>
        </w:rPr>
        <w:t>在政府采购监管部门指定媒体上</w:t>
      </w:r>
      <w:r>
        <w:rPr>
          <w:rFonts w:asciiTheme="minorEastAsia" w:hAnsiTheme="minorEastAsia" w:cs="Helvetica"/>
          <w:kern w:val="0"/>
          <w:sz w:val="24"/>
          <w:szCs w:val="24"/>
          <w:lang w:val="zh-CN"/>
        </w:rPr>
        <w:t>公告中标结果</w:t>
      </w:r>
      <w:r>
        <w:rPr>
          <w:rFonts w:asciiTheme="minorEastAsia" w:hAnsiTheme="minorEastAsia" w:cs="Helvetica" w:hint="eastAsia"/>
          <w:kern w:val="0"/>
          <w:sz w:val="24"/>
          <w:szCs w:val="24"/>
          <w:lang w:val="zh-CN"/>
        </w:rPr>
        <w:t>，</w:t>
      </w:r>
      <w:r>
        <w:rPr>
          <w:rFonts w:asciiTheme="minorEastAsia" w:hAnsiTheme="minorEastAsia" w:cs="Helvetica" w:hint="eastAsia"/>
          <w:b/>
          <w:kern w:val="0"/>
          <w:sz w:val="24"/>
          <w:szCs w:val="24"/>
          <w:lang w:val="zh-CN"/>
        </w:rPr>
        <w:t>中标公告的公示期为1个工作日。</w:t>
      </w:r>
    </w:p>
    <w:p w:rsidR="008F3266" w:rsidRDefault="00D74470" w:rsidP="00D74470">
      <w:pPr>
        <w:numPr>
          <w:ilvl w:val="0"/>
          <w:numId w:val="37"/>
        </w:numPr>
        <w:tabs>
          <w:tab w:val="left" w:pos="616"/>
        </w:tabs>
        <w:spacing w:line="360" w:lineRule="auto"/>
        <w:ind w:left="616" w:hanging="616"/>
        <w:rPr>
          <w:rFonts w:asciiTheme="minorEastAsia" w:hAnsiTheme="minorEastAsia" w:cs="Helvetica"/>
          <w:kern w:val="0"/>
          <w:sz w:val="24"/>
          <w:szCs w:val="24"/>
          <w:lang w:val="zh-CN"/>
        </w:rPr>
      </w:pPr>
      <w:r>
        <w:rPr>
          <w:rFonts w:asciiTheme="minorEastAsia" w:hAnsiTheme="minorEastAsia" w:cs="Helvetica" w:hint="eastAsia"/>
          <w:kern w:val="0"/>
          <w:sz w:val="24"/>
          <w:szCs w:val="24"/>
          <w:lang w:val="zh-CN"/>
        </w:rPr>
        <w:t>资格审查未通过的投标人可在结果公告质疑有效期内按公告中的联系方式获知</w:t>
      </w:r>
      <w:r>
        <w:rPr>
          <w:rFonts w:asciiTheme="minorEastAsia" w:hAnsiTheme="minorEastAsia" w:cs="Helvetica"/>
          <w:kern w:val="0"/>
          <w:sz w:val="24"/>
          <w:szCs w:val="24"/>
          <w:lang w:val="zh-CN"/>
        </w:rPr>
        <w:t>本</w:t>
      </w:r>
      <w:r>
        <w:rPr>
          <w:rFonts w:asciiTheme="minorEastAsia" w:hAnsiTheme="minorEastAsia" w:cs="Helvetica" w:hint="eastAsia"/>
          <w:kern w:val="0"/>
          <w:sz w:val="24"/>
          <w:szCs w:val="24"/>
          <w:lang w:val="zh-CN"/>
        </w:rPr>
        <w:t>单位</w:t>
      </w:r>
      <w:r>
        <w:rPr>
          <w:rFonts w:asciiTheme="minorEastAsia" w:hAnsiTheme="minorEastAsia" w:cs="Helvetica"/>
          <w:kern w:val="0"/>
          <w:sz w:val="24"/>
          <w:szCs w:val="24"/>
          <w:lang w:val="zh-CN"/>
        </w:rPr>
        <w:t>的</w:t>
      </w:r>
      <w:r>
        <w:rPr>
          <w:rFonts w:asciiTheme="minorEastAsia" w:hAnsiTheme="minorEastAsia" w:cs="Helvetica" w:hint="eastAsia"/>
          <w:kern w:val="0"/>
          <w:sz w:val="24"/>
          <w:szCs w:val="24"/>
          <w:lang w:val="zh-CN"/>
        </w:rPr>
        <w:t>资格审查情况</w:t>
      </w:r>
      <w:r>
        <w:rPr>
          <w:rFonts w:asciiTheme="minorEastAsia" w:hAnsiTheme="minorEastAsia" w:cs="Helvetica"/>
          <w:kern w:val="0"/>
          <w:sz w:val="24"/>
          <w:szCs w:val="24"/>
          <w:lang w:val="zh-CN"/>
        </w:rPr>
        <w:t>。</w:t>
      </w:r>
    </w:p>
    <w:p w:rsidR="008F3266" w:rsidRDefault="00D74470" w:rsidP="00D74470">
      <w:pPr>
        <w:numPr>
          <w:ilvl w:val="0"/>
          <w:numId w:val="37"/>
        </w:numPr>
        <w:tabs>
          <w:tab w:val="left" w:pos="616"/>
        </w:tabs>
        <w:spacing w:line="360" w:lineRule="auto"/>
        <w:ind w:left="616" w:hanging="616"/>
        <w:rPr>
          <w:rFonts w:asciiTheme="minorEastAsia" w:hAnsiTheme="minorEastAsia" w:cs="Helvetica"/>
          <w:kern w:val="0"/>
          <w:sz w:val="24"/>
          <w:szCs w:val="24"/>
          <w:lang w:val="zh-CN"/>
        </w:rPr>
      </w:pPr>
      <w:r>
        <w:rPr>
          <w:rFonts w:asciiTheme="minorEastAsia" w:hAnsiTheme="minorEastAsia" w:cs="Helvetica"/>
          <w:kern w:val="0"/>
          <w:sz w:val="24"/>
          <w:szCs w:val="24"/>
          <w:lang w:val="zh-CN"/>
        </w:rPr>
        <w:t>采用综合评分法评审的</w:t>
      </w:r>
      <w:r>
        <w:rPr>
          <w:rFonts w:asciiTheme="minorEastAsia" w:hAnsiTheme="minorEastAsia" w:cs="Helvetica" w:hint="eastAsia"/>
          <w:kern w:val="0"/>
          <w:sz w:val="24"/>
          <w:szCs w:val="24"/>
          <w:lang w:val="zh-CN"/>
        </w:rPr>
        <w:t>项目</w:t>
      </w:r>
      <w:r>
        <w:rPr>
          <w:rFonts w:asciiTheme="minorEastAsia" w:hAnsiTheme="minorEastAsia" w:cs="Helvetica"/>
          <w:kern w:val="0"/>
          <w:sz w:val="24"/>
          <w:szCs w:val="24"/>
          <w:lang w:val="zh-CN"/>
        </w:rPr>
        <w:t>，</w:t>
      </w:r>
      <w:r>
        <w:rPr>
          <w:rFonts w:asciiTheme="minorEastAsia" w:hAnsiTheme="minorEastAsia" w:cs="Helvetica" w:hint="eastAsia"/>
          <w:kern w:val="0"/>
          <w:sz w:val="24"/>
          <w:szCs w:val="24"/>
          <w:lang w:val="zh-CN"/>
        </w:rPr>
        <w:t>未中标人可在结果公告质疑有效期内按公告中的联系方式获知</w:t>
      </w:r>
      <w:r>
        <w:rPr>
          <w:rFonts w:asciiTheme="minorEastAsia" w:hAnsiTheme="minorEastAsia" w:cs="Helvetica"/>
          <w:kern w:val="0"/>
          <w:sz w:val="24"/>
          <w:szCs w:val="24"/>
          <w:lang w:val="zh-CN"/>
        </w:rPr>
        <w:t>本</w:t>
      </w:r>
      <w:r>
        <w:rPr>
          <w:rFonts w:asciiTheme="minorEastAsia" w:hAnsiTheme="minorEastAsia" w:cs="Helvetica" w:hint="eastAsia"/>
          <w:kern w:val="0"/>
          <w:sz w:val="24"/>
          <w:szCs w:val="24"/>
          <w:lang w:val="zh-CN"/>
        </w:rPr>
        <w:t>单位</w:t>
      </w:r>
      <w:r>
        <w:rPr>
          <w:rFonts w:asciiTheme="minorEastAsia" w:hAnsiTheme="minorEastAsia" w:cs="Helvetica"/>
          <w:kern w:val="0"/>
          <w:sz w:val="24"/>
          <w:szCs w:val="24"/>
          <w:lang w:val="zh-CN"/>
        </w:rPr>
        <w:t>的评审得分与排序。</w:t>
      </w:r>
    </w:p>
    <w:p w:rsidR="008F3266" w:rsidRDefault="00D74470" w:rsidP="00D74470">
      <w:pPr>
        <w:pStyle w:val="2"/>
        <w:numPr>
          <w:ilvl w:val="0"/>
          <w:numId w:val="5"/>
        </w:numPr>
        <w:spacing w:before="40" w:after="40" w:line="360" w:lineRule="auto"/>
        <w:ind w:left="658" w:hanging="658"/>
        <w:jc w:val="left"/>
        <w:rPr>
          <w:rFonts w:asciiTheme="majorEastAsia" w:hAnsiTheme="majorEastAsia" w:cs="Times New Roman"/>
          <w:bCs w:val="0"/>
          <w:lang w:val="zh-CN"/>
        </w:rPr>
      </w:pPr>
      <w:bookmarkStart w:id="27" w:name="_Toc494561946"/>
      <w:bookmarkStart w:id="28" w:name="_Toc26632"/>
      <w:r>
        <w:rPr>
          <w:rFonts w:asciiTheme="majorEastAsia" w:hAnsiTheme="majorEastAsia" w:cs="Times New Roman" w:hint="eastAsia"/>
          <w:bCs w:val="0"/>
          <w:lang w:val="zh-CN"/>
        </w:rPr>
        <w:t>质疑</w:t>
      </w:r>
      <w:bookmarkEnd w:id="23"/>
      <w:bookmarkEnd w:id="24"/>
      <w:r>
        <w:rPr>
          <w:rFonts w:asciiTheme="majorEastAsia" w:hAnsiTheme="majorEastAsia" w:cs="Times New Roman" w:hint="eastAsia"/>
          <w:bCs w:val="0"/>
          <w:lang w:val="zh-CN"/>
        </w:rPr>
        <w:t>及提交</w:t>
      </w:r>
      <w:bookmarkEnd w:id="27"/>
      <w:bookmarkEnd w:id="28"/>
    </w:p>
    <w:p w:rsidR="008F3266" w:rsidRDefault="00D74470" w:rsidP="00D74470">
      <w:pPr>
        <w:numPr>
          <w:ilvl w:val="0"/>
          <w:numId w:val="6"/>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质疑提交</w:t>
      </w:r>
    </w:p>
    <w:p w:rsidR="008F3266" w:rsidRDefault="00D74470">
      <w:pPr>
        <w:autoSpaceDE w:val="0"/>
        <w:autoSpaceDN w:val="0"/>
        <w:adjustRightInd w:val="0"/>
        <w:snapToGrid w:val="0"/>
        <w:spacing w:line="300" w:lineRule="auto"/>
        <w:ind w:left="420" w:right="32" w:firstLine="6"/>
        <w:rPr>
          <w:rFonts w:ascii="宋体" w:eastAsia="宋体" w:hAnsi="宋体" w:cs="Times New Roman"/>
          <w:sz w:val="24"/>
          <w:szCs w:val="20"/>
          <w:lang w:val="zh-CN"/>
        </w:rPr>
      </w:pPr>
      <w:r>
        <w:rPr>
          <w:rFonts w:ascii="宋体" w:eastAsia="宋体" w:hAnsi="宋体" w:cs="Times New Roman" w:hint="eastAsia"/>
          <w:sz w:val="24"/>
          <w:szCs w:val="20"/>
          <w:lang w:val="zh-CN"/>
        </w:rPr>
        <w:t>投标人认为招标文件、招标过程和中标结果使自己的权益受到损害的，可以在知道或者应知其权益受到损害之日起7个工作日内，</w:t>
      </w:r>
      <w:r>
        <w:rPr>
          <w:rFonts w:ascii="宋体" w:eastAsia="宋体" w:hAnsi="宋体" w:cs="Times New Roman"/>
          <w:sz w:val="24"/>
          <w:szCs w:val="20"/>
          <w:lang w:val="zh-CN"/>
        </w:rPr>
        <w:t>向</w:t>
      </w:r>
      <w:r>
        <w:rPr>
          <w:rFonts w:ascii="宋体" w:eastAsia="宋体" w:hAnsi="宋体" w:cs="Times New Roman" w:hint="eastAsia"/>
          <w:sz w:val="24"/>
          <w:szCs w:val="20"/>
          <w:lang w:val="zh-CN"/>
        </w:rPr>
        <w:t>采购人（或代理公司）</w:t>
      </w:r>
      <w:r>
        <w:rPr>
          <w:rFonts w:ascii="宋体" w:eastAsia="宋体" w:hAnsi="宋体" w:cs="Times New Roman"/>
          <w:sz w:val="24"/>
          <w:szCs w:val="20"/>
          <w:lang w:val="zh-CN"/>
        </w:rPr>
        <w:t>提出</w:t>
      </w:r>
      <w:r>
        <w:rPr>
          <w:rFonts w:ascii="宋体" w:eastAsia="宋体" w:hAnsi="宋体" w:cs="Times New Roman" w:hint="eastAsia"/>
          <w:sz w:val="24"/>
          <w:szCs w:val="20"/>
          <w:lang w:val="zh-CN"/>
        </w:rPr>
        <w:t>书面</w:t>
      </w:r>
      <w:r>
        <w:rPr>
          <w:rFonts w:ascii="宋体" w:eastAsia="宋体" w:hAnsi="宋体" w:cs="Times New Roman"/>
          <w:sz w:val="24"/>
          <w:szCs w:val="20"/>
          <w:lang w:val="zh-CN"/>
        </w:rPr>
        <w:t>质疑</w:t>
      </w:r>
      <w:r>
        <w:rPr>
          <w:rFonts w:ascii="宋体" w:eastAsia="宋体" w:hAnsi="宋体" w:cs="Times New Roman" w:hint="eastAsia"/>
          <w:sz w:val="24"/>
          <w:szCs w:val="20"/>
          <w:lang w:val="zh-CN"/>
        </w:rPr>
        <w:t>，质疑提出时间以收到之日为准。</w:t>
      </w:r>
    </w:p>
    <w:p w:rsidR="008F3266" w:rsidRDefault="00D74470" w:rsidP="00D74470">
      <w:pPr>
        <w:numPr>
          <w:ilvl w:val="0"/>
          <w:numId w:val="6"/>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投标人</w:t>
      </w:r>
      <w:r>
        <w:rPr>
          <w:rFonts w:ascii="宋体" w:eastAsia="宋体" w:hAnsi="宋体" w:cs="Times New Roman"/>
          <w:b/>
          <w:sz w:val="24"/>
          <w:szCs w:val="20"/>
          <w:lang w:val="zh-CN"/>
        </w:rPr>
        <w:t>应知其权益受到损害之日是指：</w:t>
      </w:r>
    </w:p>
    <w:p w:rsidR="008F3266" w:rsidRDefault="00D74470" w:rsidP="00D74470">
      <w:pPr>
        <w:numPr>
          <w:ilvl w:val="0"/>
          <w:numId w:val="38"/>
        </w:numPr>
        <w:spacing w:line="360" w:lineRule="auto"/>
        <w:ind w:left="616" w:hanging="616"/>
        <w:rPr>
          <w:rFonts w:ascii="宋体" w:eastAsia="宋体" w:hAnsi="宋体" w:cs="Times New Roman"/>
          <w:sz w:val="24"/>
          <w:szCs w:val="20"/>
          <w:lang w:val="zh-CN"/>
        </w:rPr>
      </w:pPr>
      <w:r>
        <w:rPr>
          <w:rFonts w:ascii="宋体" w:eastAsia="宋体" w:hAnsi="宋体" w:cs="Times New Roman"/>
          <w:sz w:val="24"/>
          <w:szCs w:val="20"/>
          <w:lang w:val="zh-CN"/>
        </w:rPr>
        <w:t>对可以质疑的</w:t>
      </w:r>
      <w:r>
        <w:rPr>
          <w:rFonts w:ascii="宋体" w:eastAsia="宋体" w:hAnsi="宋体" w:cs="Times New Roman" w:hint="eastAsia"/>
          <w:sz w:val="24"/>
          <w:szCs w:val="20"/>
          <w:lang w:val="zh-CN"/>
        </w:rPr>
        <w:t>招标</w:t>
      </w:r>
      <w:r>
        <w:rPr>
          <w:rFonts w:ascii="宋体" w:eastAsia="宋体" w:hAnsi="宋体" w:cs="Times New Roman"/>
          <w:sz w:val="24"/>
          <w:szCs w:val="20"/>
          <w:lang w:val="zh-CN"/>
        </w:rPr>
        <w:t>文件提出质疑的，为收到</w:t>
      </w:r>
      <w:r>
        <w:rPr>
          <w:rFonts w:ascii="宋体" w:eastAsia="宋体" w:hAnsi="宋体" w:cs="Times New Roman" w:hint="eastAsia"/>
          <w:sz w:val="24"/>
          <w:szCs w:val="20"/>
          <w:lang w:val="zh-CN"/>
        </w:rPr>
        <w:t>招标</w:t>
      </w:r>
      <w:r>
        <w:rPr>
          <w:rFonts w:ascii="宋体" w:eastAsia="宋体" w:hAnsi="宋体" w:cs="Times New Roman"/>
          <w:sz w:val="24"/>
          <w:szCs w:val="20"/>
          <w:lang w:val="zh-CN"/>
        </w:rPr>
        <w:t>文件之日或者</w:t>
      </w:r>
      <w:r>
        <w:rPr>
          <w:rFonts w:ascii="宋体" w:eastAsia="宋体" w:hAnsi="宋体" w:cs="Times New Roman" w:hint="eastAsia"/>
          <w:sz w:val="24"/>
          <w:szCs w:val="20"/>
          <w:lang w:val="zh-CN"/>
        </w:rPr>
        <w:t>招标</w:t>
      </w:r>
      <w:r>
        <w:rPr>
          <w:rFonts w:ascii="宋体" w:eastAsia="宋体" w:hAnsi="宋体" w:cs="Times New Roman"/>
          <w:sz w:val="24"/>
          <w:szCs w:val="20"/>
          <w:lang w:val="zh-CN"/>
        </w:rPr>
        <w:t>文件公告期限届满之日</w:t>
      </w:r>
      <w:r>
        <w:rPr>
          <w:rFonts w:ascii="宋体" w:eastAsia="宋体" w:hAnsi="宋体" w:cs="Times New Roman" w:hint="eastAsia"/>
          <w:sz w:val="24"/>
          <w:szCs w:val="20"/>
          <w:lang w:val="zh-CN"/>
        </w:rPr>
        <w:t>；</w:t>
      </w:r>
    </w:p>
    <w:p w:rsidR="008F3266" w:rsidRDefault="00D74470" w:rsidP="00D74470">
      <w:pPr>
        <w:numPr>
          <w:ilvl w:val="0"/>
          <w:numId w:val="38"/>
        </w:numPr>
        <w:spacing w:line="360" w:lineRule="auto"/>
        <w:ind w:left="616" w:hanging="616"/>
        <w:rPr>
          <w:rFonts w:ascii="宋体" w:eastAsia="宋体" w:hAnsi="宋体" w:cs="Times New Roman"/>
          <w:sz w:val="24"/>
          <w:szCs w:val="20"/>
          <w:lang w:val="zh-CN"/>
        </w:rPr>
      </w:pPr>
      <w:r>
        <w:rPr>
          <w:rFonts w:ascii="宋体" w:eastAsia="宋体" w:hAnsi="宋体" w:cs="Times New Roman"/>
          <w:sz w:val="24"/>
          <w:szCs w:val="20"/>
          <w:lang w:val="zh-CN"/>
        </w:rPr>
        <w:t>对</w:t>
      </w:r>
      <w:r>
        <w:rPr>
          <w:rFonts w:ascii="宋体" w:eastAsia="宋体" w:hAnsi="宋体" w:cs="Times New Roman" w:hint="eastAsia"/>
          <w:sz w:val="24"/>
          <w:szCs w:val="20"/>
          <w:lang w:val="zh-CN"/>
        </w:rPr>
        <w:t>招标</w:t>
      </w:r>
      <w:r>
        <w:rPr>
          <w:rFonts w:ascii="宋体" w:eastAsia="宋体" w:hAnsi="宋体" w:cs="Times New Roman"/>
          <w:sz w:val="24"/>
          <w:szCs w:val="20"/>
          <w:lang w:val="zh-CN"/>
        </w:rPr>
        <w:t>过程提出质疑的，为各</w:t>
      </w:r>
      <w:r>
        <w:rPr>
          <w:rFonts w:ascii="宋体" w:eastAsia="宋体" w:hAnsi="宋体" w:cs="Times New Roman" w:hint="eastAsia"/>
          <w:sz w:val="24"/>
          <w:szCs w:val="20"/>
          <w:lang w:val="zh-CN"/>
        </w:rPr>
        <w:t>招标</w:t>
      </w:r>
      <w:r>
        <w:rPr>
          <w:rFonts w:ascii="宋体" w:eastAsia="宋体" w:hAnsi="宋体" w:cs="Times New Roman"/>
          <w:sz w:val="24"/>
          <w:szCs w:val="20"/>
          <w:lang w:val="zh-CN"/>
        </w:rPr>
        <w:t>程序环节结束之日</w:t>
      </w:r>
      <w:r>
        <w:rPr>
          <w:rFonts w:ascii="宋体" w:eastAsia="宋体" w:hAnsi="宋体" w:cs="Times New Roman" w:hint="eastAsia"/>
          <w:sz w:val="24"/>
          <w:szCs w:val="20"/>
          <w:lang w:val="zh-CN"/>
        </w:rPr>
        <w:t>；</w:t>
      </w:r>
    </w:p>
    <w:p w:rsidR="008F3266" w:rsidRDefault="00D74470" w:rsidP="00D74470">
      <w:pPr>
        <w:numPr>
          <w:ilvl w:val="0"/>
          <w:numId w:val="38"/>
        </w:numPr>
        <w:spacing w:line="360" w:lineRule="auto"/>
        <w:ind w:left="616" w:hanging="616"/>
        <w:rPr>
          <w:rFonts w:ascii="宋体" w:eastAsia="宋体" w:hAnsi="宋体" w:cs="Times New Roman"/>
          <w:sz w:val="24"/>
          <w:szCs w:val="20"/>
          <w:lang w:val="zh-CN"/>
        </w:rPr>
      </w:pPr>
      <w:r>
        <w:rPr>
          <w:rFonts w:ascii="宋体" w:eastAsia="宋体" w:hAnsi="宋体" w:cs="Times New Roman"/>
          <w:sz w:val="24"/>
          <w:szCs w:val="20"/>
          <w:lang w:val="zh-CN"/>
        </w:rPr>
        <w:lastRenderedPageBreak/>
        <w:t>对中标结果提出质疑的，为中标公告期限届满之日。</w:t>
      </w:r>
    </w:p>
    <w:p w:rsidR="008F3266" w:rsidRDefault="00D74470" w:rsidP="00D74470">
      <w:pPr>
        <w:numPr>
          <w:ilvl w:val="0"/>
          <w:numId w:val="6"/>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质疑书应当包括下列主要内容：</w:t>
      </w:r>
    </w:p>
    <w:p w:rsidR="008F3266" w:rsidRDefault="00D74470" w:rsidP="00D74470">
      <w:pPr>
        <w:numPr>
          <w:ilvl w:val="0"/>
          <w:numId w:val="39"/>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质疑人的名称、地址、联系人及联系电话等；</w:t>
      </w:r>
    </w:p>
    <w:p w:rsidR="008F3266" w:rsidRDefault="00D74470" w:rsidP="00D74470">
      <w:pPr>
        <w:numPr>
          <w:ilvl w:val="0"/>
          <w:numId w:val="39"/>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被质疑人的名称、地址、联系人及联系电话等；</w:t>
      </w:r>
    </w:p>
    <w:p w:rsidR="008F3266" w:rsidRDefault="00D74470" w:rsidP="00D74470">
      <w:pPr>
        <w:numPr>
          <w:ilvl w:val="0"/>
          <w:numId w:val="39"/>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质疑项目名称及编号、质疑事项和明确的请求；</w:t>
      </w:r>
    </w:p>
    <w:p w:rsidR="008F3266" w:rsidRDefault="00D74470" w:rsidP="00D74470">
      <w:pPr>
        <w:numPr>
          <w:ilvl w:val="0"/>
          <w:numId w:val="39"/>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质疑事项的事实根据、法律依据及其他必要的证明材料；</w:t>
      </w:r>
    </w:p>
    <w:p w:rsidR="008F3266" w:rsidRDefault="00D74470" w:rsidP="00D74470">
      <w:pPr>
        <w:numPr>
          <w:ilvl w:val="0"/>
          <w:numId w:val="39"/>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提出质疑的日期；</w:t>
      </w:r>
    </w:p>
    <w:p w:rsidR="008F3266" w:rsidRDefault="00D74470" w:rsidP="00D74470">
      <w:pPr>
        <w:numPr>
          <w:ilvl w:val="0"/>
          <w:numId w:val="39"/>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质疑人的署名及签章（质疑人为自然人的，应当由本人签字；质疑人为法人或者其他组织的，应当由法定代表人或者主要负责人签字盖章并加盖公章）；</w:t>
      </w:r>
    </w:p>
    <w:p w:rsidR="008F3266" w:rsidRDefault="00D74470" w:rsidP="00D74470">
      <w:pPr>
        <w:numPr>
          <w:ilvl w:val="0"/>
          <w:numId w:val="39"/>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法人授权委托书（质疑人或法人委托代理人办理质疑事务的，应当提供授权委托书，授权委托书应当载明委托代理的具体权限和事项）。</w:t>
      </w:r>
    </w:p>
    <w:p w:rsidR="008F3266" w:rsidRDefault="00D74470" w:rsidP="00D74470">
      <w:pPr>
        <w:numPr>
          <w:ilvl w:val="0"/>
          <w:numId w:val="6"/>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不予受理的情形</w:t>
      </w:r>
    </w:p>
    <w:p w:rsidR="008F3266" w:rsidRDefault="00D74470">
      <w:pPr>
        <w:spacing w:line="360" w:lineRule="auto"/>
        <w:ind w:firstLineChars="200" w:firstLine="480"/>
        <w:rPr>
          <w:rFonts w:ascii="宋体" w:eastAsia="宋体" w:hAnsi="宋体" w:cs="Times New Roman"/>
          <w:sz w:val="24"/>
          <w:szCs w:val="20"/>
          <w:lang w:val="zh-CN"/>
        </w:rPr>
      </w:pPr>
      <w:r>
        <w:rPr>
          <w:rFonts w:ascii="宋体" w:eastAsia="宋体" w:hAnsi="宋体" w:cs="Times New Roman" w:hint="eastAsia"/>
          <w:sz w:val="24"/>
          <w:szCs w:val="20"/>
          <w:lang w:val="zh-CN"/>
        </w:rPr>
        <w:t>投标人未按本章“质疑及提交”规定的时限、内容及方式进行质疑的，采购人（或代理公司）不予受理。</w:t>
      </w:r>
    </w:p>
    <w:p w:rsidR="008F3266" w:rsidRDefault="00D74470" w:rsidP="00D74470">
      <w:pPr>
        <w:pStyle w:val="2"/>
        <w:numPr>
          <w:ilvl w:val="0"/>
          <w:numId w:val="5"/>
        </w:numPr>
        <w:spacing w:before="40" w:after="40" w:line="360" w:lineRule="auto"/>
        <w:ind w:left="658" w:hanging="658"/>
        <w:jc w:val="left"/>
        <w:rPr>
          <w:rFonts w:asciiTheme="majorEastAsia" w:hAnsiTheme="majorEastAsia" w:cs="Times New Roman"/>
          <w:bCs w:val="0"/>
          <w:lang w:val="zh-CN"/>
        </w:rPr>
      </w:pPr>
      <w:bookmarkStart w:id="29" w:name="_Toc494561947"/>
      <w:bookmarkStart w:id="30" w:name="_Toc1941"/>
      <w:r>
        <w:rPr>
          <w:rFonts w:asciiTheme="majorEastAsia" w:hAnsiTheme="majorEastAsia" w:cs="Times New Roman" w:hint="eastAsia"/>
          <w:bCs w:val="0"/>
          <w:lang w:val="zh-CN"/>
        </w:rPr>
        <w:t>相关条文解读</w:t>
      </w:r>
      <w:bookmarkEnd w:id="29"/>
      <w:bookmarkEnd w:id="30"/>
    </w:p>
    <w:p w:rsidR="008F3266" w:rsidRDefault="00D74470" w:rsidP="00D74470">
      <w:pPr>
        <w:numPr>
          <w:ilvl w:val="0"/>
          <w:numId w:val="6"/>
        </w:numPr>
        <w:spacing w:line="360" w:lineRule="auto"/>
        <w:ind w:left="560" w:hanging="560"/>
        <w:rPr>
          <w:rFonts w:ascii="宋体" w:eastAsia="宋体" w:hAnsi="宋体" w:cs="Times New Roman"/>
          <w:sz w:val="24"/>
          <w:szCs w:val="20"/>
          <w:lang w:val="zh-CN"/>
        </w:rPr>
      </w:pPr>
      <w:r>
        <w:rPr>
          <w:rFonts w:ascii="宋体" w:eastAsia="宋体" w:hAnsi="宋体" w:cs="Times New Roman" w:hint="eastAsia"/>
          <w:sz w:val="24"/>
          <w:szCs w:val="20"/>
          <w:lang w:val="zh-CN"/>
        </w:rPr>
        <w:t>政府采购法第二十二条第一款第五项所称重大违法记录，是指供应商因违法经营受到刑事处罚或者责令停产停业、吊销许可证或者执照、较大数额罚款等行政处罚。</w:t>
      </w:r>
    </w:p>
    <w:p w:rsidR="008F3266" w:rsidRDefault="00D74470" w:rsidP="00D74470">
      <w:pPr>
        <w:numPr>
          <w:ilvl w:val="0"/>
          <w:numId w:val="6"/>
        </w:numPr>
        <w:spacing w:line="360" w:lineRule="auto"/>
        <w:ind w:left="560" w:hanging="560"/>
        <w:rPr>
          <w:rFonts w:ascii="宋体" w:eastAsia="宋体" w:hAnsi="宋体" w:cs="Times New Roman"/>
          <w:sz w:val="24"/>
          <w:szCs w:val="20"/>
          <w:lang w:val="zh-CN"/>
        </w:rPr>
      </w:pPr>
      <w:r>
        <w:rPr>
          <w:rFonts w:ascii="宋体" w:eastAsia="宋体" w:hAnsi="宋体" w:cs="Times New Roman" w:hint="eastAsia"/>
          <w:sz w:val="24"/>
          <w:szCs w:val="20"/>
          <w:lang w:val="zh-CN"/>
        </w:rPr>
        <w:t>按照财政部《关于规范政府采购行政处罚有关问题的通知》的规定，</w:t>
      </w:r>
      <w:r>
        <w:rPr>
          <w:rFonts w:ascii="宋体" w:eastAsia="宋体" w:hAnsi="宋体" w:cs="Times New Roman"/>
          <w:sz w:val="24"/>
          <w:szCs w:val="20"/>
          <w:lang w:val="zh-CN"/>
        </w:rPr>
        <w:t>各级人民政府财政部门依法对参加政府采购活动的供应商作出的禁止参加政府采购活动等行政处罚决定在全国范围内生效。</w:t>
      </w:r>
    </w:p>
    <w:p w:rsidR="008F3266" w:rsidRDefault="00D74470" w:rsidP="00D74470">
      <w:pPr>
        <w:numPr>
          <w:ilvl w:val="0"/>
          <w:numId w:val="6"/>
        </w:numPr>
        <w:spacing w:line="360" w:lineRule="auto"/>
        <w:ind w:left="560" w:hanging="560"/>
        <w:rPr>
          <w:rFonts w:ascii="宋体" w:eastAsia="宋体" w:hAnsi="宋体" w:cs="Times New Roman"/>
          <w:sz w:val="24"/>
          <w:szCs w:val="20"/>
          <w:lang w:val="zh-CN"/>
        </w:rPr>
      </w:pPr>
      <w:r>
        <w:rPr>
          <w:rFonts w:ascii="宋体" w:eastAsia="宋体" w:hAnsi="宋体" w:cs="Times New Roman" w:hint="eastAsia"/>
          <w:sz w:val="24"/>
          <w:szCs w:val="20"/>
          <w:lang w:val="zh-CN"/>
        </w:rPr>
        <w:t>供应商在参加政府采购活动前3年内因违法经营被禁止在一定期限内参加政府采购活动，期限届满的，可以参加政府采购活动。</w:t>
      </w:r>
    </w:p>
    <w:p w:rsidR="008F3266" w:rsidRDefault="00D74470" w:rsidP="00D74470">
      <w:pPr>
        <w:numPr>
          <w:ilvl w:val="0"/>
          <w:numId w:val="6"/>
        </w:numPr>
        <w:spacing w:line="360" w:lineRule="auto"/>
        <w:ind w:left="560" w:hanging="560"/>
        <w:rPr>
          <w:rFonts w:ascii="宋体" w:eastAsia="宋体" w:hAnsi="宋体" w:cs="Times New Roman"/>
          <w:sz w:val="24"/>
          <w:szCs w:val="20"/>
          <w:lang w:val="zh-CN"/>
        </w:rPr>
      </w:pPr>
      <w:r>
        <w:rPr>
          <w:rFonts w:ascii="宋体" w:eastAsia="宋体" w:hAnsi="宋体" w:cs="Times New Roman" w:hint="eastAsia"/>
          <w:sz w:val="24"/>
          <w:szCs w:val="20"/>
          <w:lang w:val="zh-CN"/>
        </w:rPr>
        <w:t>根据财政部《政府采购法实施条例》释义中关于供应商资格条件的解释，对于银行、保险、石油石化、电力、电信等有行业特殊情况的，采购人和集中采购机构允许其分支机构参与投标。</w:t>
      </w:r>
    </w:p>
    <w:p w:rsidR="008F3266" w:rsidRDefault="00D74470" w:rsidP="00D74470">
      <w:pPr>
        <w:pStyle w:val="2"/>
        <w:numPr>
          <w:ilvl w:val="0"/>
          <w:numId w:val="5"/>
        </w:numPr>
        <w:spacing w:before="40" w:after="40" w:line="360" w:lineRule="auto"/>
        <w:ind w:left="658" w:hanging="658"/>
        <w:jc w:val="left"/>
        <w:rPr>
          <w:rFonts w:asciiTheme="majorEastAsia" w:hAnsiTheme="majorEastAsia" w:cs="Times New Roman"/>
          <w:bCs w:val="0"/>
          <w:lang w:val="zh-CN"/>
        </w:rPr>
      </w:pPr>
      <w:bookmarkStart w:id="31" w:name="_Toc494561948"/>
      <w:bookmarkStart w:id="32" w:name="_Toc6881"/>
      <w:r>
        <w:rPr>
          <w:rFonts w:asciiTheme="majorEastAsia" w:hAnsiTheme="majorEastAsia" w:cs="Times New Roman" w:hint="eastAsia"/>
          <w:bCs w:val="0"/>
          <w:lang w:val="zh-CN"/>
        </w:rPr>
        <w:t>其他注意事项</w:t>
      </w:r>
      <w:bookmarkEnd w:id="31"/>
      <w:bookmarkEnd w:id="32"/>
    </w:p>
    <w:p w:rsidR="008F3266" w:rsidRDefault="00D74470" w:rsidP="00D74470">
      <w:pPr>
        <w:numPr>
          <w:ilvl w:val="0"/>
          <w:numId w:val="6"/>
        </w:numPr>
        <w:spacing w:line="360" w:lineRule="auto"/>
        <w:ind w:left="560" w:hanging="560"/>
        <w:rPr>
          <w:rFonts w:ascii="宋体" w:eastAsia="宋体" w:hAnsi="宋体" w:cs="Times New Roman"/>
          <w:sz w:val="24"/>
          <w:szCs w:val="20"/>
          <w:lang w:val="zh-CN"/>
        </w:rPr>
      </w:pPr>
      <w:r>
        <w:rPr>
          <w:rFonts w:ascii="宋体" w:eastAsia="宋体" w:hAnsi="宋体" w:cs="Times New Roman" w:hint="eastAsia"/>
          <w:sz w:val="24"/>
          <w:szCs w:val="20"/>
          <w:lang w:val="zh-CN"/>
        </w:rPr>
        <w:t>单位负责人为同一人或者存在直接控股、管理关系的不同供应商，不得参加同一合同项下的政府采购活动。</w:t>
      </w:r>
    </w:p>
    <w:p w:rsidR="008F3266" w:rsidRDefault="00D74470" w:rsidP="00D74470">
      <w:pPr>
        <w:numPr>
          <w:ilvl w:val="0"/>
          <w:numId w:val="6"/>
        </w:numPr>
        <w:spacing w:line="360" w:lineRule="auto"/>
        <w:ind w:left="560" w:hanging="560"/>
        <w:rPr>
          <w:rFonts w:ascii="宋体" w:eastAsia="宋体" w:hAnsi="宋体" w:cs="Times New Roman"/>
          <w:sz w:val="24"/>
          <w:szCs w:val="20"/>
          <w:lang w:val="zh-CN"/>
        </w:rPr>
      </w:pPr>
      <w:r>
        <w:rPr>
          <w:rFonts w:ascii="宋体" w:eastAsia="宋体" w:hAnsi="宋体" w:cs="Times New Roman" w:hint="eastAsia"/>
          <w:sz w:val="24"/>
          <w:szCs w:val="20"/>
          <w:lang w:val="zh-CN"/>
        </w:rPr>
        <w:lastRenderedPageBreak/>
        <w:t>除单一来源采购项目外，为采购项目提供整体设计、规范编制或者项目管理、监理、检测等服务的供应商，不得再参加该采购项目的其他采购活动。</w:t>
      </w:r>
    </w:p>
    <w:p w:rsidR="008F3266" w:rsidRDefault="00D74470" w:rsidP="00D74470">
      <w:pPr>
        <w:pStyle w:val="2"/>
        <w:numPr>
          <w:ilvl w:val="0"/>
          <w:numId w:val="5"/>
        </w:numPr>
        <w:spacing w:before="40" w:after="40" w:line="360" w:lineRule="auto"/>
        <w:ind w:left="966" w:hanging="966"/>
        <w:jc w:val="left"/>
        <w:rPr>
          <w:rFonts w:asciiTheme="majorEastAsia" w:hAnsiTheme="majorEastAsia" w:cs="Times New Roman"/>
          <w:bCs w:val="0"/>
          <w:lang w:val="zh-CN"/>
        </w:rPr>
      </w:pPr>
      <w:bookmarkStart w:id="33" w:name="_Toc278891598"/>
      <w:bookmarkStart w:id="34" w:name="_Toc272247701"/>
      <w:bookmarkStart w:id="35" w:name="_Toc494561949"/>
      <w:bookmarkStart w:id="36" w:name="_Toc11982"/>
      <w:r>
        <w:rPr>
          <w:rFonts w:asciiTheme="majorEastAsia" w:hAnsiTheme="majorEastAsia" w:cs="Times New Roman" w:hint="eastAsia"/>
          <w:bCs w:val="0"/>
          <w:lang w:val="zh-CN"/>
        </w:rPr>
        <w:t>适用法律</w:t>
      </w:r>
      <w:bookmarkEnd w:id="33"/>
      <w:bookmarkEnd w:id="34"/>
      <w:bookmarkEnd w:id="35"/>
      <w:bookmarkEnd w:id="36"/>
    </w:p>
    <w:p w:rsidR="008F3266" w:rsidRDefault="00D74470" w:rsidP="00D74470">
      <w:pPr>
        <w:numPr>
          <w:ilvl w:val="0"/>
          <w:numId w:val="6"/>
        </w:numPr>
        <w:spacing w:line="360" w:lineRule="auto"/>
        <w:ind w:left="560" w:hanging="560"/>
        <w:rPr>
          <w:rFonts w:ascii="宋体" w:eastAsia="宋体" w:hAnsi="宋体" w:cs="Times New Roman"/>
          <w:sz w:val="24"/>
          <w:szCs w:val="20"/>
          <w:lang w:val="zh-CN"/>
        </w:rPr>
      </w:pPr>
      <w:r>
        <w:rPr>
          <w:rFonts w:ascii="宋体" w:eastAsia="宋体" w:hAnsi="宋体" w:cs="Times New Roman" w:hint="eastAsia"/>
          <w:sz w:val="24"/>
          <w:szCs w:val="20"/>
          <w:lang w:val="zh-CN"/>
        </w:rPr>
        <w:t>采购人、采购代理机构及投标人的一切招标投标活动均适用《政府采购法》、《政府采购法实施条例》、</w:t>
      </w:r>
      <w:r>
        <w:rPr>
          <w:rFonts w:ascii="宋体" w:eastAsia="宋体" w:hAnsi="宋体" w:cs="Times New Roman"/>
          <w:sz w:val="24"/>
          <w:szCs w:val="20"/>
          <w:lang w:val="zh-CN"/>
        </w:rPr>
        <w:t>《政府采购货物和服务招标投标管理办法》</w:t>
      </w:r>
      <w:r>
        <w:rPr>
          <w:rFonts w:ascii="宋体" w:eastAsia="宋体" w:hAnsi="宋体" w:cs="Times New Roman" w:hint="eastAsia"/>
          <w:sz w:val="24"/>
          <w:szCs w:val="20"/>
          <w:lang w:val="zh-CN"/>
        </w:rPr>
        <w:t>及相关法律法规。</w:t>
      </w:r>
    </w:p>
    <w:p w:rsidR="008F3266" w:rsidRDefault="00D74470" w:rsidP="00D74470">
      <w:pPr>
        <w:numPr>
          <w:ilvl w:val="0"/>
          <w:numId w:val="6"/>
        </w:numPr>
        <w:spacing w:line="360" w:lineRule="auto"/>
        <w:ind w:left="560" w:hanging="560"/>
        <w:rPr>
          <w:rFonts w:ascii="宋体" w:eastAsia="宋体" w:hAnsi="宋体" w:cs="Times New Roman"/>
          <w:sz w:val="24"/>
          <w:szCs w:val="20"/>
          <w:lang w:val="zh-CN"/>
        </w:rPr>
      </w:pPr>
      <w:r>
        <w:rPr>
          <w:rFonts w:ascii="Helvetica" w:eastAsia="宋体" w:hAnsi="Helvetica" w:cs="Helvetica"/>
          <w:kern w:val="0"/>
          <w:sz w:val="24"/>
          <w:szCs w:val="24"/>
          <w:lang w:val="zh-CN"/>
        </w:rPr>
        <w:t>政府采购合同的履行、违约责任和解决争议的方法等适用《合同法》。</w:t>
      </w:r>
    </w:p>
    <w:p w:rsidR="008F3266" w:rsidRDefault="00D74470" w:rsidP="00D74470">
      <w:pPr>
        <w:pStyle w:val="2"/>
        <w:numPr>
          <w:ilvl w:val="0"/>
          <w:numId w:val="5"/>
        </w:numPr>
        <w:spacing w:before="40" w:after="40" w:line="360" w:lineRule="auto"/>
        <w:ind w:left="966" w:hanging="966"/>
        <w:jc w:val="left"/>
        <w:rPr>
          <w:rFonts w:asciiTheme="majorEastAsia" w:hAnsiTheme="majorEastAsia" w:cs="Times New Roman"/>
          <w:bCs w:val="0"/>
          <w:lang w:val="zh-CN"/>
        </w:rPr>
      </w:pPr>
      <w:bookmarkStart w:id="37" w:name="_Toc272247702"/>
      <w:bookmarkStart w:id="38" w:name="_Toc278891599"/>
      <w:bookmarkStart w:id="39" w:name="_Toc494561950"/>
      <w:bookmarkStart w:id="40" w:name="_Toc24198"/>
      <w:r>
        <w:rPr>
          <w:rFonts w:asciiTheme="majorEastAsia" w:hAnsiTheme="majorEastAsia" w:cs="Times New Roman" w:hint="eastAsia"/>
          <w:bCs w:val="0"/>
          <w:lang w:val="zh-CN"/>
        </w:rPr>
        <w:t>招标文件的解释权</w:t>
      </w:r>
      <w:bookmarkEnd w:id="37"/>
      <w:bookmarkEnd w:id="38"/>
      <w:bookmarkEnd w:id="39"/>
      <w:bookmarkEnd w:id="40"/>
    </w:p>
    <w:p w:rsidR="008F3266" w:rsidRDefault="00D74470" w:rsidP="00D74470">
      <w:pPr>
        <w:numPr>
          <w:ilvl w:val="0"/>
          <w:numId w:val="6"/>
        </w:numPr>
        <w:spacing w:line="360" w:lineRule="auto"/>
        <w:ind w:left="560" w:hanging="560"/>
      </w:pPr>
      <w:r>
        <w:rPr>
          <w:rFonts w:ascii="宋体" w:eastAsia="宋体" w:hAnsi="宋体" w:cs="Times New Roman" w:hint="eastAsia"/>
          <w:sz w:val="24"/>
          <w:szCs w:val="20"/>
          <w:lang w:val="zh-CN"/>
        </w:rPr>
        <w:t>招标文件的最终解释权为采购人、采购代理机构所有。</w:t>
      </w:r>
      <w:r>
        <w:br w:type="page"/>
      </w:r>
    </w:p>
    <w:p w:rsidR="008F3266" w:rsidRDefault="00D74470">
      <w:pPr>
        <w:pStyle w:val="1"/>
        <w:numPr>
          <w:ilvl w:val="0"/>
          <w:numId w:val="1"/>
        </w:numPr>
        <w:jc w:val="center"/>
        <w:rPr>
          <w:rFonts w:ascii="黑体" w:eastAsia="黑体" w:hAnsi="黑体"/>
        </w:rPr>
      </w:pPr>
      <w:bookmarkStart w:id="41" w:name="_Toc19986"/>
      <w:r>
        <w:rPr>
          <w:rFonts w:ascii="黑体" w:eastAsia="黑体" w:hAnsi="黑体" w:hint="eastAsia"/>
        </w:rPr>
        <w:lastRenderedPageBreak/>
        <w:t>项目技术、服务及商务要求</w:t>
      </w:r>
      <w:bookmarkEnd w:id="41"/>
    </w:p>
    <w:p w:rsidR="008F3266" w:rsidRDefault="00D74470" w:rsidP="00D74470">
      <w:pPr>
        <w:pStyle w:val="2"/>
        <w:numPr>
          <w:ilvl w:val="0"/>
          <w:numId w:val="40"/>
        </w:numPr>
        <w:spacing w:before="0" w:after="0" w:line="360" w:lineRule="auto"/>
        <w:ind w:left="616" w:hanging="616"/>
        <w:jc w:val="left"/>
        <w:rPr>
          <w:rFonts w:asciiTheme="majorEastAsia" w:hAnsiTheme="majorEastAsia" w:cs="Times New Roman"/>
          <w:bCs w:val="0"/>
          <w:sz w:val="30"/>
          <w:szCs w:val="30"/>
          <w:lang w:val="zh-CN"/>
        </w:rPr>
      </w:pPr>
      <w:bookmarkStart w:id="42" w:name="_Toc494561953"/>
      <w:bookmarkStart w:id="43" w:name="_Toc32705"/>
      <w:bookmarkStart w:id="44" w:name="_Toc339378679"/>
      <w:bookmarkStart w:id="45" w:name="_Toc338065593"/>
      <w:r>
        <w:rPr>
          <w:rFonts w:asciiTheme="majorEastAsia" w:hAnsiTheme="majorEastAsia" w:cs="Times New Roman" w:hint="eastAsia"/>
          <w:bCs w:val="0"/>
          <w:sz w:val="30"/>
          <w:szCs w:val="30"/>
          <w:lang w:val="zh-CN"/>
        </w:rPr>
        <w:t>概述及简介</w:t>
      </w:r>
      <w:bookmarkEnd w:id="42"/>
      <w:bookmarkEnd w:id="43"/>
    </w:p>
    <w:p w:rsidR="008F3266" w:rsidRDefault="00D74470">
      <w:pPr>
        <w:spacing w:line="360" w:lineRule="auto"/>
        <w:ind w:firstLineChars="200" w:firstLine="480"/>
        <w:rPr>
          <w:rFonts w:ascii="宋体" w:eastAsia="宋体" w:hAnsi="宋体" w:cs="Times New Roman"/>
          <w:sz w:val="24"/>
          <w:szCs w:val="20"/>
          <w:lang w:val="zh-CN"/>
        </w:rPr>
      </w:pPr>
      <w:bookmarkStart w:id="46" w:name="_Toc339378680"/>
      <w:bookmarkStart w:id="47" w:name="_Toc338065594"/>
      <w:bookmarkEnd w:id="44"/>
      <w:bookmarkEnd w:id="45"/>
      <w:r>
        <w:rPr>
          <w:rFonts w:ascii="宋体" w:eastAsia="宋体" w:hAnsi="宋体" w:cs="Times New Roman" w:hint="eastAsia"/>
          <w:sz w:val="24"/>
          <w:szCs w:val="20"/>
          <w:lang w:val="zh-CN"/>
        </w:rPr>
        <w:t>1、湖泊概况</w:t>
      </w:r>
    </w:p>
    <w:p w:rsidR="008F3266" w:rsidRDefault="00D74470">
      <w:pPr>
        <w:spacing w:line="360" w:lineRule="auto"/>
        <w:ind w:firstLineChars="200" w:firstLine="480"/>
        <w:rPr>
          <w:rFonts w:ascii="宋体" w:eastAsia="宋体" w:hAnsi="宋体" w:cs="Times New Roman"/>
          <w:sz w:val="24"/>
          <w:szCs w:val="20"/>
          <w:lang w:val="zh-CN"/>
        </w:rPr>
      </w:pPr>
      <w:r>
        <w:rPr>
          <w:rFonts w:ascii="宋体" w:eastAsia="宋体" w:hAnsi="宋体" w:cs="Times New Roman" w:hint="eastAsia"/>
          <w:sz w:val="24"/>
          <w:szCs w:val="20"/>
          <w:lang w:val="zh-CN"/>
        </w:rPr>
        <w:t>朱婆湖，旧称夹节湖、大口湖，又称舒婆湖、猪婆湖，以湖形如猪婆得名。为长江中游南渚，位于富水入江口南岸，湖北省黄石市阳新县境内，与网湖隔河相望。</w:t>
      </w:r>
    </w:p>
    <w:p w:rsidR="008F3266" w:rsidRDefault="00D74470">
      <w:pPr>
        <w:spacing w:line="360" w:lineRule="auto"/>
        <w:ind w:firstLineChars="200" w:firstLine="480"/>
        <w:rPr>
          <w:rFonts w:ascii="宋体" w:eastAsia="宋体" w:hAnsi="宋体" w:cs="Times New Roman"/>
          <w:sz w:val="24"/>
          <w:szCs w:val="20"/>
          <w:lang w:val="zh-CN"/>
        </w:rPr>
      </w:pPr>
      <w:r>
        <w:rPr>
          <w:rFonts w:ascii="宋体" w:eastAsia="宋体" w:hAnsi="宋体" w:cs="Times New Roman" w:hint="eastAsia"/>
          <w:sz w:val="24"/>
          <w:szCs w:val="20"/>
          <w:lang w:val="zh-CN"/>
        </w:rPr>
        <w:t>朱婆湖是富水流域地势最低的湖泊,原包括杨赛湖、风(丰)山湖、雁落湖、太平湖、大坡湖、龙眼塘、六甲湖7个子湖,经过20世纪60年代筑堤围养,各成独立人工鱼塘,有养殖水面1500公顷。1984年,朱婆湖又被辟为富河流域蓄洪区,为汛期江河洪水内外顶托时分洪,蓄洪水位23米时,有效蓄洪容积1.1亿立方米。</w:t>
      </w:r>
    </w:p>
    <w:p w:rsidR="008F3266" w:rsidRDefault="00D74470">
      <w:pPr>
        <w:spacing w:line="360" w:lineRule="auto"/>
        <w:ind w:firstLineChars="200" w:firstLine="480"/>
        <w:rPr>
          <w:rFonts w:ascii="宋体" w:eastAsia="宋体" w:hAnsi="宋体" w:cs="Times New Roman"/>
          <w:sz w:val="24"/>
          <w:szCs w:val="20"/>
          <w:lang w:val="zh-CN"/>
        </w:rPr>
      </w:pPr>
      <w:r>
        <w:rPr>
          <w:rFonts w:ascii="宋体" w:eastAsia="宋体" w:hAnsi="宋体" w:cs="Times New Roman" w:hint="eastAsia"/>
          <w:sz w:val="24"/>
          <w:szCs w:val="20"/>
          <w:lang w:val="zh-CN"/>
        </w:rPr>
        <w:t>富池一带有新石器时代晩期至战国时期半壁山古文化遗址、港下古矿冶遗址。因处长江流域军事要冲,富池还是春秋时伍子胥借吴抗楚的边隘,三国吴将、西陵太守甘宁镇守下雉、阳新的驻地,唐朝节度使杨行密割据之关防。南宋建炎时始设池口寨,元代红巾军首领徐寿辉、元末农民军朱元璋和陈友谅、明末李自成等都曾在这一带攻城拔寨。它还是清代西路太平军与湘军厮杀的水军战场,抗日战争初期武汉保卫战外围的田(家镇)富(池)要塞,历为兵家必争之地。</w:t>
      </w:r>
    </w:p>
    <w:p w:rsidR="008F3266" w:rsidRDefault="00D74470">
      <w:pPr>
        <w:spacing w:line="360" w:lineRule="auto"/>
        <w:ind w:firstLineChars="200" w:firstLine="480"/>
        <w:rPr>
          <w:rFonts w:ascii="宋体" w:eastAsia="宋体" w:hAnsi="宋体" w:cs="Times New Roman"/>
          <w:sz w:val="24"/>
          <w:szCs w:val="20"/>
          <w:lang w:val="zh-CN"/>
        </w:rPr>
      </w:pPr>
      <w:r>
        <w:rPr>
          <w:rFonts w:ascii="宋体" w:eastAsia="宋体" w:hAnsi="宋体" w:cs="Times New Roman" w:hint="eastAsia"/>
          <w:sz w:val="24"/>
          <w:szCs w:val="20"/>
          <w:lang w:val="zh-CN"/>
        </w:rPr>
        <w:t>富池一带富集金、银、铜、铁等上十种贵重金属矿藏,是闻名遐迩的“金铜之乡”,1956年后相继开釆有湖北省鸡笼山金铜矿、丰山铜矿和阳新县李家湾铜矿。20世纪八九十年代,富池跻身湖北省“楚天明星镇”;近年打造朱婆湖现代农业产业集聚区,富池生态农业产业园。富池镇据甘宁墓、吴王庙等古迹及为纪念甘宁而沿袭下来的“三月三”菩萨节而打造的民俗文化游园活动,自2003年来,年年热闹非凡。富池还是全国体育先进乡镇,民间龙舟和农民秧歌舞屡屡外出参赛参演并获奖。</w:t>
      </w:r>
    </w:p>
    <w:p w:rsidR="008F3266" w:rsidRDefault="00D74470">
      <w:pPr>
        <w:spacing w:line="360" w:lineRule="auto"/>
        <w:ind w:firstLineChars="200" w:firstLine="480"/>
        <w:rPr>
          <w:rFonts w:ascii="宋体" w:eastAsia="宋体" w:hAnsi="宋体" w:cs="Times New Roman"/>
          <w:sz w:val="24"/>
          <w:szCs w:val="20"/>
          <w:lang w:val="zh-CN"/>
        </w:rPr>
      </w:pPr>
      <w:r>
        <w:rPr>
          <w:rFonts w:ascii="宋体" w:eastAsia="宋体" w:hAnsi="宋体" w:cs="Times New Roman" w:hint="eastAsia"/>
          <w:sz w:val="24"/>
          <w:szCs w:val="20"/>
          <w:lang w:val="zh-CN"/>
        </w:rPr>
        <w:t>西南岸的枫林,是石田古驿、国师府第所在地。当地因苏东坡游历,碧云山易名“坡山”因苏东坡诗句,八脚山易名“百叠山”;不远的漆坊,有清朝太傅、咸丰老师陈光亨的故居。古产中药材“吴茱萸”,今产中国劲酒“枫林特曲”。</w:t>
      </w:r>
    </w:p>
    <w:p w:rsidR="008F3266" w:rsidRDefault="00D74470">
      <w:pPr>
        <w:spacing w:line="360" w:lineRule="auto"/>
        <w:ind w:firstLineChars="200" w:firstLine="480"/>
        <w:rPr>
          <w:rFonts w:ascii="宋体" w:eastAsia="宋体" w:hAnsi="宋体" w:cs="Times New Roman"/>
          <w:sz w:val="24"/>
          <w:szCs w:val="20"/>
          <w:lang w:val="zh-CN"/>
        </w:rPr>
      </w:pPr>
      <w:r>
        <w:rPr>
          <w:rFonts w:ascii="宋体" w:eastAsia="宋体" w:hAnsi="宋体" w:cs="Times New Roman" w:hint="eastAsia"/>
          <w:sz w:val="24"/>
          <w:szCs w:val="20"/>
          <w:lang w:val="zh-CN"/>
        </w:rPr>
        <w:t>2、自然环境</w:t>
      </w:r>
    </w:p>
    <w:p w:rsidR="008F3266" w:rsidRDefault="00D74470">
      <w:pPr>
        <w:spacing w:line="360" w:lineRule="auto"/>
        <w:ind w:firstLineChars="200" w:firstLine="480"/>
        <w:rPr>
          <w:rFonts w:ascii="宋体" w:eastAsia="宋体" w:hAnsi="宋体" w:cs="Times New Roman"/>
          <w:sz w:val="24"/>
          <w:szCs w:val="20"/>
          <w:lang w:val="zh-CN"/>
        </w:rPr>
      </w:pPr>
      <w:r>
        <w:rPr>
          <w:rFonts w:ascii="宋体" w:eastAsia="宋体" w:hAnsi="宋体" w:cs="Times New Roman" w:hint="eastAsia"/>
          <w:sz w:val="24"/>
          <w:szCs w:val="20"/>
          <w:lang w:val="zh-CN"/>
        </w:rPr>
        <w:t>(1)位置、面积、容积</w:t>
      </w:r>
    </w:p>
    <w:p w:rsidR="008F3266" w:rsidRDefault="00D74470">
      <w:pPr>
        <w:spacing w:line="360" w:lineRule="auto"/>
        <w:ind w:firstLineChars="200" w:firstLine="480"/>
        <w:rPr>
          <w:rFonts w:ascii="宋体" w:eastAsia="宋体" w:hAnsi="宋体" w:cs="Times New Roman"/>
          <w:sz w:val="24"/>
          <w:szCs w:val="20"/>
          <w:lang w:val="zh-CN"/>
        </w:rPr>
      </w:pPr>
      <w:r>
        <w:rPr>
          <w:rFonts w:ascii="宋体" w:eastAsia="宋体" w:hAnsi="宋体" w:cs="Times New Roman" w:hint="eastAsia"/>
          <w:sz w:val="24"/>
          <w:szCs w:val="20"/>
          <w:lang w:val="zh-CN"/>
        </w:rPr>
        <w:t>朱婆湖位于富水入江口南岸,湖泊水面中心地理坐标为东经115°23′23″,北纬东依鸡笼山,南接枫林镇,西临下羊湖,北与网湖隔富水相望,为富水流域下游29°49′</w:t>
      </w:r>
      <w:r>
        <w:rPr>
          <w:rFonts w:ascii="宋体" w:eastAsia="宋体" w:hAnsi="宋体" w:cs="Times New Roman" w:hint="eastAsia"/>
          <w:sz w:val="24"/>
          <w:szCs w:val="20"/>
          <w:lang w:val="zh-CN"/>
        </w:rPr>
        <w:lastRenderedPageBreak/>
        <w:t>41″。东依鸡笼山，南接枫林镇，西临下羊湖，北与网湖富水相望，为富水流域一处淡水湖。湖区1984年被辟为蓄洪区,兴建有进洪口门、排水闸。据2012年全省“一湖一勘”,该湖湖底一般高程12.7米(黄海基面),平均水深3.8米左右,湖泊面积15.2平方千米,相应容积5800万立方米。</w:t>
      </w:r>
    </w:p>
    <w:p w:rsidR="008F3266" w:rsidRDefault="00D74470">
      <w:pPr>
        <w:spacing w:line="360" w:lineRule="auto"/>
        <w:ind w:firstLineChars="200" w:firstLine="480"/>
        <w:rPr>
          <w:rFonts w:ascii="宋体" w:eastAsia="宋体" w:hAnsi="宋体" w:cs="Times New Roman"/>
          <w:sz w:val="24"/>
          <w:szCs w:val="20"/>
          <w:lang w:val="zh-CN"/>
        </w:rPr>
      </w:pPr>
      <w:r>
        <w:rPr>
          <w:rFonts w:ascii="宋体" w:eastAsia="宋体" w:hAnsi="宋体" w:cs="Times New Roman" w:hint="eastAsia"/>
          <w:sz w:val="24"/>
          <w:szCs w:val="20"/>
          <w:lang w:val="zh-CN"/>
        </w:rPr>
        <w:t>(2)地质地貌</w:t>
      </w:r>
    </w:p>
    <w:p w:rsidR="008F3266" w:rsidRDefault="00D74470">
      <w:pPr>
        <w:spacing w:line="360" w:lineRule="auto"/>
        <w:ind w:firstLineChars="200" w:firstLine="480"/>
        <w:rPr>
          <w:rFonts w:ascii="宋体" w:eastAsia="宋体" w:hAnsi="宋体" w:cs="Times New Roman"/>
          <w:sz w:val="24"/>
          <w:szCs w:val="20"/>
          <w:lang w:val="zh-CN"/>
        </w:rPr>
      </w:pPr>
      <w:r>
        <w:rPr>
          <w:rFonts w:ascii="宋体" w:eastAsia="宋体" w:hAnsi="宋体" w:cs="Times New Roman" w:hint="eastAsia"/>
          <w:sz w:val="24"/>
          <w:szCs w:val="20"/>
          <w:lang w:val="zh-CN"/>
        </w:rPr>
        <w:t>朱婆湖处幕阜山脉北麓至长江间的垄岗丘陵一冲湖积平原区。垄岗丘陵区为低山、残丘垄岗分布地带,一般属于凸向坡,地面起伏变化较大,坡降大,坡地遭剥蚀后基岩裸露,坡麓物质在水流作用下堆积于河谷两岸。据2011年3月长江勘测设计研究有限责任公司编制的《富水下游防洪综合治理工程可研报告》提供的水文资料表明:湖区内除局部出露三叠系中统(T2)碳酸盐岩及下第三系(E)碎屑岩外,主要为第四系(Q)地层。第四系冲-(al-1Q4主要由黄褐—褐黄色、灰褐—灰色粉质黏土、黏土、粉质壤土,灰一深灰色含淤泥质粉质黏土含淤泥质黏土组成,局部夹含细粒土粉细砂、沙壤土、壤土、粉质黏土与粉细砂互层、粉质壤土与粉细砂互层、粉质黏土与沙壤土互层等透镜体。第四系冲积层(a1Q4)由灰绿一灰色沙壤土、粉细砂、中粗砂、含泥沙砾卵石层组成。</w:t>
      </w:r>
    </w:p>
    <w:p w:rsidR="008F3266" w:rsidRDefault="00D74470">
      <w:pPr>
        <w:spacing w:line="360" w:lineRule="auto"/>
        <w:ind w:firstLineChars="200" w:firstLine="480"/>
        <w:rPr>
          <w:rFonts w:ascii="宋体" w:eastAsia="宋体" w:hAnsi="宋体" w:cs="Times New Roman"/>
          <w:sz w:val="24"/>
          <w:szCs w:val="20"/>
          <w:lang w:val="zh-CN"/>
        </w:rPr>
      </w:pPr>
      <w:r>
        <w:rPr>
          <w:rFonts w:ascii="宋体" w:eastAsia="宋体" w:hAnsi="宋体" w:cs="Times New Roman" w:hint="eastAsia"/>
          <w:sz w:val="24"/>
          <w:szCs w:val="20"/>
          <w:lang w:val="zh-CN"/>
        </w:rPr>
        <w:t>(3)水文气候特征</w:t>
      </w:r>
    </w:p>
    <w:p w:rsidR="008F3266" w:rsidRDefault="00D74470">
      <w:pPr>
        <w:spacing w:line="360" w:lineRule="auto"/>
        <w:ind w:firstLineChars="200" w:firstLine="480"/>
        <w:rPr>
          <w:rFonts w:ascii="宋体" w:eastAsia="宋体" w:hAnsi="宋体" w:cs="Times New Roman"/>
          <w:sz w:val="24"/>
          <w:szCs w:val="20"/>
          <w:lang w:val="zh-CN"/>
        </w:rPr>
      </w:pPr>
      <w:r>
        <w:rPr>
          <w:rFonts w:ascii="宋体" w:eastAsia="宋体" w:hAnsi="宋体" w:cs="Times New Roman" w:hint="eastAsia"/>
          <w:sz w:val="24"/>
          <w:szCs w:val="20"/>
          <w:lang w:val="zh-CN"/>
        </w:rPr>
        <w:t>朱婆湖水依赖地表径流与湖面降水补给,主要人湖河流有樟桥河、大畈港等。樟桥河发源于江西省瑞昌大德垴,河流起源于瑞昌花园老虎颈,流经瑞昌黄金乡、阳新枫林镇,由富池军山嘴注入朱婆湖。樟桥河长31千米,河流落差368米,流域面积205平方千米。朱婆湖出水经朱婆湖闸注入富水。朱婆湖排水闸位于军山嘴,该闸建于1981年,布置有2孔,闸孔净尺寸为5米×62米(宽x高),闸室底板高程13米,设计流量104立方米/秒。</w:t>
      </w:r>
    </w:p>
    <w:p w:rsidR="008F3266" w:rsidRDefault="00D74470">
      <w:pPr>
        <w:spacing w:line="360" w:lineRule="auto"/>
        <w:ind w:firstLineChars="200" w:firstLine="480"/>
        <w:rPr>
          <w:rFonts w:ascii="宋体" w:eastAsia="宋体" w:hAnsi="宋体" w:cs="Times New Roman"/>
          <w:sz w:val="24"/>
          <w:szCs w:val="20"/>
          <w:lang w:val="zh-CN"/>
        </w:rPr>
      </w:pPr>
      <w:r>
        <w:rPr>
          <w:rFonts w:ascii="宋体" w:eastAsia="宋体" w:hAnsi="宋体" w:cs="Times New Roman" w:hint="eastAsia"/>
          <w:sz w:val="24"/>
          <w:szCs w:val="20"/>
          <w:lang w:val="zh-CN"/>
        </w:rPr>
        <w:t>湖区属亚热带地区,夏季炎热,冬季寒冷。邻近流域设有富水水文站。年平均气温17.5℃。极端最高气温42.2℃(2013年8月7日),极端最低气温-149℃(1969年2月1日)。全年无霜期279天,常年水温在10~33℃。年平均降水159天,多年平均降水量1454毫米多年平均径流深740毫米。</w:t>
      </w:r>
    </w:p>
    <w:p w:rsidR="008F3266" w:rsidRDefault="00D74470">
      <w:pPr>
        <w:spacing w:line="360" w:lineRule="auto"/>
        <w:ind w:firstLineChars="200" w:firstLine="480"/>
        <w:rPr>
          <w:rFonts w:ascii="宋体" w:eastAsia="宋体" w:hAnsi="宋体" w:cs="Times New Roman"/>
          <w:sz w:val="24"/>
          <w:szCs w:val="20"/>
          <w:lang w:val="zh-CN"/>
        </w:rPr>
      </w:pPr>
      <w:r>
        <w:rPr>
          <w:rFonts w:ascii="宋体" w:eastAsia="宋体" w:hAnsi="宋体" w:cs="Times New Roman" w:hint="eastAsia"/>
          <w:sz w:val="24"/>
          <w:szCs w:val="20"/>
          <w:lang w:val="zh-CN"/>
        </w:rPr>
        <w:t>(四)自然资源</w:t>
      </w:r>
    </w:p>
    <w:p w:rsidR="008F3266" w:rsidRDefault="00D74470">
      <w:pPr>
        <w:spacing w:line="360" w:lineRule="auto"/>
        <w:ind w:firstLineChars="200" w:firstLine="480"/>
        <w:rPr>
          <w:rFonts w:ascii="宋体" w:eastAsia="宋体" w:hAnsi="宋体" w:cs="Times New Roman"/>
          <w:sz w:val="24"/>
          <w:szCs w:val="20"/>
          <w:lang w:val="zh-CN"/>
        </w:rPr>
      </w:pPr>
      <w:r>
        <w:rPr>
          <w:rFonts w:ascii="宋体" w:eastAsia="宋体" w:hAnsi="宋体" w:cs="Times New Roman" w:hint="eastAsia"/>
          <w:sz w:val="24"/>
          <w:szCs w:val="20"/>
          <w:lang w:val="zh-CN"/>
        </w:rPr>
        <w:t>水产资源，主要品种为生活在水面上层的花鲢、白鲢,以及生活在水底层的草鱼、鲫鱼武昌鱼、青鱼、鳜鱼等,兼及河蟹、鳖、野鸭。</w:t>
      </w:r>
    </w:p>
    <w:p w:rsidR="008F3266" w:rsidRDefault="00D74470">
      <w:pPr>
        <w:spacing w:line="360" w:lineRule="auto"/>
        <w:ind w:firstLineChars="200" w:firstLine="480"/>
        <w:rPr>
          <w:rFonts w:ascii="宋体" w:eastAsia="宋体" w:hAnsi="宋体" w:cs="Times New Roman"/>
          <w:sz w:val="24"/>
          <w:szCs w:val="20"/>
          <w:lang w:val="zh-CN"/>
        </w:rPr>
      </w:pPr>
      <w:r>
        <w:rPr>
          <w:rFonts w:ascii="宋体" w:eastAsia="宋体" w:hAnsi="宋体" w:cs="Times New Roman" w:hint="eastAsia"/>
          <w:sz w:val="24"/>
          <w:szCs w:val="20"/>
          <w:lang w:val="zh-CN"/>
        </w:rPr>
        <w:t>矿产资源，湖区矿产资源丰富,其中,鸡笼山金铜矿的矿石量达1975万吨,金金属42吨,铜金属27万吨,是特大型黄金矿床和中型铜矿床,伴生金、银。黄沙、石灰石、方解石、大理石等非金属资源也极为丰富。</w:t>
      </w:r>
    </w:p>
    <w:p w:rsidR="008F3266" w:rsidRDefault="00D74470">
      <w:pPr>
        <w:spacing w:line="360" w:lineRule="auto"/>
        <w:ind w:firstLineChars="200" w:firstLine="480"/>
        <w:rPr>
          <w:rFonts w:ascii="宋体" w:eastAsia="宋体" w:hAnsi="宋体" w:cs="Times New Roman"/>
          <w:sz w:val="24"/>
          <w:szCs w:val="20"/>
          <w:lang w:val="zh-CN"/>
        </w:rPr>
      </w:pPr>
      <w:r>
        <w:rPr>
          <w:rFonts w:ascii="宋体" w:eastAsia="宋体" w:hAnsi="宋体" w:cs="Times New Roman" w:hint="eastAsia"/>
          <w:sz w:val="24"/>
          <w:szCs w:val="20"/>
          <w:lang w:val="zh-CN"/>
        </w:rPr>
        <w:lastRenderedPageBreak/>
        <w:t>(5)自然灾害</w:t>
      </w:r>
    </w:p>
    <w:p w:rsidR="008F3266" w:rsidRDefault="00D74470">
      <w:pPr>
        <w:spacing w:line="360" w:lineRule="auto"/>
        <w:ind w:firstLineChars="200" w:firstLine="480"/>
        <w:rPr>
          <w:rFonts w:ascii="宋体" w:eastAsia="宋体" w:hAnsi="宋体" w:cs="Times New Roman"/>
          <w:sz w:val="24"/>
          <w:szCs w:val="20"/>
          <w:lang w:val="zh-CN"/>
        </w:rPr>
      </w:pPr>
      <w:r>
        <w:rPr>
          <w:rFonts w:ascii="宋体" w:eastAsia="宋体" w:hAnsi="宋体" w:cs="Times New Roman" w:hint="eastAsia"/>
          <w:sz w:val="24"/>
          <w:szCs w:val="20"/>
          <w:lang w:val="zh-CN"/>
        </w:rPr>
        <w:t>1995年6月中旬,长江水位持续上升,伴随富水流域7月上旬降暴雨,形成长江水位高、富河水位高、富水水库水位高的“三高”局面。7月3日,朱婆湖漫堤溃口,溃口长度500米,溃口时水位23.12米,淹没养殖面积1866.7公顷。</w:t>
      </w:r>
    </w:p>
    <w:p w:rsidR="008F3266" w:rsidRDefault="00D74470">
      <w:pPr>
        <w:spacing w:line="360" w:lineRule="auto"/>
        <w:ind w:firstLineChars="200" w:firstLine="480"/>
        <w:rPr>
          <w:rFonts w:ascii="宋体" w:eastAsia="宋体" w:hAnsi="宋体" w:cs="Times New Roman"/>
          <w:sz w:val="24"/>
          <w:szCs w:val="20"/>
          <w:lang w:val="zh-CN"/>
        </w:rPr>
      </w:pPr>
      <w:r>
        <w:rPr>
          <w:rFonts w:ascii="宋体" w:eastAsia="宋体" w:hAnsi="宋体" w:cs="Times New Roman" w:hint="eastAsia"/>
          <w:sz w:val="24"/>
          <w:szCs w:val="20"/>
          <w:lang w:val="zh-CN"/>
        </w:rPr>
        <w:t>1996年6月中旬至7月22日,阳新县连续9次降水,其中5次为大暴雨,累计降水量813.5毫米。至7月21日,富池口长江水位23.13米,超过保证水位,接近1954年历史最高水位。7月20日上午7时,朱婆湖炸堤分洪。</w:t>
      </w:r>
    </w:p>
    <w:p w:rsidR="008F3266" w:rsidRDefault="00D74470">
      <w:pPr>
        <w:spacing w:line="360" w:lineRule="auto"/>
        <w:ind w:firstLineChars="200" w:firstLine="480"/>
        <w:rPr>
          <w:rFonts w:ascii="宋体" w:eastAsia="宋体" w:hAnsi="宋体" w:cs="Times New Roman"/>
          <w:sz w:val="24"/>
          <w:szCs w:val="20"/>
          <w:lang w:val="zh-CN"/>
        </w:rPr>
      </w:pPr>
      <w:r>
        <w:rPr>
          <w:rFonts w:ascii="宋体" w:eastAsia="宋体" w:hAnsi="宋体" w:cs="Times New Roman" w:hint="eastAsia"/>
          <w:sz w:val="24"/>
          <w:szCs w:val="20"/>
          <w:lang w:val="zh-CN"/>
        </w:rPr>
        <w:t>1998年,遭遇百年不遇大水,7月26日,朱婆湖扒口分洪。</w:t>
      </w:r>
    </w:p>
    <w:p w:rsidR="008F3266" w:rsidRDefault="00D74470">
      <w:pPr>
        <w:spacing w:line="360" w:lineRule="auto"/>
        <w:ind w:firstLineChars="200" w:firstLine="480"/>
        <w:rPr>
          <w:rFonts w:ascii="宋体" w:eastAsia="宋体" w:hAnsi="宋体" w:cs="Times New Roman"/>
          <w:sz w:val="24"/>
          <w:szCs w:val="20"/>
          <w:lang w:val="zh-CN"/>
        </w:rPr>
      </w:pPr>
      <w:r>
        <w:rPr>
          <w:rFonts w:ascii="宋体" w:eastAsia="宋体" w:hAnsi="宋体" w:cs="Times New Roman" w:hint="eastAsia"/>
          <w:sz w:val="24"/>
          <w:szCs w:val="20"/>
          <w:lang w:val="zh-CN"/>
        </w:rPr>
        <w:t>1999年6月下旬起,阳新县连降暴雨,富河两岸汪洋一片。7月16日,朱婆湖漫堤。</w:t>
      </w:r>
    </w:p>
    <w:p w:rsidR="008F3266" w:rsidRDefault="00D74470">
      <w:pPr>
        <w:spacing w:line="360" w:lineRule="auto"/>
        <w:ind w:firstLineChars="200" w:firstLine="480"/>
        <w:rPr>
          <w:rFonts w:ascii="宋体" w:eastAsia="宋体" w:hAnsi="宋体" w:cs="Times New Roman"/>
          <w:sz w:val="24"/>
          <w:szCs w:val="20"/>
          <w:lang w:val="zh-CN"/>
        </w:rPr>
      </w:pPr>
      <w:r>
        <w:rPr>
          <w:rFonts w:ascii="宋体" w:eastAsia="宋体" w:hAnsi="宋体" w:cs="Times New Roman" w:hint="eastAsia"/>
          <w:sz w:val="24"/>
          <w:szCs w:val="20"/>
          <w:lang w:val="zh-CN"/>
        </w:rPr>
        <w:t>2013年7-8月,阳新全县遭遇百年不遇秋伏大旱,沿湖周边旱情严重,许多耕地作物绝收。</w:t>
      </w:r>
    </w:p>
    <w:p w:rsidR="008F3266" w:rsidRDefault="00D74470">
      <w:pPr>
        <w:spacing w:line="360" w:lineRule="auto"/>
        <w:ind w:firstLineChars="200" w:firstLine="480"/>
        <w:rPr>
          <w:rFonts w:ascii="宋体" w:eastAsia="宋体" w:hAnsi="宋体" w:cs="Times New Roman"/>
          <w:sz w:val="24"/>
          <w:szCs w:val="20"/>
          <w:lang w:val="zh-CN"/>
        </w:rPr>
      </w:pPr>
      <w:r>
        <w:rPr>
          <w:rFonts w:ascii="宋体" w:eastAsia="宋体" w:hAnsi="宋体" w:cs="Times New Roman" w:hint="eastAsia"/>
          <w:sz w:val="24"/>
          <w:szCs w:val="20"/>
          <w:lang w:val="zh-CN"/>
        </w:rPr>
        <w:t>(6)水质及环保状况</w:t>
      </w:r>
    </w:p>
    <w:p w:rsidR="008F3266" w:rsidRDefault="00D74470">
      <w:pPr>
        <w:spacing w:line="360" w:lineRule="auto"/>
        <w:ind w:firstLineChars="200" w:firstLine="480"/>
        <w:rPr>
          <w:rFonts w:ascii="宋体" w:eastAsia="宋体" w:hAnsi="宋体" w:cs="Times New Roman"/>
          <w:sz w:val="24"/>
          <w:szCs w:val="20"/>
          <w:lang w:val="zh-CN"/>
        </w:rPr>
      </w:pPr>
      <w:r>
        <w:rPr>
          <w:rFonts w:ascii="宋体" w:eastAsia="宋体" w:hAnsi="宋体" w:cs="Times New Roman" w:hint="eastAsia"/>
          <w:sz w:val="24"/>
          <w:szCs w:val="20"/>
          <w:lang w:val="zh-CN"/>
        </w:rPr>
        <w:t>1950年后,水产品养殖对湖水造成一定影响。20世纪80年代中后期起,上游及周边矿山开采造成的水土流失,沿湖企业排放的工业废水,湖边小选矿排放的废水,使朱婆湖水受到不同程度污染。2013年11月,湖北省水环境监测中心黄石分中心检测朱婆湖水样,水质为劣V类。氨氮、汞、总磷及化学需氧量超标。</w:t>
      </w:r>
    </w:p>
    <w:p w:rsidR="008F3266" w:rsidRDefault="00D74470">
      <w:pPr>
        <w:spacing w:line="360" w:lineRule="auto"/>
        <w:ind w:firstLineChars="200" w:firstLine="480"/>
        <w:rPr>
          <w:rFonts w:ascii="宋体" w:eastAsia="宋体" w:hAnsi="宋体" w:cs="Times New Roman"/>
          <w:sz w:val="24"/>
          <w:szCs w:val="20"/>
          <w:lang w:val="zh-CN"/>
        </w:rPr>
      </w:pPr>
      <w:r>
        <w:rPr>
          <w:rFonts w:ascii="宋体" w:eastAsia="宋体" w:hAnsi="宋体" w:cs="Times New Roman" w:hint="eastAsia"/>
          <w:sz w:val="24"/>
          <w:szCs w:val="20"/>
          <w:lang w:val="zh-CN"/>
        </w:rPr>
        <w:t>朱婆湖曾由7个子湖组成,分别是杨赛湖、风山湖、雁落湖、大平湖、大坡湖、龙眼塘和六甲湖。20世纪50年代,当水位20.0米时,湖面面积264平方千米,容积1200万立方米:80年代,水位20.0米时,湖面面积283平方千米,容积9771万立方米。从1965年起,分期围垦朱婆湖及其子湖,修筑围堤长31.34千米,7个子湖由朱婆湖分离出来成为独立湖泊。1983年建成朱婆湖排水闸,1984年沿河修筑堤防6.83千米,在朱婆湖与军山湖间修筑1.5千米的堤防,并兴建军山湖泵站。1985年继续加固朱婆湖堤防。2009年11月军山湖泵站纳人富水泵站进行更新改造。2004年6月5日建成朱婆湖分洪口门。口门进洪设计水位23.15米,分洪流量6343立方米/秒。垸内相应蓄洪水位23米,分蓄洪总量达1.1亿立方米。</w:t>
      </w:r>
    </w:p>
    <w:p w:rsidR="008F3266" w:rsidRDefault="00D74470" w:rsidP="00D74470">
      <w:pPr>
        <w:pStyle w:val="2"/>
        <w:numPr>
          <w:ilvl w:val="0"/>
          <w:numId w:val="40"/>
        </w:numPr>
        <w:spacing w:before="0" w:after="0" w:line="360" w:lineRule="auto"/>
        <w:ind w:left="616" w:hanging="616"/>
        <w:jc w:val="left"/>
        <w:rPr>
          <w:rFonts w:asciiTheme="majorEastAsia" w:hAnsiTheme="majorEastAsia" w:cs="Times New Roman"/>
          <w:bCs w:val="0"/>
          <w:sz w:val="30"/>
          <w:szCs w:val="30"/>
          <w:lang w:val="zh-CN"/>
        </w:rPr>
      </w:pPr>
      <w:bookmarkStart w:id="48" w:name="_Toc13421"/>
      <w:r>
        <w:rPr>
          <w:rFonts w:asciiTheme="majorEastAsia" w:hAnsiTheme="majorEastAsia" w:cs="Times New Roman" w:hint="eastAsia"/>
          <w:bCs w:val="0"/>
          <w:sz w:val="30"/>
          <w:szCs w:val="30"/>
          <w:lang w:val="zh-CN"/>
        </w:rPr>
        <w:t>主要工作任务</w:t>
      </w:r>
      <w:bookmarkEnd w:id="48"/>
    </w:p>
    <w:p w:rsidR="008F3266" w:rsidRDefault="00D74470" w:rsidP="00C77DF6">
      <w:pPr>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该项目的可行性研究、初步设计（实施方案）、招标设计、施工设计、项目验收等各阶段的勘测、设计工作（上述各个阶段应包括测量、地勘、水保、环境等内容）。</w:t>
      </w:r>
    </w:p>
    <w:p w:rsidR="008F3266" w:rsidRDefault="00D74470" w:rsidP="00D74470">
      <w:pPr>
        <w:pStyle w:val="2"/>
        <w:numPr>
          <w:ilvl w:val="0"/>
          <w:numId w:val="40"/>
        </w:numPr>
        <w:spacing w:before="0" w:after="0" w:line="360" w:lineRule="auto"/>
        <w:ind w:left="616" w:hanging="616"/>
        <w:jc w:val="left"/>
        <w:rPr>
          <w:rFonts w:asciiTheme="majorEastAsia" w:hAnsiTheme="majorEastAsia" w:cs="Times New Roman"/>
          <w:bCs w:val="0"/>
          <w:sz w:val="30"/>
          <w:szCs w:val="30"/>
          <w:lang w:val="zh-CN"/>
        </w:rPr>
      </w:pPr>
      <w:bookmarkStart w:id="49" w:name="_Toc6450"/>
      <w:bookmarkEnd w:id="46"/>
      <w:bookmarkEnd w:id="47"/>
      <w:r>
        <w:rPr>
          <w:rFonts w:asciiTheme="majorEastAsia" w:hAnsiTheme="majorEastAsia" w:cs="Times New Roman" w:hint="eastAsia"/>
          <w:bCs w:val="0"/>
          <w:sz w:val="30"/>
          <w:szCs w:val="30"/>
          <w:lang w:val="zh-CN"/>
        </w:rPr>
        <w:lastRenderedPageBreak/>
        <w:t>设计报告编制依据</w:t>
      </w:r>
      <w:bookmarkEnd w:id="49"/>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893"/>
        <w:gridCol w:w="5132"/>
      </w:tblGrid>
      <w:tr w:rsidR="008F3266">
        <w:trPr>
          <w:trHeight w:val="20"/>
          <w:tblHeader/>
          <w:jc w:val="center"/>
        </w:trPr>
        <w:tc>
          <w:tcPr>
            <w:tcW w:w="709" w:type="dxa"/>
            <w:shd w:val="clear" w:color="auto" w:fill="auto"/>
            <w:vAlign w:val="center"/>
          </w:tcPr>
          <w:p w:rsidR="008F3266" w:rsidRDefault="00D74470">
            <w:pPr>
              <w:widowControl/>
              <w:jc w:val="center"/>
              <w:rPr>
                <w:rFonts w:ascii="宋体" w:eastAsia="宋体" w:hAnsi="宋体" w:cs="宋体"/>
                <w:b/>
                <w:bCs/>
                <w:kern w:val="0"/>
                <w:szCs w:val="21"/>
              </w:rPr>
            </w:pPr>
            <w:r>
              <w:rPr>
                <w:rFonts w:ascii="宋体" w:eastAsia="宋体" w:hAnsi="宋体" w:cs="宋体" w:hint="eastAsia"/>
                <w:b/>
                <w:bCs/>
                <w:kern w:val="0"/>
                <w:szCs w:val="21"/>
              </w:rPr>
              <w:t>序号</w:t>
            </w:r>
          </w:p>
        </w:tc>
        <w:tc>
          <w:tcPr>
            <w:tcW w:w="2893" w:type="dxa"/>
            <w:shd w:val="clear" w:color="auto" w:fill="auto"/>
            <w:vAlign w:val="center"/>
          </w:tcPr>
          <w:p w:rsidR="008F3266" w:rsidRDefault="00D74470">
            <w:pPr>
              <w:widowControl/>
              <w:jc w:val="center"/>
              <w:rPr>
                <w:rFonts w:ascii="宋体" w:eastAsia="宋体" w:hAnsi="宋体" w:cs="宋体"/>
                <w:b/>
                <w:bCs/>
                <w:kern w:val="0"/>
                <w:sz w:val="22"/>
              </w:rPr>
            </w:pPr>
            <w:r>
              <w:rPr>
                <w:rFonts w:ascii="宋体" w:eastAsia="宋体" w:hAnsi="宋体" w:cs="宋体" w:hint="eastAsia"/>
                <w:b/>
                <w:bCs/>
                <w:kern w:val="0"/>
                <w:sz w:val="22"/>
              </w:rPr>
              <w:t>标 准 编 号</w:t>
            </w:r>
          </w:p>
        </w:tc>
        <w:tc>
          <w:tcPr>
            <w:tcW w:w="5132" w:type="dxa"/>
            <w:shd w:val="clear" w:color="auto" w:fill="auto"/>
            <w:vAlign w:val="center"/>
          </w:tcPr>
          <w:p w:rsidR="008F3266" w:rsidRDefault="00D74470">
            <w:pPr>
              <w:widowControl/>
              <w:jc w:val="center"/>
              <w:rPr>
                <w:rFonts w:ascii="宋体" w:eastAsia="宋体" w:hAnsi="宋体" w:cs="宋体"/>
                <w:b/>
                <w:bCs/>
                <w:kern w:val="0"/>
                <w:sz w:val="22"/>
              </w:rPr>
            </w:pPr>
            <w:r>
              <w:rPr>
                <w:rFonts w:ascii="宋体" w:eastAsia="宋体" w:hAnsi="宋体" w:cs="宋体" w:hint="eastAsia"/>
                <w:b/>
                <w:bCs/>
                <w:kern w:val="0"/>
                <w:sz w:val="22"/>
              </w:rPr>
              <w:t>标  准  名  称</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SL617-2013</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水利水电工程项目建议书编制规程</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SL618-2013</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水利水电工程可行性研究报告编制规程</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SL619-2013</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水利水电工程初步设计报告编制规程</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DL/T5206-2005</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水电工程预可行性研究报告编制规程</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DL/T5020-2007</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水电工程可行性研究报告编制规程</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T/CWHIDA0001-2017</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水利水电工程设计质量评定标准</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SL356-2006</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小型水电站建设项目建议书编制规程</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left"/>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SL481-2011</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水利水电工程招标文件编制规程</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left"/>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DL/T5212-2005</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水电工程招标设计报告编制规程</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left"/>
              <w:rPr>
                <w:rFonts w:ascii="宋体" w:eastAsia="宋体" w:hAnsi="宋体" w:cs="宋体"/>
                <w:kern w:val="0"/>
                <w:szCs w:val="21"/>
              </w:rPr>
            </w:pPr>
          </w:p>
        </w:tc>
        <w:tc>
          <w:tcPr>
            <w:tcW w:w="2893" w:type="dxa"/>
            <w:shd w:val="clear" w:color="000000" w:fill="FFFFFF"/>
            <w:vAlign w:val="center"/>
          </w:tcPr>
          <w:p w:rsidR="008F3266" w:rsidRDefault="00D74470">
            <w:pPr>
              <w:widowControl/>
              <w:jc w:val="left"/>
              <w:rPr>
                <w:rFonts w:ascii="宋体" w:eastAsia="宋体" w:hAnsi="宋体" w:cs="宋体"/>
                <w:kern w:val="0"/>
                <w:sz w:val="22"/>
              </w:rPr>
            </w:pPr>
            <w:r>
              <w:rPr>
                <w:rFonts w:ascii="宋体" w:eastAsia="宋体" w:hAnsi="宋体" w:cs="宋体"/>
                <w:kern w:val="0"/>
                <w:sz w:val="22"/>
              </w:rPr>
              <w:t>SL504—2011</w:t>
            </w:r>
          </w:p>
        </w:tc>
        <w:tc>
          <w:tcPr>
            <w:tcW w:w="5132" w:type="dxa"/>
            <w:shd w:val="clear" w:color="000000" w:fill="FFFFFF"/>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水文设施工程项目建议书编制规程</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left"/>
              <w:rPr>
                <w:rFonts w:ascii="宋体" w:eastAsia="宋体" w:hAnsi="宋体" w:cs="宋体"/>
                <w:kern w:val="0"/>
                <w:szCs w:val="21"/>
              </w:rPr>
            </w:pPr>
          </w:p>
        </w:tc>
        <w:tc>
          <w:tcPr>
            <w:tcW w:w="2893" w:type="dxa"/>
            <w:shd w:val="clear" w:color="000000" w:fill="FFFFFF"/>
            <w:vAlign w:val="center"/>
          </w:tcPr>
          <w:p w:rsidR="008F3266" w:rsidRDefault="00D74470">
            <w:pPr>
              <w:widowControl/>
              <w:jc w:val="left"/>
              <w:rPr>
                <w:rFonts w:ascii="宋体" w:eastAsia="宋体" w:hAnsi="宋体" w:cs="宋体"/>
                <w:kern w:val="0"/>
                <w:sz w:val="22"/>
              </w:rPr>
            </w:pPr>
            <w:r>
              <w:rPr>
                <w:rFonts w:ascii="宋体" w:eastAsia="宋体" w:hAnsi="宋体" w:cs="宋体"/>
                <w:kern w:val="0"/>
                <w:sz w:val="22"/>
              </w:rPr>
              <w:t>SL505—2011</w:t>
            </w:r>
          </w:p>
        </w:tc>
        <w:tc>
          <w:tcPr>
            <w:tcW w:w="5132" w:type="dxa"/>
            <w:shd w:val="clear" w:color="000000" w:fill="FFFFFF"/>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水文设施工程可行性研究报告编制规程</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000000" w:fill="FFFFFF"/>
            <w:vAlign w:val="center"/>
          </w:tcPr>
          <w:p w:rsidR="008F3266" w:rsidRDefault="00D74470">
            <w:pPr>
              <w:widowControl/>
              <w:jc w:val="left"/>
              <w:rPr>
                <w:rFonts w:ascii="宋体" w:eastAsia="宋体" w:hAnsi="宋体" w:cs="宋体"/>
                <w:kern w:val="0"/>
                <w:sz w:val="22"/>
              </w:rPr>
            </w:pPr>
            <w:r>
              <w:rPr>
                <w:rFonts w:ascii="宋体" w:eastAsia="宋体" w:hAnsi="宋体" w:cs="宋体"/>
                <w:kern w:val="0"/>
                <w:sz w:val="22"/>
              </w:rPr>
              <w:t>SL506—2011</w:t>
            </w:r>
          </w:p>
        </w:tc>
        <w:tc>
          <w:tcPr>
            <w:tcW w:w="5132" w:type="dxa"/>
            <w:shd w:val="clear" w:color="000000" w:fill="FFFFFF"/>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水文设施工程初步设计报告编制规程</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color w:val="FF0000"/>
                <w:kern w:val="0"/>
                <w:sz w:val="22"/>
              </w:rPr>
            </w:pPr>
            <w:r>
              <w:rPr>
                <w:rFonts w:ascii="宋体" w:eastAsia="宋体" w:hAnsi="宋体" w:cs="宋体" w:hint="eastAsia"/>
                <w:color w:val="FF0000"/>
                <w:kern w:val="0"/>
                <w:sz w:val="22"/>
              </w:rPr>
              <w:t>GB50201-2014</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防洪标准</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color w:val="FF0000"/>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DL5180-2003</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水电枢纽工程等级划分及设计安全标准</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color w:val="FF0000"/>
                <w:kern w:val="0"/>
                <w:sz w:val="22"/>
              </w:rPr>
            </w:pPr>
            <w:r>
              <w:rPr>
                <w:rFonts w:ascii="宋体" w:eastAsia="宋体" w:hAnsi="宋体" w:cs="宋体" w:hint="eastAsia"/>
                <w:color w:val="FF0000"/>
                <w:kern w:val="0"/>
                <w:sz w:val="22"/>
              </w:rPr>
              <w:t>SL252-2017</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水利水电工程等级划分及洪水标准</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color w:val="FF0000"/>
                <w:kern w:val="0"/>
                <w:sz w:val="22"/>
              </w:rPr>
            </w:pPr>
            <w:r>
              <w:rPr>
                <w:rFonts w:ascii="宋体" w:eastAsia="宋体" w:hAnsi="宋体" w:cs="宋体" w:hint="eastAsia"/>
                <w:color w:val="FF0000"/>
                <w:kern w:val="0"/>
                <w:sz w:val="22"/>
              </w:rPr>
              <w:t>SL430-2008</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调水工程设计导则</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GB/T50649-2011</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水利水电工程节能设计规范</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NB/T35022-2014</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水电工程节能降耗分析设计导则</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SL26-2012</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水利水电工程技术术语</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DL/T5347-2006</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水电水利工程基础制图标准</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SL73.1-2013</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水利水电工程制图标准 基础制图</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DL/T5127-2001</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水力发电工程CAD制图技术规定</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SL213-2012</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水利工程代码编制规范</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DL/T5431-2009</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水电水利工程水文计算规范</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SL278-2002</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水利水电工程水文计算规范</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SL44-2006</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水利水电工程设计洪水计算规范</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NB/T35046-2014</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水电工程设计洪水计算规范</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000000" w:fill="FFFFFF"/>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NB/T35095-2017</w:t>
            </w:r>
          </w:p>
        </w:tc>
        <w:tc>
          <w:tcPr>
            <w:tcW w:w="5132" w:type="dxa"/>
            <w:shd w:val="clear" w:color="000000" w:fill="FFFFFF"/>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水电工程小流域水文计算规范</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kern w:val="0"/>
                <w:sz w:val="22"/>
              </w:rPr>
              <w:t>SL483-2017</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洪水风险图编制导则</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SL566-2012</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水利水电工程水文自动测报系统设计规范</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000000" w:fill="FFFFFF"/>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NB/T35049-2015</w:t>
            </w:r>
          </w:p>
        </w:tc>
        <w:tc>
          <w:tcPr>
            <w:tcW w:w="5132" w:type="dxa"/>
            <w:shd w:val="clear" w:color="000000" w:fill="FFFFFF"/>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水电工程泥沙设计规范</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000000" w:fill="FFFFFF"/>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SL428-2008</w:t>
            </w:r>
          </w:p>
        </w:tc>
        <w:tc>
          <w:tcPr>
            <w:tcW w:w="5132" w:type="dxa"/>
            <w:shd w:val="clear" w:color="000000" w:fill="FFFFFF"/>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凌汛计算规范</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GB/T51051-2014</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水资源规划规范</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GB/T28284-2012</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节水型社会评价指标体系和评价方法</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GB/T25173-2010</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水域纳污能力计算规程</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SL/T238-1999</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水资源评价导则</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SL322-2013</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建设项目水资源论证导则</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kern w:val="0"/>
                <w:sz w:val="22"/>
              </w:rPr>
              <w:t>SL/Z712-2014</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河湖生态环境需水量计算规范</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NB/T35091-2016</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水电工程生态流量计算规范</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kern w:val="0"/>
                <w:sz w:val="22"/>
              </w:rPr>
              <w:t>SL/Z738-2016</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水生态文明城市建设评价导则</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SL201-2015</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江河流域规划编制规程</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DL/T5042-2010</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河流水电规划编制规范</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kern w:val="0"/>
                <w:sz w:val="22"/>
              </w:rPr>
              <w:t>SL613—2013</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水资源保护规划编制规程</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kern w:val="0"/>
                <w:sz w:val="22"/>
              </w:rPr>
              <w:t>SL669—2014</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防洪规划编制规程</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color w:val="FF0000"/>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kern w:val="0"/>
                <w:sz w:val="22"/>
              </w:rPr>
              <w:t>SL726-2015</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区域供水规划导则</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kern w:val="0"/>
                <w:sz w:val="22"/>
              </w:rPr>
              <w:t>SL/Z727-2015</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流域综合规划后评价报告编制导则</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kern w:val="0"/>
                <w:sz w:val="22"/>
              </w:rPr>
              <w:t>SL709-2015</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河湖生态保护与修复规划导则</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SL462-2012</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农田水利规划导则</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SL723-2016</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治涝标准</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SL424-2008</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旱情等级标准</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SL596-2012</w:t>
            </w:r>
          </w:p>
        </w:tc>
        <w:tc>
          <w:tcPr>
            <w:tcW w:w="5132" w:type="dxa"/>
            <w:shd w:val="clear" w:color="auto" w:fill="auto"/>
            <w:vAlign w:val="center"/>
          </w:tcPr>
          <w:p w:rsidR="008F3266" w:rsidRDefault="00D74470">
            <w:pPr>
              <w:widowControl/>
              <w:jc w:val="left"/>
              <w:rPr>
                <w:rFonts w:ascii="宋体" w:eastAsia="宋体" w:hAnsi="宋体" w:cs="宋体"/>
                <w:color w:val="FF0000"/>
                <w:kern w:val="0"/>
                <w:sz w:val="22"/>
              </w:rPr>
            </w:pPr>
            <w:r>
              <w:rPr>
                <w:rFonts w:ascii="宋体" w:eastAsia="宋体" w:hAnsi="宋体" w:cs="宋体" w:hint="eastAsia"/>
                <w:kern w:val="0"/>
                <w:sz w:val="22"/>
              </w:rPr>
              <w:t>洪水调度方案编制导则</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DL/T5105-1999</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水电工程水利计算规范</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SL104-2015</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水利工程水利计算规范</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000000" w:fill="FFFFFF"/>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NB/T35061-2015</w:t>
            </w:r>
          </w:p>
        </w:tc>
        <w:tc>
          <w:tcPr>
            <w:tcW w:w="5132" w:type="dxa"/>
            <w:shd w:val="clear" w:color="000000" w:fill="FFFFFF"/>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水电工程动能设计规范</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SL221-2009</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中小河流水能开发规划编制规程</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SL72-2013</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 xml:space="preserve">水利建设项目经济评价规范 </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DL/T5441-2010</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水电建设项目经济评价规范</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GB/T50218-2014</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工程岩体分级标准</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GB/T50145-2007</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土的工程分类标准</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GB/T50279-2014</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岩土工程基本术语标准</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SL567-2012</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水利水电工程地质勘察资料整编规程</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DL/T5351-2006</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水电水利工程地质制图标准</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kern w:val="0"/>
                <w:sz w:val="22"/>
              </w:rPr>
              <w:t>NB/T35099-2017</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水电工程三维地质建模技术规程</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SL73.3-2013</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水利水电工程制图标准勘测图</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GB50487-2008</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水利水电工程地质勘察规范</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GB50287-2016</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水力发电工程地质勘察规范</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kern w:val="0"/>
                <w:sz w:val="22"/>
              </w:rPr>
              <w:t>NB/T35098-2017</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水电工程区域构造稳定性勘察技术规程</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DL/T5415-2009</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水电水利工程地下建筑物工程地质勘察技术规程</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DL/T5336-2006</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水电水利工程水库区工程地质勘察技术规程</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DL/T5337-2006</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水电水利工程边坡工程地质勘察技术规程</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DL/T5338-2006</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水电水利工程喀斯特工程地质勘察技术规程</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SL704-2015</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水闸与泵站工程地质勘察规范</w:t>
            </w:r>
          </w:p>
        </w:tc>
      </w:tr>
      <w:tr w:rsidR="008F3266">
        <w:trPr>
          <w:trHeight w:val="20"/>
          <w:jc w:val="center"/>
        </w:trPr>
        <w:tc>
          <w:tcPr>
            <w:tcW w:w="709" w:type="dxa"/>
            <w:shd w:val="clear" w:color="000000" w:fill="FFFFFF"/>
            <w:vAlign w:val="center"/>
          </w:tcPr>
          <w:p w:rsidR="008F3266" w:rsidRDefault="008F3266" w:rsidP="00D74470">
            <w:pPr>
              <w:pStyle w:val="af4"/>
              <w:widowControl/>
              <w:numPr>
                <w:ilvl w:val="0"/>
                <w:numId w:val="41"/>
              </w:numPr>
              <w:ind w:firstLineChars="0"/>
              <w:rPr>
                <w:rFonts w:ascii="宋体" w:eastAsia="宋体" w:hAnsi="宋体" w:cs="宋体"/>
                <w:kern w:val="0"/>
                <w:szCs w:val="21"/>
              </w:rPr>
            </w:pPr>
          </w:p>
        </w:tc>
        <w:tc>
          <w:tcPr>
            <w:tcW w:w="2893" w:type="dxa"/>
            <w:shd w:val="clear" w:color="000000" w:fill="FFFFFF"/>
            <w:vAlign w:val="center"/>
          </w:tcPr>
          <w:p w:rsidR="008F3266" w:rsidRDefault="00D74470">
            <w:pPr>
              <w:jc w:val="left"/>
              <w:rPr>
                <w:rFonts w:ascii="宋体" w:eastAsia="宋体" w:hAnsi="宋体" w:cs="宋体"/>
                <w:kern w:val="0"/>
                <w:sz w:val="22"/>
              </w:rPr>
            </w:pPr>
            <w:r>
              <w:rPr>
                <w:rFonts w:ascii="宋体" w:eastAsia="宋体" w:hAnsi="宋体" w:cs="宋体" w:hint="eastAsia"/>
                <w:kern w:val="0"/>
                <w:sz w:val="22"/>
              </w:rPr>
              <w:t>NB/T35085-2016</w:t>
            </w:r>
          </w:p>
        </w:tc>
        <w:tc>
          <w:tcPr>
            <w:tcW w:w="5132" w:type="dxa"/>
            <w:shd w:val="clear" w:color="000000" w:fill="FFFFFF"/>
            <w:vAlign w:val="center"/>
          </w:tcPr>
          <w:p w:rsidR="008F3266" w:rsidRDefault="00D74470">
            <w:pPr>
              <w:jc w:val="left"/>
              <w:rPr>
                <w:rFonts w:ascii="宋体" w:eastAsia="宋体" w:hAnsi="宋体" w:cs="宋体"/>
                <w:kern w:val="0"/>
                <w:sz w:val="22"/>
              </w:rPr>
            </w:pPr>
            <w:r>
              <w:rPr>
                <w:rFonts w:ascii="宋体" w:eastAsia="宋体" w:hAnsi="宋体" w:cs="宋体" w:hint="eastAsia"/>
                <w:kern w:val="0"/>
                <w:sz w:val="22"/>
              </w:rPr>
              <w:t>水电工程移民安置区工程地质勘察规程</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DL/T5388-2007</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水电水利工程天然建筑材料勘察规程</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SL251-2015</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水利水电工程天然建筑材料勘察规程</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SL313-2004</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水利水电工程施工地质勘察规程</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NB/T35007-2013</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水电工程施工地质规程</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SL245-2013</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水利水电工程地质观测规程</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NB/T35039-2014</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水电工程地质观测规程</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DL/T5006-2007</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水电水利工程岩体观测规程</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SL299-2004</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水利水电工程地质测绘规程</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DL/T5185-2004</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水电水利工程地质测绘规程</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SL373-2007</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水利水电工程水文地质勘察规范</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SL454-2010</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地下水资源勘察规范</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SL326-2005</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水利水电工程物探规程</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DL/T5010-2005</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水电水利工程物探规程</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SL291-2003</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水利水电工程钻探规程</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DL/T5013-2005</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水电水利工程钻探规程</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SL166-2010</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水利水电工程坑探规程</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DL/T5050-2010</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水电水利工程坑探规程</w:t>
            </w:r>
          </w:p>
        </w:tc>
      </w:tr>
      <w:tr w:rsidR="008F3266">
        <w:trPr>
          <w:trHeight w:val="20"/>
          <w:jc w:val="center"/>
        </w:trPr>
        <w:tc>
          <w:tcPr>
            <w:tcW w:w="709" w:type="dxa"/>
            <w:shd w:val="clear" w:color="000000" w:fill="FFFFFF"/>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NB/T35028-2014</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水电工程勘探验收规程</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GB/T50266-2013</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工程岩体试验方法标准</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DL/T5368-2007</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水电水利工程岩石试验规程</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SL264-2001</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水利水电工程岩石试验规程</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DL/T5367-2007</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水电水利工程岩体应力测试规程</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GB/T50123-1999</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土工试验方法标准</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SL/T237-1999</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土工试验规程</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DL/T5355-2006</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水电水利工程土工试验规程</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DL/T5356-2006</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水电水利工程粗粒土试验规程</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DL/T5357-2006</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水电水利工程岩土化学分析试验规程</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DL/T5125-2009</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水电水利岩土工程施工及岩体测试造孔规程</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DL/T5331-2005</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水电水利工程钻孔压水试验规程</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SL31-2003</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水利水电工程钻孔压水试验规程</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SL197-2013</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水利水电工程测量规范</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SL654-2014</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水利水电工程合理使用年限及耐久性设计规范</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SL744-2016</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水工建筑物荷载设计规范</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SL191-2008</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水工混凝土结构设计规范</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DL/T5057-2009</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水工混凝土结构设计规范</w:t>
            </w:r>
          </w:p>
        </w:tc>
      </w:tr>
      <w:tr w:rsidR="008F3266">
        <w:trPr>
          <w:trHeight w:val="20"/>
          <w:jc w:val="center"/>
        </w:trPr>
        <w:tc>
          <w:tcPr>
            <w:tcW w:w="709" w:type="dxa"/>
            <w:shd w:val="clear" w:color="000000" w:fill="FFFFFF"/>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SL203-97</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水工建筑物抗震设计规范</w:t>
            </w:r>
          </w:p>
        </w:tc>
      </w:tr>
      <w:tr w:rsidR="008F3266">
        <w:trPr>
          <w:trHeight w:val="20"/>
          <w:jc w:val="center"/>
        </w:trPr>
        <w:tc>
          <w:tcPr>
            <w:tcW w:w="709" w:type="dxa"/>
            <w:shd w:val="clear" w:color="000000" w:fill="FFFFFF"/>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000000" w:fill="FFFFFF"/>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NB35047-2015</w:t>
            </w:r>
          </w:p>
        </w:tc>
        <w:tc>
          <w:tcPr>
            <w:tcW w:w="5132" w:type="dxa"/>
            <w:shd w:val="clear" w:color="000000" w:fill="FFFFFF"/>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水电工程水工建筑物抗震设计规范</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000000" w:fill="FFFFFF"/>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NB35057-2015</w:t>
            </w:r>
          </w:p>
        </w:tc>
        <w:tc>
          <w:tcPr>
            <w:tcW w:w="5132" w:type="dxa"/>
            <w:shd w:val="clear" w:color="000000" w:fill="FFFFFF"/>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水电工程防震抗震设计规范</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SL285-2003</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水利水电工程进水口设计规范</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SL386-2007</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水利水电工程边坡设计规范</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DL/T5353-2006</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水电水利工程边坡设计规范</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SL379-2007</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水工挡土墙设计规范</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DL/T5176-2003</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水电工程预应力锚固设计规范</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SL212-2012</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水工预应力锚固设计规范</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kern w:val="0"/>
                <w:sz w:val="22"/>
              </w:rPr>
              <w:t>NB/T35100-2017</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水电工程覆盖层预应力锚索技术规范</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GB50290-2014</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土工合成材料应用技术规范</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DL/T5348-2006</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水电水利工程水工建筑制图标准</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SL73.2-2013</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水利水电工程制图标准  水工建筑图</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kern w:val="0"/>
                <w:sz w:val="22"/>
              </w:rPr>
              <w:t>SL713-2015</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水工混凝土结构缺陷检测技术规程</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000000" w:fill="FFFFFF"/>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NB/T35094-2017</w:t>
            </w:r>
          </w:p>
        </w:tc>
        <w:tc>
          <w:tcPr>
            <w:tcW w:w="5132" w:type="dxa"/>
            <w:shd w:val="clear" w:color="000000" w:fill="FFFFFF"/>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水电工程水温计算规范</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jc w:val="left"/>
              <w:rPr>
                <w:rFonts w:ascii="宋体" w:eastAsia="宋体" w:hAnsi="宋体" w:cs="宋体"/>
                <w:kern w:val="0"/>
                <w:sz w:val="22"/>
              </w:rPr>
            </w:pPr>
            <w:r>
              <w:rPr>
                <w:rFonts w:ascii="宋体" w:eastAsia="宋体" w:hAnsi="宋体" w:cs="宋体" w:hint="eastAsia"/>
                <w:kern w:val="0"/>
                <w:sz w:val="22"/>
              </w:rPr>
              <w:t>NB/T35092-2017</w:t>
            </w:r>
          </w:p>
        </w:tc>
        <w:tc>
          <w:tcPr>
            <w:tcW w:w="5132" w:type="dxa"/>
            <w:shd w:val="clear" w:color="auto" w:fill="auto"/>
            <w:vAlign w:val="center"/>
          </w:tcPr>
          <w:p w:rsidR="008F3266" w:rsidRDefault="00D74470">
            <w:pPr>
              <w:jc w:val="left"/>
              <w:rPr>
                <w:rFonts w:ascii="宋体" w:eastAsia="宋体" w:hAnsi="宋体" w:cs="宋体"/>
                <w:kern w:val="0"/>
                <w:sz w:val="22"/>
              </w:rPr>
            </w:pPr>
            <w:r>
              <w:rPr>
                <w:rFonts w:ascii="宋体" w:eastAsia="宋体" w:hAnsi="宋体" w:cs="宋体" w:hint="eastAsia"/>
                <w:kern w:val="0"/>
                <w:sz w:val="22"/>
              </w:rPr>
              <w:t>混凝土坝温度控制设计规范</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SL265-2016</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水闸设计规范</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NB/T35023-2014</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水闸设计规范</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GB50707-2011</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河道整治设计规范</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GB50288-99</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灌溉与排水工程设计规范</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GB/T50769-2012</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节水灌溉工程验收规范</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SL482-2011</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灌溉与排水渠系建筑物设计规范</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SL269-2001</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水利水电工程沉沙池设计规范</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DL/T5107-1999</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水电水利工程沉沙池设计规范</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GB50265-2010</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泵站设计规范</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SL352-2006</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水工混凝土试验规程</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SL235-2012</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土工合成材料测试规程</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SL555-2012</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小型水电站现场效率试验规程</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kern w:val="0"/>
                <w:sz w:val="22"/>
              </w:rPr>
              <w:t>SL734-2016</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水利工程质量检测技术规程</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kern w:val="0"/>
                <w:sz w:val="22"/>
              </w:rPr>
              <w:t>SL725-2016</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水利水电工程安全监测设计规范</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SL486-2011</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水工建筑物强震动安全监测技术规范</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jc w:val="left"/>
              <w:rPr>
                <w:rFonts w:ascii="宋体" w:eastAsia="宋体" w:hAnsi="宋体" w:cs="宋体"/>
                <w:kern w:val="0"/>
                <w:sz w:val="22"/>
              </w:rPr>
            </w:pPr>
            <w:r>
              <w:rPr>
                <w:rFonts w:ascii="宋体" w:eastAsia="宋体" w:hAnsi="宋体" w:cs="宋体" w:hint="eastAsia"/>
                <w:kern w:val="0"/>
                <w:sz w:val="22"/>
              </w:rPr>
              <w:t>NB/T35084-2016</w:t>
            </w:r>
          </w:p>
        </w:tc>
        <w:tc>
          <w:tcPr>
            <w:tcW w:w="5132" w:type="dxa"/>
            <w:shd w:val="clear" w:color="auto" w:fill="auto"/>
            <w:vAlign w:val="center"/>
          </w:tcPr>
          <w:p w:rsidR="008F3266" w:rsidRDefault="00D74470">
            <w:pPr>
              <w:jc w:val="left"/>
              <w:rPr>
                <w:rFonts w:ascii="宋体" w:eastAsia="宋体" w:hAnsi="宋体" w:cs="宋体"/>
                <w:kern w:val="0"/>
                <w:sz w:val="22"/>
              </w:rPr>
            </w:pPr>
            <w:r>
              <w:rPr>
                <w:rFonts w:ascii="宋体" w:eastAsia="宋体" w:hAnsi="宋体" w:cs="宋体" w:hint="eastAsia"/>
                <w:kern w:val="0"/>
                <w:sz w:val="22"/>
              </w:rPr>
              <w:t>水电工程施工规划报告编制规程</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DL/T5397-2007</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水电工程施工组织设计规范</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kern w:val="0"/>
                <w:sz w:val="22"/>
              </w:rPr>
              <w:t>SL303-2017</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水利水电工程施工组织设计规范</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kern w:val="0"/>
                <w:sz w:val="22"/>
              </w:rPr>
              <w:t>SL757-2017</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水工混凝土施工组织设计规范</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DL/T5192-2004</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水电水利工程施工总布置设计导则</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DL/T5134-2001</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水电水利工程施工交通设计导则</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NB/T35012-2013</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水电工程对外交通专用公路设计规范</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kern w:val="0"/>
                <w:sz w:val="22"/>
              </w:rPr>
              <w:t>SL52-2015</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水利水电工程施工测量规范</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NB/T35029-2014</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水电工程测量规范</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SL623-2013</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水利水电工程施工导流设计规范</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SL645-2013</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水利水电工程围堰设计规范</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NB/T35041-2014</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水电工程施工导流设计规范</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NB/T35006-2013</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水电工程围堰设计导则</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SL642-2013</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0"/>
                <w:szCs w:val="20"/>
              </w:rPr>
              <w:t>水利水电地下工程施工组织设计规范</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DL/T5201-2004</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水电水利工程地下工程施工组织设计导则</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NB/T35005-2013</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水电工程混凝土生产系统设计规范</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DL/T5098-2010</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水电工程砂石加工系统设计规范</w:t>
            </w:r>
          </w:p>
        </w:tc>
      </w:tr>
      <w:tr w:rsidR="008F3266">
        <w:trPr>
          <w:trHeight w:val="20"/>
          <w:jc w:val="center"/>
        </w:trPr>
        <w:tc>
          <w:tcPr>
            <w:tcW w:w="709" w:type="dxa"/>
            <w:shd w:val="clear" w:color="000000" w:fill="FFFFFF"/>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SL441-2009</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水利水电工程建设征地移民安置规划大纲编制导则</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000000" w:fill="FFFFFF"/>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NB/T35069-2015</w:t>
            </w:r>
          </w:p>
        </w:tc>
        <w:tc>
          <w:tcPr>
            <w:tcW w:w="5132" w:type="dxa"/>
            <w:shd w:val="clear" w:color="000000" w:fill="FFFFFF"/>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水电工程建设征地移民安置规划大纲编制规程</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SL290-2009</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水利水电工程建设征地移民安置规划设计规范</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DL/T5064-2007</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水电工程建设征地移民安置规划设计规范</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SL440-2009</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水利水电工程建设农村移民安置规划设计规范</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DL/T5378-2007</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水电工程农村移民安置规划设计规范</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DL/T5376-2007</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水电工程建设征地处理范围界定规范</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SL442-2009</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水利水电工程建设征地移民实物调查规范</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DL/T5377-2007</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水电工程建设征地实物指标调查规范</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DL/T5379-2007</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水电工程移民专业项目规划设计规范</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DL/T5380-2007</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水电工程移民安置城镇迁建规划设计规范</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DL/T5381-2007</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水电工程水库库底清理设计规范</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SL644-2014</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水利水电工程水库库底清理设计规范</w:t>
            </w:r>
          </w:p>
        </w:tc>
      </w:tr>
      <w:tr w:rsidR="008F3266">
        <w:trPr>
          <w:trHeight w:val="20"/>
          <w:jc w:val="center"/>
        </w:trPr>
        <w:tc>
          <w:tcPr>
            <w:tcW w:w="709" w:type="dxa"/>
            <w:shd w:val="clear" w:color="000000" w:fill="FFFFFF"/>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NB/T35013-2013</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水电工程建设征地移民安置验收规程</w:t>
            </w:r>
          </w:p>
        </w:tc>
      </w:tr>
      <w:tr w:rsidR="008F3266">
        <w:trPr>
          <w:trHeight w:val="20"/>
          <w:jc w:val="center"/>
        </w:trPr>
        <w:tc>
          <w:tcPr>
            <w:tcW w:w="709" w:type="dxa"/>
            <w:shd w:val="clear" w:color="000000" w:fill="FFFFFF"/>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000000" w:fill="FFFFFF"/>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NB/T35060-2015</w:t>
            </w:r>
          </w:p>
        </w:tc>
        <w:tc>
          <w:tcPr>
            <w:tcW w:w="5132" w:type="dxa"/>
            <w:shd w:val="clear" w:color="000000" w:fill="FFFFFF"/>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水电工程移民安置环境保护设计规范</w:t>
            </w:r>
          </w:p>
        </w:tc>
      </w:tr>
      <w:tr w:rsidR="008F3266">
        <w:trPr>
          <w:trHeight w:val="20"/>
          <w:jc w:val="center"/>
        </w:trPr>
        <w:tc>
          <w:tcPr>
            <w:tcW w:w="709" w:type="dxa"/>
            <w:shd w:val="clear" w:color="000000" w:fill="FFFFFF"/>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000000" w:fill="FFFFFF"/>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NB/T35070-2015</w:t>
            </w:r>
          </w:p>
        </w:tc>
        <w:tc>
          <w:tcPr>
            <w:tcW w:w="5132" w:type="dxa"/>
            <w:shd w:val="clear" w:color="000000" w:fill="FFFFFF"/>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水电工程建设征地移民安置规划报告编制规程</w:t>
            </w:r>
          </w:p>
        </w:tc>
      </w:tr>
      <w:tr w:rsidR="008F3266">
        <w:trPr>
          <w:trHeight w:val="20"/>
          <w:jc w:val="center"/>
        </w:trPr>
        <w:tc>
          <w:tcPr>
            <w:tcW w:w="709" w:type="dxa"/>
            <w:shd w:val="clear" w:color="000000" w:fill="FFFFFF"/>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000000" w:fill="FFFFFF"/>
            <w:vAlign w:val="center"/>
          </w:tcPr>
          <w:p w:rsidR="008F3266" w:rsidRDefault="00D74470">
            <w:pPr>
              <w:widowControl/>
              <w:jc w:val="left"/>
              <w:rPr>
                <w:rFonts w:ascii="宋体" w:eastAsia="宋体" w:hAnsi="宋体" w:cs="宋体"/>
                <w:kern w:val="0"/>
                <w:sz w:val="22"/>
              </w:rPr>
            </w:pPr>
            <w:r>
              <w:rPr>
                <w:rFonts w:ascii="宋体" w:eastAsia="宋体" w:hAnsi="宋体" w:cs="宋体"/>
                <w:kern w:val="0"/>
                <w:sz w:val="22"/>
              </w:rPr>
              <w:t>SL716-2015</w:t>
            </w:r>
          </w:p>
        </w:tc>
        <w:tc>
          <w:tcPr>
            <w:tcW w:w="5132" w:type="dxa"/>
            <w:shd w:val="clear" w:color="000000" w:fill="FFFFFF"/>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水利水电工程移民安置监督评估规程</w:t>
            </w:r>
          </w:p>
        </w:tc>
      </w:tr>
      <w:tr w:rsidR="008F3266">
        <w:trPr>
          <w:trHeight w:val="20"/>
          <w:jc w:val="center"/>
        </w:trPr>
        <w:tc>
          <w:tcPr>
            <w:tcW w:w="709" w:type="dxa"/>
            <w:shd w:val="clear" w:color="000000" w:fill="FFFFFF"/>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SL45-2006</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江河流域规划环境影响评价规范</w:t>
            </w:r>
          </w:p>
        </w:tc>
      </w:tr>
      <w:tr w:rsidR="008F3266">
        <w:trPr>
          <w:trHeight w:val="20"/>
          <w:jc w:val="center"/>
        </w:trPr>
        <w:tc>
          <w:tcPr>
            <w:tcW w:w="709" w:type="dxa"/>
            <w:shd w:val="clear" w:color="000000" w:fill="FFFFFF"/>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000000" w:fill="FFFFFF"/>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NB/T35068-2015</w:t>
            </w:r>
          </w:p>
        </w:tc>
        <w:tc>
          <w:tcPr>
            <w:tcW w:w="5132" w:type="dxa"/>
            <w:shd w:val="clear" w:color="000000" w:fill="FFFFFF"/>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河流水电规划环境影响评价规范</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000000" w:fill="FFFFFF"/>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NB/T35059-2015</w:t>
            </w:r>
          </w:p>
        </w:tc>
        <w:tc>
          <w:tcPr>
            <w:tcW w:w="5132" w:type="dxa"/>
            <w:shd w:val="clear" w:color="000000" w:fill="FFFFFF"/>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河流水电开发环境影响后评价规范</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SL492-2011</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水利水电工程环境保护设计规范</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DL/T5402-2007</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水电水利工程环境保护设计规范</w:t>
            </w:r>
          </w:p>
        </w:tc>
      </w:tr>
      <w:tr w:rsidR="008F3266">
        <w:trPr>
          <w:trHeight w:val="20"/>
          <w:jc w:val="center"/>
        </w:trPr>
        <w:tc>
          <w:tcPr>
            <w:tcW w:w="709" w:type="dxa"/>
            <w:shd w:val="clear" w:color="000000" w:fill="FFFFFF"/>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HJ/T88-2003</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环境影响评价技术导则 水利水电工程</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000000" w:fill="FFFFFF"/>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NB/T35063-2015</w:t>
            </w:r>
          </w:p>
        </w:tc>
        <w:tc>
          <w:tcPr>
            <w:tcW w:w="5132" w:type="dxa"/>
            <w:shd w:val="clear" w:color="000000" w:fill="FFFFFF"/>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水电工程环境监理规范</w:t>
            </w:r>
          </w:p>
        </w:tc>
      </w:tr>
      <w:tr w:rsidR="008F3266">
        <w:trPr>
          <w:trHeight w:val="20"/>
          <w:jc w:val="center"/>
        </w:trPr>
        <w:tc>
          <w:tcPr>
            <w:tcW w:w="709" w:type="dxa"/>
            <w:shd w:val="clear" w:color="000000" w:fill="FFFFFF"/>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SL396-2011</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水利水电工程水质分析规程</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000000" w:fill="FFFFFF"/>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NB/T35052-2015</w:t>
            </w:r>
          </w:p>
        </w:tc>
        <w:tc>
          <w:tcPr>
            <w:tcW w:w="5132" w:type="dxa"/>
            <w:shd w:val="clear" w:color="000000" w:fill="FFFFFF"/>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水电工程地质勘察水质分析规程</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SL358-2006</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农村水电站施工环境保护导则</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SL315-2005</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农村水电站工程环境影响评价规程</w:t>
            </w:r>
          </w:p>
        </w:tc>
      </w:tr>
      <w:tr w:rsidR="008F3266">
        <w:trPr>
          <w:trHeight w:val="20"/>
          <w:jc w:val="center"/>
        </w:trPr>
        <w:tc>
          <w:tcPr>
            <w:tcW w:w="709" w:type="dxa"/>
            <w:shd w:val="clear" w:color="000000" w:fill="FFFFFF"/>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NB/T35037-2014</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水电工程鱼类增殖放流站设计规范</w:t>
            </w:r>
          </w:p>
        </w:tc>
      </w:tr>
      <w:tr w:rsidR="008F3266">
        <w:trPr>
          <w:trHeight w:val="20"/>
          <w:jc w:val="center"/>
        </w:trPr>
        <w:tc>
          <w:tcPr>
            <w:tcW w:w="709" w:type="dxa"/>
            <w:shd w:val="clear" w:color="000000" w:fill="FFFFFF"/>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000000" w:fill="FFFFFF"/>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NB/T35054-2015</w:t>
            </w:r>
          </w:p>
        </w:tc>
        <w:tc>
          <w:tcPr>
            <w:tcW w:w="5132" w:type="dxa"/>
            <w:shd w:val="clear" w:color="000000" w:fill="FFFFFF"/>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水电工程过鱼设施设计规范</w:t>
            </w:r>
          </w:p>
        </w:tc>
      </w:tr>
      <w:tr w:rsidR="008F3266">
        <w:trPr>
          <w:trHeight w:val="20"/>
          <w:jc w:val="center"/>
        </w:trPr>
        <w:tc>
          <w:tcPr>
            <w:tcW w:w="709" w:type="dxa"/>
            <w:shd w:val="clear" w:color="000000" w:fill="FFFFFF"/>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000000" w:fill="FFFFFF"/>
            <w:vAlign w:val="center"/>
          </w:tcPr>
          <w:p w:rsidR="008F3266" w:rsidRDefault="00D74470">
            <w:pPr>
              <w:widowControl/>
              <w:jc w:val="left"/>
              <w:rPr>
                <w:rFonts w:ascii="宋体" w:eastAsia="宋体" w:hAnsi="宋体" w:cs="宋体"/>
                <w:kern w:val="0"/>
                <w:sz w:val="22"/>
              </w:rPr>
            </w:pPr>
            <w:r>
              <w:rPr>
                <w:rFonts w:ascii="宋体" w:eastAsia="宋体" w:hAnsi="宋体" w:cs="宋体"/>
                <w:kern w:val="0"/>
                <w:sz w:val="22"/>
              </w:rPr>
              <w:t>NB/T31087-2016</w:t>
            </w:r>
          </w:p>
        </w:tc>
        <w:tc>
          <w:tcPr>
            <w:tcW w:w="5132" w:type="dxa"/>
            <w:shd w:val="clear" w:color="000000" w:fill="FFFFFF"/>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风电场项目环境影响评价技术规范</w:t>
            </w:r>
          </w:p>
        </w:tc>
      </w:tr>
      <w:tr w:rsidR="008F3266">
        <w:trPr>
          <w:trHeight w:val="20"/>
          <w:jc w:val="center"/>
        </w:trPr>
        <w:tc>
          <w:tcPr>
            <w:tcW w:w="709" w:type="dxa"/>
            <w:shd w:val="clear" w:color="000000" w:fill="FFFFFF"/>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000000" w:fill="FFFFFF"/>
            <w:vAlign w:val="center"/>
          </w:tcPr>
          <w:p w:rsidR="008F3266" w:rsidRDefault="00D74470">
            <w:pPr>
              <w:widowControl/>
              <w:jc w:val="left"/>
              <w:rPr>
                <w:rFonts w:ascii="宋体" w:eastAsia="宋体" w:hAnsi="宋体" w:cs="宋体"/>
                <w:kern w:val="0"/>
                <w:sz w:val="22"/>
              </w:rPr>
            </w:pPr>
            <w:r>
              <w:rPr>
                <w:rFonts w:ascii="宋体" w:eastAsia="宋体" w:hAnsi="宋体" w:cs="宋体"/>
                <w:kern w:val="0"/>
                <w:sz w:val="22"/>
              </w:rPr>
              <w:t>NB/T3</w:t>
            </w:r>
            <w:r>
              <w:rPr>
                <w:rFonts w:ascii="宋体" w:eastAsia="宋体" w:hAnsi="宋体" w:cs="宋体" w:hint="eastAsia"/>
                <w:kern w:val="0"/>
                <w:sz w:val="22"/>
              </w:rPr>
              <w:t>5</w:t>
            </w:r>
            <w:r>
              <w:rPr>
                <w:rFonts w:ascii="宋体" w:eastAsia="宋体" w:hAnsi="宋体" w:cs="宋体"/>
                <w:kern w:val="0"/>
                <w:sz w:val="22"/>
              </w:rPr>
              <w:t>082-2016</w:t>
            </w:r>
          </w:p>
        </w:tc>
        <w:tc>
          <w:tcPr>
            <w:tcW w:w="5132" w:type="dxa"/>
            <w:shd w:val="clear" w:color="000000" w:fill="FFFFFF"/>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水电工程陡边坡植被混凝土生态修复技术规范</w:t>
            </w:r>
          </w:p>
        </w:tc>
      </w:tr>
      <w:tr w:rsidR="008F3266">
        <w:trPr>
          <w:trHeight w:val="20"/>
          <w:jc w:val="center"/>
        </w:trPr>
        <w:tc>
          <w:tcPr>
            <w:tcW w:w="709" w:type="dxa"/>
            <w:shd w:val="clear" w:color="000000" w:fill="FFFFFF"/>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000000" w:fill="FFFFFF"/>
            <w:vAlign w:val="center"/>
          </w:tcPr>
          <w:p w:rsidR="008F3266" w:rsidRDefault="00D74470">
            <w:pPr>
              <w:widowControl/>
              <w:jc w:val="left"/>
              <w:rPr>
                <w:rFonts w:ascii="宋体" w:eastAsia="宋体" w:hAnsi="宋体" w:cs="宋体"/>
                <w:kern w:val="0"/>
                <w:sz w:val="22"/>
              </w:rPr>
            </w:pPr>
            <w:r>
              <w:rPr>
                <w:rFonts w:ascii="宋体" w:eastAsia="宋体" w:hAnsi="宋体" w:cs="宋体"/>
                <w:kern w:val="0"/>
                <w:sz w:val="22"/>
              </w:rPr>
              <w:t>SL/Z705-2015</w:t>
            </w:r>
          </w:p>
        </w:tc>
        <w:tc>
          <w:tcPr>
            <w:tcW w:w="5132" w:type="dxa"/>
            <w:shd w:val="clear" w:color="000000" w:fill="FFFFFF"/>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水利建设项目环境影响后评价导则</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GB51018-2014</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水土保持工程设计规范</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kern w:val="0"/>
                <w:sz w:val="22"/>
              </w:rPr>
              <w:t>SL718-2015</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水土流失危险程度分级标准</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kern w:val="0"/>
                <w:sz w:val="22"/>
              </w:rPr>
              <w:t>SL717-2015</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水土流失重点防治区划分导则</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SL335-2014</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水土保持规划编制规范</w:t>
            </w:r>
          </w:p>
        </w:tc>
      </w:tr>
      <w:tr w:rsidR="008F3266">
        <w:trPr>
          <w:trHeight w:val="20"/>
          <w:jc w:val="center"/>
        </w:trPr>
        <w:tc>
          <w:tcPr>
            <w:tcW w:w="709" w:type="dxa"/>
            <w:shd w:val="clear" w:color="000000" w:fill="FFFFFF"/>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DL/T5419-2009</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水电建设项目水土保持方案技术规范</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000000" w:fill="FFFFFF"/>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NB/T35072-2015</w:t>
            </w:r>
          </w:p>
        </w:tc>
        <w:tc>
          <w:tcPr>
            <w:tcW w:w="5132" w:type="dxa"/>
            <w:shd w:val="clear" w:color="000000" w:fill="FFFFFF"/>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水电工程水土保持专项投资编制细则</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SL447-2009</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水土保持工程项目建议书编制规程</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SL448-2009</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水土保持工程可行性研究报告编制规程</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SL449-2009</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水土保持工程初步设计报告编制规程</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SL289-2003</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水土保持治沟骨干工程技术规范</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SL575-2012</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水利水电工程水土保持技术规范</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kern w:val="0"/>
                <w:sz w:val="22"/>
              </w:rPr>
              <w:t>SL73.6-2015</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水利水电工程制图标准 水土保持图</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GB50706-2011</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水利水电工程劳动安全与工业卫生设计规范</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000000" w:fill="FFFFFF"/>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NB35074-2015</w:t>
            </w:r>
          </w:p>
        </w:tc>
        <w:tc>
          <w:tcPr>
            <w:tcW w:w="5132" w:type="dxa"/>
            <w:shd w:val="clear" w:color="000000" w:fill="FFFFFF"/>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水电工程劳动安全与工业卫生设计规范</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GB50987-2014</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水利工程设计防火规范</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GB50872-2014</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水电工程设计防火规范</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DL/T5412-2009</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水力发电厂火灾自动报警系统设计规范</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kern w:val="0"/>
                <w:sz w:val="22"/>
              </w:rPr>
              <w:t>SL714-2015</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水利水电工程施工安全防护设施技术规范</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kern w:val="0"/>
                <w:sz w:val="22"/>
              </w:rPr>
              <w:t>SL425-2017</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水利水电起重机机械安全规程</w:t>
            </w:r>
          </w:p>
        </w:tc>
      </w:tr>
      <w:tr w:rsidR="008F3266">
        <w:trPr>
          <w:trHeight w:val="20"/>
          <w:jc w:val="center"/>
        </w:trPr>
        <w:tc>
          <w:tcPr>
            <w:tcW w:w="709" w:type="dxa"/>
            <w:shd w:val="clear" w:color="000000" w:fill="FFFFFF"/>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000000" w:fill="FFFFFF"/>
            <w:vAlign w:val="center"/>
          </w:tcPr>
          <w:p w:rsidR="008F3266" w:rsidRDefault="00D74470">
            <w:pPr>
              <w:widowControl/>
              <w:jc w:val="left"/>
              <w:rPr>
                <w:rFonts w:ascii="宋体" w:eastAsia="宋体" w:hAnsi="宋体" w:cs="宋体"/>
                <w:kern w:val="0"/>
                <w:sz w:val="22"/>
              </w:rPr>
            </w:pPr>
            <w:r>
              <w:rPr>
                <w:rFonts w:ascii="宋体" w:eastAsia="宋体" w:hAnsi="宋体" w:cs="宋体"/>
                <w:kern w:val="0"/>
                <w:sz w:val="22"/>
              </w:rPr>
              <w:t>SL670-2015</w:t>
            </w:r>
          </w:p>
        </w:tc>
        <w:tc>
          <w:tcPr>
            <w:tcW w:w="5132" w:type="dxa"/>
            <w:shd w:val="clear" w:color="000000" w:fill="FFFFFF"/>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水利水电建设工程验收技术鉴定导则</w:t>
            </w:r>
          </w:p>
        </w:tc>
      </w:tr>
      <w:tr w:rsidR="008F3266">
        <w:trPr>
          <w:trHeight w:val="20"/>
          <w:jc w:val="center"/>
        </w:trPr>
        <w:tc>
          <w:tcPr>
            <w:tcW w:w="709" w:type="dxa"/>
            <w:shd w:val="clear" w:color="000000" w:fill="FFFFFF"/>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000000" w:fill="FFFFFF"/>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NB/T35048-2015</w:t>
            </w:r>
          </w:p>
        </w:tc>
        <w:tc>
          <w:tcPr>
            <w:tcW w:w="5132" w:type="dxa"/>
            <w:shd w:val="clear" w:color="000000" w:fill="FFFFFF"/>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水电工程验收规程</w:t>
            </w:r>
          </w:p>
        </w:tc>
      </w:tr>
      <w:tr w:rsidR="008F3266">
        <w:trPr>
          <w:trHeight w:val="20"/>
          <w:jc w:val="center"/>
        </w:trPr>
        <w:tc>
          <w:tcPr>
            <w:tcW w:w="709" w:type="dxa"/>
            <w:shd w:val="clear" w:color="000000" w:fill="FFFFFF"/>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NB/T35014-2013</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水电工程安全验收评价报告编制规程</w:t>
            </w:r>
          </w:p>
        </w:tc>
      </w:tr>
      <w:tr w:rsidR="008F3266">
        <w:trPr>
          <w:trHeight w:val="20"/>
          <w:jc w:val="center"/>
        </w:trPr>
        <w:tc>
          <w:tcPr>
            <w:tcW w:w="709" w:type="dxa"/>
            <w:shd w:val="clear" w:color="000000" w:fill="FFFFFF"/>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NB/T35015-2013</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水电工程安全预评价报告编制规程</w:t>
            </w:r>
          </w:p>
        </w:tc>
      </w:tr>
      <w:tr w:rsidR="008F3266">
        <w:trPr>
          <w:trHeight w:val="20"/>
          <w:jc w:val="center"/>
        </w:trPr>
        <w:tc>
          <w:tcPr>
            <w:tcW w:w="709" w:type="dxa"/>
            <w:shd w:val="clear" w:color="000000" w:fill="FFFFFF"/>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kern w:val="0"/>
                <w:sz w:val="22"/>
              </w:rPr>
              <w:t>NB/T3</w:t>
            </w:r>
            <w:r>
              <w:rPr>
                <w:rFonts w:ascii="宋体" w:eastAsia="宋体" w:hAnsi="宋体" w:cs="宋体" w:hint="eastAsia"/>
                <w:kern w:val="0"/>
                <w:sz w:val="22"/>
              </w:rPr>
              <w:t>5</w:t>
            </w:r>
            <w:r>
              <w:rPr>
                <w:rFonts w:ascii="宋体" w:eastAsia="宋体" w:hAnsi="宋体" w:cs="宋体"/>
                <w:kern w:val="0"/>
                <w:sz w:val="22"/>
              </w:rPr>
              <w:t>083-2016</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水电工程竣工图文件编制规程</w:t>
            </w:r>
          </w:p>
        </w:tc>
      </w:tr>
      <w:tr w:rsidR="008F3266">
        <w:trPr>
          <w:trHeight w:val="20"/>
          <w:jc w:val="center"/>
        </w:trPr>
        <w:tc>
          <w:tcPr>
            <w:tcW w:w="709" w:type="dxa"/>
            <w:shd w:val="clear" w:color="000000" w:fill="FFFFFF"/>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NB/T35025-2014</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水电工程劳动安全与工业卫生验收规程</w:t>
            </w:r>
          </w:p>
        </w:tc>
      </w:tr>
      <w:tr w:rsidR="008F3266">
        <w:trPr>
          <w:trHeight w:val="20"/>
          <w:jc w:val="center"/>
        </w:trPr>
        <w:tc>
          <w:tcPr>
            <w:tcW w:w="709" w:type="dxa"/>
            <w:shd w:val="clear" w:color="000000" w:fill="FFFFFF"/>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NB/T35064-2015</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水电工程安全鉴定规程</w:t>
            </w:r>
          </w:p>
        </w:tc>
      </w:tr>
      <w:tr w:rsidR="008F3266">
        <w:trPr>
          <w:trHeight w:val="20"/>
          <w:jc w:val="center"/>
        </w:trPr>
        <w:tc>
          <w:tcPr>
            <w:tcW w:w="709" w:type="dxa"/>
            <w:shd w:val="clear" w:color="000000" w:fill="FFFFFF"/>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SL316-2015</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泵站安全鉴定规程</w:t>
            </w:r>
          </w:p>
        </w:tc>
      </w:tr>
      <w:tr w:rsidR="008F3266">
        <w:trPr>
          <w:trHeight w:val="20"/>
          <w:jc w:val="center"/>
        </w:trPr>
        <w:tc>
          <w:tcPr>
            <w:tcW w:w="709" w:type="dxa"/>
            <w:shd w:val="clear" w:color="000000" w:fill="FFFFFF"/>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SL214-2015</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水闸安全评价导则</w:t>
            </w:r>
          </w:p>
        </w:tc>
      </w:tr>
      <w:tr w:rsidR="008F3266">
        <w:trPr>
          <w:trHeight w:val="20"/>
          <w:jc w:val="center"/>
        </w:trPr>
        <w:tc>
          <w:tcPr>
            <w:tcW w:w="709" w:type="dxa"/>
            <w:shd w:val="clear" w:color="000000" w:fill="FFFFFF"/>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SL317－2015</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泵站设备安装及验收规范</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kern w:val="0"/>
                <w:sz w:val="22"/>
              </w:rPr>
              <w:t>SL721-2015</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水利水电工程施工安全管理导则</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SL106-2017</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水库工程管理设计规范</w:t>
            </w:r>
          </w:p>
        </w:tc>
      </w:tr>
      <w:tr w:rsidR="008F3266">
        <w:trPr>
          <w:trHeight w:val="20"/>
          <w:jc w:val="center"/>
        </w:trPr>
        <w:tc>
          <w:tcPr>
            <w:tcW w:w="709" w:type="dxa"/>
            <w:shd w:val="clear" w:color="auto" w:fill="auto"/>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SL171-96</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堤防工程管理设计规范</w:t>
            </w:r>
          </w:p>
        </w:tc>
      </w:tr>
      <w:tr w:rsidR="008F3266">
        <w:trPr>
          <w:trHeight w:val="20"/>
          <w:jc w:val="center"/>
        </w:trPr>
        <w:tc>
          <w:tcPr>
            <w:tcW w:w="709" w:type="dxa"/>
            <w:shd w:val="clear" w:color="000000" w:fill="FFFFFF"/>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GB/T30948-2014</w:t>
            </w:r>
          </w:p>
        </w:tc>
        <w:tc>
          <w:tcPr>
            <w:tcW w:w="5132" w:type="dxa"/>
            <w:shd w:val="clear" w:color="auto" w:fill="auto"/>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泵站技术管理规程</w:t>
            </w:r>
          </w:p>
        </w:tc>
      </w:tr>
      <w:tr w:rsidR="008F3266">
        <w:trPr>
          <w:trHeight w:val="20"/>
          <w:jc w:val="center"/>
        </w:trPr>
        <w:tc>
          <w:tcPr>
            <w:tcW w:w="709" w:type="dxa"/>
            <w:shd w:val="clear" w:color="000000" w:fill="FFFFFF"/>
            <w:vAlign w:val="center"/>
          </w:tcPr>
          <w:p w:rsidR="008F3266" w:rsidRDefault="008F3266" w:rsidP="00D74470">
            <w:pPr>
              <w:pStyle w:val="af4"/>
              <w:widowControl/>
              <w:numPr>
                <w:ilvl w:val="0"/>
                <w:numId w:val="41"/>
              </w:numPr>
              <w:ind w:firstLineChars="0"/>
              <w:jc w:val="center"/>
              <w:rPr>
                <w:rFonts w:ascii="宋体" w:eastAsia="宋体" w:hAnsi="宋体" w:cs="宋体"/>
                <w:kern w:val="0"/>
                <w:szCs w:val="21"/>
              </w:rPr>
            </w:pPr>
          </w:p>
        </w:tc>
        <w:tc>
          <w:tcPr>
            <w:tcW w:w="2893" w:type="dxa"/>
            <w:shd w:val="clear" w:color="000000" w:fill="FFFFFF"/>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NB/T35075-2015</w:t>
            </w:r>
          </w:p>
        </w:tc>
        <w:tc>
          <w:tcPr>
            <w:tcW w:w="5132" w:type="dxa"/>
            <w:shd w:val="clear" w:color="000000" w:fill="FFFFFF"/>
            <w:vAlign w:val="center"/>
          </w:tcPr>
          <w:p w:rsidR="008F3266" w:rsidRDefault="00D74470">
            <w:pPr>
              <w:widowControl/>
              <w:jc w:val="left"/>
              <w:rPr>
                <w:rFonts w:ascii="宋体" w:eastAsia="宋体" w:hAnsi="宋体" w:cs="宋体"/>
                <w:kern w:val="0"/>
                <w:sz w:val="22"/>
              </w:rPr>
            </w:pPr>
            <w:r>
              <w:rPr>
                <w:rFonts w:ascii="宋体" w:eastAsia="宋体" w:hAnsi="宋体" w:cs="宋体" w:hint="eastAsia"/>
                <w:kern w:val="0"/>
                <w:sz w:val="22"/>
              </w:rPr>
              <w:t>水电工程项目编号及产品文件管理规定</w:t>
            </w:r>
          </w:p>
        </w:tc>
      </w:tr>
    </w:tbl>
    <w:p w:rsidR="008F3266" w:rsidRDefault="008F3266" w:rsidP="008F3266">
      <w:pPr>
        <w:spacing w:line="360" w:lineRule="auto"/>
        <w:ind w:leftChars="228" w:left="712" w:hangingChars="97" w:hanging="233"/>
        <w:rPr>
          <w:rFonts w:ascii="宋体" w:eastAsia="宋体" w:hAnsi="宋体" w:cs="宋体"/>
          <w:kern w:val="0"/>
          <w:sz w:val="24"/>
          <w:szCs w:val="24"/>
        </w:rPr>
      </w:pPr>
    </w:p>
    <w:p w:rsidR="008F3266" w:rsidRDefault="00D74470" w:rsidP="00D74470">
      <w:pPr>
        <w:pStyle w:val="2"/>
        <w:numPr>
          <w:ilvl w:val="0"/>
          <w:numId w:val="40"/>
        </w:numPr>
        <w:spacing w:before="0" w:after="0" w:line="360" w:lineRule="auto"/>
        <w:ind w:left="616" w:hanging="616"/>
        <w:jc w:val="left"/>
        <w:rPr>
          <w:rFonts w:asciiTheme="majorEastAsia" w:hAnsiTheme="majorEastAsia" w:cs="Times New Roman"/>
          <w:bCs w:val="0"/>
          <w:sz w:val="30"/>
          <w:szCs w:val="30"/>
          <w:lang w:val="zh-CN"/>
        </w:rPr>
      </w:pPr>
      <w:bookmarkStart w:id="50" w:name="_Toc694"/>
      <w:r>
        <w:rPr>
          <w:rFonts w:asciiTheme="majorEastAsia" w:hAnsiTheme="majorEastAsia" w:cs="Times New Roman" w:hint="eastAsia"/>
          <w:bCs w:val="0"/>
          <w:sz w:val="30"/>
          <w:szCs w:val="30"/>
          <w:lang w:val="zh-CN"/>
        </w:rPr>
        <w:t>服务期</w:t>
      </w:r>
      <w:bookmarkEnd w:id="50"/>
    </w:p>
    <w:p w:rsidR="008F3266" w:rsidRDefault="00D74470" w:rsidP="008F3266">
      <w:pPr>
        <w:spacing w:line="360" w:lineRule="auto"/>
        <w:ind w:leftChars="228" w:left="712" w:hangingChars="97" w:hanging="233"/>
        <w:rPr>
          <w:rFonts w:ascii="宋体" w:eastAsia="宋体" w:hAnsi="宋体" w:cs="宋体"/>
          <w:color w:val="0000FF"/>
          <w:kern w:val="0"/>
          <w:sz w:val="24"/>
          <w:szCs w:val="24"/>
        </w:rPr>
      </w:pPr>
      <w:r>
        <w:rPr>
          <w:rFonts w:ascii="宋体" w:eastAsia="宋体" w:hAnsi="宋体" w:cs="宋体" w:hint="eastAsia"/>
          <w:color w:val="0000FF"/>
          <w:kern w:val="0"/>
          <w:sz w:val="24"/>
          <w:szCs w:val="24"/>
        </w:rPr>
        <w:t>服务期：合同签订之日起至工程验收完毕止。</w:t>
      </w:r>
      <w:bookmarkStart w:id="51" w:name="_GoBack"/>
      <w:bookmarkEnd w:id="51"/>
    </w:p>
    <w:p w:rsidR="00D508B2" w:rsidRPr="00D508B2" w:rsidRDefault="00D508B2" w:rsidP="00D508B2">
      <w:pPr>
        <w:pStyle w:val="2"/>
        <w:numPr>
          <w:ilvl w:val="0"/>
          <w:numId w:val="40"/>
        </w:numPr>
        <w:spacing w:before="0" w:after="0" w:line="360" w:lineRule="auto"/>
        <w:ind w:left="616" w:hanging="616"/>
        <w:jc w:val="left"/>
        <w:rPr>
          <w:rFonts w:asciiTheme="majorEastAsia" w:hAnsiTheme="majorEastAsia" w:cs="Times New Roman"/>
          <w:bCs w:val="0"/>
          <w:sz w:val="30"/>
          <w:szCs w:val="30"/>
          <w:lang w:val="zh-CN"/>
        </w:rPr>
      </w:pPr>
      <w:r w:rsidRPr="00D508B2">
        <w:rPr>
          <w:rFonts w:asciiTheme="majorEastAsia" w:hAnsiTheme="majorEastAsia" w:cs="Times New Roman" w:hint="eastAsia"/>
          <w:bCs w:val="0"/>
          <w:sz w:val="30"/>
          <w:szCs w:val="30"/>
          <w:lang w:val="zh-CN"/>
        </w:rPr>
        <w:tab/>
        <w:t>商务要求</w:t>
      </w:r>
    </w:p>
    <w:p w:rsidR="00D508B2" w:rsidRPr="00E42E85" w:rsidRDefault="00D508B2" w:rsidP="00BF729E">
      <w:pPr>
        <w:spacing w:line="360" w:lineRule="auto"/>
        <w:ind w:left="713" w:hangingChars="297" w:hanging="713"/>
        <w:rPr>
          <w:rFonts w:ascii="宋体" w:eastAsia="宋体" w:hAnsi="宋体" w:cs="宋体"/>
          <w:kern w:val="0"/>
          <w:sz w:val="24"/>
          <w:szCs w:val="24"/>
        </w:rPr>
      </w:pPr>
      <w:r w:rsidRPr="00E42E85">
        <w:rPr>
          <w:rFonts w:ascii="宋体" w:eastAsia="宋体" w:hAnsi="宋体" w:cs="宋体" w:hint="eastAsia"/>
          <w:kern w:val="0"/>
          <w:sz w:val="24"/>
          <w:szCs w:val="24"/>
        </w:rPr>
        <w:t>说明：投标人在投标文件《商务要求响应、偏离说明表》中应对以下逐条商务要求进行响应描述或偏离说明。不满足以下要求的，其投标按照无效投标处理。</w:t>
      </w:r>
    </w:p>
    <w:p w:rsidR="00D508B2" w:rsidRPr="00E42E85" w:rsidRDefault="00D508B2" w:rsidP="00BF729E">
      <w:pPr>
        <w:spacing w:line="360" w:lineRule="auto"/>
        <w:rPr>
          <w:rFonts w:ascii="宋体" w:eastAsia="宋体" w:hAnsi="宋体" w:cs="宋体"/>
          <w:kern w:val="0"/>
          <w:sz w:val="24"/>
          <w:szCs w:val="24"/>
        </w:rPr>
      </w:pPr>
      <w:r w:rsidRPr="00E42E85">
        <w:rPr>
          <w:rFonts w:ascii="宋体" w:eastAsia="宋体" w:hAnsi="宋体" w:cs="宋体" w:hint="eastAsia"/>
          <w:kern w:val="0"/>
          <w:sz w:val="24"/>
          <w:szCs w:val="24"/>
        </w:rPr>
        <w:t>1、服务期限：合同签订之日起至工程验收完毕止，其中</w:t>
      </w:r>
      <w:r w:rsidR="00E42E85" w:rsidRPr="00E42E85">
        <w:rPr>
          <w:rFonts w:ascii="宋体" w:eastAsia="宋体" w:hAnsi="宋体" w:cs="宋体" w:hint="eastAsia"/>
          <w:kern w:val="0"/>
          <w:sz w:val="24"/>
          <w:szCs w:val="24"/>
        </w:rPr>
        <w:t>在</w:t>
      </w:r>
      <w:r w:rsidR="009E28D5" w:rsidRPr="00E42E85">
        <w:rPr>
          <w:rFonts w:ascii="宋体" w:eastAsia="宋体" w:hAnsi="宋体" w:cs="宋体" w:hint="eastAsia"/>
          <w:kern w:val="0"/>
          <w:sz w:val="24"/>
          <w:szCs w:val="24"/>
        </w:rPr>
        <w:t>2018年12月31日前提交</w:t>
      </w:r>
      <w:r w:rsidRPr="00E42E85">
        <w:rPr>
          <w:rFonts w:ascii="宋体" w:eastAsia="宋体" w:hAnsi="宋体" w:cs="宋体" w:hint="eastAsia"/>
          <w:kern w:val="0"/>
          <w:sz w:val="24"/>
          <w:szCs w:val="24"/>
        </w:rPr>
        <w:t>初步设计报告。</w:t>
      </w:r>
    </w:p>
    <w:p w:rsidR="005E7AE3" w:rsidRPr="005E7AE3" w:rsidRDefault="009E28D5" w:rsidP="00BF729E">
      <w:pPr>
        <w:spacing w:line="360" w:lineRule="auto"/>
        <w:rPr>
          <w:rFonts w:ascii="宋体" w:eastAsia="宋体" w:hAnsi="宋体" w:cs="宋体"/>
          <w:kern w:val="0"/>
          <w:sz w:val="24"/>
          <w:szCs w:val="24"/>
        </w:rPr>
      </w:pPr>
      <w:r w:rsidRPr="00E42E85">
        <w:rPr>
          <w:rFonts w:ascii="宋体" w:eastAsia="宋体" w:hAnsi="宋体" w:cs="宋体" w:hint="eastAsia"/>
          <w:kern w:val="0"/>
          <w:sz w:val="24"/>
          <w:szCs w:val="24"/>
        </w:rPr>
        <w:t>2</w:t>
      </w:r>
      <w:r w:rsidR="00D508B2" w:rsidRPr="00E42E85">
        <w:rPr>
          <w:rFonts w:ascii="宋体" w:eastAsia="宋体" w:hAnsi="宋体" w:cs="宋体" w:hint="eastAsia"/>
          <w:kern w:val="0"/>
          <w:sz w:val="24"/>
          <w:szCs w:val="24"/>
        </w:rPr>
        <w:t>、付款方式：</w:t>
      </w:r>
      <w:r w:rsidR="00BF729E" w:rsidRPr="00BF729E">
        <w:rPr>
          <w:rFonts w:ascii="宋体" w:eastAsia="宋体" w:hAnsi="宋体" w:cs="宋体" w:hint="eastAsia"/>
          <w:kern w:val="0"/>
          <w:sz w:val="24"/>
          <w:szCs w:val="24"/>
        </w:rPr>
        <w:t>设计报告审查通过并批复后支付合同价款的30%、项目主体工程施工完成后支付合同价款的40%、工程完工结算后支付剩下合同价款的30%。</w:t>
      </w:r>
    </w:p>
    <w:p w:rsidR="008F3266" w:rsidRPr="00E42E85" w:rsidRDefault="008F3266" w:rsidP="00D508B2">
      <w:pPr>
        <w:spacing w:line="360" w:lineRule="auto"/>
        <w:ind w:left="713" w:hangingChars="297" w:hanging="713"/>
        <w:rPr>
          <w:rFonts w:ascii="宋体" w:eastAsia="宋体" w:hAnsi="宋体" w:cs="宋体"/>
          <w:kern w:val="0"/>
          <w:sz w:val="24"/>
          <w:szCs w:val="24"/>
        </w:rPr>
      </w:pPr>
    </w:p>
    <w:p w:rsidR="008F3266" w:rsidRDefault="00D74470">
      <w:r>
        <w:br w:type="page"/>
      </w:r>
    </w:p>
    <w:p w:rsidR="008F3266" w:rsidRDefault="00D74470">
      <w:pPr>
        <w:pStyle w:val="1"/>
        <w:numPr>
          <w:ilvl w:val="0"/>
          <w:numId w:val="1"/>
        </w:numPr>
        <w:jc w:val="center"/>
        <w:rPr>
          <w:rFonts w:ascii="黑体" w:eastAsia="黑体" w:hAnsi="黑体"/>
        </w:rPr>
      </w:pPr>
      <w:bookmarkStart w:id="52" w:name="_Toc24101"/>
      <w:r>
        <w:rPr>
          <w:rFonts w:ascii="黑体" w:eastAsia="黑体" w:hAnsi="黑体" w:hint="eastAsia"/>
        </w:rPr>
        <w:lastRenderedPageBreak/>
        <w:t>资格审查方法及标准</w:t>
      </w:r>
      <w:bookmarkEnd w:id="52"/>
    </w:p>
    <w:p w:rsidR="008F3266" w:rsidRDefault="00D74470">
      <w:pPr>
        <w:spacing w:line="360" w:lineRule="auto"/>
        <w:ind w:firstLine="420"/>
        <w:rPr>
          <w:rFonts w:ascii="宋体" w:eastAsia="宋体" w:hAnsi="宋体" w:cs="Times New Roman"/>
          <w:bCs/>
          <w:sz w:val="24"/>
          <w:szCs w:val="20"/>
          <w:lang w:val="zh-CN"/>
        </w:rPr>
      </w:pPr>
      <w:r>
        <w:rPr>
          <w:rFonts w:ascii="宋体" w:eastAsia="宋体" w:hAnsi="宋体" w:cs="Times New Roman" w:hint="eastAsia"/>
          <w:bCs/>
          <w:sz w:val="24"/>
          <w:szCs w:val="20"/>
          <w:lang w:val="zh-CN"/>
        </w:rPr>
        <w:t>根据《政府采购法》、《政府采购法实施条例》、《政府采购货物和服务招标投标管理办法》等相关法律法规确定以下资格审查方法及标准。</w:t>
      </w:r>
    </w:p>
    <w:p w:rsidR="008F3266" w:rsidRDefault="00D74470" w:rsidP="00D74470">
      <w:pPr>
        <w:pStyle w:val="2"/>
        <w:numPr>
          <w:ilvl w:val="0"/>
          <w:numId w:val="42"/>
        </w:numPr>
        <w:spacing w:before="0" w:after="0" w:line="360" w:lineRule="auto"/>
        <w:ind w:left="616" w:hanging="616"/>
        <w:jc w:val="left"/>
        <w:rPr>
          <w:rFonts w:asciiTheme="majorEastAsia" w:hAnsiTheme="majorEastAsia" w:cs="Times New Roman"/>
          <w:bCs w:val="0"/>
          <w:sz w:val="30"/>
          <w:szCs w:val="30"/>
          <w:lang w:val="zh-CN"/>
        </w:rPr>
      </w:pPr>
      <w:bookmarkStart w:id="53" w:name="_Toc9619"/>
      <w:bookmarkStart w:id="54" w:name="_Toc494561958"/>
      <w:r>
        <w:rPr>
          <w:rFonts w:asciiTheme="majorEastAsia" w:hAnsiTheme="majorEastAsia" w:cs="Times New Roman" w:hint="eastAsia"/>
          <w:bCs w:val="0"/>
          <w:sz w:val="30"/>
          <w:szCs w:val="30"/>
          <w:lang w:val="zh-CN"/>
        </w:rPr>
        <w:t>资格审查方法</w:t>
      </w:r>
      <w:bookmarkEnd w:id="53"/>
      <w:bookmarkEnd w:id="54"/>
    </w:p>
    <w:p w:rsidR="008F3266" w:rsidRDefault="00D74470">
      <w:pPr>
        <w:spacing w:line="360" w:lineRule="auto"/>
        <w:ind w:firstLine="420"/>
        <w:rPr>
          <w:rFonts w:ascii="宋体" w:eastAsia="宋体" w:hAnsi="宋体" w:cs="Times New Roman"/>
          <w:bCs/>
          <w:sz w:val="24"/>
          <w:szCs w:val="20"/>
          <w:lang w:val="zh-CN"/>
        </w:rPr>
      </w:pPr>
      <w:r>
        <w:rPr>
          <w:rFonts w:ascii="宋体" w:eastAsia="宋体" w:hAnsi="宋体" w:cs="Times New Roman" w:hint="eastAsia"/>
          <w:bCs/>
          <w:sz w:val="24"/>
          <w:szCs w:val="20"/>
          <w:lang w:val="zh-CN"/>
        </w:rPr>
        <w:t>公开招标采购项目开标结束后，采购人、采购代理机构成立资格审查小组，依据法律、法规及招标文件的规定，对投标人的资格进行审查，以确定投标人资格是否合格。</w:t>
      </w:r>
    </w:p>
    <w:p w:rsidR="008F3266" w:rsidRDefault="00D74470" w:rsidP="00D74470">
      <w:pPr>
        <w:pStyle w:val="2"/>
        <w:numPr>
          <w:ilvl w:val="0"/>
          <w:numId w:val="42"/>
        </w:numPr>
        <w:spacing w:before="0" w:after="0" w:line="360" w:lineRule="auto"/>
        <w:ind w:left="616" w:hanging="616"/>
        <w:jc w:val="left"/>
        <w:rPr>
          <w:rFonts w:asciiTheme="majorEastAsia" w:hAnsiTheme="majorEastAsia" w:cs="Times New Roman"/>
          <w:bCs w:val="0"/>
          <w:sz w:val="30"/>
          <w:szCs w:val="30"/>
          <w:lang w:val="zh-CN"/>
        </w:rPr>
      </w:pPr>
      <w:bookmarkStart w:id="55" w:name="_Toc7436"/>
      <w:bookmarkStart w:id="56" w:name="_Toc494561959"/>
      <w:r>
        <w:rPr>
          <w:rFonts w:asciiTheme="majorEastAsia" w:hAnsiTheme="majorEastAsia" w:cs="Times New Roman" w:hint="eastAsia"/>
          <w:bCs w:val="0"/>
          <w:sz w:val="30"/>
          <w:szCs w:val="30"/>
          <w:lang w:val="zh-CN"/>
        </w:rPr>
        <w:t>资格审查标准</w:t>
      </w:r>
      <w:bookmarkEnd w:id="55"/>
      <w:bookmarkEnd w:id="56"/>
    </w:p>
    <w:p w:rsidR="008F3266" w:rsidRDefault="00D74470" w:rsidP="00D74470">
      <w:pPr>
        <w:numPr>
          <w:ilvl w:val="0"/>
          <w:numId w:val="43"/>
        </w:numPr>
        <w:tabs>
          <w:tab w:val="left" w:pos="616"/>
        </w:tabs>
        <w:spacing w:line="360" w:lineRule="auto"/>
        <w:ind w:left="14" w:firstLine="238"/>
        <w:rPr>
          <w:rFonts w:ascii="宋体" w:eastAsia="宋体" w:hAnsi="宋体" w:cs="Times New Roman"/>
          <w:b/>
          <w:sz w:val="24"/>
          <w:szCs w:val="24"/>
          <w:lang w:val="zh-CN"/>
        </w:rPr>
      </w:pPr>
      <w:r>
        <w:rPr>
          <w:rFonts w:ascii="宋体" w:eastAsia="宋体" w:hAnsi="宋体" w:cs="Times New Roman" w:hint="eastAsia"/>
          <w:b/>
          <w:sz w:val="24"/>
          <w:szCs w:val="24"/>
          <w:lang w:val="zh-CN"/>
        </w:rPr>
        <w:t>资格证明文件审查</w:t>
      </w:r>
    </w:p>
    <w:p w:rsidR="008F3266" w:rsidRDefault="00D74470">
      <w:pPr>
        <w:tabs>
          <w:tab w:val="left" w:pos="616"/>
        </w:tabs>
        <w:spacing w:line="360" w:lineRule="auto"/>
        <w:ind w:firstLine="420"/>
        <w:rPr>
          <w:rFonts w:ascii="Helvetica" w:eastAsia="宋体" w:hAnsi="Helvetica" w:cs="Helvetica"/>
          <w:b/>
          <w:kern w:val="0"/>
          <w:sz w:val="24"/>
          <w:szCs w:val="24"/>
          <w:lang w:val="zh-CN"/>
        </w:rPr>
      </w:pPr>
      <w:r>
        <w:rPr>
          <w:rFonts w:ascii="Helvetica" w:eastAsia="宋体" w:hAnsi="Helvetica" w:cs="Helvetica" w:hint="eastAsia"/>
          <w:kern w:val="0"/>
          <w:sz w:val="24"/>
          <w:szCs w:val="24"/>
          <w:lang w:val="zh-CN"/>
        </w:rPr>
        <w:t>所递交的资格证明文件出现不符合下列情形之一或不足以证明其符合下列情形之一的，应视为资格审查不合格，并按照</w:t>
      </w:r>
      <w:r>
        <w:rPr>
          <w:rFonts w:ascii="Helvetica" w:eastAsia="宋体" w:hAnsi="Helvetica" w:cs="Helvetica" w:hint="eastAsia"/>
          <w:b/>
          <w:kern w:val="0"/>
          <w:sz w:val="24"/>
          <w:szCs w:val="24"/>
          <w:lang w:val="zh-CN"/>
        </w:rPr>
        <w:t>无效投标处理：</w:t>
      </w:r>
    </w:p>
    <w:p w:rsidR="008F3266" w:rsidRDefault="00D74470" w:rsidP="00D74470">
      <w:pPr>
        <w:pStyle w:val="12"/>
        <w:numPr>
          <w:ilvl w:val="0"/>
          <w:numId w:val="44"/>
        </w:numPr>
        <w:tabs>
          <w:tab w:val="left" w:pos="840"/>
        </w:tabs>
        <w:spacing w:line="360" w:lineRule="auto"/>
        <w:ind w:firstLineChars="0" w:hanging="602"/>
        <w:rPr>
          <w:rFonts w:ascii="宋体" w:eastAsia="宋体" w:hAnsi="宋体" w:cs="Times New Roman"/>
          <w:sz w:val="24"/>
          <w:szCs w:val="24"/>
          <w:lang w:val="zh-CN"/>
        </w:rPr>
      </w:pPr>
      <w:r>
        <w:rPr>
          <w:rFonts w:ascii="宋体" w:eastAsia="宋体" w:hAnsi="宋体" w:cs="Times New Roman" w:hint="eastAsia"/>
          <w:sz w:val="24"/>
          <w:szCs w:val="24"/>
          <w:lang w:val="zh-CN"/>
        </w:rPr>
        <w:t>应具备《政府采购法》第二十二条第一款规定的条件，</w:t>
      </w:r>
      <w:r>
        <w:rPr>
          <w:rFonts w:hAnsi="宋体" w:hint="eastAsia"/>
          <w:sz w:val="24"/>
          <w:szCs w:val="24"/>
        </w:rPr>
        <w:t>提供下列材料</w:t>
      </w:r>
      <w:r>
        <w:rPr>
          <w:rFonts w:ascii="宋体" w:eastAsia="宋体" w:hAnsi="宋体" w:cs="Times New Roman" w:hint="eastAsia"/>
          <w:sz w:val="24"/>
          <w:szCs w:val="24"/>
          <w:lang w:val="zh-CN"/>
        </w:rPr>
        <w:t>：</w:t>
      </w:r>
    </w:p>
    <w:p w:rsidR="008F3266" w:rsidRDefault="00D74470" w:rsidP="00D74470">
      <w:pPr>
        <w:pStyle w:val="12"/>
        <w:numPr>
          <w:ilvl w:val="0"/>
          <w:numId w:val="45"/>
        </w:numPr>
        <w:tabs>
          <w:tab w:val="left" w:pos="1036"/>
        </w:tabs>
        <w:spacing w:line="360" w:lineRule="auto"/>
        <w:ind w:left="1036" w:firstLineChars="0" w:hanging="616"/>
        <w:rPr>
          <w:rFonts w:ascii="宋体" w:eastAsia="宋体" w:hAnsi="宋体" w:cs="Times New Roman"/>
          <w:sz w:val="24"/>
          <w:szCs w:val="24"/>
          <w:lang w:val="zh-CN"/>
        </w:rPr>
      </w:pPr>
      <w:r>
        <w:rPr>
          <w:rFonts w:ascii="宋体" w:eastAsia="宋体" w:hAnsi="宋体" w:cs="Times New Roman" w:hint="eastAsia"/>
          <w:sz w:val="24"/>
          <w:szCs w:val="24"/>
          <w:lang w:val="zh-CN"/>
        </w:rPr>
        <w:t>法人或者其他组织的营业执照等证明文件，自然人的身份证明；</w:t>
      </w:r>
    </w:p>
    <w:p w:rsidR="008F3266" w:rsidRDefault="00D74470" w:rsidP="00D74470">
      <w:pPr>
        <w:pStyle w:val="12"/>
        <w:numPr>
          <w:ilvl w:val="0"/>
          <w:numId w:val="45"/>
        </w:numPr>
        <w:tabs>
          <w:tab w:val="left" w:pos="1036"/>
        </w:tabs>
        <w:spacing w:line="360" w:lineRule="auto"/>
        <w:ind w:left="1036" w:firstLineChars="0" w:hanging="616"/>
        <w:rPr>
          <w:rFonts w:ascii="宋体" w:eastAsia="宋体" w:hAnsi="宋体" w:cs="Times New Roman"/>
          <w:sz w:val="24"/>
          <w:szCs w:val="24"/>
          <w:lang w:val="zh-CN"/>
        </w:rPr>
      </w:pPr>
      <w:r>
        <w:rPr>
          <w:rFonts w:ascii="宋体" w:eastAsia="宋体" w:hAnsi="宋体" w:cs="Times New Roman" w:hint="eastAsia"/>
          <w:sz w:val="24"/>
          <w:szCs w:val="24"/>
          <w:lang w:val="zh-CN"/>
        </w:rPr>
        <w:t>财务状况报告，依法缴纳税收和社会保障资金的相关材料；</w:t>
      </w:r>
    </w:p>
    <w:p w:rsidR="008F3266" w:rsidRDefault="00D74470" w:rsidP="00D74470">
      <w:pPr>
        <w:pStyle w:val="12"/>
        <w:numPr>
          <w:ilvl w:val="0"/>
          <w:numId w:val="45"/>
        </w:numPr>
        <w:tabs>
          <w:tab w:val="left" w:pos="1036"/>
        </w:tabs>
        <w:spacing w:line="360" w:lineRule="auto"/>
        <w:ind w:left="1036" w:firstLineChars="0" w:hanging="616"/>
        <w:rPr>
          <w:rFonts w:ascii="宋体" w:eastAsia="宋体" w:hAnsi="宋体" w:cs="Times New Roman"/>
          <w:sz w:val="24"/>
          <w:szCs w:val="24"/>
          <w:lang w:val="zh-CN"/>
        </w:rPr>
      </w:pPr>
      <w:r>
        <w:rPr>
          <w:rFonts w:ascii="宋体" w:eastAsia="宋体" w:hAnsi="宋体" w:cs="Times New Roman" w:hint="eastAsia"/>
          <w:sz w:val="24"/>
          <w:szCs w:val="24"/>
          <w:lang w:val="zh-CN"/>
        </w:rPr>
        <w:t>具备履行合同所必需的设备和专业技术能力的证明材料；</w:t>
      </w:r>
    </w:p>
    <w:p w:rsidR="008F3266" w:rsidRDefault="00D74470" w:rsidP="00D74470">
      <w:pPr>
        <w:pStyle w:val="12"/>
        <w:numPr>
          <w:ilvl w:val="0"/>
          <w:numId w:val="45"/>
        </w:numPr>
        <w:tabs>
          <w:tab w:val="left" w:pos="1036"/>
        </w:tabs>
        <w:spacing w:line="360" w:lineRule="auto"/>
        <w:ind w:left="1036" w:firstLineChars="0" w:hanging="616"/>
        <w:rPr>
          <w:rFonts w:ascii="宋体" w:eastAsia="宋体" w:hAnsi="宋体" w:cs="Times New Roman"/>
          <w:sz w:val="24"/>
          <w:szCs w:val="24"/>
          <w:lang w:val="zh-CN"/>
        </w:rPr>
      </w:pPr>
      <w:r>
        <w:rPr>
          <w:rFonts w:ascii="宋体" w:eastAsia="宋体" w:hAnsi="宋体" w:cs="Times New Roman" w:hint="eastAsia"/>
          <w:sz w:val="24"/>
          <w:szCs w:val="24"/>
          <w:lang w:val="zh-CN"/>
        </w:rPr>
        <w:t>参加政府采购活动前3年内在经营活动中没有重大违法记录的书面声明；</w:t>
      </w:r>
    </w:p>
    <w:p w:rsidR="008F3266" w:rsidRDefault="00D74470" w:rsidP="00D74470">
      <w:pPr>
        <w:pStyle w:val="12"/>
        <w:numPr>
          <w:ilvl w:val="0"/>
          <w:numId w:val="45"/>
        </w:numPr>
        <w:tabs>
          <w:tab w:val="left" w:pos="1036"/>
        </w:tabs>
        <w:spacing w:line="360" w:lineRule="auto"/>
        <w:ind w:left="1036" w:firstLineChars="0" w:hanging="616"/>
        <w:rPr>
          <w:rFonts w:ascii="宋体" w:eastAsia="宋体" w:hAnsi="宋体" w:cs="Times New Roman"/>
          <w:sz w:val="24"/>
          <w:szCs w:val="24"/>
          <w:lang w:val="zh-CN"/>
        </w:rPr>
      </w:pPr>
      <w:r>
        <w:rPr>
          <w:rFonts w:ascii="宋体" w:eastAsia="宋体" w:hAnsi="宋体" w:cs="Times New Roman" w:hint="eastAsia"/>
          <w:sz w:val="24"/>
          <w:szCs w:val="24"/>
          <w:lang w:val="zh-CN"/>
        </w:rPr>
        <w:t>具备法律、行政法规规定的其他条件的证明材料。</w:t>
      </w:r>
    </w:p>
    <w:p w:rsidR="008F3266" w:rsidRDefault="00D74470" w:rsidP="00D74470">
      <w:pPr>
        <w:pStyle w:val="12"/>
        <w:numPr>
          <w:ilvl w:val="0"/>
          <w:numId w:val="44"/>
        </w:numPr>
        <w:tabs>
          <w:tab w:val="left" w:pos="840"/>
        </w:tabs>
        <w:spacing w:line="360" w:lineRule="auto"/>
        <w:ind w:firstLineChars="0" w:hanging="602"/>
        <w:rPr>
          <w:rFonts w:ascii="宋体" w:eastAsia="宋体" w:hAnsi="宋体" w:cs="Times New Roman"/>
          <w:sz w:val="24"/>
          <w:szCs w:val="24"/>
          <w:lang w:val="zh-CN"/>
        </w:rPr>
      </w:pPr>
      <w:r>
        <w:rPr>
          <w:rFonts w:ascii="宋体" w:eastAsia="宋体" w:hAnsi="宋体" w:cs="Times New Roman" w:hint="eastAsia"/>
          <w:sz w:val="24"/>
          <w:szCs w:val="24"/>
          <w:lang w:val="zh-CN"/>
        </w:rPr>
        <w:t>未被“信用中国”网站(www.creditchina.gov.cn)列入失信被执行人、重大税收违法案件当事人名单、政府采购严重违法失信行为记录名单的书面申明及该网站查询结果页面截图；</w:t>
      </w:r>
    </w:p>
    <w:p w:rsidR="008F3266" w:rsidRDefault="00D74470" w:rsidP="00D74470">
      <w:pPr>
        <w:pStyle w:val="12"/>
        <w:numPr>
          <w:ilvl w:val="0"/>
          <w:numId w:val="44"/>
        </w:numPr>
        <w:tabs>
          <w:tab w:val="left" w:pos="840"/>
        </w:tabs>
        <w:spacing w:line="360" w:lineRule="auto"/>
        <w:ind w:firstLineChars="0" w:hanging="602"/>
        <w:rPr>
          <w:rFonts w:ascii="宋体" w:eastAsia="宋体" w:hAnsi="宋体" w:cs="Times New Roman"/>
          <w:sz w:val="24"/>
          <w:szCs w:val="24"/>
          <w:lang w:val="zh-CN"/>
        </w:rPr>
      </w:pPr>
      <w:r>
        <w:rPr>
          <w:rFonts w:ascii="宋体" w:eastAsia="宋体" w:hAnsi="宋体" w:cs="Times New Roman" w:hint="eastAsia"/>
          <w:sz w:val="24"/>
          <w:szCs w:val="24"/>
          <w:lang w:val="zh-CN"/>
        </w:rPr>
        <w:t>招标文件第一章“投标人资格要求”中有特殊要求的，投标人应提供其符合特殊要求的证明材料或者情况说明；</w:t>
      </w:r>
    </w:p>
    <w:p w:rsidR="008F3266" w:rsidRDefault="00D74470" w:rsidP="00D74470">
      <w:pPr>
        <w:pStyle w:val="12"/>
        <w:numPr>
          <w:ilvl w:val="0"/>
          <w:numId w:val="44"/>
        </w:numPr>
        <w:tabs>
          <w:tab w:val="left" w:pos="840"/>
        </w:tabs>
        <w:spacing w:line="360" w:lineRule="auto"/>
        <w:ind w:firstLineChars="0" w:hanging="602"/>
        <w:rPr>
          <w:rFonts w:ascii="宋体" w:eastAsia="宋体" w:hAnsi="宋体" w:cs="Times New Roman"/>
          <w:sz w:val="24"/>
          <w:szCs w:val="24"/>
          <w:lang w:val="zh-CN"/>
        </w:rPr>
      </w:pPr>
      <w:r>
        <w:rPr>
          <w:rFonts w:ascii="宋体" w:eastAsia="宋体" w:hAnsi="宋体" w:cs="Times New Roman" w:hint="eastAsia"/>
          <w:sz w:val="24"/>
          <w:szCs w:val="24"/>
          <w:lang w:val="zh-CN"/>
        </w:rPr>
        <w:t>不符合联合体投标相关规定和要求的；</w:t>
      </w:r>
    </w:p>
    <w:p w:rsidR="008F3266" w:rsidRDefault="00D74470" w:rsidP="00D74470">
      <w:pPr>
        <w:pStyle w:val="12"/>
        <w:numPr>
          <w:ilvl w:val="0"/>
          <w:numId w:val="44"/>
        </w:numPr>
        <w:tabs>
          <w:tab w:val="left" w:pos="840"/>
        </w:tabs>
        <w:spacing w:line="360" w:lineRule="auto"/>
        <w:ind w:firstLineChars="0" w:hanging="602"/>
        <w:rPr>
          <w:rFonts w:ascii="宋体" w:eastAsia="宋体" w:hAnsi="宋体" w:cs="Times New Roman"/>
          <w:sz w:val="24"/>
          <w:szCs w:val="24"/>
          <w:lang w:val="zh-CN"/>
        </w:rPr>
      </w:pPr>
      <w:r>
        <w:rPr>
          <w:rFonts w:ascii="宋体" w:eastAsia="宋体" w:hAnsi="宋体" w:cs="Times New Roman" w:hint="eastAsia"/>
          <w:sz w:val="24"/>
          <w:szCs w:val="24"/>
          <w:lang w:val="zh-CN"/>
        </w:rPr>
        <w:t>投标人认为需提供的其它相关资格证明材料；</w:t>
      </w:r>
    </w:p>
    <w:p w:rsidR="008F3266" w:rsidRDefault="00D74470" w:rsidP="00D74470">
      <w:pPr>
        <w:pStyle w:val="12"/>
        <w:numPr>
          <w:ilvl w:val="0"/>
          <w:numId w:val="44"/>
        </w:numPr>
        <w:tabs>
          <w:tab w:val="left" w:pos="840"/>
        </w:tabs>
        <w:spacing w:line="360" w:lineRule="auto"/>
        <w:ind w:firstLineChars="0" w:hanging="602"/>
        <w:rPr>
          <w:rFonts w:ascii="宋体" w:eastAsia="宋体" w:hAnsi="宋体" w:cs="Times New Roman"/>
          <w:sz w:val="24"/>
          <w:szCs w:val="24"/>
          <w:lang w:val="zh-CN"/>
        </w:rPr>
      </w:pPr>
      <w:r>
        <w:rPr>
          <w:rFonts w:ascii="宋体" w:eastAsia="宋体" w:hAnsi="宋体" w:cs="Times New Roman" w:hint="eastAsia"/>
          <w:sz w:val="24"/>
          <w:szCs w:val="24"/>
          <w:lang w:val="zh-CN"/>
        </w:rPr>
        <w:t>资格证明文件正本应为清晰彩色影印件且加盖单位公章。</w:t>
      </w:r>
    </w:p>
    <w:p w:rsidR="008F3266" w:rsidRDefault="00D74470" w:rsidP="00D74470">
      <w:pPr>
        <w:numPr>
          <w:ilvl w:val="0"/>
          <w:numId w:val="43"/>
        </w:numPr>
        <w:tabs>
          <w:tab w:val="left" w:pos="616"/>
        </w:tabs>
        <w:spacing w:line="360" w:lineRule="auto"/>
        <w:ind w:left="14" w:firstLine="238"/>
        <w:rPr>
          <w:rFonts w:ascii="宋体" w:eastAsia="宋体" w:hAnsi="宋体" w:cs="Times New Roman"/>
          <w:b/>
          <w:sz w:val="24"/>
          <w:szCs w:val="24"/>
          <w:lang w:val="zh-CN"/>
        </w:rPr>
      </w:pPr>
      <w:r>
        <w:rPr>
          <w:rFonts w:ascii="宋体" w:eastAsia="宋体" w:hAnsi="宋体" w:cs="Times New Roman" w:hint="eastAsia"/>
          <w:b/>
          <w:sz w:val="24"/>
          <w:szCs w:val="24"/>
          <w:lang w:val="zh-CN"/>
        </w:rPr>
        <w:t>确定资格审查合格投标人</w:t>
      </w:r>
    </w:p>
    <w:p w:rsidR="008F3266" w:rsidRDefault="00D74470" w:rsidP="00D74470">
      <w:pPr>
        <w:pStyle w:val="12"/>
        <w:numPr>
          <w:ilvl w:val="0"/>
          <w:numId w:val="46"/>
        </w:numPr>
        <w:tabs>
          <w:tab w:val="left" w:pos="840"/>
        </w:tabs>
        <w:spacing w:line="360" w:lineRule="auto"/>
        <w:ind w:firstLineChars="0" w:hanging="602"/>
        <w:rPr>
          <w:rFonts w:ascii="宋体" w:eastAsia="宋体" w:hAnsi="宋体" w:cs="Times New Roman"/>
          <w:sz w:val="24"/>
          <w:szCs w:val="24"/>
          <w:lang w:val="zh-CN"/>
        </w:rPr>
      </w:pPr>
      <w:r>
        <w:rPr>
          <w:rFonts w:ascii="宋体" w:eastAsia="宋体" w:hAnsi="宋体" w:cs="Times New Roman" w:hint="eastAsia"/>
          <w:sz w:val="24"/>
          <w:szCs w:val="24"/>
          <w:lang w:val="zh-CN"/>
        </w:rPr>
        <w:t>资格审查小组按照本章“资格审查方法及标准”，对各投标人资格证明文件进行审查。资格审查小组依据对各投标人资格证明文件的审查结果，确定资格审查合格的投标人，并</w:t>
      </w:r>
      <w:r>
        <w:rPr>
          <w:rFonts w:ascii="宋体" w:eastAsia="宋体" w:hAnsi="宋体" w:cs="Times New Roman" w:hint="eastAsia"/>
          <w:b/>
          <w:sz w:val="24"/>
          <w:szCs w:val="24"/>
          <w:lang w:val="zh-CN"/>
        </w:rPr>
        <w:t>形成书面的资格审查报告。</w:t>
      </w:r>
    </w:p>
    <w:p w:rsidR="008F3266" w:rsidRDefault="00D74470" w:rsidP="00D74470">
      <w:pPr>
        <w:pStyle w:val="12"/>
        <w:numPr>
          <w:ilvl w:val="0"/>
          <w:numId w:val="46"/>
        </w:numPr>
        <w:tabs>
          <w:tab w:val="left" w:pos="840"/>
        </w:tabs>
        <w:spacing w:line="360" w:lineRule="auto"/>
        <w:ind w:firstLineChars="0" w:hanging="602"/>
        <w:rPr>
          <w:rFonts w:ascii="宋体" w:eastAsia="宋体" w:hAnsi="宋体" w:cs="Times New Roman"/>
          <w:sz w:val="24"/>
          <w:szCs w:val="24"/>
          <w:lang w:val="zh-CN"/>
        </w:rPr>
      </w:pPr>
      <w:r>
        <w:rPr>
          <w:rFonts w:ascii="宋体" w:eastAsia="宋体" w:hAnsi="宋体" w:cs="Times New Roman" w:hint="eastAsia"/>
          <w:sz w:val="24"/>
          <w:szCs w:val="24"/>
          <w:lang w:val="zh-CN"/>
        </w:rPr>
        <w:lastRenderedPageBreak/>
        <w:t>资格审查合格投标人不足3家的，不进行评标。</w:t>
      </w:r>
    </w:p>
    <w:p w:rsidR="008F3266" w:rsidRDefault="00D74470" w:rsidP="00D74470">
      <w:pPr>
        <w:pStyle w:val="12"/>
        <w:numPr>
          <w:ilvl w:val="0"/>
          <w:numId w:val="46"/>
        </w:numPr>
        <w:tabs>
          <w:tab w:val="left" w:pos="840"/>
        </w:tabs>
        <w:spacing w:line="360" w:lineRule="auto"/>
        <w:ind w:firstLineChars="0" w:hanging="602"/>
        <w:rPr>
          <w:rFonts w:ascii="宋体" w:eastAsia="宋体" w:hAnsi="宋体" w:cs="Times New Roman"/>
          <w:sz w:val="24"/>
          <w:szCs w:val="24"/>
          <w:lang w:val="zh-CN"/>
        </w:rPr>
      </w:pPr>
      <w:r>
        <w:rPr>
          <w:rFonts w:ascii="宋体" w:eastAsia="宋体" w:hAnsi="宋体" w:cs="Times New Roman" w:hint="eastAsia"/>
          <w:sz w:val="24"/>
          <w:szCs w:val="24"/>
          <w:lang w:val="zh-CN"/>
        </w:rPr>
        <w:t>资格审查未通过的投标人可在结果公告质疑有效期内按公告中的联系方式获知</w:t>
      </w:r>
      <w:r>
        <w:rPr>
          <w:rFonts w:ascii="宋体" w:eastAsia="宋体" w:hAnsi="宋体" w:cs="Times New Roman"/>
          <w:sz w:val="24"/>
          <w:szCs w:val="24"/>
          <w:lang w:val="zh-CN"/>
        </w:rPr>
        <w:t>本</w:t>
      </w:r>
      <w:r>
        <w:rPr>
          <w:rFonts w:ascii="宋体" w:eastAsia="宋体" w:hAnsi="宋体" w:cs="Times New Roman" w:hint="eastAsia"/>
          <w:sz w:val="24"/>
          <w:szCs w:val="24"/>
          <w:lang w:val="zh-CN"/>
        </w:rPr>
        <w:t>单位</w:t>
      </w:r>
      <w:r>
        <w:rPr>
          <w:rFonts w:ascii="宋体" w:eastAsia="宋体" w:hAnsi="宋体" w:cs="Times New Roman"/>
          <w:sz w:val="24"/>
          <w:szCs w:val="24"/>
          <w:lang w:val="zh-CN"/>
        </w:rPr>
        <w:t>的</w:t>
      </w:r>
      <w:r>
        <w:rPr>
          <w:rFonts w:ascii="宋体" w:eastAsia="宋体" w:hAnsi="宋体" w:cs="Times New Roman" w:hint="eastAsia"/>
          <w:sz w:val="24"/>
          <w:szCs w:val="24"/>
          <w:lang w:val="zh-CN"/>
        </w:rPr>
        <w:t>资格审查情况。</w:t>
      </w:r>
    </w:p>
    <w:p w:rsidR="008F3266" w:rsidRDefault="00D74470" w:rsidP="00D74470">
      <w:pPr>
        <w:pStyle w:val="12"/>
        <w:numPr>
          <w:ilvl w:val="0"/>
          <w:numId w:val="46"/>
        </w:numPr>
        <w:tabs>
          <w:tab w:val="left" w:pos="840"/>
        </w:tabs>
        <w:spacing w:line="360" w:lineRule="auto"/>
        <w:ind w:firstLineChars="0" w:hanging="602"/>
        <w:rPr>
          <w:rFonts w:ascii="宋体" w:eastAsia="宋体" w:hAnsi="宋体" w:cs="Times New Roman"/>
          <w:sz w:val="24"/>
          <w:szCs w:val="24"/>
          <w:lang w:val="zh-CN"/>
        </w:rPr>
      </w:pPr>
      <w:r>
        <w:rPr>
          <w:rFonts w:ascii="宋体" w:eastAsia="宋体" w:hAnsi="宋体" w:cs="Times New Roman" w:hint="eastAsia"/>
          <w:sz w:val="24"/>
          <w:szCs w:val="24"/>
          <w:lang w:val="zh-CN"/>
        </w:rPr>
        <w:t>采购人已进行资格预审的，不再进行资格审查。未通过资格预审的投标人，采购人、采购代理机构</w:t>
      </w:r>
      <w:r>
        <w:rPr>
          <w:rFonts w:ascii="宋体" w:eastAsia="宋体" w:hAnsi="宋体" w:cs="Times New Roman" w:hint="eastAsia"/>
          <w:b/>
          <w:sz w:val="24"/>
          <w:szCs w:val="24"/>
          <w:lang w:val="zh-CN"/>
        </w:rPr>
        <w:t>拒绝</w:t>
      </w:r>
      <w:r>
        <w:rPr>
          <w:rFonts w:ascii="宋体" w:eastAsia="宋体" w:hAnsi="宋体" w:cs="Times New Roman" w:hint="eastAsia"/>
          <w:sz w:val="24"/>
          <w:szCs w:val="24"/>
          <w:lang w:val="zh-CN"/>
        </w:rPr>
        <w:t>其投标。</w:t>
      </w:r>
    </w:p>
    <w:p w:rsidR="008F3266" w:rsidRDefault="00D74470">
      <w:r>
        <w:br w:type="page"/>
      </w:r>
    </w:p>
    <w:p w:rsidR="008F3266" w:rsidRDefault="00D74470">
      <w:pPr>
        <w:pStyle w:val="1"/>
        <w:numPr>
          <w:ilvl w:val="0"/>
          <w:numId w:val="1"/>
        </w:numPr>
        <w:jc w:val="center"/>
        <w:rPr>
          <w:rFonts w:ascii="黑体" w:eastAsia="黑体" w:hAnsi="黑体"/>
        </w:rPr>
      </w:pPr>
      <w:bookmarkStart w:id="57" w:name="_Toc31882"/>
      <w:r>
        <w:rPr>
          <w:rFonts w:ascii="黑体" w:eastAsia="黑体" w:hAnsi="黑体" w:hint="eastAsia"/>
        </w:rPr>
        <w:lastRenderedPageBreak/>
        <w:t>评标方法、程序及标准</w:t>
      </w:r>
      <w:bookmarkEnd w:id="57"/>
    </w:p>
    <w:p w:rsidR="008F3266" w:rsidRDefault="00D74470">
      <w:pPr>
        <w:spacing w:line="360" w:lineRule="auto"/>
        <w:ind w:firstLineChars="200" w:firstLine="480"/>
        <w:rPr>
          <w:rFonts w:ascii="宋体" w:eastAsia="宋体" w:hAnsi="宋体" w:cs="Times New Roman"/>
          <w:bCs/>
          <w:sz w:val="24"/>
          <w:szCs w:val="20"/>
          <w:lang w:val="zh-CN"/>
        </w:rPr>
      </w:pPr>
      <w:r>
        <w:rPr>
          <w:rFonts w:ascii="宋体" w:eastAsia="宋体" w:hAnsi="宋体" w:cs="Times New Roman" w:hint="eastAsia"/>
          <w:bCs/>
          <w:sz w:val="24"/>
          <w:szCs w:val="20"/>
          <w:lang w:val="zh-CN"/>
        </w:rPr>
        <w:t>根据《政府采购法》、《政府采购法实施条例》、《政府采购货物和服务招标投标管理办法》等相关法律法规确定以下评标办法、程序及标准。</w:t>
      </w:r>
    </w:p>
    <w:p w:rsidR="008F3266" w:rsidRDefault="00D74470" w:rsidP="00D74470">
      <w:pPr>
        <w:pStyle w:val="2"/>
        <w:numPr>
          <w:ilvl w:val="0"/>
          <w:numId w:val="47"/>
        </w:numPr>
        <w:spacing w:before="0" w:after="0" w:line="360" w:lineRule="auto"/>
        <w:ind w:left="616" w:hanging="616"/>
        <w:jc w:val="left"/>
        <w:rPr>
          <w:rFonts w:asciiTheme="majorEastAsia" w:hAnsiTheme="majorEastAsia" w:cs="Times New Roman"/>
          <w:bCs w:val="0"/>
          <w:sz w:val="30"/>
          <w:szCs w:val="30"/>
          <w:lang w:val="zh-CN"/>
        </w:rPr>
      </w:pPr>
      <w:bookmarkStart w:id="58" w:name="_Toc272247708"/>
      <w:bookmarkStart w:id="59" w:name="_Toc278891605"/>
      <w:bookmarkStart w:id="60" w:name="_Toc16067"/>
      <w:bookmarkStart w:id="61" w:name="_Toc494561961"/>
      <w:r>
        <w:rPr>
          <w:rFonts w:asciiTheme="majorEastAsia" w:hAnsiTheme="majorEastAsia" w:cs="Times New Roman" w:hint="eastAsia"/>
          <w:bCs w:val="0"/>
          <w:sz w:val="30"/>
          <w:szCs w:val="30"/>
          <w:lang w:val="zh-CN"/>
        </w:rPr>
        <w:t>评标</w:t>
      </w:r>
      <w:bookmarkEnd w:id="58"/>
      <w:bookmarkEnd w:id="59"/>
      <w:r>
        <w:rPr>
          <w:rFonts w:asciiTheme="majorEastAsia" w:hAnsiTheme="majorEastAsia" w:cs="Times New Roman" w:hint="eastAsia"/>
          <w:bCs w:val="0"/>
          <w:sz w:val="30"/>
          <w:szCs w:val="30"/>
          <w:lang w:val="zh-CN"/>
        </w:rPr>
        <w:t>方法</w:t>
      </w:r>
      <w:bookmarkEnd w:id="60"/>
      <w:bookmarkEnd w:id="61"/>
    </w:p>
    <w:p w:rsidR="008F3266" w:rsidRDefault="00D74470">
      <w:pPr>
        <w:spacing w:line="360" w:lineRule="auto"/>
        <w:ind w:firstLineChars="200" w:firstLine="480"/>
        <w:rPr>
          <w:rFonts w:ascii="宋体" w:eastAsia="宋体" w:hAnsi="宋体" w:cs="Times New Roman"/>
          <w:bCs/>
          <w:sz w:val="24"/>
          <w:szCs w:val="20"/>
          <w:lang w:val="zh-CN"/>
        </w:rPr>
      </w:pPr>
      <w:r>
        <w:rPr>
          <w:rFonts w:ascii="宋体" w:eastAsia="宋体" w:hAnsi="宋体" w:cs="Times New Roman" w:hint="eastAsia"/>
          <w:bCs/>
          <w:sz w:val="24"/>
          <w:szCs w:val="20"/>
          <w:lang w:val="zh-CN"/>
        </w:rPr>
        <w:t>本项目评标采用综合评分法，</w:t>
      </w:r>
      <w:r>
        <w:rPr>
          <w:rFonts w:ascii="宋体" w:eastAsia="宋体" w:hAnsi="宋体" w:cs="Times New Roman"/>
          <w:bCs/>
          <w:sz w:val="24"/>
          <w:szCs w:val="20"/>
          <w:lang w:val="zh-CN"/>
        </w:rPr>
        <w:t>是指投标文件满足招标文件全部实质性要求，且按照评审因素的量化指标评审得分最高的投标人为中标候选人的评标方法。</w:t>
      </w:r>
    </w:p>
    <w:p w:rsidR="008F3266" w:rsidRDefault="00D74470" w:rsidP="00D74470">
      <w:pPr>
        <w:pStyle w:val="2"/>
        <w:numPr>
          <w:ilvl w:val="0"/>
          <w:numId w:val="47"/>
        </w:numPr>
        <w:spacing w:before="0" w:after="0" w:line="360" w:lineRule="auto"/>
        <w:ind w:left="616" w:hanging="616"/>
        <w:jc w:val="left"/>
        <w:rPr>
          <w:rFonts w:asciiTheme="majorEastAsia" w:hAnsiTheme="majorEastAsia" w:cs="Times New Roman"/>
          <w:bCs w:val="0"/>
          <w:sz w:val="30"/>
          <w:szCs w:val="30"/>
          <w:lang w:val="zh-CN"/>
        </w:rPr>
      </w:pPr>
      <w:bookmarkStart w:id="62" w:name="_Toc272247709"/>
      <w:bookmarkStart w:id="63" w:name="_Toc278891606"/>
      <w:bookmarkStart w:id="64" w:name="_Toc32432"/>
      <w:bookmarkStart w:id="65" w:name="_Toc494561962"/>
      <w:r>
        <w:rPr>
          <w:rFonts w:asciiTheme="majorEastAsia" w:hAnsiTheme="majorEastAsia" w:cs="Times New Roman" w:hint="eastAsia"/>
          <w:bCs w:val="0"/>
          <w:sz w:val="30"/>
          <w:szCs w:val="30"/>
          <w:lang w:val="zh-CN"/>
        </w:rPr>
        <w:t>评标程序</w:t>
      </w:r>
      <w:bookmarkEnd w:id="62"/>
      <w:bookmarkEnd w:id="63"/>
      <w:r>
        <w:rPr>
          <w:rFonts w:asciiTheme="majorEastAsia" w:hAnsiTheme="majorEastAsia" w:cs="Times New Roman" w:hint="eastAsia"/>
          <w:bCs w:val="0"/>
          <w:sz w:val="30"/>
          <w:szCs w:val="30"/>
          <w:lang w:val="zh-CN"/>
        </w:rPr>
        <w:t>及标准</w:t>
      </w:r>
      <w:bookmarkEnd w:id="64"/>
      <w:bookmarkEnd w:id="65"/>
    </w:p>
    <w:p w:rsidR="008F3266" w:rsidRDefault="00D74470">
      <w:pPr>
        <w:spacing w:line="360" w:lineRule="auto"/>
        <w:ind w:firstLineChars="200" w:firstLine="480"/>
        <w:rPr>
          <w:rFonts w:ascii="宋体" w:eastAsia="宋体" w:hAnsi="宋体" w:cs="Times New Roman"/>
          <w:bCs/>
          <w:sz w:val="24"/>
          <w:szCs w:val="20"/>
          <w:lang w:val="zh-CN"/>
        </w:rPr>
      </w:pPr>
      <w:r>
        <w:rPr>
          <w:rFonts w:ascii="宋体" w:eastAsia="宋体" w:hAnsi="宋体" w:cs="Times New Roman" w:hint="eastAsia"/>
          <w:bCs/>
          <w:sz w:val="24"/>
          <w:szCs w:val="20"/>
          <w:lang w:val="zh-CN"/>
        </w:rPr>
        <w:t>评标委员会按以下工作程序进行评标：</w:t>
      </w:r>
      <w:r>
        <w:rPr>
          <w:rFonts w:ascii="宋体" w:eastAsia="宋体" w:hAnsi="宋体" w:cs="Times New Roman" w:hint="eastAsia"/>
          <w:sz w:val="24"/>
          <w:szCs w:val="20"/>
          <w:lang w:val="zh-CN"/>
        </w:rPr>
        <w:t>符合性审查、澄清有关问题、综合比较和评价、确定中标候选人名单。</w:t>
      </w:r>
    </w:p>
    <w:p w:rsidR="008F3266" w:rsidRDefault="00D74470" w:rsidP="00D74470">
      <w:pPr>
        <w:numPr>
          <w:ilvl w:val="0"/>
          <w:numId w:val="48"/>
        </w:numPr>
        <w:ind w:leftChars="154" w:left="1315" w:hangingChars="353" w:hanging="992"/>
        <w:rPr>
          <w:rFonts w:ascii="宋体" w:eastAsia="宋体" w:hAnsi="宋体" w:cs="Times New Roman"/>
          <w:strike/>
          <w:sz w:val="28"/>
          <w:szCs w:val="28"/>
          <w:lang w:val="zh-CN"/>
        </w:rPr>
      </w:pPr>
      <w:r>
        <w:rPr>
          <w:rFonts w:ascii="宋体" w:eastAsia="宋体" w:hAnsi="宋体" w:cs="Times New Roman" w:hint="eastAsia"/>
          <w:b/>
          <w:sz w:val="28"/>
          <w:szCs w:val="28"/>
          <w:lang w:val="zh-CN"/>
        </w:rPr>
        <w:t>符合性审查</w:t>
      </w:r>
    </w:p>
    <w:p w:rsidR="008F3266" w:rsidRDefault="00D74470">
      <w:pPr>
        <w:spacing w:line="360" w:lineRule="auto"/>
        <w:ind w:firstLineChars="196" w:firstLine="470"/>
        <w:rPr>
          <w:rFonts w:ascii="宋体" w:eastAsia="宋体" w:hAnsi="宋体" w:cs="Times New Roman"/>
          <w:bCs/>
          <w:sz w:val="24"/>
          <w:szCs w:val="20"/>
          <w:lang w:val="zh-CN"/>
        </w:rPr>
      </w:pPr>
      <w:r>
        <w:rPr>
          <w:rFonts w:ascii="Helvetica" w:eastAsia="宋体" w:hAnsi="Helvetica" w:cs="Helvetica"/>
          <w:kern w:val="0"/>
          <w:sz w:val="24"/>
          <w:szCs w:val="24"/>
          <w:lang w:val="zh-CN"/>
        </w:rPr>
        <w:t>评标委员会应当对符合资格的投标人的投标文件进行符合性审查，以确定其是否满足招标文件的实质性要求。</w:t>
      </w:r>
      <w:r>
        <w:rPr>
          <w:rFonts w:ascii="宋体" w:eastAsia="宋体" w:hAnsi="宋体" w:cs="Times New Roman" w:hint="eastAsia"/>
          <w:bCs/>
          <w:sz w:val="24"/>
          <w:szCs w:val="20"/>
          <w:lang w:val="zh-CN"/>
        </w:rPr>
        <w:t>符合性审查出现下列情形之一的投标按照</w:t>
      </w:r>
      <w:r>
        <w:rPr>
          <w:rFonts w:ascii="宋体" w:eastAsia="宋体" w:hAnsi="宋体" w:cs="Times New Roman" w:hint="eastAsia"/>
          <w:b/>
          <w:bCs/>
          <w:sz w:val="24"/>
          <w:szCs w:val="20"/>
          <w:lang w:val="zh-CN"/>
        </w:rPr>
        <w:t>无效投标处理</w:t>
      </w:r>
      <w:r>
        <w:rPr>
          <w:rFonts w:ascii="宋体" w:eastAsia="宋体" w:hAnsi="宋体" w:cs="Times New Roman" w:hint="eastAsia"/>
          <w:bCs/>
          <w:sz w:val="24"/>
          <w:szCs w:val="20"/>
          <w:lang w:val="zh-CN"/>
        </w:rPr>
        <w:t>：</w:t>
      </w:r>
    </w:p>
    <w:p w:rsidR="008F3266" w:rsidRDefault="00D74470" w:rsidP="00D74470">
      <w:pPr>
        <w:numPr>
          <w:ilvl w:val="0"/>
          <w:numId w:val="49"/>
        </w:numPr>
        <w:tabs>
          <w:tab w:val="left" w:pos="616"/>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投标总报价超过项目（分包）预算金额或最高限价的；</w:t>
      </w:r>
    </w:p>
    <w:p w:rsidR="008F3266" w:rsidRDefault="00D74470" w:rsidP="00D74470">
      <w:pPr>
        <w:numPr>
          <w:ilvl w:val="0"/>
          <w:numId w:val="49"/>
        </w:numPr>
        <w:tabs>
          <w:tab w:val="left" w:pos="616"/>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《投标书》、《法定代表人授权书》、《开标一览表》、《投标报价明细表》未提供或不符合招标文件要求的；</w:t>
      </w:r>
    </w:p>
    <w:p w:rsidR="008F3266" w:rsidRDefault="00D74470" w:rsidP="00D74470">
      <w:pPr>
        <w:numPr>
          <w:ilvl w:val="0"/>
          <w:numId w:val="49"/>
        </w:numPr>
        <w:tabs>
          <w:tab w:val="left" w:pos="616"/>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工期（服务期限）、质保期不符合招标文件要求的；</w:t>
      </w:r>
    </w:p>
    <w:p w:rsidR="008F3266" w:rsidRDefault="00D74470" w:rsidP="00D74470">
      <w:pPr>
        <w:numPr>
          <w:ilvl w:val="0"/>
          <w:numId w:val="49"/>
        </w:numPr>
        <w:tabs>
          <w:tab w:val="left" w:pos="616"/>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投标保证金的交纳不符合招标文件要求的；</w:t>
      </w:r>
    </w:p>
    <w:p w:rsidR="008F3266" w:rsidRDefault="00D74470" w:rsidP="00D74470">
      <w:pPr>
        <w:numPr>
          <w:ilvl w:val="0"/>
          <w:numId w:val="49"/>
        </w:numPr>
        <w:tabs>
          <w:tab w:val="left" w:pos="616"/>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出现两个或两个以上不同报价的；</w:t>
      </w:r>
    </w:p>
    <w:p w:rsidR="008F3266" w:rsidRDefault="00D74470" w:rsidP="00D74470">
      <w:pPr>
        <w:numPr>
          <w:ilvl w:val="0"/>
          <w:numId w:val="49"/>
        </w:numPr>
        <w:tabs>
          <w:tab w:val="left" w:pos="616"/>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出现两个或两个以上投标方案的（招标文件中要求提供备选方案的除外）；</w:t>
      </w:r>
    </w:p>
    <w:p w:rsidR="008F3266" w:rsidRDefault="00D74470" w:rsidP="00D74470">
      <w:pPr>
        <w:numPr>
          <w:ilvl w:val="0"/>
          <w:numId w:val="49"/>
        </w:numPr>
        <w:tabs>
          <w:tab w:val="left" w:pos="616"/>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投标报价存在缺项、漏项的；</w:t>
      </w:r>
    </w:p>
    <w:p w:rsidR="008F3266" w:rsidRDefault="00D74470" w:rsidP="00D74470">
      <w:pPr>
        <w:numPr>
          <w:ilvl w:val="0"/>
          <w:numId w:val="49"/>
        </w:numPr>
        <w:tabs>
          <w:tab w:val="left" w:pos="616"/>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投标有效期不足的；</w:t>
      </w:r>
    </w:p>
    <w:p w:rsidR="008F3266" w:rsidRDefault="00D74470" w:rsidP="00D74470">
      <w:pPr>
        <w:numPr>
          <w:ilvl w:val="0"/>
          <w:numId w:val="49"/>
        </w:numPr>
        <w:tabs>
          <w:tab w:val="left" w:pos="616"/>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无法定代表人签字（签章）或签字（签章）人无法定代表人有效授权的；</w:t>
      </w:r>
    </w:p>
    <w:p w:rsidR="008F3266" w:rsidRDefault="00D74470" w:rsidP="00D74470">
      <w:pPr>
        <w:numPr>
          <w:ilvl w:val="0"/>
          <w:numId w:val="49"/>
        </w:numPr>
        <w:tabs>
          <w:tab w:val="left" w:pos="756"/>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正本未按要求提供加盖公章及签字（签章）原件的；</w:t>
      </w:r>
    </w:p>
    <w:p w:rsidR="008F3266" w:rsidRDefault="00D74470" w:rsidP="00D74470">
      <w:pPr>
        <w:numPr>
          <w:ilvl w:val="0"/>
          <w:numId w:val="49"/>
        </w:numPr>
        <w:tabs>
          <w:tab w:val="left" w:pos="742"/>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符合招标文件第二章“投标人须知”中</w:t>
      </w:r>
      <w:r>
        <w:rPr>
          <w:rFonts w:ascii="Times New Roman" w:eastAsia="宋体" w:hAnsi="宋体" w:cs="Times New Roman" w:hint="eastAsia"/>
          <w:sz w:val="24"/>
          <w:szCs w:val="24"/>
          <w:lang w:val="zh-CN"/>
        </w:rPr>
        <w:t>40</w:t>
      </w:r>
      <w:r>
        <w:rPr>
          <w:rFonts w:ascii="Times New Roman" w:eastAsia="宋体" w:hAnsi="宋体" w:cs="Times New Roman" w:hint="eastAsia"/>
          <w:sz w:val="24"/>
          <w:szCs w:val="24"/>
          <w:lang w:val="zh-CN"/>
        </w:rPr>
        <w:t>条中规定情形，以分公司形式参与投标的，法定代表人授权书未由总公司法定代表人签字（盖章）并加盖公章的；</w:t>
      </w:r>
    </w:p>
    <w:p w:rsidR="008F3266" w:rsidRDefault="00D74470" w:rsidP="00D74470">
      <w:pPr>
        <w:numPr>
          <w:ilvl w:val="0"/>
          <w:numId w:val="49"/>
        </w:numPr>
        <w:tabs>
          <w:tab w:val="left" w:pos="742"/>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未按要求提供招标文件第二章“十一</w:t>
      </w:r>
      <w:r>
        <w:rPr>
          <w:rFonts w:ascii="Times New Roman" w:eastAsia="宋体" w:hAnsi="宋体" w:cs="Times New Roman" w:hint="eastAsia"/>
          <w:sz w:val="24"/>
          <w:szCs w:val="24"/>
          <w:lang w:val="zh-CN"/>
        </w:rPr>
        <w:t xml:space="preserve"> </w:t>
      </w:r>
      <w:r>
        <w:rPr>
          <w:rFonts w:ascii="Times New Roman" w:eastAsia="宋体" w:hAnsi="宋体" w:cs="Times New Roman" w:hint="eastAsia"/>
          <w:sz w:val="24"/>
          <w:szCs w:val="24"/>
          <w:lang w:val="zh-CN"/>
        </w:rPr>
        <w:t>其他注意事项”中规定的书面声明的；</w:t>
      </w:r>
    </w:p>
    <w:p w:rsidR="008F3266" w:rsidRDefault="00D74470" w:rsidP="00D74470">
      <w:pPr>
        <w:numPr>
          <w:ilvl w:val="0"/>
          <w:numId w:val="49"/>
        </w:numPr>
        <w:tabs>
          <w:tab w:val="left" w:pos="742"/>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招标文件中有节能产品强制要求的，投标人未按要求提供最新一期《节能产品政</w:t>
      </w:r>
      <w:r>
        <w:rPr>
          <w:rFonts w:ascii="Times New Roman" w:eastAsia="宋体" w:hAnsi="宋体" w:cs="Times New Roman" w:hint="eastAsia"/>
          <w:sz w:val="24"/>
          <w:szCs w:val="24"/>
          <w:lang w:val="zh-CN"/>
        </w:rPr>
        <w:lastRenderedPageBreak/>
        <w:t>府采购清单》（正式稿）中的产品型号且未附该产品清单所在完整页面；若节能产品中有台式计算机的，未按要求提供最新一期《节能产品政府采购清单台式计算机性能参数》中产品性能参数的所在完整页面且所投型号和所列性能参数不一致的；</w:t>
      </w:r>
    </w:p>
    <w:p w:rsidR="008F3266" w:rsidRDefault="00D74470" w:rsidP="00D74470">
      <w:pPr>
        <w:numPr>
          <w:ilvl w:val="0"/>
          <w:numId w:val="49"/>
        </w:numPr>
        <w:tabs>
          <w:tab w:val="left" w:pos="742"/>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所投货物是通过中国海关报关验放进入中国境内且产自关境外的（招标文件中注明已办理进口产品核准的除外）；</w:t>
      </w:r>
    </w:p>
    <w:p w:rsidR="008F3266" w:rsidRDefault="00D74470" w:rsidP="00D74470">
      <w:pPr>
        <w:numPr>
          <w:ilvl w:val="0"/>
          <w:numId w:val="49"/>
        </w:numPr>
        <w:tabs>
          <w:tab w:val="left" w:pos="742"/>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未提供所投货物（工程或服务）的具体参数值或功能表述，或原文复制招标文件的技术规格相关部分内容作为其投标文件的一部分的；</w:t>
      </w:r>
    </w:p>
    <w:p w:rsidR="008F3266" w:rsidRDefault="00D74470" w:rsidP="00D74470">
      <w:pPr>
        <w:numPr>
          <w:ilvl w:val="0"/>
          <w:numId w:val="49"/>
        </w:numPr>
        <w:tabs>
          <w:tab w:val="left" w:pos="742"/>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不满足招标文件第三章“项目技术、服务和商务要求”中“★”号条款要求的；</w:t>
      </w:r>
    </w:p>
    <w:p w:rsidR="008F3266" w:rsidRDefault="00D74470" w:rsidP="00D74470">
      <w:pPr>
        <w:numPr>
          <w:ilvl w:val="0"/>
          <w:numId w:val="49"/>
        </w:numPr>
        <w:tabs>
          <w:tab w:val="left" w:pos="742"/>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sz w:val="24"/>
          <w:szCs w:val="24"/>
          <w:lang w:val="zh-CN"/>
        </w:rPr>
        <w:t>含有采购人不能接受的附加条件的</w:t>
      </w:r>
      <w:r>
        <w:rPr>
          <w:rFonts w:ascii="Times New Roman" w:eastAsia="宋体" w:hAnsi="宋体" w:cs="Times New Roman" w:hint="eastAsia"/>
          <w:sz w:val="24"/>
          <w:szCs w:val="24"/>
          <w:lang w:val="zh-CN"/>
        </w:rPr>
        <w:t>；</w:t>
      </w:r>
    </w:p>
    <w:p w:rsidR="008F3266" w:rsidRDefault="00D74470" w:rsidP="00D74470">
      <w:pPr>
        <w:numPr>
          <w:ilvl w:val="0"/>
          <w:numId w:val="49"/>
        </w:numPr>
        <w:tabs>
          <w:tab w:val="left" w:pos="742"/>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未按要求提供《符合性审查对照表》、《商务要求响应、偏离说明表》、《商务要求“★”号条款响应、偏离说明表》、《商务评议对照表》和《技术、服务要求响应、偏离说明表》、《技术、服务要求“★”号条款响应、偏离说明表》、《技术、服务评议对照表》的；</w:t>
      </w:r>
    </w:p>
    <w:p w:rsidR="008F3266" w:rsidRDefault="00D74470" w:rsidP="00D74470">
      <w:pPr>
        <w:numPr>
          <w:ilvl w:val="0"/>
          <w:numId w:val="49"/>
        </w:numPr>
        <w:tabs>
          <w:tab w:val="left" w:pos="742"/>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sz w:val="24"/>
          <w:szCs w:val="24"/>
          <w:lang w:val="zh-CN"/>
        </w:rPr>
        <w:t>法律、法规</w:t>
      </w:r>
      <w:r>
        <w:rPr>
          <w:rFonts w:ascii="Times New Roman" w:eastAsia="宋体" w:hAnsi="宋体" w:cs="Times New Roman" w:hint="eastAsia"/>
          <w:sz w:val="24"/>
          <w:szCs w:val="24"/>
          <w:lang w:val="zh-CN"/>
        </w:rPr>
        <w:t>和招标文件</w:t>
      </w:r>
      <w:r>
        <w:rPr>
          <w:rFonts w:ascii="Times New Roman" w:eastAsia="宋体" w:hAnsi="宋体" w:cs="Times New Roman"/>
          <w:sz w:val="24"/>
          <w:szCs w:val="24"/>
          <w:lang w:val="zh-CN"/>
        </w:rPr>
        <w:t>规定的其他</w:t>
      </w:r>
      <w:r>
        <w:rPr>
          <w:rFonts w:ascii="Times New Roman" w:eastAsia="宋体" w:hAnsi="宋体" w:cs="Times New Roman" w:hint="eastAsia"/>
          <w:sz w:val="24"/>
          <w:szCs w:val="24"/>
          <w:lang w:val="zh-CN"/>
        </w:rPr>
        <w:t>无效投标</w:t>
      </w:r>
      <w:r>
        <w:rPr>
          <w:rFonts w:ascii="Times New Roman" w:eastAsia="宋体" w:hAnsi="宋体" w:cs="Times New Roman"/>
          <w:sz w:val="24"/>
          <w:szCs w:val="24"/>
          <w:lang w:val="zh-CN"/>
        </w:rPr>
        <w:t>情形。</w:t>
      </w:r>
    </w:p>
    <w:p w:rsidR="008F3266" w:rsidRDefault="00D74470" w:rsidP="00D74470">
      <w:pPr>
        <w:numPr>
          <w:ilvl w:val="0"/>
          <w:numId w:val="48"/>
        </w:numPr>
        <w:ind w:leftChars="154" w:left="1315" w:hangingChars="353" w:hanging="992"/>
        <w:rPr>
          <w:rFonts w:ascii="宋体" w:eastAsia="宋体" w:hAnsi="宋体" w:cs="Times New Roman"/>
          <w:b/>
          <w:sz w:val="28"/>
          <w:szCs w:val="28"/>
          <w:lang w:val="zh-CN"/>
        </w:rPr>
      </w:pPr>
      <w:r>
        <w:rPr>
          <w:rFonts w:ascii="宋体" w:eastAsia="宋体" w:hAnsi="宋体" w:cs="Times New Roman" w:hint="eastAsia"/>
          <w:b/>
          <w:sz w:val="28"/>
          <w:szCs w:val="28"/>
          <w:lang w:val="zh-CN"/>
        </w:rPr>
        <w:t>澄清有关问题</w:t>
      </w:r>
    </w:p>
    <w:p w:rsidR="008F3266" w:rsidRDefault="00D74470" w:rsidP="00D74470">
      <w:pPr>
        <w:numPr>
          <w:ilvl w:val="0"/>
          <w:numId w:val="50"/>
        </w:numPr>
        <w:tabs>
          <w:tab w:val="left" w:pos="616"/>
        </w:tabs>
        <w:spacing w:line="360" w:lineRule="auto"/>
        <w:ind w:leftChars="5" w:left="10" w:firstLineChars="99" w:firstLine="238"/>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评标期间，</w:t>
      </w:r>
      <w:r>
        <w:rPr>
          <w:rFonts w:ascii="Helvetica" w:eastAsia="宋体" w:hAnsi="Helvetica" w:cs="Helvetica"/>
          <w:kern w:val="0"/>
          <w:sz w:val="24"/>
          <w:szCs w:val="24"/>
          <w:lang w:val="zh-CN"/>
        </w:rPr>
        <w:t>对于投标文件中含义不明确、同类问题表述不一致或者有明显文字和计算错误的内容，评标委员会应当以书面形式要求投标人作出必要的澄清、说明或者补正。</w:t>
      </w:r>
    </w:p>
    <w:p w:rsidR="008F3266" w:rsidRDefault="00D74470" w:rsidP="00D74470">
      <w:pPr>
        <w:numPr>
          <w:ilvl w:val="0"/>
          <w:numId w:val="50"/>
        </w:numPr>
        <w:tabs>
          <w:tab w:val="left" w:pos="616"/>
        </w:tabs>
        <w:spacing w:line="360" w:lineRule="auto"/>
        <w:ind w:leftChars="5" w:left="10" w:firstLineChars="99" w:firstLine="238"/>
        <w:rPr>
          <w:rFonts w:ascii="宋体" w:eastAsia="宋体" w:hAnsi="宋体" w:cs="Times New Roman"/>
          <w:bCs/>
          <w:strike/>
          <w:sz w:val="24"/>
          <w:szCs w:val="20"/>
          <w:lang w:val="zh-CN"/>
        </w:rPr>
      </w:pPr>
      <w:r>
        <w:rPr>
          <w:rFonts w:ascii="宋体" w:eastAsia="宋体" w:hAnsi="宋体" w:cs="Times New Roman" w:hint="eastAsia"/>
          <w:bCs/>
          <w:sz w:val="24"/>
          <w:szCs w:val="20"/>
          <w:lang w:val="zh-CN"/>
        </w:rPr>
        <w:t>投标人应按照评标委员会要求的澄清内容在规定时间内做出澄清。</w:t>
      </w:r>
      <w:r>
        <w:rPr>
          <w:rFonts w:ascii="宋体" w:eastAsia="宋体" w:hAnsi="宋体" w:cs="Times New Roman"/>
          <w:sz w:val="24"/>
          <w:szCs w:val="20"/>
          <w:lang w:val="zh-CN"/>
        </w:rPr>
        <w:t>投标文件报价出现前后不一致的</w:t>
      </w:r>
      <w:r>
        <w:rPr>
          <w:rFonts w:ascii="宋体" w:eastAsia="宋体" w:hAnsi="宋体" w:cs="Times New Roman" w:hint="eastAsia"/>
          <w:sz w:val="24"/>
          <w:szCs w:val="20"/>
          <w:lang w:val="zh-CN"/>
        </w:rPr>
        <w:t>，按照本节第3</w:t>
      </w:r>
      <w:r>
        <w:rPr>
          <w:rFonts w:ascii="宋体" w:eastAsia="宋体" w:hAnsi="宋体" w:cs="Times New Roman" w:hint="eastAsia"/>
          <w:bCs/>
          <w:sz w:val="24"/>
          <w:szCs w:val="20"/>
          <w:lang w:val="zh-CN"/>
        </w:rPr>
        <w:t>条规定进行修正，</w:t>
      </w:r>
      <w:r>
        <w:rPr>
          <w:rFonts w:ascii="Helvetica" w:eastAsia="宋体" w:hAnsi="Helvetica" w:cs="Helvetica"/>
          <w:kern w:val="0"/>
          <w:sz w:val="24"/>
          <w:szCs w:val="24"/>
          <w:lang w:val="zh-CN"/>
        </w:rPr>
        <w:t>投标人的澄清、说明或者补正不得超出投标文件的范围或者改变投标文件的实质性内容。</w:t>
      </w:r>
    </w:p>
    <w:p w:rsidR="008F3266" w:rsidRDefault="00D74470" w:rsidP="00D74470">
      <w:pPr>
        <w:numPr>
          <w:ilvl w:val="0"/>
          <w:numId w:val="50"/>
        </w:numPr>
        <w:tabs>
          <w:tab w:val="left" w:pos="616"/>
        </w:tabs>
        <w:spacing w:line="360" w:lineRule="auto"/>
        <w:ind w:leftChars="5" w:left="10" w:firstLineChars="99" w:firstLine="238"/>
        <w:rPr>
          <w:rFonts w:ascii="宋体" w:eastAsia="宋体" w:hAnsi="宋体" w:cs="Times New Roman"/>
          <w:bCs/>
          <w:sz w:val="24"/>
          <w:szCs w:val="20"/>
          <w:lang w:val="zh-CN"/>
        </w:rPr>
      </w:pPr>
      <w:r>
        <w:rPr>
          <w:rFonts w:ascii="宋体" w:eastAsia="宋体" w:hAnsi="宋体" w:cs="Times New Roman"/>
          <w:bCs/>
          <w:sz w:val="24"/>
          <w:szCs w:val="20"/>
          <w:lang w:val="zh-CN"/>
        </w:rPr>
        <w:t>投标文件报价出现前后不一致的，按照下列规定修正：</w:t>
      </w:r>
    </w:p>
    <w:p w:rsidR="008F3266" w:rsidRDefault="00D74470" w:rsidP="00D74470">
      <w:pPr>
        <w:numPr>
          <w:ilvl w:val="0"/>
          <w:numId w:val="51"/>
        </w:numPr>
        <w:adjustRightInd w:val="0"/>
        <w:spacing w:line="360" w:lineRule="auto"/>
        <w:ind w:left="742" w:hanging="493"/>
        <w:rPr>
          <w:rFonts w:ascii="宋体" w:eastAsia="宋体" w:hAnsi="宋体" w:cs="Times New Roman"/>
          <w:sz w:val="24"/>
          <w:szCs w:val="24"/>
          <w:lang w:val="zh-CN"/>
        </w:rPr>
      </w:pPr>
      <w:r>
        <w:rPr>
          <w:rFonts w:ascii="宋体" w:eastAsia="宋体" w:hAnsi="宋体" w:cs="Times New Roman"/>
          <w:sz w:val="24"/>
          <w:szCs w:val="24"/>
          <w:lang w:val="zh-CN"/>
        </w:rPr>
        <w:t>投标文件中开标一览表内容与投标文件中相应内容不一致的，以开标一览表为准</w:t>
      </w:r>
      <w:r>
        <w:rPr>
          <w:rFonts w:ascii="宋体" w:eastAsia="宋体" w:hAnsi="宋体" w:cs="Times New Roman" w:hint="eastAsia"/>
          <w:sz w:val="24"/>
          <w:szCs w:val="24"/>
          <w:lang w:val="zh-CN"/>
        </w:rPr>
        <w:t>。</w:t>
      </w:r>
    </w:p>
    <w:p w:rsidR="008F3266" w:rsidRDefault="00D74470" w:rsidP="00D74470">
      <w:pPr>
        <w:numPr>
          <w:ilvl w:val="0"/>
          <w:numId w:val="51"/>
        </w:numPr>
        <w:adjustRightInd w:val="0"/>
        <w:spacing w:line="360" w:lineRule="auto"/>
        <w:ind w:left="742" w:hanging="493"/>
        <w:rPr>
          <w:rFonts w:ascii="宋体" w:eastAsia="宋体" w:hAnsi="宋体" w:cs="Times New Roman"/>
          <w:sz w:val="24"/>
          <w:szCs w:val="24"/>
          <w:lang w:val="zh-CN"/>
        </w:rPr>
      </w:pPr>
      <w:r>
        <w:rPr>
          <w:rFonts w:ascii="宋体" w:eastAsia="宋体" w:hAnsi="宋体" w:cs="Times New Roman"/>
          <w:sz w:val="24"/>
          <w:szCs w:val="24"/>
          <w:lang w:val="zh-CN"/>
        </w:rPr>
        <w:t>大写金额和小写金额不一致的，以大写金额为准</w:t>
      </w:r>
      <w:r>
        <w:rPr>
          <w:rFonts w:ascii="宋体" w:eastAsia="宋体" w:hAnsi="宋体" w:cs="Times New Roman" w:hint="eastAsia"/>
          <w:sz w:val="24"/>
          <w:szCs w:val="24"/>
          <w:lang w:val="zh-CN"/>
        </w:rPr>
        <w:t>。</w:t>
      </w:r>
    </w:p>
    <w:p w:rsidR="008F3266" w:rsidRDefault="00D74470" w:rsidP="00D74470">
      <w:pPr>
        <w:numPr>
          <w:ilvl w:val="0"/>
          <w:numId w:val="51"/>
        </w:numPr>
        <w:adjustRightInd w:val="0"/>
        <w:spacing w:line="360" w:lineRule="auto"/>
        <w:ind w:left="742" w:hanging="493"/>
        <w:rPr>
          <w:rFonts w:ascii="宋体" w:eastAsia="宋体" w:hAnsi="宋体" w:cs="Times New Roman"/>
          <w:sz w:val="24"/>
          <w:szCs w:val="24"/>
          <w:lang w:val="zh-CN"/>
        </w:rPr>
      </w:pPr>
      <w:r>
        <w:rPr>
          <w:rFonts w:ascii="宋体" w:eastAsia="宋体" w:hAnsi="宋体" w:cs="Times New Roman"/>
          <w:sz w:val="24"/>
          <w:szCs w:val="24"/>
          <w:lang w:val="zh-CN"/>
        </w:rPr>
        <w:t>单价金额小数点或者百分比有明显错位的，以开标一览表的总价为准，并修改单价</w:t>
      </w:r>
      <w:r>
        <w:rPr>
          <w:rFonts w:ascii="宋体" w:eastAsia="宋体" w:hAnsi="宋体" w:cs="Times New Roman" w:hint="eastAsia"/>
          <w:sz w:val="24"/>
          <w:szCs w:val="24"/>
          <w:lang w:val="zh-CN"/>
        </w:rPr>
        <w:t>。</w:t>
      </w:r>
    </w:p>
    <w:p w:rsidR="008F3266" w:rsidRDefault="00D74470" w:rsidP="00D74470">
      <w:pPr>
        <w:numPr>
          <w:ilvl w:val="0"/>
          <w:numId w:val="51"/>
        </w:numPr>
        <w:adjustRightInd w:val="0"/>
        <w:spacing w:line="360" w:lineRule="auto"/>
        <w:ind w:left="742" w:hanging="493"/>
        <w:rPr>
          <w:rFonts w:ascii="宋体" w:eastAsia="宋体" w:hAnsi="宋体" w:cs="Times New Roman"/>
          <w:sz w:val="24"/>
          <w:szCs w:val="24"/>
          <w:lang w:val="zh-CN"/>
        </w:rPr>
      </w:pPr>
      <w:r>
        <w:rPr>
          <w:rFonts w:ascii="宋体" w:eastAsia="宋体" w:hAnsi="宋体" w:cs="Times New Roman"/>
          <w:sz w:val="24"/>
          <w:szCs w:val="24"/>
          <w:lang w:val="zh-CN"/>
        </w:rPr>
        <w:t>总价金额与按单价汇总金额不一致的，以单价金额计算结果为准</w:t>
      </w:r>
      <w:r>
        <w:rPr>
          <w:rFonts w:ascii="宋体" w:eastAsia="宋体" w:hAnsi="宋体" w:cs="Times New Roman" w:hint="eastAsia"/>
          <w:sz w:val="24"/>
          <w:szCs w:val="24"/>
          <w:lang w:val="zh-CN"/>
        </w:rPr>
        <w:t>。</w:t>
      </w:r>
    </w:p>
    <w:p w:rsidR="008F3266" w:rsidRDefault="00D74470" w:rsidP="00D74470">
      <w:pPr>
        <w:numPr>
          <w:ilvl w:val="0"/>
          <w:numId w:val="51"/>
        </w:numPr>
        <w:adjustRightInd w:val="0"/>
        <w:spacing w:line="360" w:lineRule="auto"/>
        <w:ind w:left="742" w:hanging="493"/>
        <w:rPr>
          <w:rFonts w:ascii="宋体" w:eastAsia="宋体" w:hAnsi="宋体" w:cs="Times New Roman"/>
          <w:sz w:val="24"/>
          <w:szCs w:val="24"/>
          <w:lang w:val="zh-CN"/>
        </w:rPr>
      </w:pPr>
      <w:r>
        <w:rPr>
          <w:rFonts w:ascii="宋体" w:eastAsia="宋体" w:hAnsi="宋体" w:cs="Times New Roman"/>
          <w:sz w:val="24"/>
          <w:szCs w:val="24"/>
          <w:lang w:val="zh-CN"/>
        </w:rPr>
        <w:t>同时出现两种以上不一致的，按照前款规定的顺序修正</w:t>
      </w:r>
      <w:r>
        <w:rPr>
          <w:rFonts w:ascii="宋体" w:eastAsia="宋体" w:hAnsi="宋体" w:cs="Times New Roman" w:hint="eastAsia"/>
          <w:sz w:val="24"/>
          <w:szCs w:val="24"/>
          <w:lang w:val="zh-CN"/>
        </w:rPr>
        <w:t>。</w:t>
      </w:r>
    </w:p>
    <w:p w:rsidR="008F3266" w:rsidRDefault="00D74470" w:rsidP="00D74470">
      <w:pPr>
        <w:numPr>
          <w:ilvl w:val="0"/>
          <w:numId w:val="51"/>
        </w:numPr>
        <w:adjustRightInd w:val="0"/>
        <w:spacing w:line="360" w:lineRule="auto"/>
        <w:ind w:left="742" w:hanging="493"/>
        <w:rPr>
          <w:rFonts w:ascii="宋体" w:eastAsia="宋体" w:hAnsi="宋体" w:cs="Times New Roman"/>
          <w:sz w:val="24"/>
          <w:szCs w:val="24"/>
          <w:lang w:val="zh-CN"/>
        </w:rPr>
      </w:pPr>
      <w:r>
        <w:rPr>
          <w:rFonts w:ascii="宋体" w:eastAsia="宋体" w:hAnsi="宋体" w:cs="Times New Roman"/>
          <w:sz w:val="24"/>
          <w:szCs w:val="24"/>
          <w:lang w:val="zh-CN"/>
        </w:rPr>
        <w:lastRenderedPageBreak/>
        <w:t>修正后的报价按照</w:t>
      </w:r>
      <w:r>
        <w:rPr>
          <w:rFonts w:ascii="宋体" w:eastAsia="宋体" w:hAnsi="宋体" w:cs="Times New Roman" w:hint="eastAsia"/>
          <w:sz w:val="24"/>
          <w:szCs w:val="24"/>
          <w:lang w:val="zh-CN"/>
        </w:rPr>
        <w:t>本节第4条规定</w:t>
      </w:r>
      <w:r>
        <w:rPr>
          <w:rFonts w:ascii="宋体" w:eastAsia="宋体" w:hAnsi="宋体" w:cs="Times New Roman"/>
          <w:sz w:val="24"/>
          <w:szCs w:val="24"/>
          <w:lang w:val="zh-CN"/>
        </w:rPr>
        <w:t>经投标人确认后产生约束力，投标人不确认的，</w:t>
      </w:r>
      <w:r>
        <w:rPr>
          <w:rFonts w:ascii="宋体" w:eastAsia="宋体" w:hAnsi="宋体" w:cs="Times New Roman" w:hint="eastAsia"/>
          <w:sz w:val="24"/>
          <w:szCs w:val="24"/>
          <w:lang w:val="zh-CN"/>
        </w:rPr>
        <w:t>按照</w:t>
      </w:r>
      <w:r>
        <w:rPr>
          <w:rFonts w:ascii="宋体" w:eastAsia="宋体" w:hAnsi="宋体" w:cs="Times New Roman"/>
          <w:b/>
          <w:sz w:val="24"/>
          <w:szCs w:val="24"/>
          <w:lang w:val="zh-CN"/>
        </w:rPr>
        <w:t>无效</w:t>
      </w:r>
      <w:r>
        <w:rPr>
          <w:rFonts w:ascii="宋体" w:eastAsia="宋体" w:hAnsi="宋体" w:cs="Times New Roman" w:hint="eastAsia"/>
          <w:b/>
          <w:sz w:val="24"/>
          <w:szCs w:val="24"/>
          <w:lang w:val="zh-CN"/>
        </w:rPr>
        <w:t>投标处理</w:t>
      </w:r>
      <w:r>
        <w:rPr>
          <w:rFonts w:ascii="宋体" w:eastAsia="宋体" w:hAnsi="宋体" w:cs="Times New Roman"/>
          <w:sz w:val="24"/>
          <w:szCs w:val="24"/>
          <w:lang w:val="zh-CN"/>
        </w:rPr>
        <w:t>。</w:t>
      </w:r>
    </w:p>
    <w:p w:rsidR="008F3266" w:rsidRDefault="00D74470" w:rsidP="00D74470">
      <w:pPr>
        <w:numPr>
          <w:ilvl w:val="0"/>
          <w:numId w:val="50"/>
        </w:numPr>
        <w:tabs>
          <w:tab w:val="left" w:pos="616"/>
        </w:tabs>
        <w:spacing w:line="360" w:lineRule="auto"/>
        <w:ind w:leftChars="5" w:left="10" w:firstLineChars="99" w:firstLine="238"/>
        <w:rPr>
          <w:rFonts w:ascii="宋体" w:eastAsia="宋体" w:hAnsi="宋体" w:cs="Times New Roman"/>
          <w:sz w:val="24"/>
          <w:szCs w:val="20"/>
          <w:lang w:val="zh-CN"/>
        </w:rPr>
      </w:pPr>
      <w:r>
        <w:rPr>
          <w:rFonts w:ascii="宋体" w:eastAsia="宋体" w:hAnsi="宋体" w:cs="Times New Roman" w:hint="eastAsia"/>
          <w:sz w:val="24"/>
          <w:szCs w:val="20"/>
          <w:lang w:val="zh-CN"/>
        </w:rPr>
        <w:t>投标人的</w:t>
      </w:r>
      <w:r>
        <w:rPr>
          <w:rFonts w:ascii="Helvetica" w:eastAsia="宋体" w:hAnsi="Helvetica" w:cs="Helvetica"/>
          <w:kern w:val="0"/>
          <w:sz w:val="24"/>
          <w:szCs w:val="24"/>
          <w:lang w:val="zh-CN"/>
        </w:rPr>
        <w:t>澄清、说明或者补正</w:t>
      </w:r>
      <w:r>
        <w:rPr>
          <w:rFonts w:ascii="宋体" w:eastAsia="宋体" w:hAnsi="宋体" w:cs="Times New Roman" w:hint="eastAsia"/>
          <w:sz w:val="24"/>
          <w:szCs w:val="20"/>
          <w:lang w:val="zh-CN"/>
        </w:rPr>
        <w:t>是其投标文件的有效组成部分。</w:t>
      </w:r>
      <w:r>
        <w:rPr>
          <w:rFonts w:ascii="Helvetica" w:eastAsia="宋体" w:hAnsi="Helvetica" w:cs="Helvetica"/>
          <w:kern w:val="0"/>
          <w:sz w:val="24"/>
          <w:szCs w:val="24"/>
          <w:lang w:val="zh-CN"/>
        </w:rPr>
        <w:t>投标人的澄清、说明或者补正应当采用书面形式，并加盖公章，或者由法定代表人或其授权的代表签字。</w:t>
      </w:r>
    </w:p>
    <w:p w:rsidR="008F3266" w:rsidRDefault="00D74470" w:rsidP="00D74470">
      <w:pPr>
        <w:numPr>
          <w:ilvl w:val="0"/>
          <w:numId w:val="48"/>
        </w:numPr>
        <w:ind w:leftChars="154" w:left="1315" w:hangingChars="353" w:hanging="992"/>
        <w:rPr>
          <w:rFonts w:ascii="宋体" w:eastAsia="宋体" w:hAnsi="宋体" w:cs="Times New Roman"/>
          <w:b/>
          <w:sz w:val="28"/>
          <w:szCs w:val="28"/>
          <w:lang w:val="zh-CN"/>
        </w:rPr>
      </w:pPr>
      <w:r>
        <w:rPr>
          <w:rFonts w:ascii="宋体" w:eastAsia="宋体" w:hAnsi="宋体" w:cs="Times New Roman" w:hint="eastAsia"/>
          <w:b/>
          <w:sz w:val="28"/>
          <w:szCs w:val="28"/>
          <w:lang w:val="zh-CN"/>
        </w:rPr>
        <w:t>综合比较与评价</w:t>
      </w:r>
    </w:p>
    <w:p w:rsidR="008F3266" w:rsidRDefault="00D74470">
      <w:pPr>
        <w:spacing w:line="360" w:lineRule="auto"/>
        <w:ind w:firstLineChars="200" w:firstLine="480"/>
        <w:rPr>
          <w:rFonts w:ascii="宋体" w:eastAsia="宋体" w:hAnsi="宋体" w:cs="Times New Roman"/>
          <w:bCs/>
          <w:sz w:val="24"/>
          <w:szCs w:val="20"/>
          <w:lang w:val="zh-CN"/>
        </w:rPr>
      </w:pPr>
      <w:r>
        <w:rPr>
          <w:rFonts w:ascii="宋体" w:eastAsia="宋体" w:hAnsi="宋体" w:cs="Times New Roman"/>
          <w:bCs/>
          <w:sz w:val="24"/>
          <w:szCs w:val="20"/>
          <w:lang w:val="zh-CN"/>
        </w:rPr>
        <w:t>评标委员会应当按照</w:t>
      </w:r>
      <w:r>
        <w:rPr>
          <w:rFonts w:ascii="宋体" w:eastAsia="宋体" w:hAnsi="宋体" w:cs="Times New Roman" w:hint="eastAsia"/>
          <w:bCs/>
          <w:sz w:val="24"/>
          <w:szCs w:val="20"/>
          <w:lang w:val="zh-CN"/>
        </w:rPr>
        <w:t>本章</w:t>
      </w:r>
      <w:r>
        <w:rPr>
          <w:rFonts w:ascii="宋体" w:eastAsia="宋体" w:hAnsi="宋体" w:cs="Times New Roman"/>
          <w:bCs/>
          <w:sz w:val="24"/>
          <w:szCs w:val="20"/>
          <w:lang w:val="zh-CN"/>
        </w:rPr>
        <w:t>中规定的</w:t>
      </w:r>
      <w:r>
        <w:rPr>
          <w:rFonts w:ascii="宋体" w:eastAsia="宋体" w:hAnsi="宋体" w:cs="Times New Roman" w:hint="eastAsia"/>
          <w:bCs/>
          <w:sz w:val="24"/>
          <w:szCs w:val="20"/>
          <w:lang w:val="zh-CN"/>
        </w:rPr>
        <w:t>评标方法和标准</w:t>
      </w:r>
      <w:r>
        <w:rPr>
          <w:rFonts w:ascii="宋体" w:eastAsia="宋体" w:hAnsi="宋体" w:cs="Times New Roman"/>
          <w:bCs/>
          <w:sz w:val="24"/>
          <w:szCs w:val="20"/>
          <w:lang w:val="zh-CN"/>
        </w:rPr>
        <w:t>，对符合性审查合格的投标文件进行商务和技术</w:t>
      </w:r>
      <w:r>
        <w:rPr>
          <w:rFonts w:ascii="宋体" w:eastAsia="宋体" w:hAnsi="宋体" w:cs="Times New Roman" w:hint="eastAsia"/>
          <w:bCs/>
          <w:sz w:val="24"/>
          <w:szCs w:val="20"/>
          <w:lang w:val="zh-CN"/>
        </w:rPr>
        <w:t>、服务</w:t>
      </w:r>
      <w:r>
        <w:rPr>
          <w:rFonts w:ascii="宋体" w:eastAsia="宋体" w:hAnsi="宋体" w:cs="Times New Roman"/>
          <w:bCs/>
          <w:sz w:val="24"/>
          <w:szCs w:val="20"/>
          <w:lang w:val="zh-CN"/>
        </w:rPr>
        <w:t>评估，综合比较与评价。</w:t>
      </w:r>
    </w:p>
    <w:p w:rsidR="008F3266" w:rsidRDefault="00D74470" w:rsidP="00D74470">
      <w:pPr>
        <w:numPr>
          <w:ilvl w:val="0"/>
          <w:numId w:val="52"/>
        </w:numPr>
        <w:tabs>
          <w:tab w:val="left" w:pos="616"/>
        </w:tabs>
        <w:spacing w:line="360" w:lineRule="auto"/>
        <w:ind w:leftChars="5" w:left="10" w:firstLineChars="99" w:firstLine="239"/>
        <w:rPr>
          <w:rFonts w:ascii="宋体" w:eastAsia="宋体" w:hAnsi="宋体" w:cs="Times New Roman"/>
          <w:b/>
          <w:bCs/>
          <w:sz w:val="24"/>
          <w:szCs w:val="20"/>
          <w:lang w:val="zh-CN"/>
        </w:rPr>
      </w:pPr>
      <w:r>
        <w:rPr>
          <w:rFonts w:ascii="宋体" w:eastAsia="宋体" w:hAnsi="宋体" w:cs="Times New Roman" w:hint="eastAsia"/>
          <w:b/>
          <w:bCs/>
          <w:sz w:val="24"/>
          <w:szCs w:val="20"/>
          <w:lang w:val="zh-CN"/>
        </w:rPr>
        <w:t>商务评议</w:t>
      </w:r>
    </w:p>
    <w:p w:rsidR="008F3266" w:rsidRDefault="00D74470">
      <w:pPr>
        <w:spacing w:line="360" w:lineRule="auto"/>
        <w:ind w:firstLineChars="200" w:firstLine="480"/>
        <w:rPr>
          <w:rFonts w:ascii="宋体" w:eastAsia="宋体" w:hAnsi="宋体" w:cs="Times New Roman"/>
          <w:bCs/>
          <w:sz w:val="24"/>
          <w:szCs w:val="20"/>
          <w:lang w:val="zh-CN"/>
        </w:rPr>
      </w:pPr>
      <w:r>
        <w:rPr>
          <w:rFonts w:ascii="宋体" w:eastAsia="宋体" w:hAnsi="宋体" w:cs="Times New Roman" w:hint="eastAsia"/>
          <w:bCs/>
          <w:sz w:val="24"/>
          <w:szCs w:val="20"/>
          <w:lang w:val="zh-CN"/>
        </w:rPr>
        <w:t>评标委员会对符合性审查合格的投标文件进行评议，并依据本章“评审因素及评分标准”中的商务评议进行综合比较和评分。</w:t>
      </w:r>
    </w:p>
    <w:p w:rsidR="008F3266" w:rsidRDefault="00D74470" w:rsidP="00D74470">
      <w:pPr>
        <w:numPr>
          <w:ilvl w:val="0"/>
          <w:numId w:val="52"/>
        </w:numPr>
        <w:tabs>
          <w:tab w:val="left" w:pos="616"/>
        </w:tabs>
        <w:spacing w:line="360" w:lineRule="auto"/>
        <w:ind w:leftChars="5" w:left="10" w:firstLineChars="99" w:firstLine="239"/>
        <w:rPr>
          <w:rFonts w:ascii="宋体" w:eastAsia="宋体" w:hAnsi="宋体" w:cs="Times New Roman"/>
          <w:b/>
          <w:bCs/>
          <w:sz w:val="24"/>
          <w:szCs w:val="20"/>
          <w:lang w:val="zh-CN"/>
        </w:rPr>
      </w:pPr>
      <w:r>
        <w:rPr>
          <w:rFonts w:ascii="宋体" w:eastAsia="宋体" w:hAnsi="宋体" w:cs="Times New Roman" w:hint="eastAsia"/>
          <w:b/>
          <w:bCs/>
          <w:sz w:val="24"/>
          <w:szCs w:val="20"/>
          <w:lang w:val="zh-CN"/>
        </w:rPr>
        <w:t>技术、服务评议</w:t>
      </w:r>
    </w:p>
    <w:p w:rsidR="008F3266" w:rsidRDefault="00D74470">
      <w:pPr>
        <w:spacing w:line="360" w:lineRule="auto"/>
        <w:ind w:firstLineChars="200" w:firstLine="480"/>
        <w:rPr>
          <w:rFonts w:ascii="宋体" w:eastAsia="宋体" w:hAnsi="宋体" w:cs="Times New Roman"/>
          <w:kern w:val="0"/>
          <w:sz w:val="24"/>
          <w:szCs w:val="20"/>
          <w:lang w:val="zh-CN"/>
        </w:rPr>
      </w:pPr>
      <w:r>
        <w:rPr>
          <w:rFonts w:ascii="宋体" w:eastAsia="宋体" w:hAnsi="宋体" w:cs="Times New Roman" w:hint="eastAsia"/>
          <w:bCs/>
          <w:sz w:val="24"/>
          <w:szCs w:val="20"/>
          <w:lang w:val="zh-CN"/>
        </w:rPr>
        <w:t>评标委员会对符合性审查合格的投标文件进行评议，并依据本章“评审因素及评分标准”中的技术、服务评议进行综合比较和评分。</w:t>
      </w:r>
    </w:p>
    <w:p w:rsidR="008F3266" w:rsidRDefault="00D74470" w:rsidP="00D74470">
      <w:pPr>
        <w:numPr>
          <w:ilvl w:val="0"/>
          <w:numId w:val="52"/>
        </w:numPr>
        <w:tabs>
          <w:tab w:val="left" w:pos="616"/>
        </w:tabs>
        <w:spacing w:line="360" w:lineRule="auto"/>
        <w:ind w:leftChars="5" w:left="10" w:firstLineChars="99" w:firstLine="239"/>
        <w:rPr>
          <w:rFonts w:ascii="宋体" w:eastAsia="宋体" w:hAnsi="宋体" w:cs="Times New Roman"/>
          <w:b/>
          <w:bCs/>
          <w:sz w:val="24"/>
          <w:szCs w:val="20"/>
          <w:lang w:val="zh-CN"/>
        </w:rPr>
      </w:pPr>
      <w:r>
        <w:rPr>
          <w:rFonts w:ascii="宋体" w:eastAsia="宋体" w:hAnsi="宋体" w:cs="Times New Roman" w:hint="eastAsia"/>
          <w:b/>
          <w:bCs/>
          <w:sz w:val="24"/>
          <w:szCs w:val="20"/>
          <w:lang w:val="zh-CN"/>
        </w:rPr>
        <w:t>价格评议</w:t>
      </w:r>
    </w:p>
    <w:p w:rsidR="008F3266" w:rsidRDefault="00D74470">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评标委员会对符合性审查合格的投标文件进行价格评议（</w:t>
      </w:r>
      <w:r>
        <w:rPr>
          <w:rFonts w:ascii="宋体" w:eastAsia="宋体" w:hAnsi="宋体" w:cs="Times New Roman" w:hint="eastAsia"/>
          <w:bCs/>
          <w:sz w:val="24"/>
          <w:szCs w:val="21"/>
          <w:lang w:val="zh-CN"/>
        </w:rPr>
        <w:t>执行国家统一定价标准和采用固定价格采购的项目，其价格不列为评审因素</w:t>
      </w:r>
      <w:r>
        <w:rPr>
          <w:rFonts w:ascii="宋体" w:eastAsia="宋体" w:hAnsi="宋体" w:cs="Times New Roman" w:hint="eastAsia"/>
          <w:bCs/>
          <w:sz w:val="24"/>
          <w:szCs w:val="24"/>
        </w:rPr>
        <w:t>），价格分采用低价优先法计算，即满足招标文件要求且投标价格（落实政府采购政策进行价格调整的，以调整后的价格计算）最低的投标报价为评标基准价，其价格分为满分。</w:t>
      </w:r>
      <w:r>
        <w:rPr>
          <w:rFonts w:ascii="宋体" w:eastAsia="宋体" w:hAnsi="宋体" w:cs="Times New Roman" w:hint="eastAsia"/>
          <w:b/>
          <w:sz w:val="24"/>
          <w:szCs w:val="24"/>
        </w:rPr>
        <w:t>其他投标人的价格分按照下列公式计算：报价得分=(评标基准价／投标报价)×价格分。</w:t>
      </w:r>
    </w:p>
    <w:p w:rsidR="008F3266" w:rsidRDefault="00D74470" w:rsidP="00D74470">
      <w:pPr>
        <w:numPr>
          <w:ilvl w:val="0"/>
          <w:numId w:val="53"/>
        </w:numPr>
        <w:adjustRightInd w:val="0"/>
        <w:spacing w:line="360" w:lineRule="auto"/>
        <w:ind w:left="742" w:hanging="493"/>
        <w:rPr>
          <w:rFonts w:ascii="宋体" w:eastAsia="宋体" w:hAnsi="宋体" w:cs="Times New Roman"/>
          <w:bCs/>
          <w:sz w:val="24"/>
          <w:szCs w:val="21"/>
          <w:lang w:val="zh-CN"/>
        </w:rPr>
      </w:pPr>
      <w:r>
        <w:rPr>
          <w:rFonts w:ascii="宋体" w:eastAsia="宋体" w:hAnsi="宋体" w:cs="Times New Roman" w:hint="eastAsia"/>
          <w:b/>
          <w:sz w:val="24"/>
          <w:szCs w:val="24"/>
          <w:lang w:val="zh-CN"/>
        </w:rPr>
        <w:t>报价合理性说明：</w:t>
      </w:r>
      <w:r>
        <w:rPr>
          <w:rFonts w:ascii="宋体" w:eastAsia="宋体" w:hAnsi="宋体" w:cs="Helvetica"/>
          <w:kern w:val="0"/>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w:t>
      </w:r>
      <w:r>
        <w:rPr>
          <w:rFonts w:ascii="宋体" w:eastAsia="宋体" w:hAnsi="宋体" w:cs="Helvetica" w:hint="eastAsia"/>
          <w:kern w:val="0"/>
          <w:sz w:val="24"/>
          <w:szCs w:val="24"/>
          <w:lang w:val="zh-CN"/>
        </w:rPr>
        <w:t>应当将其作为</w:t>
      </w:r>
      <w:r>
        <w:rPr>
          <w:rFonts w:ascii="宋体" w:eastAsia="宋体" w:hAnsi="宋体" w:cs="Helvetica"/>
          <w:b/>
          <w:kern w:val="0"/>
          <w:sz w:val="24"/>
          <w:szCs w:val="24"/>
          <w:lang w:val="zh-CN"/>
        </w:rPr>
        <w:t>无效投标处理</w:t>
      </w:r>
      <w:r>
        <w:rPr>
          <w:rFonts w:ascii="宋体" w:eastAsia="宋体" w:hAnsi="宋体" w:cs="Helvetica"/>
          <w:kern w:val="0"/>
          <w:sz w:val="24"/>
          <w:szCs w:val="24"/>
          <w:lang w:val="zh-CN"/>
        </w:rPr>
        <w:t>。</w:t>
      </w:r>
    </w:p>
    <w:p w:rsidR="008F3266" w:rsidRDefault="00D74470" w:rsidP="00D74470">
      <w:pPr>
        <w:numPr>
          <w:ilvl w:val="0"/>
          <w:numId w:val="53"/>
        </w:numPr>
        <w:adjustRightInd w:val="0"/>
        <w:spacing w:line="360" w:lineRule="auto"/>
        <w:ind w:left="742" w:hanging="493"/>
        <w:rPr>
          <w:rFonts w:ascii="宋体" w:eastAsia="宋体" w:hAnsi="宋体" w:cs="Times New Roman"/>
          <w:b/>
          <w:sz w:val="24"/>
          <w:szCs w:val="24"/>
          <w:lang w:val="zh-CN"/>
        </w:rPr>
      </w:pPr>
      <w:r>
        <w:rPr>
          <w:rFonts w:ascii="宋体" w:eastAsia="宋体" w:hAnsi="宋体" w:cs="Times New Roman" w:hint="eastAsia"/>
          <w:b/>
          <w:sz w:val="24"/>
          <w:szCs w:val="24"/>
          <w:lang w:val="zh-CN"/>
        </w:rPr>
        <w:t>小型和微型企业、监狱企业、残疾人福利性单位价格扣除：</w:t>
      </w:r>
    </w:p>
    <w:p w:rsidR="008F3266" w:rsidRDefault="00D74470" w:rsidP="00D74470">
      <w:pPr>
        <w:numPr>
          <w:ilvl w:val="0"/>
          <w:numId w:val="54"/>
        </w:numPr>
        <w:spacing w:line="360" w:lineRule="auto"/>
        <w:ind w:left="1134" w:hanging="756"/>
        <w:rPr>
          <w:rFonts w:ascii="宋体" w:eastAsia="宋体" w:hAnsi="宋体" w:cs="Times New Roman"/>
          <w:bCs/>
          <w:sz w:val="24"/>
          <w:szCs w:val="20"/>
          <w:lang w:val="zh-CN"/>
        </w:rPr>
      </w:pPr>
      <w:r>
        <w:rPr>
          <w:rFonts w:ascii="宋体" w:eastAsia="宋体" w:hAnsi="宋体" w:cs="Times New Roman" w:hint="eastAsia"/>
          <w:bCs/>
          <w:sz w:val="24"/>
          <w:szCs w:val="20"/>
          <w:lang w:val="zh-CN"/>
        </w:rPr>
        <w:t>非专门面向中小企业的货物类采购项目，按招标文件中采购清单确定的货物，对小型和微型企业制造的货物价格给予</w:t>
      </w:r>
      <w:r>
        <w:rPr>
          <w:rFonts w:ascii="宋体" w:eastAsia="宋体" w:hAnsi="宋体" w:cs="Times New Roman" w:hint="eastAsia"/>
          <w:b/>
          <w:bCs/>
          <w:sz w:val="24"/>
          <w:szCs w:val="20"/>
          <w:lang w:val="zh-CN"/>
        </w:rPr>
        <w:t>6%</w:t>
      </w:r>
      <w:r>
        <w:rPr>
          <w:rFonts w:ascii="宋体" w:eastAsia="宋体" w:hAnsi="宋体" w:cs="Times New Roman" w:hint="eastAsia"/>
          <w:bCs/>
          <w:sz w:val="24"/>
          <w:szCs w:val="20"/>
          <w:lang w:val="zh-CN"/>
        </w:rPr>
        <w:t>的扣除，用扣除后的价格参与评审。</w:t>
      </w:r>
    </w:p>
    <w:p w:rsidR="008F3266" w:rsidRDefault="00D74470" w:rsidP="00D74470">
      <w:pPr>
        <w:numPr>
          <w:ilvl w:val="0"/>
          <w:numId w:val="54"/>
        </w:numPr>
        <w:spacing w:line="360" w:lineRule="auto"/>
        <w:ind w:left="1134" w:hanging="756"/>
        <w:rPr>
          <w:rFonts w:ascii="宋体" w:eastAsia="宋体" w:hAnsi="宋体" w:cs="Times New Roman"/>
          <w:bCs/>
          <w:sz w:val="24"/>
          <w:szCs w:val="20"/>
          <w:lang w:val="zh-CN"/>
        </w:rPr>
      </w:pPr>
      <w:r>
        <w:rPr>
          <w:rFonts w:ascii="宋体" w:eastAsia="宋体" w:hAnsi="宋体" w:cs="Times New Roman" w:hint="eastAsia"/>
          <w:bCs/>
          <w:sz w:val="24"/>
          <w:szCs w:val="20"/>
          <w:lang w:val="zh-CN"/>
        </w:rPr>
        <w:t>非专门面向中小企业的工程、服务类采购项目，投标人是小型和微型企业的价格给予</w:t>
      </w:r>
      <w:r>
        <w:rPr>
          <w:rFonts w:ascii="宋体" w:eastAsia="宋体" w:hAnsi="宋体" w:cs="Times New Roman" w:hint="eastAsia"/>
          <w:b/>
          <w:bCs/>
          <w:sz w:val="24"/>
          <w:szCs w:val="20"/>
          <w:lang w:val="zh-CN"/>
        </w:rPr>
        <w:t>6%</w:t>
      </w:r>
      <w:r>
        <w:rPr>
          <w:rFonts w:ascii="宋体" w:eastAsia="宋体" w:hAnsi="宋体" w:cs="Times New Roman" w:hint="eastAsia"/>
          <w:bCs/>
          <w:sz w:val="24"/>
          <w:szCs w:val="20"/>
          <w:lang w:val="zh-CN"/>
        </w:rPr>
        <w:t>的扣除，用扣除后的价格参与评审。</w:t>
      </w:r>
    </w:p>
    <w:p w:rsidR="008F3266" w:rsidRDefault="00D74470" w:rsidP="00D74470">
      <w:pPr>
        <w:numPr>
          <w:ilvl w:val="0"/>
          <w:numId w:val="54"/>
        </w:numPr>
        <w:spacing w:line="360" w:lineRule="auto"/>
        <w:ind w:left="1134" w:hanging="756"/>
        <w:rPr>
          <w:rFonts w:ascii="宋体" w:eastAsia="宋体" w:hAnsi="宋体" w:cs="Times New Roman"/>
          <w:bCs/>
          <w:sz w:val="24"/>
          <w:szCs w:val="20"/>
          <w:lang w:val="zh-CN"/>
        </w:rPr>
      </w:pPr>
      <w:r>
        <w:rPr>
          <w:rFonts w:ascii="宋体" w:eastAsia="宋体" w:hAnsi="宋体" w:cs="Times New Roman"/>
          <w:bCs/>
          <w:sz w:val="24"/>
          <w:szCs w:val="20"/>
          <w:lang w:val="zh-CN"/>
        </w:rPr>
        <w:lastRenderedPageBreak/>
        <w:t>鼓励大中型企业和其他自然人</w:t>
      </w:r>
      <w:r>
        <w:rPr>
          <w:rFonts w:ascii="宋体" w:eastAsia="宋体" w:hAnsi="宋体" w:cs="Times New Roman"/>
          <w:bCs/>
          <w:sz w:val="24"/>
          <w:szCs w:val="20"/>
        </w:rPr>
        <w:t>、法人或者其他组织与小型、微型企业组成联合体共同参加非专门面向中小企业的政府采购活动。联合协议中约定，小型、微型企业的协议合同金额占到联合体协议合同总金额</w:t>
      </w:r>
      <w:r>
        <w:rPr>
          <w:rFonts w:ascii="宋体" w:eastAsia="宋体" w:hAnsi="宋体" w:cs="Times New Roman"/>
          <w:b/>
          <w:bCs/>
          <w:sz w:val="24"/>
          <w:szCs w:val="20"/>
        </w:rPr>
        <w:t>30%</w:t>
      </w:r>
      <w:r>
        <w:rPr>
          <w:rFonts w:ascii="宋体" w:eastAsia="宋体" w:hAnsi="宋体" w:cs="Times New Roman"/>
          <w:bCs/>
          <w:sz w:val="24"/>
          <w:szCs w:val="20"/>
        </w:rPr>
        <w:t>以上的，可给予联合体</w:t>
      </w:r>
      <w:r>
        <w:rPr>
          <w:rFonts w:ascii="宋体" w:eastAsia="宋体" w:hAnsi="宋体" w:cs="Times New Roman"/>
          <w:b/>
          <w:bCs/>
          <w:sz w:val="24"/>
          <w:szCs w:val="20"/>
          <w:lang w:val="zh-CN"/>
        </w:rPr>
        <w:t>3%</w:t>
      </w:r>
      <w:r>
        <w:rPr>
          <w:rFonts w:ascii="宋体" w:eastAsia="宋体" w:hAnsi="宋体" w:cs="Times New Roman"/>
          <w:bCs/>
          <w:sz w:val="24"/>
          <w:szCs w:val="20"/>
        </w:rPr>
        <w:t>的价格扣除</w:t>
      </w:r>
      <w:r>
        <w:rPr>
          <w:rFonts w:ascii="宋体" w:eastAsia="宋体" w:hAnsi="宋体" w:cs="Times New Roman" w:hint="eastAsia"/>
          <w:bCs/>
          <w:sz w:val="24"/>
          <w:szCs w:val="20"/>
        </w:rPr>
        <w:t>，</w:t>
      </w:r>
      <w:r>
        <w:rPr>
          <w:rFonts w:ascii="宋体" w:eastAsia="宋体" w:hAnsi="宋体" w:cs="Times New Roman" w:hint="eastAsia"/>
          <w:bCs/>
          <w:sz w:val="24"/>
          <w:szCs w:val="20"/>
          <w:lang w:val="zh-CN"/>
        </w:rPr>
        <w:t>不重复享受政策。</w:t>
      </w:r>
    </w:p>
    <w:p w:rsidR="008F3266" w:rsidRDefault="00D74470" w:rsidP="00D74470">
      <w:pPr>
        <w:numPr>
          <w:ilvl w:val="0"/>
          <w:numId w:val="54"/>
        </w:numPr>
        <w:spacing w:line="360" w:lineRule="auto"/>
        <w:ind w:left="1134" w:hanging="756"/>
        <w:rPr>
          <w:rFonts w:ascii="宋体" w:eastAsia="宋体" w:hAnsi="宋体" w:cs="Times New Roman"/>
          <w:bCs/>
          <w:sz w:val="24"/>
          <w:szCs w:val="20"/>
          <w:lang w:val="zh-CN"/>
        </w:rPr>
      </w:pPr>
      <w:r>
        <w:rPr>
          <w:rFonts w:ascii="宋体" w:eastAsia="宋体" w:hAnsi="宋体" w:cs="Times New Roman"/>
          <w:bCs/>
          <w:sz w:val="24"/>
          <w:szCs w:val="20"/>
          <w:lang w:val="zh-CN"/>
        </w:rPr>
        <w:t>监狱企业</w:t>
      </w:r>
      <w:r>
        <w:rPr>
          <w:rFonts w:ascii="宋体" w:eastAsia="宋体" w:hAnsi="宋体" w:cs="Times New Roman" w:hint="eastAsia"/>
          <w:bCs/>
          <w:sz w:val="24"/>
          <w:szCs w:val="20"/>
          <w:lang w:val="zh-CN"/>
        </w:rPr>
        <w:t>、残疾人福利性单位</w:t>
      </w:r>
      <w:r>
        <w:rPr>
          <w:rFonts w:ascii="宋体" w:eastAsia="宋体" w:hAnsi="宋体" w:cs="Times New Roman"/>
          <w:bCs/>
          <w:sz w:val="24"/>
          <w:szCs w:val="20"/>
          <w:lang w:val="zh-CN"/>
        </w:rPr>
        <w:t>视同小型、微型企业，享受预留份额、评审中价格扣除等政府采购促进中小企业发展的政府采购政策</w:t>
      </w:r>
      <w:r>
        <w:rPr>
          <w:rFonts w:ascii="宋体" w:eastAsia="宋体" w:hAnsi="宋体" w:cs="Times New Roman" w:hint="eastAsia"/>
          <w:bCs/>
          <w:sz w:val="24"/>
          <w:szCs w:val="20"/>
          <w:lang w:val="zh-CN"/>
        </w:rPr>
        <w:t>，残疾人福利性单位属于小型、微型企业的，不重复享受政策。</w:t>
      </w:r>
    </w:p>
    <w:p w:rsidR="008F3266" w:rsidRDefault="00D74470" w:rsidP="00D74470">
      <w:pPr>
        <w:numPr>
          <w:ilvl w:val="0"/>
          <w:numId w:val="54"/>
        </w:numPr>
        <w:spacing w:line="360" w:lineRule="auto"/>
        <w:ind w:left="1134" w:hanging="756"/>
        <w:rPr>
          <w:rFonts w:ascii="宋体" w:eastAsia="宋体" w:hAnsi="宋体" w:cs="Times New Roman"/>
          <w:bCs/>
          <w:sz w:val="24"/>
          <w:szCs w:val="20"/>
          <w:lang w:val="zh-CN"/>
        </w:rPr>
      </w:pPr>
      <w:r>
        <w:rPr>
          <w:rFonts w:ascii="宋体" w:eastAsia="宋体" w:hAnsi="宋体" w:cs="Times New Roman" w:hint="eastAsia"/>
          <w:bCs/>
          <w:sz w:val="24"/>
          <w:szCs w:val="20"/>
          <w:lang w:val="zh-CN"/>
        </w:rPr>
        <w:t>小型和微型企业应出具《声明函》（附件二、三）；监狱企业应提供由省级监狱局、戒毒局（含新疆生产建设兵团）出具的监狱企业的证明文件；残疾人福利性单位提供《声明函》（附件四）。</w:t>
      </w:r>
    </w:p>
    <w:p w:rsidR="008F3266" w:rsidRDefault="00D74470" w:rsidP="00D74470">
      <w:pPr>
        <w:numPr>
          <w:ilvl w:val="0"/>
          <w:numId w:val="52"/>
        </w:numPr>
        <w:tabs>
          <w:tab w:val="left" w:pos="616"/>
        </w:tabs>
        <w:spacing w:line="360" w:lineRule="auto"/>
        <w:ind w:leftChars="5" w:left="10" w:firstLineChars="99" w:firstLine="239"/>
        <w:rPr>
          <w:rFonts w:ascii="宋体" w:eastAsia="宋体" w:hAnsi="宋体" w:cs="Times New Roman"/>
          <w:b/>
          <w:bCs/>
          <w:sz w:val="24"/>
          <w:szCs w:val="20"/>
          <w:lang w:val="zh-CN"/>
        </w:rPr>
      </w:pPr>
      <w:r>
        <w:rPr>
          <w:rFonts w:ascii="宋体" w:eastAsia="宋体" w:hAnsi="宋体" w:cs="Times New Roman" w:hint="eastAsia"/>
          <w:b/>
          <w:bCs/>
          <w:sz w:val="24"/>
          <w:szCs w:val="20"/>
          <w:lang w:val="zh-CN"/>
        </w:rPr>
        <w:t>相同品牌处理原则</w:t>
      </w:r>
    </w:p>
    <w:p w:rsidR="008F3266" w:rsidRDefault="00D74470" w:rsidP="00D74470">
      <w:pPr>
        <w:numPr>
          <w:ilvl w:val="0"/>
          <w:numId w:val="55"/>
        </w:numPr>
        <w:adjustRightInd w:val="0"/>
        <w:spacing w:line="360" w:lineRule="auto"/>
        <w:ind w:left="756" w:hanging="507"/>
        <w:rPr>
          <w:rFonts w:ascii="Helvetica" w:eastAsia="宋体" w:hAnsi="Helvetica" w:cs="Helvetica"/>
          <w:kern w:val="0"/>
          <w:sz w:val="24"/>
          <w:szCs w:val="24"/>
          <w:lang w:val="zh-CN"/>
        </w:rPr>
      </w:pPr>
      <w:r>
        <w:rPr>
          <w:rFonts w:ascii="Helvetica" w:eastAsia="宋体" w:hAnsi="Helvetica" w:cs="Helvetica"/>
          <w:kern w:val="0"/>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w:t>
      </w:r>
      <w:r>
        <w:rPr>
          <w:rFonts w:ascii="Helvetica" w:eastAsia="宋体" w:hAnsi="Helvetica" w:cs="Helvetica" w:hint="eastAsia"/>
          <w:kern w:val="0"/>
          <w:sz w:val="24"/>
          <w:szCs w:val="24"/>
          <w:lang w:val="zh-CN"/>
        </w:rPr>
        <w:t>确定</w:t>
      </w:r>
      <w:r>
        <w:rPr>
          <w:rFonts w:ascii="Helvetica" w:eastAsia="宋体" w:hAnsi="Helvetica" w:cs="Helvetica"/>
          <w:kern w:val="0"/>
          <w:sz w:val="24"/>
          <w:szCs w:val="24"/>
          <w:lang w:val="zh-CN"/>
        </w:rPr>
        <w:t>或者采购人委托评标委员会</w:t>
      </w:r>
      <w:r>
        <w:rPr>
          <w:rFonts w:ascii="Helvetica" w:eastAsia="宋体" w:hAnsi="Helvetica" w:cs="Helvetica" w:hint="eastAsia"/>
          <w:kern w:val="0"/>
          <w:sz w:val="24"/>
          <w:szCs w:val="24"/>
          <w:lang w:val="zh-CN"/>
        </w:rPr>
        <w:t>以投票方式</w:t>
      </w:r>
      <w:r>
        <w:rPr>
          <w:rFonts w:ascii="Helvetica" w:eastAsia="宋体" w:hAnsi="Helvetica" w:cs="Helvetica"/>
          <w:kern w:val="0"/>
          <w:sz w:val="24"/>
          <w:szCs w:val="24"/>
          <w:lang w:val="zh-CN"/>
        </w:rPr>
        <w:t>确定一个投标人获得中标人推荐资格，其他同品牌投标人不作为中标候选人。</w:t>
      </w:r>
    </w:p>
    <w:p w:rsidR="008F3266" w:rsidRDefault="00D74470" w:rsidP="00D74470">
      <w:pPr>
        <w:numPr>
          <w:ilvl w:val="0"/>
          <w:numId w:val="55"/>
        </w:numPr>
        <w:adjustRightInd w:val="0"/>
        <w:spacing w:line="360" w:lineRule="auto"/>
        <w:ind w:left="756" w:hanging="507"/>
        <w:rPr>
          <w:rFonts w:ascii="Helvetica" w:eastAsia="宋体" w:hAnsi="Helvetica" w:cs="Helvetica"/>
          <w:kern w:val="0"/>
          <w:sz w:val="24"/>
          <w:szCs w:val="24"/>
          <w:lang w:val="zh-CN"/>
        </w:rPr>
      </w:pPr>
      <w:r>
        <w:rPr>
          <w:rFonts w:ascii="Helvetica" w:eastAsia="宋体" w:hAnsi="Helvetica" w:cs="Helvetica"/>
          <w:kern w:val="0"/>
          <w:sz w:val="24"/>
          <w:szCs w:val="24"/>
          <w:lang w:val="zh-CN"/>
        </w:rPr>
        <w:t>非单一产品采购项目，采购人应当根据采购项目技术构成、产品价格比重等合理确定</w:t>
      </w:r>
      <w:r>
        <w:rPr>
          <w:rFonts w:ascii="Helvetica" w:eastAsia="宋体" w:hAnsi="Helvetica" w:cs="Helvetica" w:hint="eastAsia"/>
          <w:b/>
          <w:kern w:val="0"/>
          <w:sz w:val="24"/>
          <w:szCs w:val="24"/>
          <w:lang w:val="zh-CN"/>
        </w:rPr>
        <w:t>一个</w:t>
      </w:r>
      <w:r>
        <w:rPr>
          <w:rFonts w:ascii="Helvetica" w:eastAsia="宋体" w:hAnsi="Helvetica" w:cs="Helvetica"/>
          <w:b/>
          <w:kern w:val="0"/>
          <w:sz w:val="24"/>
          <w:szCs w:val="24"/>
          <w:lang w:val="zh-CN"/>
        </w:rPr>
        <w:t>核心产品</w:t>
      </w:r>
      <w:r>
        <w:rPr>
          <w:rFonts w:ascii="Helvetica" w:eastAsia="宋体" w:hAnsi="Helvetica" w:cs="Helvetica" w:hint="eastAsia"/>
          <w:kern w:val="0"/>
          <w:sz w:val="24"/>
          <w:szCs w:val="24"/>
          <w:lang w:val="zh-CN"/>
        </w:rPr>
        <w:t>（采购清单中作“相同〈或同一〉品牌”实质性要求的产品，视为一个核心产品），</w:t>
      </w:r>
      <w:r>
        <w:rPr>
          <w:rFonts w:ascii="Helvetica" w:eastAsia="宋体" w:hAnsi="Helvetica" w:cs="Helvetica"/>
          <w:kern w:val="0"/>
          <w:sz w:val="24"/>
          <w:szCs w:val="24"/>
          <w:lang w:val="zh-CN"/>
        </w:rPr>
        <w:t>并</w:t>
      </w:r>
      <w:r>
        <w:rPr>
          <w:rFonts w:ascii="Helvetica" w:eastAsia="宋体" w:hAnsi="Helvetica" w:cs="Helvetica" w:hint="eastAsia"/>
          <w:kern w:val="0"/>
          <w:sz w:val="24"/>
          <w:szCs w:val="24"/>
          <w:lang w:val="zh-CN"/>
        </w:rPr>
        <w:t>以</w:t>
      </w:r>
      <w:r>
        <w:rPr>
          <w:rFonts w:ascii="Helvetica" w:eastAsia="宋体" w:hAnsi="Helvetica" w:cs="Helvetica" w:hint="eastAsia"/>
          <w:b/>
          <w:kern w:val="0"/>
          <w:sz w:val="24"/>
          <w:szCs w:val="24"/>
          <w:lang w:val="zh-CN"/>
        </w:rPr>
        <w:t>“</w:t>
      </w:r>
      <w:r>
        <w:rPr>
          <w:rFonts w:ascii="MS Gothic" w:eastAsia="宋体" w:hAnsi="MS Gothic" w:cs="MS Gothic" w:hint="eastAsia"/>
          <w:b/>
          <w:kern w:val="0"/>
          <w:sz w:val="24"/>
          <w:szCs w:val="24"/>
          <w:lang w:val="zh-CN"/>
        </w:rPr>
        <w:t>核心产品</w:t>
      </w:r>
      <w:r>
        <w:rPr>
          <w:rFonts w:ascii="Helvetica" w:eastAsia="宋体" w:hAnsi="Helvetica" w:cs="Helvetica" w:hint="eastAsia"/>
          <w:b/>
          <w:kern w:val="0"/>
          <w:sz w:val="24"/>
          <w:szCs w:val="24"/>
          <w:lang w:val="zh-CN"/>
        </w:rPr>
        <w:t>”</w:t>
      </w:r>
      <w:r>
        <w:rPr>
          <w:rFonts w:ascii="Helvetica" w:eastAsia="宋体" w:hAnsi="Helvetica" w:cs="Helvetica"/>
          <w:kern w:val="0"/>
          <w:sz w:val="24"/>
          <w:szCs w:val="24"/>
          <w:lang w:val="zh-CN"/>
        </w:rPr>
        <w:t>在招标文件中</w:t>
      </w:r>
      <w:r>
        <w:rPr>
          <w:rFonts w:ascii="Helvetica" w:eastAsia="宋体" w:hAnsi="Helvetica" w:cs="Helvetica" w:hint="eastAsia"/>
          <w:kern w:val="0"/>
          <w:sz w:val="24"/>
          <w:szCs w:val="24"/>
          <w:lang w:val="zh-CN"/>
        </w:rPr>
        <w:t>标注</w:t>
      </w:r>
      <w:r>
        <w:rPr>
          <w:rFonts w:ascii="Helvetica" w:eastAsia="宋体" w:hAnsi="Helvetica" w:cs="Helvetica"/>
          <w:kern w:val="0"/>
          <w:sz w:val="24"/>
          <w:szCs w:val="24"/>
          <w:lang w:val="zh-CN"/>
        </w:rPr>
        <w:t>。</w:t>
      </w:r>
    </w:p>
    <w:p w:rsidR="008F3266" w:rsidRDefault="00D74470" w:rsidP="00D74470">
      <w:pPr>
        <w:numPr>
          <w:ilvl w:val="0"/>
          <w:numId w:val="52"/>
        </w:numPr>
        <w:tabs>
          <w:tab w:val="left" w:pos="616"/>
        </w:tabs>
        <w:spacing w:line="360" w:lineRule="auto"/>
        <w:ind w:leftChars="5" w:left="10" w:firstLineChars="99" w:firstLine="239"/>
        <w:rPr>
          <w:rFonts w:ascii="宋体" w:eastAsia="宋体" w:hAnsi="宋体" w:cs="Times New Roman"/>
          <w:b/>
          <w:bCs/>
          <w:sz w:val="24"/>
          <w:szCs w:val="20"/>
          <w:lang w:val="zh-CN"/>
        </w:rPr>
      </w:pPr>
      <w:r>
        <w:rPr>
          <w:rFonts w:ascii="宋体" w:eastAsia="宋体" w:hAnsi="宋体" w:cs="Times New Roman" w:hint="eastAsia"/>
          <w:b/>
          <w:bCs/>
          <w:sz w:val="24"/>
          <w:szCs w:val="20"/>
          <w:lang w:val="zh-CN"/>
        </w:rPr>
        <w:t>计分办法</w:t>
      </w:r>
    </w:p>
    <w:p w:rsidR="008F3266" w:rsidRDefault="00D74470" w:rsidP="00D74470">
      <w:pPr>
        <w:numPr>
          <w:ilvl w:val="0"/>
          <w:numId w:val="56"/>
        </w:numPr>
        <w:adjustRightInd w:val="0"/>
        <w:spacing w:line="360" w:lineRule="auto"/>
        <w:ind w:left="756" w:hanging="507"/>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集中采购机构对各评委的总分进行复核。各项统计结果均精确到小数点后两位。</w:t>
      </w:r>
    </w:p>
    <w:p w:rsidR="008F3266" w:rsidRDefault="00D74470" w:rsidP="00D74470">
      <w:pPr>
        <w:numPr>
          <w:ilvl w:val="0"/>
          <w:numId w:val="56"/>
        </w:numPr>
        <w:adjustRightInd w:val="0"/>
        <w:spacing w:line="360" w:lineRule="auto"/>
        <w:ind w:left="756" w:hanging="507"/>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各投标人的最终得分为评委所评定分数的算术平均值。</w:t>
      </w:r>
    </w:p>
    <w:p w:rsidR="008F3266" w:rsidRDefault="00D74470" w:rsidP="00D74470">
      <w:pPr>
        <w:numPr>
          <w:ilvl w:val="0"/>
          <w:numId w:val="48"/>
        </w:numPr>
        <w:ind w:leftChars="154" w:left="1315" w:hangingChars="353" w:hanging="992"/>
        <w:rPr>
          <w:rFonts w:ascii="宋体" w:eastAsia="宋体" w:hAnsi="宋体" w:cs="Times New Roman"/>
          <w:b/>
          <w:sz w:val="28"/>
          <w:szCs w:val="28"/>
          <w:lang w:val="zh-CN"/>
        </w:rPr>
      </w:pPr>
      <w:r>
        <w:rPr>
          <w:rFonts w:ascii="宋体" w:eastAsia="宋体" w:hAnsi="宋体" w:cs="Times New Roman" w:hint="eastAsia"/>
          <w:b/>
          <w:sz w:val="28"/>
          <w:szCs w:val="28"/>
          <w:lang w:val="zh-CN"/>
        </w:rPr>
        <w:t>推荐中标候选人名单或确定中标人</w:t>
      </w:r>
    </w:p>
    <w:p w:rsidR="008F3266" w:rsidRDefault="00D74470" w:rsidP="00D74470">
      <w:pPr>
        <w:numPr>
          <w:ilvl w:val="0"/>
          <w:numId w:val="57"/>
        </w:numPr>
        <w:tabs>
          <w:tab w:val="left" w:pos="616"/>
        </w:tabs>
        <w:spacing w:line="360" w:lineRule="auto"/>
        <w:ind w:leftChars="5" w:left="10" w:firstLineChars="99" w:firstLine="238"/>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评标委员会按照招标文件确定的评标方法、程序及标准，对投标文件进行评审。</w:t>
      </w:r>
      <w:r>
        <w:rPr>
          <w:rFonts w:ascii="Helvetica" w:eastAsia="宋体" w:hAnsi="Helvetica" w:cs="Helvetica"/>
          <w:kern w:val="0"/>
          <w:sz w:val="24"/>
          <w:szCs w:val="24"/>
          <w:lang w:val="zh-CN"/>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8F3266" w:rsidRDefault="00D74470" w:rsidP="00D74470">
      <w:pPr>
        <w:numPr>
          <w:ilvl w:val="0"/>
          <w:numId w:val="57"/>
        </w:numPr>
        <w:tabs>
          <w:tab w:val="left" w:pos="616"/>
        </w:tabs>
        <w:spacing w:line="360" w:lineRule="auto"/>
        <w:ind w:leftChars="5" w:left="10" w:firstLineChars="99" w:firstLine="238"/>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评标委员会依据评标结果，按各投标人的评审后得分由高到低的顺序向采购人推荐得分前三名的进入中标候选人名单，并形成书面的评标报告。</w:t>
      </w:r>
    </w:p>
    <w:p w:rsidR="008F3266" w:rsidRDefault="00D74470" w:rsidP="00D74470">
      <w:pPr>
        <w:numPr>
          <w:ilvl w:val="0"/>
          <w:numId w:val="57"/>
        </w:numPr>
        <w:tabs>
          <w:tab w:val="left" w:pos="616"/>
        </w:tabs>
        <w:spacing w:line="360" w:lineRule="auto"/>
        <w:ind w:leftChars="5" w:left="10" w:firstLineChars="99" w:firstLine="238"/>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中标候选人并列的，</w:t>
      </w:r>
      <w:r>
        <w:rPr>
          <w:rFonts w:ascii="Helvetica" w:eastAsia="宋体" w:hAnsi="Helvetica" w:cs="Helvetica"/>
          <w:kern w:val="0"/>
          <w:sz w:val="24"/>
          <w:szCs w:val="24"/>
          <w:lang w:val="zh-CN"/>
        </w:rPr>
        <w:t>由采购人</w:t>
      </w:r>
      <w:r>
        <w:rPr>
          <w:rFonts w:ascii="Helvetica" w:eastAsia="宋体" w:hAnsi="Helvetica" w:cs="Helvetica" w:hint="eastAsia"/>
          <w:kern w:val="0"/>
          <w:sz w:val="24"/>
          <w:szCs w:val="24"/>
          <w:lang w:val="zh-CN"/>
        </w:rPr>
        <w:t>确定</w:t>
      </w:r>
      <w:r>
        <w:rPr>
          <w:rFonts w:ascii="Helvetica" w:eastAsia="宋体" w:hAnsi="Helvetica" w:cs="Helvetica"/>
          <w:kern w:val="0"/>
          <w:sz w:val="24"/>
          <w:szCs w:val="24"/>
          <w:lang w:val="zh-CN"/>
        </w:rPr>
        <w:t>或者采购人委托评标委员会</w:t>
      </w:r>
      <w:r>
        <w:rPr>
          <w:rFonts w:ascii="Helvetica" w:eastAsia="宋体" w:hAnsi="Helvetica" w:cs="Helvetica" w:hint="eastAsia"/>
          <w:kern w:val="0"/>
          <w:sz w:val="24"/>
          <w:szCs w:val="24"/>
          <w:lang w:val="zh-CN"/>
        </w:rPr>
        <w:t>以投票方式</w:t>
      </w:r>
      <w:r>
        <w:rPr>
          <w:rFonts w:ascii="Helvetica" w:eastAsia="宋体" w:hAnsi="Helvetica" w:cs="Helvetica"/>
          <w:kern w:val="0"/>
          <w:sz w:val="24"/>
          <w:szCs w:val="24"/>
          <w:lang w:val="zh-CN"/>
        </w:rPr>
        <w:t>确定中</w:t>
      </w:r>
      <w:r>
        <w:rPr>
          <w:rFonts w:ascii="Helvetica" w:eastAsia="宋体" w:hAnsi="Helvetica" w:cs="Helvetica"/>
          <w:kern w:val="0"/>
          <w:sz w:val="24"/>
          <w:szCs w:val="24"/>
          <w:lang w:val="zh-CN"/>
        </w:rPr>
        <w:lastRenderedPageBreak/>
        <w:t>标人。</w:t>
      </w:r>
    </w:p>
    <w:p w:rsidR="008F3266" w:rsidRDefault="00D74470" w:rsidP="00D74470">
      <w:pPr>
        <w:numPr>
          <w:ilvl w:val="0"/>
          <w:numId w:val="57"/>
        </w:numPr>
        <w:tabs>
          <w:tab w:val="left" w:pos="616"/>
        </w:tabs>
        <w:spacing w:line="360" w:lineRule="auto"/>
        <w:ind w:leftChars="5" w:left="10" w:firstLineChars="99" w:firstLine="238"/>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评标委员会应当在评标报告上签字，对自己的评审意见承担法律责任。对评标报告有异议的，应当在评标报告上签署不同意见，并说明理由，否则视为同意评标报告。</w:t>
      </w:r>
    </w:p>
    <w:p w:rsidR="008F3266" w:rsidRDefault="00D74470" w:rsidP="00D74470">
      <w:pPr>
        <w:numPr>
          <w:ilvl w:val="0"/>
          <w:numId w:val="57"/>
        </w:numPr>
        <w:tabs>
          <w:tab w:val="left" w:pos="616"/>
        </w:tabs>
        <w:spacing w:line="360" w:lineRule="auto"/>
        <w:ind w:leftChars="5" w:left="10" w:firstLineChars="99" w:firstLine="238"/>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中标人的数量有其他规定的，应在此处明确方法、中标比例等。</w:t>
      </w:r>
    </w:p>
    <w:p w:rsidR="008F3266" w:rsidRDefault="00D74470">
      <w:pPr>
        <w:widowControl/>
        <w:jc w:val="left"/>
        <w:rPr>
          <w:rFonts w:ascii="Helvetica" w:eastAsia="宋体" w:hAnsi="Helvetica" w:cs="Helvetica"/>
          <w:kern w:val="0"/>
          <w:sz w:val="24"/>
          <w:szCs w:val="24"/>
          <w:lang w:val="zh-CN"/>
        </w:rPr>
      </w:pPr>
      <w:r>
        <w:rPr>
          <w:rFonts w:ascii="Helvetica" w:eastAsia="宋体" w:hAnsi="Helvetica" w:cs="Helvetica"/>
          <w:kern w:val="0"/>
          <w:sz w:val="24"/>
          <w:szCs w:val="24"/>
          <w:lang w:val="zh-CN"/>
        </w:rPr>
        <w:br w:type="page"/>
      </w:r>
    </w:p>
    <w:p w:rsidR="008F3266" w:rsidRDefault="008F3266">
      <w:pPr>
        <w:tabs>
          <w:tab w:val="left" w:pos="616"/>
        </w:tabs>
        <w:spacing w:line="360" w:lineRule="auto"/>
        <w:ind w:left="248"/>
        <w:rPr>
          <w:rFonts w:ascii="Helvetica" w:eastAsia="宋体" w:hAnsi="Helvetica" w:cs="Helvetica"/>
          <w:kern w:val="0"/>
          <w:sz w:val="24"/>
          <w:szCs w:val="24"/>
          <w:lang w:val="zh-CN"/>
        </w:rPr>
      </w:pPr>
    </w:p>
    <w:p w:rsidR="008F3266" w:rsidRDefault="00D74470" w:rsidP="00D74470">
      <w:pPr>
        <w:pStyle w:val="2"/>
        <w:numPr>
          <w:ilvl w:val="0"/>
          <w:numId w:val="47"/>
        </w:numPr>
        <w:spacing w:before="0" w:after="0" w:line="360" w:lineRule="auto"/>
        <w:ind w:left="616" w:hanging="616"/>
        <w:jc w:val="left"/>
        <w:rPr>
          <w:rFonts w:asciiTheme="majorEastAsia" w:hAnsiTheme="majorEastAsia" w:cs="Times New Roman"/>
          <w:bCs w:val="0"/>
          <w:sz w:val="30"/>
          <w:szCs w:val="30"/>
          <w:lang w:val="zh-CN"/>
        </w:rPr>
      </w:pPr>
      <w:bookmarkStart w:id="66" w:name="_Toc28941"/>
      <w:bookmarkStart w:id="67" w:name="_Toc494561963"/>
      <w:r>
        <w:rPr>
          <w:rFonts w:asciiTheme="majorEastAsia" w:hAnsiTheme="majorEastAsia" w:cs="Times New Roman" w:hint="eastAsia"/>
          <w:bCs w:val="0"/>
          <w:sz w:val="30"/>
          <w:szCs w:val="30"/>
          <w:lang w:val="zh-CN"/>
        </w:rPr>
        <w:t>评审因素及评分标准</w:t>
      </w:r>
      <w:bookmarkEnd w:id="66"/>
      <w:bookmarkEnd w:id="67"/>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1"/>
        <w:gridCol w:w="1198"/>
        <w:gridCol w:w="142"/>
        <w:gridCol w:w="709"/>
        <w:gridCol w:w="6095"/>
        <w:gridCol w:w="17"/>
        <w:gridCol w:w="968"/>
      </w:tblGrid>
      <w:tr w:rsidR="008F3266">
        <w:trPr>
          <w:trHeight w:val="20"/>
          <w:jc w:val="center"/>
        </w:trPr>
        <w:tc>
          <w:tcPr>
            <w:tcW w:w="611" w:type="dxa"/>
            <w:vMerge w:val="restart"/>
            <w:shd w:val="pct10" w:color="auto" w:fill="auto"/>
            <w:vAlign w:val="center"/>
          </w:tcPr>
          <w:p w:rsidR="008F3266" w:rsidRDefault="00D74470" w:rsidP="008F3266">
            <w:pPr>
              <w:ind w:leftChars="-37" w:left="-78" w:rightChars="-41" w:right="-86"/>
              <w:jc w:val="center"/>
              <w:rPr>
                <w:rFonts w:asciiTheme="majorEastAsia" w:eastAsiaTheme="majorEastAsia" w:hAnsiTheme="majorEastAsia" w:cs="Times New Roman"/>
                <w:b/>
                <w:bCs/>
                <w:sz w:val="18"/>
                <w:szCs w:val="18"/>
              </w:rPr>
            </w:pPr>
            <w:r>
              <w:rPr>
                <w:rFonts w:asciiTheme="majorEastAsia" w:eastAsiaTheme="majorEastAsia" w:hAnsiTheme="majorEastAsia" w:cs="Times New Roman" w:hint="eastAsia"/>
                <w:b/>
                <w:bCs/>
                <w:sz w:val="18"/>
                <w:szCs w:val="18"/>
              </w:rPr>
              <w:t>技术</w:t>
            </w:r>
          </w:p>
          <w:p w:rsidR="008F3266" w:rsidRDefault="00D74470" w:rsidP="008F3266">
            <w:pPr>
              <w:ind w:leftChars="-37" w:left="-78" w:rightChars="-41" w:right="-86"/>
              <w:jc w:val="center"/>
              <w:rPr>
                <w:rFonts w:asciiTheme="majorEastAsia" w:eastAsiaTheme="majorEastAsia" w:hAnsiTheme="majorEastAsia" w:cs="Times New Roman"/>
                <w:b/>
                <w:bCs/>
                <w:sz w:val="18"/>
                <w:szCs w:val="18"/>
              </w:rPr>
            </w:pPr>
            <w:r>
              <w:rPr>
                <w:rFonts w:asciiTheme="majorEastAsia" w:eastAsiaTheme="majorEastAsia" w:hAnsiTheme="majorEastAsia" w:cs="Times New Roman" w:hint="eastAsia"/>
                <w:b/>
                <w:bCs/>
                <w:sz w:val="18"/>
                <w:szCs w:val="18"/>
              </w:rPr>
              <w:t>服务</w:t>
            </w:r>
          </w:p>
          <w:p w:rsidR="008F3266" w:rsidRDefault="00D74470" w:rsidP="008F3266">
            <w:pPr>
              <w:ind w:leftChars="-37" w:left="-78" w:rightChars="-41" w:right="-86"/>
              <w:jc w:val="center"/>
              <w:rPr>
                <w:rFonts w:asciiTheme="majorEastAsia" w:eastAsiaTheme="majorEastAsia" w:hAnsiTheme="majorEastAsia" w:cs="Times New Roman"/>
                <w:b/>
                <w:bCs/>
                <w:sz w:val="18"/>
                <w:szCs w:val="18"/>
              </w:rPr>
            </w:pPr>
            <w:r>
              <w:rPr>
                <w:rFonts w:asciiTheme="majorEastAsia" w:eastAsiaTheme="majorEastAsia" w:hAnsiTheme="majorEastAsia" w:cs="Times New Roman" w:hint="eastAsia"/>
                <w:b/>
                <w:bCs/>
                <w:sz w:val="18"/>
                <w:szCs w:val="18"/>
              </w:rPr>
              <w:t>评议</w:t>
            </w:r>
          </w:p>
          <w:p w:rsidR="008F3266" w:rsidRDefault="00D74470" w:rsidP="008F3266">
            <w:pPr>
              <w:ind w:leftChars="-37" w:left="-78" w:rightChars="-41" w:right="-86"/>
              <w:jc w:val="center"/>
              <w:rPr>
                <w:rFonts w:asciiTheme="majorEastAsia" w:eastAsiaTheme="majorEastAsia" w:hAnsiTheme="majorEastAsia" w:cs="Times New Roman"/>
                <w:b/>
                <w:sz w:val="18"/>
                <w:szCs w:val="18"/>
              </w:rPr>
            </w:pPr>
            <w:r>
              <w:rPr>
                <w:rFonts w:asciiTheme="majorEastAsia" w:eastAsiaTheme="majorEastAsia" w:hAnsiTheme="majorEastAsia" w:cs="Times New Roman" w:hint="eastAsia"/>
                <w:b/>
                <w:bCs/>
                <w:sz w:val="18"/>
                <w:szCs w:val="18"/>
              </w:rPr>
              <w:t>50分</w:t>
            </w:r>
          </w:p>
        </w:tc>
        <w:tc>
          <w:tcPr>
            <w:tcW w:w="1340" w:type="dxa"/>
            <w:gridSpan w:val="2"/>
            <w:shd w:val="pct10" w:color="auto" w:fill="auto"/>
            <w:vAlign w:val="center"/>
          </w:tcPr>
          <w:p w:rsidR="008F3266" w:rsidRDefault="00D74470">
            <w:pPr>
              <w:jc w:val="center"/>
              <w:rPr>
                <w:rFonts w:asciiTheme="majorEastAsia" w:eastAsiaTheme="majorEastAsia" w:hAnsiTheme="majorEastAsia" w:cs="Times New Roman"/>
                <w:b/>
                <w:sz w:val="18"/>
                <w:szCs w:val="18"/>
              </w:rPr>
            </w:pPr>
            <w:r>
              <w:rPr>
                <w:rFonts w:asciiTheme="majorEastAsia" w:eastAsiaTheme="majorEastAsia" w:hAnsiTheme="majorEastAsia" w:cs="Times New Roman" w:hint="eastAsia"/>
                <w:b/>
                <w:sz w:val="18"/>
                <w:szCs w:val="18"/>
              </w:rPr>
              <w:t>评审因素</w:t>
            </w:r>
          </w:p>
        </w:tc>
        <w:tc>
          <w:tcPr>
            <w:tcW w:w="709" w:type="dxa"/>
            <w:shd w:val="pct10" w:color="auto" w:fill="auto"/>
            <w:vAlign w:val="center"/>
          </w:tcPr>
          <w:p w:rsidR="008F3266" w:rsidRDefault="00D74470" w:rsidP="008F3266">
            <w:pPr>
              <w:ind w:leftChars="-35" w:left="-73" w:rightChars="-38" w:right="-80"/>
              <w:jc w:val="center"/>
              <w:rPr>
                <w:rFonts w:asciiTheme="majorEastAsia" w:eastAsiaTheme="majorEastAsia" w:hAnsiTheme="majorEastAsia" w:cs="Times New Roman"/>
                <w:b/>
                <w:sz w:val="18"/>
                <w:szCs w:val="18"/>
              </w:rPr>
            </w:pPr>
            <w:r>
              <w:rPr>
                <w:rFonts w:asciiTheme="majorEastAsia" w:eastAsiaTheme="majorEastAsia" w:hAnsiTheme="majorEastAsia" w:cs="Times New Roman" w:hint="eastAsia"/>
                <w:b/>
                <w:sz w:val="18"/>
                <w:szCs w:val="18"/>
              </w:rPr>
              <w:t>分值</w:t>
            </w:r>
          </w:p>
        </w:tc>
        <w:tc>
          <w:tcPr>
            <w:tcW w:w="6095" w:type="dxa"/>
            <w:shd w:val="pct10" w:color="auto" w:fill="auto"/>
            <w:vAlign w:val="center"/>
          </w:tcPr>
          <w:p w:rsidR="008F3266" w:rsidRDefault="00D74470">
            <w:pPr>
              <w:jc w:val="center"/>
              <w:rPr>
                <w:rFonts w:asciiTheme="majorEastAsia" w:eastAsiaTheme="majorEastAsia" w:hAnsiTheme="majorEastAsia" w:cs="Times New Roman"/>
                <w:b/>
                <w:sz w:val="18"/>
                <w:szCs w:val="18"/>
              </w:rPr>
            </w:pPr>
            <w:r>
              <w:rPr>
                <w:rFonts w:asciiTheme="majorEastAsia" w:eastAsiaTheme="majorEastAsia" w:hAnsiTheme="majorEastAsia" w:cs="Times New Roman" w:hint="eastAsia"/>
                <w:b/>
                <w:sz w:val="18"/>
                <w:szCs w:val="18"/>
              </w:rPr>
              <w:t>评分标准</w:t>
            </w:r>
          </w:p>
        </w:tc>
        <w:tc>
          <w:tcPr>
            <w:tcW w:w="985" w:type="dxa"/>
            <w:gridSpan w:val="2"/>
            <w:shd w:val="pct10" w:color="auto" w:fill="auto"/>
            <w:vAlign w:val="center"/>
          </w:tcPr>
          <w:p w:rsidR="008F3266" w:rsidRDefault="00D74470">
            <w:pPr>
              <w:spacing w:line="280" w:lineRule="exact"/>
              <w:jc w:val="center"/>
              <w:rPr>
                <w:rFonts w:asciiTheme="majorEastAsia" w:eastAsiaTheme="majorEastAsia" w:hAnsiTheme="majorEastAsia" w:cs="Times New Roman"/>
                <w:b/>
                <w:sz w:val="18"/>
                <w:szCs w:val="18"/>
              </w:rPr>
            </w:pPr>
            <w:r>
              <w:rPr>
                <w:rFonts w:asciiTheme="majorEastAsia" w:eastAsiaTheme="majorEastAsia" w:hAnsiTheme="majorEastAsia" w:cs="Times New Roman" w:hint="eastAsia"/>
                <w:b/>
                <w:sz w:val="18"/>
                <w:szCs w:val="18"/>
              </w:rPr>
              <w:t>备注</w:t>
            </w:r>
          </w:p>
        </w:tc>
      </w:tr>
      <w:tr w:rsidR="008F3266">
        <w:trPr>
          <w:trHeight w:val="20"/>
          <w:jc w:val="center"/>
        </w:trPr>
        <w:tc>
          <w:tcPr>
            <w:tcW w:w="611" w:type="dxa"/>
            <w:vMerge/>
            <w:vAlign w:val="center"/>
          </w:tcPr>
          <w:p w:rsidR="008F3266" w:rsidRDefault="008F3266" w:rsidP="00D74470">
            <w:pPr>
              <w:numPr>
                <w:ilvl w:val="0"/>
                <w:numId w:val="58"/>
              </w:numPr>
              <w:tabs>
                <w:tab w:val="left" w:pos="322"/>
              </w:tabs>
              <w:spacing w:line="320" w:lineRule="exact"/>
              <w:ind w:left="-42" w:rightChars="-20" w:right="-42" w:firstLine="0"/>
              <w:jc w:val="right"/>
              <w:rPr>
                <w:rFonts w:asciiTheme="majorEastAsia" w:eastAsiaTheme="majorEastAsia" w:hAnsiTheme="majorEastAsia" w:cs="Times New Roman"/>
                <w:b/>
                <w:sz w:val="18"/>
                <w:szCs w:val="18"/>
              </w:rPr>
            </w:pPr>
          </w:p>
        </w:tc>
        <w:tc>
          <w:tcPr>
            <w:tcW w:w="1340" w:type="dxa"/>
            <w:gridSpan w:val="2"/>
            <w:vAlign w:val="center"/>
          </w:tcPr>
          <w:p w:rsidR="008F3266" w:rsidRDefault="00D74470">
            <w:pPr>
              <w:ind w:leftChars="-10" w:left="-21" w:rightChars="-10" w:right="-21"/>
              <w:jc w:val="center"/>
              <w:rPr>
                <w:rFonts w:asciiTheme="majorEastAsia" w:eastAsiaTheme="majorEastAsia" w:hAnsiTheme="majorEastAsia" w:cs="Times New Roman"/>
                <w:sz w:val="18"/>
                <w:szCs w:val="18"/>
              </w:rPr>
            </w:pPr>
            <w:r>
              <w:rPr>
                <w:rFonts w:asciiTheme="majorEastAsia" w:eastAsiaTheme="majorEastAsia" w:hAnsiTheme="majorEastAsia" w:hint="eastAsia"/>
                <w:bCs/>
                <w:sz w:val="18"/>
                <w:szCs w:val="18"/>
              </w:rPr>
              <w:t>对</w:t>
            </w:r>
            <w:r>
              <w:rPr>
                <w:rFonts w:asciiTheme="majorEastAsia" w:eastAsiaTheme="majorEastAsia" w:hAnsiTheme="majorEastAsia"/>
                <w:bCs/>
                <w:sz w:val="18"/>
                <w:szCs w:val="18"/>
              </w:rPr>
              <w:t>项目</w:t>
            </w:r>
            <w:r>
              <w:rPr>
                <w:rFonts w:asciiTheme="majorEastAsia" w:eastAsiaTheme="majorEastAsia" w:hAnsiTheme="majorEastAsia" w:hint="eastAsia"/>
                <w:bCs/>
                <w:sz w:val="18"/>
                <w:szCs w:val="18"/>
              </w:rPr>
              <w:t>的</w:t>
            </w:r>
            <w:r>
              <w:rPr>
                <w:rFonts w:asciiTheme="majorEastAsia" w:eastAsiaTheme="majorEastAsia" w:hAnsiTheme="majorEastAsia"/>
                <w:bCs/>
                <w:sz w:val="18"/>
                <w:szCs w:val="18"/>
              </w:rPr>
              <w:t>理解</w:t>
            </w:r>
          </w:p>
        </w:tc>
        <w:tc>
          <w:tcPr>
            <w:tcW w:w="709" w:type="dxa"/>
            <w:vAlign w:val="center"/>
          </w:tcPr>
          <w:p w:rsidR="008F3266" w:rsidRDefault="00D74470">
            <w:pPr>
              <w:pStyle w:val="af5"/>
              <w:rPr>
                <w:rFonts w:asciiTheme="majorEastAsia" w:eastAsiaTheme="majorEastAsia" w:hAnsiTheme="majorEastAsia"/>
                <w:szCs w:val="18"/>
              </w:rPr>
            </w:pPr>
            <w:r>
              <w:rPr>
                <w:rFonts w:asciiTheme="majorEastAsia" w:eastAsiaTheme="majorEastAsia" w:hAnsiTheme="majorEastAsia" w:hint="eastAsia"/>
                <w:szCs w:val="18"/>
              </w:rPr>
              <w:t>5</w:t>
            </w:r>
          </w:p>
        </w:tc>
        <w:tc>
          <w:tcPr>
            <w:tcW w:w="6095" w:type="dxa"/>
            <w:vAlign w:val="center"/>
          </w:tcPr>
          <w:p w:rsidR="008F3266" w:rsidRDefault="00D74470">
            <w:pPr>
              <w:pStyle w:val="af6"/>
              <w:spacing w:line="240" w:lineRule="auto"/>
              <w:ind w:firstLine="180"/>
              <w:jc w:val="left"/>
              <w:rPr>
                <w:rFonts w:asciiTheme="majorEastAsia" w:eastAsiaTheme="majorEastAsia" w:hAnsiTheme="majorEastAsia"/>
                <w:color w:val="auto"/>
                <w:kern w:val="2"/>
                <w:szCs w:val="18"/>
              </w:rPr>
            </w:pPr>
            <w:r>
              <w:rPr>
                <w:rFonts w:hint="eastAsia"/>
                <w:color w:val="auto"/>
                <w:kern w:val="2"/>
                <w:szCs w:val="18"/>
              </w:rPr>
              <w:t>主要评审投标人对工程的理解程度，特别是对工程设计的特点、难点分析是否准确，对重点难点问题拟采取的措施的有效性和针对性。</w:t>
            </w:r>
          </w:p>
          <w:p w:rsidR="008F3266" w:rsidRDefault="00D74470">
            <w:pPr>
              <w:pStyle w:val="af6"/>
              <w:spacing w:line="240" w:lineRule="auto"/>
              <w:ind w:firstLine="180"/>
              <w:jc w:val="left"/>
              <w:rPr>
                <w:rFonts w:asciiTheme="majorEastAsia" w:eastAsiaTheme="majorEastAsia" w:hAnsiTheme="majorEastAsia"/>
                <w:color w:val="auto"/>
                <w:kern w:val="2"/>
                <w:szCs w:val="18"/>
              </w:rPr>
            </w:pPr>
            <w:r>
              <w:rPr>
                <w:rFonts w:asciiTheme="majorEastAsia" w:eastAsiaTheme="majorEastAsia" w:hAnsiTheme="majorEastAsia" w:hint="eastAsia"/>
                <w:color w:val="auto"/>
                <w:kern w:val="2"/>
                <w:szCs w:val="18"/>
              </w:rPr>
              <w:t>依据各投标人所提供有关资料进行横向比较排名，第一名得5分，第二名得3分，第三名得1分。以此类推，下同。</w:t>
            </w:r>
          </w:p>
        </w:tc>
        <w:tc>
          <w:tcPr>
            <w:tcW w:w="985" w:type="dxa"/>
            <w:gridSpan w:val="2"/>
            <w:vAlign w:val="center"/>
          </w:tcPr>
          <w:p w:rsidR="008F3266" w:rsidRDefault="008F3266" w:rsidP="008F3266">
            <w:pPr>
              <w:spacing w:line="320" w:lineRule="exact"/>
              <w:ind w:leftChars="-31" w:left="-65" w:rightChars="-17" w:right="-36"/>
              <w:jc w:val="right"/>
              <w:rPr>
                <w:rFonts w:asciiTheme="majorEastAsia" w:eastAsiaTheme="majorEastAsia" w:hAnsiTheme="majorEastAsia" w:cs="Times New Roman"/>
                <w:b/>
                <w:sz w:val="18"/>
                <w:szCs w:val="18"/>
              </w:rPr>
            </w:pPr>
          </w:p>
        </w:tc>
      </w:tr>
      <w:tr w:rsidR="008F3266">
        <w:trPr>
          <w:trHeight w:val="20"/>
          <w:jc w:val="center"/>
        </w:trPr>
        <w:tc>
          <w:tcPr>
            <w:tcW w:w="611" w:type="dxa"/>
            <w:vMerge/>
            <w:vAlign w:val="center"/>
          </w:tcPr>
          <w:p w:rsidR="008F3266" w:rsidRDefault="008F3266" w:rsidP="00D74470">
            <w:pPr>
              <w:numPr>
                <w:ilvl w:val="0"/>
                <w:numId w:val="58"/>
              </w:numPr>
              <w:tabs>
                <w:tab w:val="left" w:pos="322"/>
              </w:tabs>
              <w:spacing w:line="320" w:lineRule="exact"/>
              <w:ind w:left="-42" w:rightChars="-20" w:right="-42" w:firstLine="0"/>
              <w:jc w:val="right"/>
              <w:rPr>
                <w:rFonts w:asciiTheme="majorEastAsia" w:eastAsiaTheme="majorEastAsia" w:hAnsiTheme="majorEastAsia" w:cs="Times New Roman"/>
                <w:b/>
                <w:sz w:val="18"/>
                <w:szCs w:val="18"/>
              </w:rPr>
            </w:pPr>
          </w:p>
        </w:tc>
        <w:tc>
          <w:tcPr>
            <w:tcW w:w="1340" w:type="dxa"/>
            <w:gridSpan w:val="2"/>
            <w:vAlign w:val="center"/>
          </w:tcPr>
          <w:p w:rsidR="008F3266" w:rsidRDefault="00D74470">
            <w:pPr>
              <w:ind w:leftChars="-10" w:left="-21" w:rightChars="-10" w:right="-21"/>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技术方案的合理性</w:t>
            </w:r>
          </w:p>
        </w:tc>
        <w:tc>
          <w:tcPr>
            <w:tcW w:w="709" w:type="dxa"/>
            <w:vAlign w:val="center"/>
          </w:tcPr>
          <w:p w:rsidR="008F3266" w:rsidRDefault="00D74470">
            <w:pPr>
              <w:pStyle w:val="af5"/>
              <w:rPr>
                <w:rFonts w:asciiTheme="majorEastAsia" w:eastAsiaTheme="majorEastAsia" w:hAnsiTheme="majorEastAsia"/>
                <w:szCs w:val="18"/>
              </w:rPr>
            </w:pPr>
            <w:r>
              <w:rPr>
                <w:rFonts w:asciiTheme="majorEastAsia" w:eastAsiaTheme="majorEastAsia" w:hAnsiTheme="majorEastAsia" w:hint="eastAsia"/>
                <w:szCs w:val="18"/>
              </w:rPr>
              <w:t>5</w:t>
            </w:r>
          </w:p>
        </w:tc>
        <w:tc>
          <w:tcPr>
            <w:tcW w:w="6095" w:type="dxa"/>
            <w:vAlign w:val="center"/>
          </w:tcPr>
          <w:p w:rsidR="008F3266" w:rsidRDefault="00D74470">
            <w:pPr>
              <w:pStyle w:val="af6"/>
              <w:spacing w:line="240" w:lineRule="auto"/>
              <w:ind w:firstLine="180"/>
              <w:jc w:val="left"/>
              <w:rPr>
                <w:rFonts w:ascii="宋体" w:hAnsi="宋体"/>
                <w:szCs w:val="18"/>
              </w:rPr>
            </w:pPr>
            <w:r>
              <w:rPr>
                <w:rFonts w:ascii="宋体" w:hAnsi="宋体" w:hint="eastAsia"/>
                <w:szCs w:val="18"/>
              </w:rPr>
              <w:t>设计技术方案合理，理念先进，可操作性强，构思方案优良。</w:t>
            </w:r>
          </w:p>
          <w:p w:rsidR="008F3266" w:rsidRDefault="00D74470">
            <w:pPr>
              <w:pStyle w:val="af6"/>
              <w:spacing w:line="240" w:lineRule="auto"/>
              <w:ind w:firstLine="180"/>
              <w:jc w:val="left"/>
              <w:rPr>
                <w:rFonts w:asciiTheme="majorEastAsia" w:eastAsiaTheme="majorEastAsia" w:hAnsiTheme="majorEastAsia"/>
                <w:color w:val="auto"/>
                <w:kern w:val="2"/>
                <w:szCs w:val="18"/>
              </w:rPr>
            </w:pPr>
            <w:r>
              <w:rPr>
                <w:rFonts w:asciiTheme="majorEastAsia" w:eastAsiaTheme="majorEastAsia" w:hAnsiTheme="majorEastAsia" w:hint="eastAsia"/>
                <w:color w:val="auto"/>
                <w:kern w:val="2"/>
                <w:szCs w:val="18"/>
              </w:rPr>
              <w:t>依据各投标人所提供有关资料进行横向比较排名，第一名得5分，第二名得3分，第三名得1分。</w:t>
            </w:r>
          </w:p>
        </w:tc>
        <w:tc>
          <w:tcPr>
            <w:tcW w:w="985" w:type="dxa"/>
            <w:gridSpan w:val="2"/>
            <w:vAlign w:val="center"/>
          </w:tcPr>
          <w:p w:rsidR="008F3266" w:rsidRDefault="008F3266" w:rsidP="008F3266">
            <w:pPr>
              <w:spacing w:line="320" w:lineRule="exact"/>
              <w:ind w:leftChars="-31" w:left="-65" w:rightChars="-17" w:right="-36"/>
              <w:jc w:val="right"/>
              <w:rPr>
                <w:rFonts w:asciiTheme="majorEastAsia" w:eastAsiaTheme="majorEastAsia" w:hAnsiTheme="majorEastAsia" w:cs="Times New Roman"/>
                <w:b/>
                <w:sz w:val="18"/>
                <w:szCs w:val="18"/>
              </w:rPr>
            </w:pPr>
          </w:p>
        </w:tc>
      </w:tr>
      <w:tr w:rsidR="008F3266">
        <w:trPr>
          <w:trHeight w:val="20"/>
          <w:jc w:val="center"/>
        </w:trPr>
        <w:tc>
          <w:tcPr>
            <w:tcW w:w="611" w:type="dxa"/>
            <w:vMerge/>
            <w:vAlign w:val="center"/>
          </w:tcPr>
          <w:p w:rsidR="008F3266" w:rsidRDefault="008F3266" w:rsidP="00D74470">
            <w:pPr>
              <w:numPr>
                <w:ilvl w:val="0"/>
                <w:numId w:val="58"/>
              </w:numPr>
              <w:tabs>
                <w:tab w:val="left" w:pos="322"/>
              </w:tabs>
              <w:spacing w:line="320" w:lineRule="exact"/>
              <w:ind w:left="-42" w:rightChars="-20" w:right="-42" w:firstLine="0"/>
              <w:jc w:val="right"/>
              <w:rPr>
                <w:rFonts w:asciiTheme="majorEastAsia" w:eastAsiaTheme="majorEastAsia" w:hAnsiTheme="majorEastAsia" w:cs="Times New Roman"/>
                <w:b/>
                <w:sz w:val="18"/>
                <w:szCs w:val="18"/>
              </w:rPr>
            </w:pPr>
          </w:p>
        </w:tc>
        <w:tc>
          <w:tcPr>
            <w:tcW w:w="1340" w:type="dxa"/>
            <w:gridSpan w:val="2"/>
            <w:vAlign w:val="center"/>
          </w:tcPr>
          <w:p w:rsidR="008F3266" w:rsidRDefault="00D74470">
            <w:pPr>
              <w:pStyle w:val="af5"/>
              <w:rPr>
                <w:rFonts w:ascii="宋体" w:hAnsi="宋体"/>
                <w:szCs w:val="18"/>
              </w:rPr>
            </w:pPr>
            <w:r>
              <w:rPr>
                <w:rFonts w:ascii="宋体" w:hAnsi="宋体" w:hint="eastAsia"/>
                <w:szCs w:val="18"/>
              </w:rPr>
              <w:t>对本工程建设</w:t>
            </w:r>
          </w:p>
          <w:p w:rsidR="008F3266" w:rsidRDefault="00D74470">
            <w:pPr>
              <w:pStyle w:val="af5"/>
              <w:rPr>
                <w:rFonts w:asciiTheme="majorEastAsia" w:eastAsiaTheme="majorEastAsia" w:hAnsiTheme="majorEastAsia"/>
                <w:bCs/>
                <w:szCs w:val="18"/>
              </w:rPr>
            </w:pPr>
            <w:r>
              <w:rPr>
                <w:rFonts w:ascii="宋体" w:hAnsi="宋体" w:hint="eastAsia"/>
                <w:szCs w:val="18"/>
              </w:rPr>
              <w:t>条件的认识</w:t>
            </w:r>
          </w:p>
        </w:tc>
        <w:tc>
          <w:tcPr>
            <w:tcW w:w="709" w:type="dxa"/>
            <w:vAlign w:val="center"/>
          </w:tcPr>
          <w:p w:rsidR="008F3266" w:rsidRDefault="00D74470">
            <w:pPr>
              <w:pStyle w:val="af5"/>
              <w:rPr>
                <w:rFonts w:asciiTheme="majorEastAsia" w:eastAsiaTheme="majorEastAsia" w:hAnsiTheme="majorEastAsia"/>
                <w:szCs w:val="18"/>
              </w:rPr>
            </w:pPr>
            <w:r>
              <w:rPr>
                <w:rFonts w:asciiTheme="majorEastAsia" w:eastAsiaTheme="majorEastAsia" w:hAnsiTheme="majorEastAsia" w:hint="eastAsia"/>
                <w:szCs w:val="18"/>
              </w:rPr>
              <w:t>5</w:t>
            </w:r>
          </w:p>
        </w:tc>
        <w:tc>
          <w:tcPr>
            <w:tcW w:w="6095" w:type="dxa"/>
            <w:vAlign w:val="center"/>
          </w:tcPr>
          <w:p w:rsidR="008F3266" w:rsidRDefault="00D74470">
            <w:pPr>
              <w:ind w:firstLine="360"/>
              <w:rPr>
                <w:rFonts w:ascii="宋体" w:hAnsi="宋体"/>
                <w:sz w:val="18"/>
                <w:szCs w:val="18"/>
              </w:rPr>
            </w:pPr>
            <w:r>
              <w:rPr>
                <w:rFonts w:ascii="宋体" w:hAnsi="宋体" w:hint="eastAsia"/>
                <w:sz w:val="18"/>
                <w:szCs w:val="18"/>
              </w:rPr>
              <w:t>主要评审对建设条件（地质、水文、交通、建设占地、环境影响等）的认识，建设条件对本工程设计的影响分析。</w:t>
            </w:r>
          </w:p>
          <w:p w:rsidR="008F3266" w:rsidRDefault="00D74470">
            <w:pPr>
              <w:pStyle w:val="af6"/>
              <w:spacing w:line="240" w:lineRule="auto"/>
              <w:ind w:firstLine="180"/>
              <w:jc w:val="left"/>
              <w:rPr>
                <w:rFonts w:asciiTheme="majorEastAsia" w:eastAsiaTheme="majorEastAsia" w:hAnsiTheme="majorEastAsia"/>
                <w:color w:val="auto"/>
                <w:kern w:val="2"/>
                <w:szCs w:val="18"/>
              </w:rPr>
            </w:pPr>
            <w:r>
              <w:rPr>
                <w:rFonts w:asciiTheme="majorEastAsia" w:eastAsiaTheme="majorEastAsia" w:hAnsiTheme="majorEastAsia" w:hint="eastAsia"/>
                <w:color w:val="auto"/>
                <w:kern w:val="2"/>
                <w:szCs w:val="18"/>
              </w:rPr>
              <w:t>依据各投标人所提供有关资料进行横向比较排名，第一名得5分，第二名得3分，第三名得1分。</w:t>
            </w:r>
          </w:p>
        </w:tc>
        <w:tc>
          <w:tcPr>
            <w:tcW w:w="985" w:type="dxa"/>
            <w:gridSpan w:val="2"/>
            <w:vAlign w:val="center"/>
          </w:tcPr>
          <w:p w:rsidR="008F3266" w:rsidRDefault="008F3266" w:rsidP="008F3266">
            <w:pPr>
              <w:spacing w:line="320" w:lineRule="exact"/>
              <w:ind w:leftChars="-31" w:left="-65" w:rightChars="-17" w:right="-36"/>
              <w:jc w:val="right"/>
              <w:rPr>
                <w:rFonts w:asciiTheme="majorEastAsia" w:eastAsiaTheme="majorEastAsia" w:hAnsiTheme="majorEastAsia" w:cs="Times New Roman"/>
                <w:b/>
                <w:sz w:val="18"/>
                <w:szCs w:val="18"/>
              </w:rPr>
            </w:pPr>
          </w:p>
        </w:tc>
      </w:tr>
      <w:tr w:rsidR="008F3266">
        <w:trPr>
          <w:trHeight w:val="20"/>
          <w:jc w:val="center"/>
        </w:trPr>
        <w:tc>
          <w:tcPr>
            <w:tcW w:w="611" w:type="dxa"/>
            <w:vMerge/>
            <w:vAlign w:val="center"/>
          </w:tcPr>
          <w:p w:rsidR="008F3266" w:rsidRDefault="008F3266" w:rsidP="00D74470">
            <w:pPr>
              <w:numPr>
                <w:ilvl w:val="0"/>
                <w:numId w:val="58"/>
              </w:numPr>
              <w:tabs>
                <w:tab w:val="left" w:pos="322"/>
              </w:tabs>
              <w:spacing w:line="320" w:lineRule="exact"/>
              <w:ind w:left="-42" w:rightChars="-20" w:right="-42" w:firstLine="0"/>
              <w:jc w:val="right"/>
              <w:rPr>
                <w:rFonts w:asciiTheme="majorEastAsia" w:eastAsiaTheme="majorEastAsia" w:hAnsiTheme="majorEastAsia" w:cs="Times New Roman"/>
                <w:b/>
                <w:sz w:val="18"/>
                <w:szCs w:val="18"/>
              </w:rPr>
            </w:pPr>
          </w:p>
        </w:tc>
        <w:tc>
          <w:tcPr>
            <w:tcW w:w="1340" w:type="dxa"/>
            <w:gridSpan w:val="2"/>
            <w:vAlign w:val="center"/>
          </w:tcPr>
          <w:p w:rsidR="008F3266" w:rsidRDefault="00D74470" w:rsidP="008F3266">
            <w:pPr>
              <w:ind w:leftChars="-246" w:left="-517" w:firstLineChars="356" w:firstLine="641"/>
              <w:jc w:val="center"/>
              <w:rPr>
                <w:rFonts w:ascii="宋体" w:hAnsi="宋体"/>
                <w:sz w:val="18"/>
                <w:szCs w:val="18"/>
              </w:rPr>
            </w:pPr>
            <w:r>
              <w:rPr>
                <w:rFonts w:ascii="宋体" w:hAnsi="宋体" w:hint="eastAsia"/>
                <w:sz w:val="18"/>
                <w:szCs w:val="18"/>
              </w:rPr>
              <w:t>勘察设计</w:t>
            </w:r>
          </w:p>
          <w:p w:rsidR="008F3266" w:rsidRDefault="00D74470">
            <w:pPr>
              <w:pStyle w:val="af5"/>
              <w:rPr>
                <w:rFonts w:asciiTheme="majorEastAsia" w:eastAsiaTheme="majorEastAsia" w:hAnsiTheme="majorEastAsia"/>
                <w:szCs w:val="18"/>
              </w:rPr>
            </w:pPr>
            <w:r>
              <w:rPr>
                <w:rFonts w:ascii="宋体" w:hAnsi="宋体" w:hint="eastAsia"/>
                <w:szCs w:val="18"/>
              </w:rPr>
              <w:t>初步设想</w:t>
            </w:r>
          </w:p>
        </w:tc>
        <w:tc>
          <w:tcPr>
            <w:tcW w:w="709" w:type="dxa"/>
            <w:vAlign w:val="center"/>
          </w:tcPr>
          <w:p w:rsidR="008F3266" w:rsidRDefault="00D74470">
            <w:pPr>
              <w:pStyle w:val="af5"/>
              <w:rPr>
                <w:rFonts w:asciiTheme="majorEastAsia" w:eastAsiaTheme="majorEastAsia" w:hAnsiTheme="majorEastAsia"/>
                <w:szCs w:val="18"/>
              </w:rPr>
            </w:pPr>
            <w:r>
              <w:rPr>
                <w:rFonts w:asciiTheme="majorEastAsia" w:eastAsiaTheme="majorEastAsia" w:hAnsiTheme="majorEastAsia" w:hint="eastAsia"/>
                <w:szCs w:val="18"/>
              </w:rPr>
              <w:t>5</w:t>
            </w:r>
          </w:p>
        </w:tc>
        <w:tc>
          <w:tcPr>
            <w:tcW w:w="6095" w:type="dxa"/>
            <w:vAlign w:val="center"/>
          </w:tcPr>
          <w:p w:rsidR="008F3266" w:rsidRDefault="00D74470">
            <w:pPr>
              <w:pStyle w:val="af6"/>
              <w:spacing w:line="240" w:lineRule="auto"/>
              <w:ind w:firstLine="180"/>
              <w:jc w:val="left"/>
              <w:rPr>
                <w:rFonts w:ascii="宋体" w:hAnsi="宋体"/>
                <w:szCs w:val="18"/>
              </w:rPr>
            </w:pPr>
            <w:r>
              <w:rPr>
                <w:rFonts w:ascii="宋体" w:hAnsi="宋体" w:hint="eastAsia"/>
                <w:szCs w:val="18"/>
              </w:rPr>
              <w:t>主要评审投标人在对本项目理解和建设条件认识的基础上针对初步设计、招标设计、施工图设计等阶段的勘察设计服务工作提出初步设想，设想是否可行、思路把握是否准确。</w:t>
            </w:r>
          </w:p>
          <w:p w:rsidR="008F3266" w:rsidRDefault="00D74470">
            <w:pPr>
              <w:pStyle w:val="af6"/>
              <w:spacing w:line="240" w:lineRule="auto"/>
              <w:ind w:firstLine="180"/>
              <w:jc w:val="left"/>
              <w:rPr>
                <w:rFonts w:asciiTheme="majorEastAsia" w:eastAsiaTheme="majorEastAsia" w:hAnsiTheme="majorEastAsia"/>
                <w:color w:val="auto"/>
                <w:kern w:val="2"/>
                <w:szCs w:val="18"/>
              </w:rPr>
            </w:pPr>
            <w:r>
              <w:rPr>
                <w:rFonts w:asciiTheme="majorEastAsia" w:eastAsiaTheme="majorEastAsia" w:hAnsiTheme="majorEastAsia" w:hint="eastAsia"/>
                <w:color w:val="auto"/>
                <w:kern w:val="2"/>
                <w:szCs w:val="18"/>
              </w:rPr>
              <w:t>依据各投标人所提供有关资料进行横向比较排名，第一名得5分，第二名得3分，第三名得1分。</w:t>
            </w:r>
          </w:p>
        </w:tc>
        <w:tc>
          <w:tcPr>
            <w:tcW w:w="985" w:type="dxa"/>
            <w:gridSpan w:val="2"/>
            <w:vAlign w:val="center"/>
          </w:tcPr>
          <w:p w:rsidR="008F3266" w:rsidRDefault="008F3266" w:rsidP="008F3266">
            <w:pPr>
              <w:spacing w:line="320" w:lineRule="exact"/>
              <w:ind w:leftChars="-31" w:left="-65" w:rightChars="-17" w:right="-36"/>
              <w:jc w:val="right"/>
              <w:rPr>
                <w:rFonts w:asciiTheme="majorEastAsia" w:eastAsiaTheme="majorEastAsia" w:hAnsiTheme="majorEastAsia" w:cs="Times New Roman"/>
                <w:b/>
                <w:sz w:val="18"/>
                <w:szCs w:val="18"/>
              </w:rPr>
            </w:pPr>
          </w:p>
        </w:tc>
      </w:tr>
      <w:tr w:rsidR="008F3266">
        <w:trPr>
          <w:trHeight w:val="20"/>
          <w:jc w:val="center"/>
        </w:trPr>
        <w:tc>
          <w:tcPr>
            <w:tcW w:w="611" w:type="dxa"/>
            <w:vMerge/>
            <w:vAlign w:val="center"/>
          </w:tcPr>
          <w:p w:rsidR="008F3266" w:rsidRDefault="008F3266" w:rsidP="00D74470">
            <w:pPr>
              <w:numPr>
                <w:ilvl w:val="0"/>
                <w:numId w:val="58"/>
              </w:numPr>
              <w:tabs>
                <w:tab w:val="left" w:pos="322"/>
              </w:tabs>
              <w:spacing w:line="320" w:lineRule="exact"/>
              <w:ind w:left="-42" w:rightChars="-20" w:right="-42" w:firstLine="0"/>
              <w:jc w:val="right"/>
              <w:rPr>
                <w:rFonts w:asciiTheme="majorEastAsia" w:eastAsiaTheme="majorEastAsia" w:hAnsiTheme="majorEastAsia" w:cs="Times New Roman"/>
                <w:b/>
                <w:sz w:val="18"/>
                <w:szCs w:val="18"/>
              </w:rPr>
            </w:pPr>
          </w:p>
        </w:tc>
        <w:tc>
          <w:tcPr>
            <w:tcW w:w="1340" w:type="dxa"/>
            <w:gridSpan w:val="2"/>
            <w:vAlign w:val="center"/>
          </w:tcPr>
          <w:p w:rsidR="008F3266" w:rsidRDefault="00D74470" w:rsidP="008F3266">
            <w:pPr>
              <w:ind w:leftChars="-246" w:left="-517" w:firstLineChars="356" w:firstLine="641"/>
              <w:jc w:val="center"/>
              <w:rPr>
                <w:rFonts w:ascii="宋体" w:hAnsi="宋体"/>
                <w:sz w:val="18"/>
                <w:szCs w:val="18"/>
              </w:rPr>
            </w:pPr>
            <w:r>
              <w:rPr>
                <w:rFonts w:ascii="宋体" w:hAnsi="宋体" w:hint="eastAsia"/>
                <w:sz w:val="18"/>
                <w:szCs w:val="18"/>
              </w:rPr>
              <w:t>勘察设计工</w:t>
            </w:r>
          </w:p>
          <w:p w:rsidR="008F3266" w:rsidRDefault="00D74470" w:rsidP="008F3266">
            <w:pPr>
              <w:ind w:leftChars="-246" w:left="-517" w:firstLineChars="356" w:firstLine="641"/>
              <w:jc w:val="center"/>
              <w:rPr>
                <w:rFonts w:asciiTheme="majorEastAsia" w:eastAsiaTheme="majorEastAsia" w:hAnsiTheme="majorEastAsia"/>
                <w:bCs/>
                <w:sz w:val="18"/>
                <w:szCs w:val="18"/>
              </w:rPr>
            </w:pPr>
            <w:r>
              <w:rPr>
                <w:rFonts w:ascii="宋体" w:hAnsi="宋体" w:hint="eastAsia"/>
                <w:sz w:val="18"/>
                <w:szCs w:val="18"/>
              </w:rPr>
              <w:t>作内容、工作方案</w:t>
            </w:r>
          </w:p>
        </w:tc>
        <w:tc>
          <w:tcPr>
            <w:tcW w:w="709" w:type="dxa"/>
            <w:vAlign w:val="center"/>
          </w:tcPr>
          <w:p w:rsidR="008F3266" w:rsidRDefault="00D74470">
            <w:pPr>
              <w:pStyle w:val="af5"/>
              <w:rPr>
                <w:rFonts w:asciiTheme="majorEastAsia" w:eastAsiaTheme="majorEastAsia" w:hAnsiTheme="majorEastAsia"/>
                <w:szCs w:val="18"/>
              </w:rPr>
            </w:pPr>
            <w:r>
              <w:rPr>
                <w:rFonts w:asciiTheme="majorEastAsia" w:eastAsiaTheme="majorEastAsia" w:hAnsiTheme="majorEastAsia" w:hint="eastAsia"/>
                <w:szCs w:val="18"/>
              </w:rPr>
              <w:t>5</w:t>
            </w:r>
          </w:p>
        </w:tc>
        <w:tc>
          <w:tcPr>
            <w:tcW w:w="6095" w:type="dxa"/>
            <w:vAlign w:val="center"/>
          </w:tcPr>
          <w:p w:rsidR="008F3266" w:rsidRDefault="00D74470">
            <w:pPr>
              <w:pStyle w:val="af6"/>
              <w:spacing w:line="240" w:lineRule="auto"/>
              <w:ind w:firstLine="180"/>
              <w:jc w:val="left"/>
              <w:rPr>
                <w:rFonts w:asciiTheme="majorEastAsia" w:eastAsiaTheme="majorEastAsia" w:hAnsiTheme="majorEastAsia"/>
                <w:color w:val="auto"/>
                <w:kern w:val="2"/>
                <w:szCs w:val="18"/>
              </w:rPr>
            </w:pPr>
            <w:r>
              <w:rPr>
                <w:rFonts w:asciiTheme="majorEastAsia" w:eastAsiaTheme="majorEastAsia" w:hAnsiTheme="majorEastAsia" w:hint="eastAsia"/>
                <w:color w:val="auto"/>
                <w:kern w:val="2"/>
                <w:szCs w:val="18"/>
              </w:rPr>
              <w:t>主要评审投标人对</w:t>
            </w:r>
            <w:r>
              <w:rPr>
                <w:rFonts w:ascii="宋体" w:hAnsi="宋体" w:hint="eastAsia"/>
                <w:szCs w:val="18"/>
              </w:rPr>
              <w:t>各阶段勘察设计工作内容、工作方案设置的合理性</w:t>
            </w:r>
          </w:p>
          <w:p w:rsidR="008F3266" w:rsidRDefault="00D74470">
            <w:pPr>
              <w:pStyle w:val="af6"/>
              <w:spacing w:line="240" w:lineRule="auto"/>
              <w:ind w:left="180" w:firstLineChars="0" w:firstLine="0"/>
              <w:jc w:val="left"/>
              <w:rPr>
                <w:rFonts w:asciiTheme="majorEastAsia" w:eastAsiaTheme="majorEastAsia" w:hAnsiTheme="majorEastAsia"/>
                <w:color w:val="auto"/>
                <w:kern w:val="2"/>
                <w:szCs w:val="18"/>
              </w:rPr>
            </w:pPr>
            <w:r>
              <w:rPr>
                <w:rFonts w:asciiTheme="majorEastAsia" w:eastAsiaTheme="majorEastAsia" w:hAnsiTheme="majorEastAsia" w:hint="eastAsia"/>
                <w:color w:val="auto"/>
                <w:kern w:val="2"/>
                <w:szCs w:val="18"/>
              </w:rPr>
              <w:t>依据各投标人所提供有关资料进行横向比较排名，第一名得5分，第二名得3分，第三名得1分。</w:t>
            </w:r>
          </w:p>
        </w:tc>
        <w:tc>
          <w:tcPr>
            <w:tcW w:w="985" w:type="dxa"/>
            <w:gridSpan w:val="2"/>
            <w:vAlign w:val="center"/>
          </w:tcPr>
          <w:p w:rsidR="008F3266" w:rsidRDefault="008F3266" w:rsidP="008F3266">
            <w:pPr>
              <w:spacing w:line="320" w:lineRule="exact"/>
              <w:ind w:leftChars="-31" w:left="-65" w:rightChars="-17" w:right="-36"/>
              <w:jc w:val="right"/>
              <w:rPr>
                <w:rFonts w:asciiTheme="majorEastAsia" w:eastAsiaTheme="majorEastAsia" w:hAnsiTheme="majorEastAsia" w:cs="Times New Roman"/>
                <w:b/>
                <w:sz w:val="18"/>
                <w:szCs w:val="18"/>
              </w:rPr>
            </w:pPr>
          </w:p>
        </w:tc>
      </w:tr>
      <w:tr w:rsidR="008F3266">
        <w:trPr>
          <w:trHeight w:val="20"/>
          <w:jc w:val="center"/>
        </w:trPr>
        <w:tc>
          <w:tcPr>
            <w:tcW w:w="611" w:type="dxa"/>
            <w:vMerge/>
            <w:vAlign w:val="center"/>
          </w:tcPr>
          <w:p w:rsidR="008F3266" w:rsidRDefault="008F3266" w:rsidP="00D74470">
            <w:pPr>
              <w:numPr>
                <w:ilvl w:val="0"/>
                <w:numId w:val="58"/>
              </w:numPr>
              <w:tabs>
                <w:tab w:val="left" w:pos="322"/>
              </w:tabs>
              <w:spacing w:line="320" w:lineRule="exact"/>
              <w:ind w:left="-42" w:rightChars="-20" w:right="-42" w:firstLine="0"/>
              <w:jc w:val="right"/>
              <w:rPr>
                <w:rFonts w:asciiTheme="majorEastAsia" w:eastAsiaTheme="majorEastAsia" w:hAnsiTheme="majorEastAsia" w:cs="Times New Roman"/>
                <w:b/>
                <w:sz w:val="18"/>
                <w:szCs w:val="18"/>
              </w:rPr>
            </w:pPr>
          </w:p>
        </w:tc>
        <w:tc>
          <w:tcPr>
            <w:tcW w:w="1340" w:type="dxa"/>
            <w:gridSpan w:val="2"/>
            <w:vAlign w:val="center"/>
          </w:tcPr>
          <w:p w:rsidR="008F3266" w:rsidRDefault="00D74470">
            <w:pPr>
              <w:tabs>
                <w:tab w:val="left" w:pos="210"/>
              </w:tabs>
              <w:adjustRightInd w:val="0"/>
              <w:snapToGrid w:val="0"/>
              <w:spacing w:line="300" w:lineRule="auto"/>
              <w:jc w:val="center"/>
              <w:rPr>
                <w:rFonts w:asciiTheme="majorEastAsia" w:eastAsiaTheme="majorEastAsia" w:hAnsiTheme="majorEastAsia"/>
                <w:sz w:val="18"/>
                <w:szCs w:val="18"/>
              </w:rPr>
            </w:pPr>
            <w:r>
              <w:rPr>
                <w:rFonts w:ascii="宋体" w:hAnsi="宋体" w:hint="eastAsia"/>
                <w:sz w:val="18"/>
                <w:szCs w:val="18"/>
              </w:rPr>
              <w:t>组织协调方案</w:t>
            </w:r>
          </w:p>
        </w:tc>
        <w:tc>
          <w:tcPr>
            <w:tcW w:w="709" w:type="dxa"/>
            <w:vAlign w:val="center"/>
          </w:tcPr>
          <w:p w:rsidR="008F3266" w:rsidRDefault="00D74470">
            <w:pPr>
              <w:pStyle w:val="af7"/>
              <w:tabs>
                <w:tab w:val="left" w:pos="210"/>
              </w:tabs>
              <w:adjustRightInd w:val="0"/>
              <w:snapToGrid w:val="0"/>
              <w:spacing w:line="30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5</w:t>
            </w:r>
          </w:p>
        </w:tc>
        <w:tc>
          <w:tcPr>
            <w:tcW w:w="6095" w:type="dxa"/>
            <w:vAlign w:val="center"/>
          </w:tcPr>
          <w:p w:rsidR="008F3266" w:rsidRDefault="00D74470">
            <w:pPr>
              <w:adjustRightInd w:val="0"/>
              <w:snapToGrid w:val="0"/>
              <w:spacing w:line="300" w:lineRule="auto"/>
              <w:rPr>
                <w:rFonts w:ascii="宋体" w:hAnsi="宋体"/>
                <w:sz w:val="18"/>
                <w:szCs w:val="18"/>
              </w:rPr>
            </w:pPr>
            <w:r>
              <w:rPr>
                <w:rFonts w:ascii="宋体" w:hAnsi="宋体" w:hint="eastAsia"/>
                <w:sz w:val="18"/>
                <w:szCs w:val="18"/>
              </w:rPr>
              <w:t>主要评审针对本工程制定的勘察设计组织协调方案的合理性。</w:t>
            </w:r>
          </w:p>
          <w:p w:rsidR="008F3266" w:rsidRDefault="00D74470">
            <w:pPr>
              <w:adjustRightInd w:val="0"/>
              <w:snapToGrid w:val="0"/>
              <w:spacing w:line="300" w:lineRule="auto"/>
              <w:rPr>
                <w:rFonts w:asciiTheme="majorEastAsia" w:eastAsiaTheme="majorEastAsia" w:hAnsiTheme="majorEastAsia"/>
                <w:sz w:val="18"/>
                <w:szCs w:val="18"/>
              </w:rPr>
            </w:pPr>
            <w:r>
              <w:rPr>
                <w:rFonts w:asciiTheme="majorEastAsia" w:eastAsiaTheme="majorEastAsia" w:hAnsiTheme="majorEastAsia" w:hint="eastAsia"/>
                <w:sz w:val="18"/>
                <w:szCs w:val="18"/>
              </w:rPr>
              <w:t>依据各投标人所提供有关资料进行横向比较排名，第一名得5分，第二名得3分，第三名得1分。</w:t>
            </w:r>
          </w:p>
        </w:tc>
        <w:tc>
          <w:tcPr>
            <w:tcW w:w="985" w:type="dxa"/>
            <w:gridSpan w:val="2"/>
            <w:vAlign w:val="center"/>
          </w:tcPr>
          <w:p w:rsidR="008F3266" w:rsidRDefault="008F3266" w:rsidP="008F3266">
            <w:pPr>
              <w:spacing w:line="320" w:lineRule="exact"/>
              <w:ind w:leftChars="-31" w:left="-65" w:rightChars="-17" w:right="-36"/>
              <w:jc w:val="right"/>
              <w:rPr>
                <w:rFonts w:asciiTheme="majorEastAsia" w:eastAsiaTheme="majorEastAsia" w:hAnsiTheme="majorEastAsia" w:cs="Times New Roman"/>
                <w:b/>
                <w:sz w:val="18"/>
                <w:szCs w:val="18"/>
              </w:rPr>
            </w:pPr>
          </w:p>
        </w:tc>
      </w:tr>
      <w:tr w:rsidR="008F3266">
        <w:trPr>
          <w:trHeight w:val="20"/>
          <w:jc w:val="center"/>
        </w:trPr>
        <w:tc>
          <w:tcPr>
            <w:tcW w:w="611" w:type="dxa"/>
            <w:vMerge/>
            <w:vAlign w:val="center"/>
          </w:tcPr>
          <w:p w:rsidR="008F3266" w:rsidRDefault="008F3266" w:rsidP="00D74470">
            <w:pPr>
              <w:numPr>
                <w:ilvl w:val="0"/>
                <w:numId w:val="58"/>
              </w:numPr>
              <w:tabs>
                <w:tab w:val="left" w:pos="322"/>
              </w:tabs>
              <w:spacing w:line="320" w:lineRule="exact"/>
              <w:ind w:left="-42" w:rightChars="-20" w:right="-42" w:firstLine="0"/>
              <w:jc w:val="right"/>
              <w:rPr>
                <w:rFonts w:asciiTheme="majorEastAsia" w:eastAsiaTheme="majorEastAsia" w:hAnsiTheme="majorEastAsia" w:cs="Times New Roman"/>
                <w:b/>
                <w:sz w:val="18"/>
                <w:szCs w:val="18"/>
              </w:rPr>
            </w:pPr>
          </w:p>
        </w:tc>
        <w:tc>
          <w:tcPr>
            <w:tcW w:w="1340" w:type="dxa"/>
            <w:gridSpan w:val="2"/>
            <w:vAlign w:val="center"/>
          </w:tcPr>
          <w:p w:rsidR="008F3266" w:rsidRDefault="00D74470">
            <w:pPr>
              <w:tabs>
                <w:tab w:val="left" w:pos="210"/>
              </w:tabs>
              <w:snapToGrid w:val="0"/>
              <w:jc w:val="center"/>
              <w:rPr>
                <w:rFonts w:ascii="宋体" w:hAnsi="宋体"/>
                <w:sz w:val="18"/>
                <w:szCs w:val="18"/>
              </w:rPr>
            </w:pPr>
            <w:r>
              <w:rPr>
                <w:rFonts w:ascii="宋体" w:hAnsi="宋体" w:hint="eastAsia"/>
                <w:sz w:val="18"/>
                <w:szCs w:val="18"/>
              </w:rPr>
              <w:t>进度计划和</w:t>
            </w:r>
          </w:p>
          <w:p w:rsidR="008F3266" w:rsidRDefault="00D74470">
            <w:pPr>
              <w:tabs>
                <w:tab w:val="left" w:pos="210"/>
              </w:tabs>
              <w:adjustRightInd w:val="0"/>
              <w:snapToGrid w:val="0"/>
              <w:jc w:val="center"/>
              <w:rPr>
                <w:rFonts w:asciiTheme="majorEastAsia" w:eastAsiaTheme="majorEastAsia" w:hAnsiTheme="majorEastAsia"/>
                <w:sz w:val="18"/>
                <w:szCs w:val="18"/>
              </w:rPr>
            </w:pPr>
            <w:r>
              <w:rPr>
                <w:rFonts w:ascii="宋体" w:hAnsi="宋体" w:hint="eastAsia"/>
                <w:sz w:val="18"/>
                <w:szCs w:val="18"/>
              </w:rPr>
              <w:t>保证措施</w:t>
            </w:r>
          </w:p>
        </w:tc>
        <w:tc>
          <w:tcPr>
            <w:tcW w:w="709" w:type="dxa"/>
            <w:vAlign w:val="center"/>
          </w:tcPr>
          <w:p w:rsidR="008F3266" w:rsidRDefault="00D74470">
            <w:pPr>
              <w:pStyle w:val="af7"/>
              <w:tabs>
                <w:tab w:val="left" w:pos="210"/>
              </w:tabs>
              <w:adjustRightInd w:val="0"/>
              <w:snapToGrid w:val="0"/>
              <w:spacing w:line="24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5</w:t>
            </w:r>
          </w:p>
        </w:tc>
        <w:tc>
          <w:tcPr>
            <w:tcW w:w="6095" w:type="dxa"/>
            <w:vAlign w:val="center"/>
          </w:tcPr>
          <w:p w:rsidR="008F3266" w:rsidRDefault="00D74470">
            <w:pPr>
              <w:adjustRightInd w:val="0"/>
              <w:snapToGrid w:val="0"/>
              <w:rPr>
                <w:rFonts w:asciiTheme="majorEastAsia" w:eastAsiaTheme="majorEastAsia" w:hAnsiTheme="majorEastAsia"/>
                <w:sz w:val="18"/>
                <w:szCs w:val="18"/>
              </w:rPr>
            </w:pPr>
            <w:r>
              <w:rPr>
                <w:rFonts w:ascii="宋体" w:hAnsi="宋体" w:hint="eastAsia"/>
                <w:sz w:val="18"/>
                <w:szCs w:val="18"/>
              </w:rPr>
              <w:t>主要评审针对本工程制定的勘察设计工作进度计划和保证措施的合理性。</w:t>
            </w:r>
          </w:p>
          <w:p w:rsidR="008F3266" w:rsidRDefault="00D74470">
            <w:pPr>
              <w:adjustRightInd w:val="0"/>
              <w:snapToGrid w:val="0"/>
              <w:rPr>
                <w:rFonts w:asciiTheme="majorEastAsia" w:eastAsiaTheme="majorEastAsia" w:hAnsiTheme="majorEastAsia" w:cs="Arial Unicode MS"/>
                <w:sz w:val="18"/>
                <w:szCs w:val="18"/>
              </w:rPr>
            </w:pPr>
            <w:r>
              <w:rPr>
                <w:rFonts w:asciiTheme="majorEastAsia" w:eastAsiaTheme="majorEastAsia" w:hAnsiTheme="majorEastAsia" w:hint="eastAsia"/>
                <w:sz w:val="18"/>
                <w:szCs w:val="18"/>
              </w:rPr>
              <w:t>依据各投标人所提供有关资料进行横向比较排名，第一名得5分，第二名得3分，第三名得1分。</w:t>
            </w:r>
          </w:p>
        </w:tc>
        <w:tc>
          <w:tcPr>
            <w:tcW w:w="985" w:type="dxa"/>
            <w:gridSpan w:val="2"/>
            <w:vAlign w:val="center"/>
          </w:tcPr>
          <w:p w:rsidR="008F3266" w:rsidRDefault="008F3266" w:rsidP="008F3266">
            <w:pPr>
              <w:spacing w:line="320" w:lineRule="exact"/>
              <w:ind w:leftChars="-31" w:left="-65" w:rightChars="-17" w:right="-36"/>
              <w:jc w:val="right"/>
              <w:rPr>
                <w:rFonts w:asciiTheme="majorEastAsia" w:eastAsiaTheme="majorEastAsia" w:hAnsiTheme="majorEastAsia" w:cs="Times New Roman"/>
                <w:b/>
                <w:sz w:val="18"/>
                <w:szCs w:val="18"/>
              </w:rPr>
            </w:pPr>
          </w:p>
        </w:tc>
      </w:tr>
      <w:tr w:rsidR="008F3266">
        <w:trPr>
          <w:trHeight w:val="20"/>
          <w:jc w:val="center"/>
        </w:trPr>
        <w:tc>
          <w:tcPr>
            <w:tcW w:w="611" w:type="dxa"/>
            <w:vMerge/>
            <w:vAlign w:val="center"/>
          </w:tcPr>
          <w:p w:rsidR="008F3266" w:rsidRDefault="008F3266" w:rsidP="00D74470">
            <w:pPr>
              <w:numPr>
                <w:ilvl w:val="0"/>
                <w:numId w:val="58"/>
              </w:numPr>
              <w:tabs>
                <w:tab w:val="left" w:pos="322"/>
              </w:tabs>
              <w:spacing w:line="320" w:lineRule="exact"/>
              <w:ind w:left="-42" w:rightChars="-20" w:right="-42" w:firstLine="0"/>
              <w:jc w:val="right"/>
              <w:rPr>
                <w:rFonts w:asciiTheme="majorEastAsia" w:eastAsiaTheme="majorEastAsia" w:hAnsiTheme="majorEastAsia" w:cs="Times New Roman"/>
                <w:b/>
                <w:sz w:val="18"/>
                <w:szCs w:val="18"/>
              </w:rPr>
            </w:pPr>
          </w:p>
        </w:tc>
        <w:tc>
          <w:tcPr>
            <w:tcW w:w="1340" w:type="dxa"/>
            <w:gridSpan w:val="2"/>
            <w:vAlign w:val="center"/>
          </w:tcPr>
          <w:p w:rsidR="008F3266" w:rsidRDefault="00D74470">
            <w:pPr>
              <w:pStyle w:val="Default"/>
              <w:rPr>
                <w:rFonts w:asciiTheme="majorEastAsia" w:eastAsiaTheme="majorEastAsia" w:hAnsiTheme="majorEastAsia"/>
                <w:bCs/>
                <w:color w:val="auto"/>
                <w:sz w:val="18"/>
                <w:szCs w:val="18"/>
              </w:rPr>
            </w:pPr>
            <w:r>
              <w:rPr>
                <w:rFonts w:hAnsi="宋体" w:hint="eastAsia"/>
                <w:sz w:val="18"/>
                <w:szCs w:val="18"/>
              </w:rPr>
              <w:t>施工现场服务</w:t>
            </w:r>
          </w:p>
        </w:tc>
        <w:tc>
          <w:tcPr>
            <w:tcW w:w="709" w:type="dxa"/>
            <w:vAlign w:val="center"/>
          </w:tcPr>
          <w:p w:rsidR="008F3266" w:rsidRDefault="00D74470">
            <w:pPr>
              <w:pStyle w:val="Default"/>
              <w:jc w:val="center"/>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5</w:t>
            </w:r>
          </w:p>
        </w:tc>
        <w:tc>
          <w:tcPr>
            <w:tcW w:w="6095" w:type="dxa"/>
            <w:vAlign w:val="center"/>
          </w:tcPr>
          <w:p w:rsidR="008F3266" w:rsidRDefault="00D74470" w:rsidP="008F3266">
            <w:pPr>
              <w:tabs>
                <w:tab w:val="left" w:pos="210"/>
              </w:tabs>
              <w:snapToGrid w:val="0"/>
              <w:ind w:firstLineChars="192" w:firstLine="346"/>
              <w:rPr>
                <w:rFonts w:ascii="宋体" w:hAnsi="宋体"/>
                <w:sz w:val="18"/>
                <w:szCs w:val="18"/>
              </w:rPr>
            </w:pPr>
            <w:r>
              <w:rPr>
                <w:rFonts w:ascii="宋体" w:hAnsi="宋体" w:hint="eastAsia"/>
                <w:sz w:val="18"/>
                <w:szCs w:val="18"/>
              </w:rPr>
              <w:t>主要评审投标人施工现场服务计划是否满足工程实施阶段的要求。</w:t>
            </w:r>
          </w:p>
          <w:p w:rsidR="008F3266" w:rsidRDefault="00D74470">
            <w:pPr>
              <w:pStyle w:val="af6"/>
              <w:spacing w:line="240" w:lineRule="auto"/>
              <w:ind w:firstLine="180"/>
              <w:jc w:val="left"/>
              <w:rPr>
                <w:rFonts w:asciiTheme="majorEastAsia" w:eastAsiaTheme="majorEastAsia" w:hAnsiTheme="majorEastAsia"/>
                <w:color w:val="auto"/>
                <w:kern w:val="2"/>
                <w:szCs w:val="18"/>
              </w:rPr>
            </w:pPr>
            <w:r>
              <w:rPr>
                <w:rFonts w:asciiTheme="majorEastAsia" w:eastAsiaTheme="majorEastAsia" w:hAnsiTheme="majorEastAsia" w:hint="eastAsia"/>
                <w:color w:val="auto"/>
                <w:kern w:val="2"/>
                <w:szCs w:val="18"/>
              </w:rPr>
              <w:t>依据各投标人所提供有关资料进行横向比较排名，第一名得5分，第二名得3分，第三名得1分。</w:t>
            </w:r>
          </w:p>
        </w:tc>
        <w:tc>
          <w:tcPr>
            <w:tcW w:w="985" w:type="dxa"/>
            <w:gridSpan w:val="2"/>
            <w:vAlign w:val="center"/>
          </w:tcPr>
          <w:p w:rsidR="008F3266" w:rsidRDefault="008F3266" w:rsidP="008F3266">
            <w:pPr>
              <w:spacing w:line="320" w:lineRule="exact"/>
              <w:ind w:leftChars="-31" w:left="-65" w:rightChars="-17" w:right="-36"/>
              <w:jc w:val="right"/>
              <w:rPr>
                <w:rFonts w:asciiTheme="majorEastAsia" w:eastAsiaTheme="majorEastAsia" w:hAnsiTheme="majorEastAsia" w:cs="Times New Roman"/>
                <w:b/>
                <w:sz w:val="18"/>
                <w:szCs w:val="18"/>
              </w:rPr>
            </w:pPr>
          </w:p>
        </w:tc>
      </w:tr>
      <w:tr w:rsidR="008F3266">
        <w:trPr>
          <w:trHeight w:val="20"/>
          <w:jc w:val="center"/>
        </w:trPr>
        <w:tc>
          <w:tcPr>
            <w:tcW w:w="611" w:type="dxa"/>
            <w:vMerge/>
            <w:vAlign w:val="center"/>
          </w:tcPr>
          <w:p w:rsidR="008F3266" w:rsidRDefault="008F3266" w:rsidP="00D74470">
            <w:pPr>
              <w:numPr>
                <w:ilvl w:val="0"/>
                <w:numId w:val="58"/>
              </w:numPr>
              <w:tabs>
                <w:tab w:val="left" w:pos="322"/>
              </w:tabs>
              <w:spacing w:line="320" w:lineRule="exact"/>
              <w:ind w:left="-42" w:rightChars="-20" w:right="-42" w:firstLine="0"/>
              <w:jc w:val="right"/>
              <w:rPr>
                <w:rFonts w:asciiTheme="majorEastAsia" w:eastAsiaTheme="majorEastAsia" w:hAnsiTheme="majorEastAsia" w:cs="Times New Roman"/>
                <w:b/>
                <w:sz w:val="18"/>
                <w:szCs w:val="18"/>
              </w:rPr>
            </w:pPr>
          </w:p>
        </w:tc>
        <w:tc>
          <w:tcPr>
            <w:tcW w:w="1340" w:type="dxa"/>
            <w:gridSpan w:val="2"/>
            <w:vAlign w:val="center"/>
          </w:tcPr>
          <w:p w:rsidR="008F3266" w:rsidRDefault="00D74470">
            <w:pPr>
              <w:pStyle w:val="Default"/>
              <w:rPr>
                <w:rFonts w:asciiTheme="majorEastAsia" w:eastAsiaTheme="majorEastAsia" w:hAnsiTheme="majorEastAsia"/>
                <w:bCs/>
                <w:color w:val="auto"/>
                <w:sz w:val="18"/>
                <w:szCs w:val="18"/>
              </w:rPr>
            </w:pPr>
            <w:r>
              <w:rPr>
                <w:rFonts w:asciiTheme="majorEastAsia" w:eastAsiaTheme="majorEastAsia" w:hAnsiTheme="majorEastAsia" w:hint="eastAsia"/>
                <w:color w:val="auto"/>
                <w:sz w:val="18"/>
                <w:szCs w:val="18"/>
              </w:rPr>
              <w:t>质量保证措施</w:t>
            </w:r>
            <w:r>
              <w:rPr>
                <w:rFonts w:asciiTheme="majorEastAsia" w:eastAsiaTheme="majorEastAsia" w:hAnsiTheme="majorEastAsia"/>
                <w:color w:val="auto"/>
                <w:sz w:val="18"/>
                <w:szCs w:val="18"/>
              </w:rPr>
              <w:t xml:space="preserve"> </w:t>
            </w:r>
          </w:p>
        </w:tc>
        <w:tc>
          <w:tcPr>
            <w:tcW w:w="709" w:type="dxa"/>
            <w:vAlign w:val="center"/>
          </w:tcPr>
          <w:p w:rsidR="008F3266" w:rsidRDefault="00D74470">
            <w:pPr>
              <w:pStyle w:val="af5"/>
              <w:rPr>
                <w:rFonts w:asciiTheme="majorEastAsia" w:eastAsiaTheme="majorEastAsia" w:hAnsiTheme="majorEastAsia"/>
                <w:szCs w:val="18"/>
              </w:rPr>
            </w:pPr>
            <w:r>
              <w:rPr>
                <w:rFonts w:asciiTheme="majorEastAsia" w:eastAsiaTheme="majorEastAsia" w:hAnsiTheme="majorEastAsia" w:hint="eastAsia"/>
                <w:szCs w:val="18"/>
              </w:rPr>
              <w:t>5</w:t>
            </w:r>
          </w:p>
        </w:tc>
        <w:tc>
          <w:tcPr>
            <w:tcW w:w="6095" w:type="dxa"/>
            <w:vAlign w:val="center"/>
          </w:tcPr>
          <w:p w:rsidR="008F3266" w:rsidRDefault="00D74470">
            <w:pPr>
              <w:pStyle w:val="af6"/>
              <w:spacing w:line="240" w:lineRule="auto"/>
              <w:ind w:firstLine="180"/>
              <w:jc w:val="left"/>
              <w:rPr>
                <w:rFonts w:asciiTheme="majorEastAsia" w:eastAsiaTheme="majorEastAsia" w:hAnsiTheme="majorEastAsia"/>
                <w:color w:val="auto"/>
                <w:kern w:val="2"/>
                <w:szCs w:val="18"/>
              </w:rPr>
            </w:pPr>
            <w:r>
              <w:rPr>
                <w:rFonts w:asciiTheme="majorEastAsia" w:eastAsiaTheme="majorEastAsia" w:hAnsiTheme="majorEastAsia" w:hint="eastAsia"/>
                <w:color w:val="auto"/>
                <w:kern w:val="2"/>
                <w:szCs w:val="18"/>
              </w:rPr>
              <w:t>主要评审投标人提出的质量保证措施是否合理可靠。</w:t>
            </w:r>
          </w:p>
          <w:p w:rsidR="008F3266" w:rsidRDefault="00D74470">
            <w:pPr>
              <w:pStyle w:val="af6"/>
              <w:spacing w:line="240" w:lineRule="auto"/>
              <w:ind w:firstLineChars="0" w:firstLine="180"/>
              <w:jc w:val="left"/>
              <w:rPr>
                <w:rFonts w:asciiTheme="majorEastAsia" w:eastAsiaTheme="majorEastAsia" w:hAnsiTheme="majorEastAsia"/>
                <w:color w:val="auto"/>
                <w:kern w:val="2"/>
                <w:szCs w:val="18"/>
              </w:rPr>
            </w:pPr>
            <w:r>
              <w:rPr>
                <w:rFonts w:asciiTheme="majorEastAsia" w:eastAsiaTheme="majorEastAsia" w:hAnsiTheme="majorEastAsia" w:hint="eastAsia"/>
                <w:color w:val="auto"/>
                <w:kern w:val="2"/>
                <w:szCs w:val="18"/>
              </w:rPr>
              <w:t>依据各投标人所提供有关资料进行横向比较排名，第一名得5分，第二名得3分，第三名得1分。</w:t>
            </w:r>
          </w:p>
        </w:tc>
        <w:tc>
          <w:tcPr>
            <w:tcW w:w="985" w:type="dxa"/>
            <w:gridSpan w:val="2"/>
            <w:vAlign w:val="center"/>
          </w:tcPr>
          <w:p w:rsidR="008F3266" w:rsidRDefault="008F3266" w:rsidP="008F3266">
            <w:pPr>
              <w:spacing w:line="320" w:lineRule="exact"/>
              <w:ind w:leftChars="-31" w:left="-65" w:rightChars="-17" w:right="-36"/>
              <w:jc w:val="right"/>
              <w:rPr>
                <w:rFonts w:asciiTheme="majorEastAsia" w:eastAsiaTheme="majorEastAsia" w:hAnsiTheme="majorEastAsia" w:cs="Times New Roman"/>
                <w:b/>
                <w:sz w:val="18"/>
                <w:szCs w:val="18"/>
              </w:rPr>
            </w:pPr>
          </w:p>
        </w:tc>
      </w:tr>
      <w:tr w:rsidR="008F3266">
        <w:trPr>
          <w:trHeight w:val="20"/>
          <w:jc w:val="center"/>
        </w:trPr>
        <w:tc>
          <w:tcPr>
            <w:tcW w:w="611" w:type="dxa"/>
            <w:vMerge/>
            <w:vAlign w:val="center"/>
          </w:tcPr>
          <w:p w:rsidR="008F3266" w:rsidRDefault="008F3266" w:rsidP="00D74470">
            <w:pPr>
              <w:numPr>
                <w:ilvl w:val="0"/>
                <w:numId w:val="58"/>
              </w:numPr>
              <w:tabs>
                <w:tab w:val="left" w:pos="322"/>
              </w:tabs>
              <w:spacing w:line="320" w:lineRule="exact"/>
              <w:ind w:left="-42" w:rightChars="-20" w:right="-42" w:firstLine="0"/>
              <w:jc w:val="right"/>
              <w:rPr>
                <w:rFonts w:asciiTheme="majorEastAsia" w:eastAsiaTheme="majorEastAsia" w:hAnsiTheme="majorEastAsia" w:cs="Times New Roman"/>
                <w:b/>
                <w:sz w:val="18"/>
                <w:szCs w:val="18"/>
              </w:rPr>
            </w:pPr>
          </w:p>
        </w:tc>
        <w:tc>
          <w:tcPr>
            <w:tcW w:w="1340" w:type="dxa"/>
            <w:gridSpan w:val="2"/>
            <w:vAlign w:val="center"/>
          </w:tcPr>
          <w:p w:rsidR="008F3266" w:rsidRDefault="00D74470">
            <w:pPr>
              <w:pStyle w:val="Default"/>
              <w:rPr>
                <w:rFonts w:asciiTheme="majorEastAsia" w:eastAsiaTheme="majorEastAsia" w:hAnsiTheme="majorEastAsia"/>
                <w:bCs/>
                <w:color w:val="auto"/>
                <w:sz w:val="18"/>
                <w:szCs w:val="18"/>
              </w:rPr>
            </w:pPr>
            <w:r>
              <w:rPr>
                <w:rFonts w:asciiTheme="majorEastAsia" w:eastAsiaTheme="majorEastAsia" w:hAnsiTheme="majorEastAsia" w:hint="eastAsia"/>
                <w:color w:val="auto"/>
                <w:kern w:val="2"/>
                <w:sz w:val="18"/>
                <w:szCs w:val="18"/>
              </w:rPr>
              <w:t>技术支持</w:t>
            </w:r>
          </w:p>
        </w:tc>
        <w:tc>
          <w:tcPr>
            <w:tcW w:w="709" w:type="dxa"/>
            <w:vAlign w:val="center"/>
          </w:tcPr>
          <w:p w:rsidR="008F3266" w:rsidRDefault="00D74470">
            <w:pPr>
              <w:pStyle w:val="af5"/>
              <w:rPr>
                <w:rFonts w:asciiTheme="majorEastAsia" w:eastAsiaTheme="majorEastAsia" w:hAnsiTheme="majorEastAsia"/>
                <w:szCs w:val="18"/>
              </w:rPr>
            </w:pPr>
            <w:r>
              <w:rPr>
                <w:rFonts w:asciiTheme="majorEastAsia" w:eastAsiaTheme="majorEastAsia" w:hAnsiTheme="majorEastAsia" w:hint="eastAsia"/>
                <w:kern w:val="2"/>
                <w:szCs w:val="18"/>
              </w:rPr>
              <w:t>5</w:t>
            </w:r>
          </w:p>
        </w:tc>
        <w:tc>
          <w:tcPr>
            <w:tcW w:w="6095" w:type="dxa"/>
            <w:vAlign w:val="center"/>
          </w:tcPr>
          <w:p w:rsidR="008F3266" w:rsidRDefault="00D74470">
            <w:pPr>
              <w:pStyle w:val="af6"/>
              <w:spacing w:line="240" w:lineRule="auto"/>
              <w:ind w:firstLineChars="0" w:firstLine="0"/>
              <w:jc w:val="left"/>
              <w:rPr>
                <w:rFonts w:asciiTheme="majorEastAsia" w:eastAsiaTheme="majorEastAsia" w:hAnsiTheme="majorEastAsia"/>
                <w:color w:val="auto"/>
                <w:kern w:val="2"/>
                <w:szCs w:val="18"/>
              </w:rPr>
            </w:pPr>
            <w:r>
              <w:rPr>
                <w:rFonts w:asciiTheme="majorEastAsia" w:eastAsiaTheme="majorEastAsia" w:hAnsiTheme="majorEastAsia" w:hint="eastAsia"/>
                <w:color w:val="auto"/>
                <w:kern w:val="2"/>
                <w:szCs w:val="18"/>
              </w:rPr>
              <w:t>具备优良的技术支持，根据投标人提供的相关技术准备情况打分。依据各投标人所提供有关资料进行横向比较排名，第一名得5分，第二名得4分，第三名得3分。</w:t>
            </w:r>
          </w:p>
        </w:tc>
        <w:tc>
          <w:tcPr>
            <w:tcW w:w="985" w:type="dxa"/>
            <w:gridSpan w:val="2"/>
            <w:vAlign w:val="center"/>
          </w:tcPr>
          <w:p w:rsidR="008F3266" w:rsidRDefault="008F3266" w:rsidP="008F3266">
            <w:pPr>
              <w:spacing w:line="320" w:lineRule="exact"/>
              <w:ind w:leftChars="-31" w:left="-65" w:rightChars="-17" w:right="-36"/>
              <w:jc w:val="right"/>
              <w:rPr>
                <w:rFonts w:asciiTheme="majorEastAsia" w:eastAsiaTheme="majorEastAsia" w:hAnsiTheme="majorEastAsia" w:cs="Times New Roman"/>
                <w:b/>
                <w:sz w:val="18"/>
                <w:szCs w:val="18"/>
              </w:rPr>
            </w:pPr>
          </w:p>
        </w:tc>
      </w:tr>
      <w:tr w:rsidR="008F3266">
        <w:trPr>
          <w:trHeight w:val="303"/>
          <w:jc w:val="center"/>
        </w:trPr>
        <w:tc>
          <w:tcPr>
            <w:tcW w:w="2660" w:type="dxa"/>
            <w:gridSpan w:val="4"/>
            <w:vAlign w:val="center"/>
          </w:tcPr>
          <w:p w:rsidR="008F3266" w:rsidRDefault="00D74470" w:rsidP="008F3266">
            <w:pPr>
              <w:spacing w:line="320" w:lineRule="exact"/>
              <w:ind w:leftChars="-23" w:left="-48" w:rightChars="-17" w:right="-36"/>
              <w:jc w:val="center"/>
              <w:rPr>
                <w:rFonts w:asciiTheme="majorEastAsia" w:eastAsiaTheme="majorEastAsia" w:hAnsiTheme="majorEastAsia" w:cs="Times New Roman"/>
                <w:b/>
                <w:sz w:val="18"/>
                <w:szCs w:val="18"/>
              </w:rPr>
            </w:pPr>
            <w:r>
              <w:rPr>
                <w:rFonts w:asciiTheme="majorEastAsia" w:eastAsiaTheme="majorEastAsia" w:hAnsiTheme="majorEastAsia" w:cs="Times New Roman" w:hint="eastAsia"/>
                <w:b/>
                <w:sz w:val="18"/>
                <w:szCs w:val="18"/>
              </w:rPr>
              <w:t>技术分合计</w:t>
            </w:r>
          </w:p>
        </w:tc>
        <w:tc>
          <w:tcPr>
            <w:tcW w:w="6095" w:type="dxa"/>
            <w:vAlign w:val="center"/>
          </w:tcPr>
          <w:p w:rsidR="008F3266" w:rsidRDefault="00D74470" w:rsidP="008F3266">
            <w:pPr>
              <w:spacing w:line="320" w:lineRule="exact"/>
              <w:ind w:leftChars="-31" w:left="-65" w:rightChars="-17" w:right="-36"/>
              <w:jc w:val="center"/>
              <w:rPr>
                <w:rFonts w:asciiTheme="majorEastAsia" w:eastAsiaTheme="majorEastAsia" w:hAnsiTheme="majorEastAsia" w:cs="Times New Roman"/>
                <w:b/>
                <w:sz w:val="18"/>
                <w:szCs w:val="18"/>
              </w:rPr>
            </w:pPr>
            <w:r>
              <w:rPr>
                <w:rFonts w:asciiTheme="majorEastAsia" w:eastAsiaTheme="majorEastAsia" w:hAnsiTheme="majorEastAsia" w:cs="Times New Roman" w:hint="eastAsia"/>
                <w:b/>
                <w:sz w:val="18"/>
                <w:szCs w:val="18"/>
              </w:rPr>
              <w:t>50分</w:t>
            </w:r>
          </w:p>
        </w:tc>
        <w:tc>
          <w:tcPr>
            <w:tcW w:w="985" w:type="dxa"/>
            <w:gridSpan w:val="2"/>
            <w:vAlign w:val="center"/>
          </w:tcPr>
          <w:p w:rsidR="008F3266" w:rsidRDefault="008F3266" w:rsidP="008F3266">
            <w:pPr>
              <w:spacing w:line="320" w:lineRule="exact"/>
              <w:ind w:leftChars="-31" w:left="-65" w:rightChars="-17" w:right="-36"/>
              <w:jc w:val="center"/>
              <w:rPr>
                <w:rFonts w:asciiTheme="majorEastAsia" w:eastAsiaTheme="majorEastAsia" w:hAnsiTheme="majorEastAsia" w:cs="Times New Roman"/>
                <w:b/>
                <w:sz w:val="18"/>
                <w:szCs w:val="18"/>
              </w:rPr>
            </w:pPr>
          </w:p>
        </w:tc>
      </w:tr>
      <w:tr w:rsidR="008F3266">
        <w:trPr>
          <w:jc w:val="center"/>
        </w:trPr>
        <w:tc>
          <w:tcPr>
            <w:tcW w:w="611" w:type="dxa"/>
            <w:vMerge w:val="restart"/>
            <w:shd w:val="pct10" w:color="auto" w:fill="auto"/>
            <w:vAlign w:val="center"/>
          </w:tcPr>
          <w:p w:rsidR="008F3266" w:rsidRDefault="00D74470" w:rsidP="008F3266">
            <w:pPr>
              <w:ind w:leftChars="-37" w:left="-78" w:rightChars="-41" w:right="-86"/>
              <w:jc w:val="center"/>
              <w:rPr>
                <w:rFonts w:asciiTheme="majorEastAsia" w:eastAsiaTheme="majorEastAsia" w:hAnsiTheme="majorEastAsia" w:cs="Times New Roman"/>
                <w:b/>
                <w:bCs/>
                <w:sz w:val="18"/>
                <w:szCs w:val="18"/>
              </w:rPr>
            </w:pPr>
            <w:r>
              <w:rPr>
                <w:rFonts w:asciiTheme="majorEastAsia" w:eastAsiaTheme="majorEastAsia" w:hAnsiTheme="majorEastAsia" w:cs="Times New Roman" w:hint="eastAsia"/>
                <w:b/>
                <w:bCs/>
                <w:sz w:val="18"/>
                <w:szCs w:val="18"/>
              </w:rPr>
              <w:t>商务</w:t>
            </w:r>
          </w:p>
          <w:p w:rsidR="008F3266" w:rsidRDefault="00D74470">
            <w:pPr>
              <w:tabs>
                <w:tab w:val="left" w:pos="322"/>
              </w:tabs>
              <w:spacing w:line="320" w:lineRule="exact"/>
              <w:ind w:left="-42" w:rightChars="-20" w:right="-42"/>
              <w:jc w:val="right"/>
              <w:rPr>
                <w:rFonts w:asciiTheme="majorEastAsia" w:eastAsiaTheme="majorEastAsia" w:hAnsiTheme="majorEastAsia" w:cs="Times New Roman"/>
                <w:b/>
                <w:bCs/>
                <w:sz w:val="18"/>
                <w:szCs w:val="18"/>
              </w:rPr>
            </w:pPr>
            <w:r>
              <w:rPr>
                <w:rFonts w:asciiTheme="majorEastAsia" w:eastAsiaTheme="majorEastAsia" w:hAnsiTheme="majorEastAsia" w:cs="Times New Roman" w:hint="eastAsia"/>
                <w:b/>
                <w:bCs/>
                <w:sz w:val="18"/>
                <w:szCs w:val="18"/>
              </w:rPr>
              <w:t>评议</w:t>
            </w:r>
          </w:p>
          <w:p w:rsidR="008F3266" w:rsidRDefault="00D74470">
            <w:pPr>
              <w:tabs>
                <w:tab w:val="left" w:pos="322"/>
              </w:tabs>
              <w:spacing w:line="320" w:lineRule="exact"/>
              <w:ind w:left="-42" w:rightChars="-20" w:right="-42"/>
              <w:jc w:val="right"/>
              <w:rPr>
                <w:rFonts w:asciiTheme="majorEastAsia" w:eastAsiaTheme="majorEastAsia" w:hAnsiTheme="majorEastAsia" w:cs="Times New Roman"/>
                <w:b/>
                <w:sz w:val="18"/>
                <w:szCs w:val="18"/>
              </w:rPr>
            </w:pPr>
            <w:r>
              <w:rPr>
                <w:rFonts w:asciiTheme="majorEastAsia" w:eastAsiaTheme="majorEastAsia" w:hAnsiTheme="majorEastAsia" w:cs="Times New Roman" w:hint="eastAsia"/>
                <w:b/>
                <w:bCs/>
                <w:sz w:val="18"/>
                <w:szCs w:val="18"/>
              </w:rPr>
              <w:t>40分</w:t>
            </w:r>
          </w:p>
        </w:tc>
        <w:tc>
          <w:tcPr>
            <w:tcW w:w="1198" w:type="dxa"/>
            <w:shd w:val="pct10" w:color="auto" w:fill="auto"/>
            <w:vAlign w:val="center"/>
          </w:tcPr>
          <w:p w:rsidR="008F3266" w:rsidRDefault="00D74470" w:rsidP="008F3266">
            <w:pPr>
              <w:ind w:leftChars="-37" w:left="-78" w:rightChars="-41" w:right="-86"/>
              <w:jc w:val="center"/>
              <w:rPr>
                <w:rFonts w:asciiTheme="majorEastAsia" w:eastAsiaTheme="majorEastAsia" w:hAnsiTheme="majorEastAsia" w:cs="Times New Roman"/>
                <w:b/>
                <w:sz w:val="18"/>
                <w:szCs w:val="18"/>
              </w:rPr>
            </w:pPr>
            <w:r>
              <w:rPr>
                <w:rFonts w:asciiTheme="majorEastAsia" w:eastAsiaTheme="majorEastAsia" w:hAnsiTheme="majorEastAsia" w:cs="Times New Roman" w:hint="eastAsia"/>
                <w:b/>
                <w:sz w:val="18"/>
                <w:szCs w:val="18"/>
              </w:rPr>
              <w:t>评审因素</w:t>
            </w:r>
          </w:p>
        </w:tc>
        <w:tc>
          <w:tcPr>
            <w:tcW w:w="851" w:type="dxa"/>
            <w:gridSpan w:val="2"/>
            <w:shd w:val="pct10" w:color="auto" w:fill="auto"/>
            <w:vAlign w:val="center"/>
          </w:tcPr>
          <w:p w:rsidR="008F3266" w:rsidRDefault="00D74470" w:rsidP="008F3266">
            <w:pPr>
              <w:ind w:leftChars="-35" w:left="-73" w:rightChars="-38" w:right="-80"/>
              <w:jc w:val="center"/>
              <w:rPr>
                <w:rFonts w:asciiTheme="majorEastAsia" w:eastAsiaTheme="majorEastAsia" w:hAnsiTheme="majorEastAsia" w:cs="Times New Roman"/>
                <w:b/>
                <w:sz w:val="18"/>
                <w:szCs w:val="18"/>
              </w:rPr>
            </w:pPr>
            <w:r>
              <w:rPr>
                <w:rFonts w:asciiTheme="majorEastAsia" w:eastAsiaTheme="majorEastAsia" w:hAnsiTheme="majorEastAsia" w:cs="Times New Roman" w:hint="eastAsia"/>
                <w:b/>
                <w:sz w:val="18"/>
                <w:szCs w:val="18"/>
              </w:rPr>
              <w:t>分值</w:t>
            </w:r>
          </w:p>
        </w:tc>
        <w:tc>
          <w:tcPr>
            <w:tcW w:w="6112" w:type="dxa"/>
            <w:gridSpan w:val="2"/>
            <w:shd w:val="pct10" w:color="auto" w:fill="auto"/>
            <w:vAlign w:val="center"/>
          </w:tcPr>
          <w:p w:rsidR="008F3266" w:rsidRDefault="00D74470" w:rsidP="008F3266">
            <w:pPr>
              <w:ind w:leftChars="-37" w:left="-78" w:rightChars="-41" w:right="-86"/>
              <w:jc w:val="center"/>
              <w:rPr>
                <w:rFonts w:asciiTheme="majorEastAsia" w:eastAsiaTheme="majorEastAsia" w:hAnsiTheme="majorEastAsia" w:cs="Times New Roman"/>
                <w:b/>
                <w:sz w:val="18"/>
                <w:szCs w:val="18"/>
              </w:rPr>
            </w:pPr>
            <w:r>
              <w:rPr>
                <w:rFonts w:asciiTheme="majorEastAsia" w:eastAsiaTheme="majorEastAsia" w:hAnsiTheme="majorEastAsia" w:cs="Times New Roman" w:hint="eastAsia"/>
                <w:b/>
                <w:sz w:val="18"/>
                <w:szCs w:val="18"/>
              </w:rPr>
              <w:t>评分标准</w:t>
            </w:r>
          </w:p>
        </w:tc>
        <w:tc>
          <w:tcPr>
            <w:tcW w:w="968" w:type="dxa"/>
            <w:shd w:val="pct10" w:color="auto" w:fill="auto"/>
            <w:vAlign w:val="center"/>
          </w:tcPr>
          <w:p w:rsidR="008F3266" w:rsidRDefault="00D74470">
            <w:pPr>
              <w:spacing w:line="280" w:lineRule="exact"/>
              <w:jc w:val="center"/>
              <w:rPr>
                <w:rFonts w:asciiTheme="majorEastAsia" w:eastAsiaTheme="majorEastAsia" w:hAnsiTheme="majorEastAsia" w:cs="Times New Roman"/>
                <w:b/>
                <w:sz w:val="18"/>
                <w:szCs w:val="18"/>
              </w:rPr>
            </w:pPr>
            <w:r>
              <w:rPr>
                <w:rFonts w:asciiTheme="majorEastAsia" w:eastAsiaTheme="majorEastAsia" w:hAnsiTheme="majorEastAsia" w:cs="Times New Roman" w:hint="eastAsia"/>
                <w:b/>
                <w:sz w:val="18"/>
                <w:szCs w:val="18"/>
              </w:rPr>
              <w:t>备注</w:t>
            </w:r>
          </w:p>
        </w:tc>
      </w:tr>
      <w:tr w:rsidR="008F3266">
        <w:trPr>
          <w:trHeight w:val="20"/>
          <w:jc w:val="center"/>
        </w:trPr>
        <w:tc>
          <w:tcPr>
            <w:tcW w:w="611" w:type="dxa"/>
            <w:vMerge/>
            <w:vAlign w:val="center"/>
          </w:tcPr>
          <w:p w:rsidR="008F3266" w:rsidRDefault="008F3266">
            <w:pPr>
              <w:tabs>
                <w:tab w:val="left" w:pos="322"/>
              </w:tabs>
              <w:spacing w:line="320" w:lineRule="exact"/>
              <w:ind w:left="-42" w:rightChars="-20" w:right="-42"/>
              <w:jc w:val="right"/>
              <w:rPr>
                <w:rFonts w:asciiTheme="majorEastAsia" w:eastAsiaTheme="majorEastAsia" w:hAnsiTheme="majorEastAsia" w:cs="Times New Roman"/>
                <w:b/>
                <w:sz w:val="18"/>
                <w:szCs w:val="18"/>
              </w:rPr>
            </w:pPr>
          </w:p>
        </w:tc>
        <w:tc>
          <w:tcPr>
            <w:tcW w:w="1198" w:type="dxa"/>
            <w:vAlign w:val="center"/>
          </w:tcPr>
          <w:p w:rsidR="008F3266" w:rsidRDefault="00D74470">
            <w:pPr>
              <w:pStyle w:val="af5"/>
              <w:rPr>
                <w:rFonts w:asciiTheme="majorEastAsia" w:eastAsiaTheme="majorEastAsia" w:hAnsiTheme="majorEastAsia"/>
                <w:szCs w:val="18"/>
              </w:rPr>
            </w:pPr>
            <w:r>
              <w:rPr>
                <w:rFonts w:asciiTheme="majorEastAsia" w:eastAsiaTheme="majorEastAsia" w:hAnsiTheme="majorEastAsia" w:hint="eastAsia"/>
                <w:szCs w:val="18"/>
              </w:rPr>
              <w:t>项目负责人</w:t>
            </w:r>
          </w:p>
        </w:tc>
        <w:tc>
          <w:tcPr>
            <w:tcW w:w="851" w:type="dxa"/>
            <w:gridSpan w:val="2"/>
            <w:vAlign w:val="center"/>
          </w:tcPr>
          <w:p w:rsidR="008F3266" w:rsidRDefault="00D74470">
            <w:pPr>
              <w:pStyle w:val="af5"/>
              <w:rPr>
                <w:rFonts w:asciiTheme="majorEastAsia" w:eastAsiaTheme="majorEastAsia" w:hAnsiTheme="majorEastAsia"/>
                <w:szCs w:val="18"/>
              </w:rPr>
            </w:pPr>
            <w:r>
              <w:rPr>
                <w:rFonts w:asciiTheme="majorEastAsia" w:eastAsiaTheme="majorEastAsia" w:hAnsiTheme="majorEastAsia" w:hint="eastAsia"/>
                <w:szCs w:val="18"/>
              </w:rPr>
              <w:t>6</w:t>
            </w:r>
          </w:p>
        </w:tc>
        <w:tc>
          <w:tcPr>
            <w:tcW w:w="6112" w:type="dxa"/>
            <w:gridSpan w:val="2"/>
            <w:vAlign w:val="center"/>
          </w:tcPr>
          <w:p w:rsidR="008F3266" w:rsidRDefault="00D74470">
            <w:pPr>
              <w:ind w:firstLineChars="200" w:firstLine="360"/>
              <w:rPr>
                <w:rFonts w:asciiTheme="majorEastAsia" w:eastAsiaTheme="majorEastAsia" w:hAnsiTheme="majorEastAsia" w:cs="宋体"/>
                <w:sz w:val="18"/>
                <w:szCs w:val="18"/>
              </w:rPr>
            </w:pPr>
            <w:r>
              <w:rPr>
                <w:rFonts w:asciiTheme="majorEastAsia" w:eastAsiaTheme="majorEastAsia" w:hAnsiTheme="majorEastAsia"/>
                <w:sz w:val="18"/>
                <w:szCs w:val="18"/>
              </w:rPr>
              <w:t>近</w:t>
            </w:r>
            <w:r>
              <w:rPr>
                <w:rFonts w:asciiTheme="majorEastAsia" w:eastAsiaTheme="majorEastAsia" w:hAnsiTheme="majorEastAsia" w:hint="eastAsia"/>
                <w:sz w:val="18"/>
                <w:szCs w:val="18"/>
              </w:rPr>
              <w:t>5</w:t>
            </w:r>
            <w:r>
              <w:rPr>
                <w:rFonts w:asciiTheme="majorEastAsia" w:eastAsiaTheme="majorEastAsia" w:hAnsiTheme="majorEastAsia"/>
                <w:sz w:val="18"/>
                <w:szCs w:val="18"/>
              </w:rPr>
              <w:t>年</w:t>
            </w:r>
            <w:r>
              <w:rPr>
                <w:rFonts w:asciiTheme="majorEastAsia" w:eastAsiaTheme="majorEastAsia" w:hAnsiTheme="majorEastAsia" w:hint="eastAsia"/>
                <w:sz w:val="18"/>
                <w:szCs w:val="18"/>
              </w:rPr>
              <w:t>（从投标截止时间往前推算，以合同签订时间为准，下同）每承担过1个中型及以上水利水电工程设计项目的项目负责人得2分，</w:t>
            </w:r>
            <w:r>
              <w:rPr>
                <w:rFonts w:asciiTheme="majorEastAsia" w:eastAsiaTheme="majorEastAsia" w:hAnsiTheme="majorEastAsia" w:cs="宋体" w:hint="eastAsia"/>
                <w:sz w:val="18"/>
                <w:szCs w:val="18"/>
              </w:rPr>
              <w:t>最多得6分。</w:t>
            </w:r>
            <w:r>
              <w:rPr>
                <w:rFonts w:asciiTheme="majorEastAsia" w:eastAsiaTheme="majorEastAsia" w:hAnsiTheme="majorEastAsia" w:hint="eastAsia"/>
                <w:sz w:val="18"/>
                <w:szCs w:val="18"/>
              </w:rPr>
              <w:t>需提供有效证明材料（已签订的合同），且证明材料须提供真彩扫描打印件。</w:t>
            </w:r>
          </w:p>
        </w:tc>
        <w:tc>
          <w:tcPr>
            <w:tcW w:w="968" w:type="dxa"/>
            <w:vAlign w:val="center"/>
          </w:tcPr>
          <w:p w:rsidR="008F3266" w:rsidRDefault="008F3266" w:rsidP="008F3266">
            <w:pPr>
              <w:spacing w:line="320" w:lineRule="exact"/>
              <w:ind w:leftChars="-31" w:left="-65" w:rightChars="-17" w:right="-36"/>
              <w:jc w:val="right"/>
              <w:rPr>
                <w:rFonts w:asciiTheme="majorEastAsia" w:eastAsiaTheme="majorEastAsia" w:hAnsiTheme="majorEastAsia" w:cs="Times New Roman"/>
                <w:b/>
                <w:sz w:val="18"/>
                <w:szCs w:val="18"/>
              </w:rPr>
            </w:pPr>
          </w:p>
        </w:tc>
      </w:tr>
      <w:tr w:rsidR="008F3266">
        <w:trPr>
          <w:trHeight w:val="20"/>
          <w:jc w:val="center"/>
        </w:trPr>
        <w:tc>
          <w:tcPr>
            <w:tcW w:w="611" w:type="dxa"/>
            <w:vMerge/>
            <w:vAlign w:val="center"/>
          </w:tcPr>
          <w:p w:rsidR="008F3266" w:rsidRDefault="008F3266">
            <w:pPr>
              <w:tabs>
                <w:tab w:val="left" w:pos="322"/>
              </w:tabs>
              <w:spacing w:line="320" w:lineRule="exact"/>
              <w:ind w:left="-42" w:rightChars="-20" w:right="-42"/>
              <w:jc w:val="right"/>
              <w:rPr>
                <w:rFonts w:asciiTheme="majorEastAsia" w:eastAsiaTheme="majorEastAsia" w:hAnsiTheme="majorEastAsia" w:cs="Times New Roman"/>
                <w:b/>
                <w:sz w:val="18"/>
                <w:szCs w:val="18"/>
              </w:rPr>
            </w:pPr>
          </w:p>
        </w:tc>
        <w:tc>
          <w:tcPr>
            <w:tcW w:w="1198" w:type="dxa"/>
            <w:vAlign w:val="center"/>
          </w:tcPr>
          <w:p w:rsidR="008F3266" w:rsidRDefault="00D74470">
            <w:pPr>
              <w:pStyle w:val="af5"/>
              <w:rPr>
                <w:rFonts w:asciiTheme="majorEastAsia" w:eastAsiaTheme="majorEastAsia" w:hAnsiTheme="majorEastAsia"/>
                <w:szCs w:val="18"/>
              </w:rPr>
            </w:pPr>
            <w:r>
              <w:rPr>
                <w:rFonts w:asciiTheme="majorEastAsia" w:eastAsiaTheme="majorEastAsia" w:hAnsiTheme="majorEastAsia" w:hint="eastAsia"/>
                <w:szCs w:val="18"/>
              </w:rPr>
              <w:t>技术负责人</w:t>
            </w:r>
          </w:p>
        </w:tc>
        <w:tc>
          <w:tcPr>
            <w:tcW w:w="851" w:type="dxa"/>
            <w:gridSpan w:val="2"/>
            <w:vAlign w:val="center"/>
          </w:tcPr>
          <w:p w:rsidR="008F3266" w:rsidRDefault="00D74470">
            <w:pPr>
              <w:pStyle w:val="af5"/>
              <w:rPr>
                <w:rFonts w:asciiTheme="majorEastAsia" w:eastAsiaTheme="majorEastAsia" w:hAnsiTheme="majorEastAsia"/>
                <w:szCs w:val="18"/>
              </w:rPr>
            </w:pPr>
            <w:r>
              <w:rPr>
                <w:rFonts w:asciiTheme="majorEastAsia" w:eastAsiaTheme="majorEastAsia" w:hAnsiTheme="majorEastAsia" w:hint="eastAsia"/>
                <w:szCs w:val="18"/>
              </w:rPr>
              <w:t>6</w:t>
            </w:r>
          </w:p>
        </w:tc>
        <w:tc>
          <w:tcPr>
            <w:tcW w:w="6112" w:type="dxa"/>
            <w:gridSpan w:val="2"/>
            <w:vAlign w:val="center"/>
          </w:tcPr>
          <w:p w:rsidR="008F3266" w:rsidRDefault="00D74470">
            <w:pPr>
              <w:ind w:firstLine="361"/>
              <w:rPr>
                <w:rFonts w:asciiTheme="majorEastAsia" w:eastAsiaTheme="majorEastAsia" w:hAnsiTheme="majorEastAsia"/>
                <w:b/>
                <w:sz w:val="18"/>
                <w:szCs w:val="18"/>
              </w:rPr>
            </w:pPr>
            <w:r>
              <w:rPr>
                <w:rFonts w:asciiTheme="majorEastAsia" w:eastAsiaTheme="majorEastAsia" w:hAnsiTheme="majorEastAsia" w:hint="eastAsia"/>
                <w:b/>
                <w:sz w:val="18"/>
                <w:szCs w:val="18"/>
              </w:rPr>
              <w:t>按下列标准累计评分：</w:t>
            </w:r>
          </w:p>
          <w:p w:rsidR="008F3266" w:rsidRDefault="00D74470">
            <w:pPr>
              <w:ind w:firstLine="180"/>
              <w:rPr>
                <w:rFonts w:asciiTheme="majorEastAsia" w:eastAsiaTheme="majorEastAsia" w:hAnsiTheme="majorEastAsia"/>
                <w:sz w:val="18"/>
                <w:szCs w:val="18"/>
              </w:rPr>
            </w:pPr>
            <w:r>
              <w:rPr>
                <w:rFonts w:asciiTheme="majorEastAsia" w:eastAsiaTheme="majorEastAsia" w:hAnsiTheme="majorEastAsia" w:cs="宋体" w:hint="eastAsia"/>
                <w:sz w:val="18"/>
                <w:szCs w:val="18"/>
              </w:rPr>
              <w:t>①具有水利水电类专业高级及以上职称的得</w:t>
            </w:r>
            <w:r>
              <w:rPr>
                <w:rFonts w:asciiTheme="majorEastAsia" w:eastAsiaTheme="majorEastAsia" w:hAnsiTheme="majorEastAsia" w:hint="eastAsia"/>
                <w:sz w:val="18"/>
                <w:szCs w:val="18"/>
              </w:rPr>
              <w:t>2分，</w:t>
            </w:r>
            <w:r>
              <w:rPr>
                <w:rFonts w:asciiTheme="majorEastAsia" w:eastAsiaTheme="majorEastAsia" w:hAnsiTheme="majorEastAsia" w:cs="宋体" w:hint="eastAsia"/>
                <w:sz w:val="18"/>
                <w:szCs w:val="18"/>
              </w:rPr>
              <w:t>具有水利水电类专业中级职称的得</w:t>
            </w:r>
            <w:r>
              <w:rPr>
                <w:rFonts w:asciiTheme="majorEastAsia" w:eastAsiaTheme="majorEastAsia" w:hAnsiTheme="majorEastAsia" w:hint="eastAsia"/>
                <w:sz w:val="18"/>
                <w:szCs w:val="18"/>
              </w:rPr>
              <w:t>1分，其他情况得0分。</w:t>
            </w:r>
          </w:p>
          <w:p w:rsidR="008F3266" w:rsidRDefault="00D74470">
            <w:pPr>
              <w:pStyle w:val="af6"/>
              <w:spacing w:line="240" w:lineRule="auto"/>
              <w:ind w:firstLine="180"/>
              <w:rPr>
                <w:rFonts w:asciiTheme="majorEastAsia" w:eastAsiaTheme="majorEastAsia" w:hAnsiTheme="majorEastAsia" w:cs="宋体"/>
                <w:color w:val="auto"/>
                <w:szCs w:val="18"/>
              </w:rPr>
            </w:pPr>
            <w:r>
              <w:rPr>
                <w:rFonts w:asciiTheme="majorEastAsia" w:eastAsiaTheme="majorEastAsia" w:hAnsiTheme="majorEastAsia" w:hint="eastAsia"/>
                <w:color w:val="auto"/>
                <w:szCs w:val="18"/>
              </w:rPr>
              <w:t>②</w:t>
            </w:r>
            <w:r>
              <w:rPr>
                <w:rFonts w:asciiTheme="majorEastAsia" w:eastAsiaTheme="majorEastAsia" w:hAnsiTheme="majorEastAsia"/>
                <w:color w:val="auto"/>
                <w:szCs w:val="18"/>
              </w:rPr>
              <w:t>近</w:t>
            </w:r>
            <w:r>
              <w:rPr>
                <w:rFonts w:asciiTheme="majorEastAsia" w:eastAsiaTheme="majorEastAsia" w:hAnsiTheme="majorEastAsia" w:hint="eastAsia"/>
                <w:color w:val="auto"/>
                <w:szCs w:val="18"/>
              </w:rPr>
              <w:t>5</w:t>
            </w:r>
            <w:r>
              <w:rPr>
                <w:rFonts w:asciiTheme="majorEastAsia" w:eastAsiaTheme="majorEastAsia" w:hAnsiTheme="majorEastAsia"/>
                <w:color w:val="auto"/>
                <w:szCs w:val="18"/>
              </w:rPr>
              <w:t>年</w:t>
            </w:r>
            <w:r>
              <w:rPr>
                <w:rFonts w:asciiTheme="majorEastAsia" w:eastAsiaTheme="majorEastAsia" w:hAnsiTheme="majorEastAsia" w:hint="eastAsia"/>
                <w:color w:val="auto"/>
                <w:szCs w:val="18"/>
              </w:rPr>
              <w:t>（从投标截止时间往前推算，以合同签订时间为准，下同）每承担过1个</w:t>
            </w:r>
            <w:r>
              <w:rPr>
                <w:rFonts w:asciiTheme="majorEastAsia" w:eastAsiaTheme="majorEastAsia" w:hAnsiTheme="majorEastAsia" w:hint="eastAsia"/>
                <w:szCs w:val="18"/>
              </w:rPr>
              <w:t>中型及以上水利水电工程设计项目</w:t>
            </w:r>
            <w:r>
              <w:rPr>
                <w:rFonts w:asciiTheme="majorEastAsia" w:eastAsiaTheme="majorEastAsia" w:hAnsiTheme="majorEastAsia" w:hint="eastAsia"/>
                <w:color w:val="auto"/>
                <w:szCs w:val="18"/>
              </w:rPr>
              <w:t>的技术负责人或项目负责人得2分，</w:t>
            </w:r>
            <w:r>
              <w:rPr>
                <w:rFonts w:asciiTheme="majorEastAsia" w:eastAsiaTheme="majorEastAsia" w:hAnsiTheme="majorEastAsia" w:cs="宋体" w:hint="eastAsia"/>
                <w:color w:val="auto"/>
                <w:szCs w:val="18"/>
              </w:rPr>
              <w:t>最多得4分。</w:t>
            </w:r>
          </w:p>
          <w:p w:rsidR="008F3266" w:rsidRDefault="00D74470">
            <w:pPr>
              <w:pStyle w:val="af6"/>
              <w:spacing w:line="240" w:lineRule="auto"/>
              <w:ind w:firstLine="180"/>
              <w:rPr>
                <w:rFonts w:asciiTheme="majorEastAsia" w:eastAsiaTheme="majorEastAsia" w:hAnsiTheme="majorEastAsia"/>
                <w:color w:val="auto"/>
                <w:kern w:val="2"/>
                <w:szCs w:val="18"/>
              </w:rPr>
            </w:pPr>
            <w:r>
              <w:rPr>
                <w:rFonts w:asciiTheme="majorEastAsia" w:eastAsiaTheme="majorEastAsia" w:hAnsiTheme="majorEastAsia" w:cstheme="minorBidi" w:hint="eastAsia"/>
                <w:color w:val="auto"/>
                <w:kern w:val="2"/>
                <w:szCs w:val="18"/>
              </w:rPr>
              <w:t>需提供有效证明材料</w:t>
            </w:r>
            <w:r>
              <w:rPr>
                <w:rFonts w:asciiTheme="majorEastAsia" w:eastAsiaTheme="majorEastAsia" w:hAnsiTheme="majorEastAsia" w:hint="eastAsia"/>
                <w:color w:val="auto"/>
                <w:szCs w:val="18"/>
              </w:rPr>
              <w:t>（职称证、已签订的合同）</w:t>
            </w:r>
            <w:r>
              <w:rPr>
                <w:rFonts w:asciiTheme="majorEastAsia" w:eastAsiaTheme="majorEastAsia" w:hAnsiTheme="majorEastAsia" w:cstheme="minorBidi" w:hint="eastAsia"/>
                <w:color w:val="auto"/>
                <w:kern w:val="2"/>
                <w:szCs w:val="18"/>
              </w:rPr>
              <w:t>，且证明材料须提供真彩</w:t>
            </w:r>
            <w:r>
              <w:rPr>
                <w:rFonts w:asciiTheme="majorEastAsia" w:eastAsiaTheme="majorEastAsia" w:hAnsiTheme="majorEastAsia" w:cstheme="minorBidi" w:hint="eastAsia"/>
                <w:color w:val="auto"/>
                <w:kern w:val="2"/>
                <w:szCs w:val="18"/>
              </w:rPr>
              <w:lastRenderedPageBreak/>
              <w:t>扫描打印件。</w:t>
            </w:r>
          </w:p>
        </w:tc>
        <w:tc>
          <w:tcPr>
            <w:tcW w:w="968" w:type="dxa"/>
            <w:vAlign w:val="center"/>
          </w:tcPr>
          <w:p w:rsidR="008F3266" w:rsidRDefault="008F3266" w:rsidP="008F3266">
            <w:pPr>
              <w:spacing w:line="320" w:lineRule="exact"/>
              <w:ind w:leftChars="-31" w:left="-65" w:rightChars="-17" w:right="-36"/>
              <w:jc w:val="right"/>
              <w:rPr>
                <w:rFonts w:asciiTheme="majorEastAsia" w:eastAsiaTheme="majorEastAsia" w:hAnsiTheme="majorEastAsia" w:cs="Times New Roman"/>
                <w:b/>
                <w:sz w:val="18"/>
                <w:szCs w:val="18"/>
              </w:rPr>
            </w:pPr>
          </w:p>
        </w:tc>
      </w:tr>
      <w:tr w:rsidR="008F3266">
        <w:trPr>
          <w:trHeight w:val="20"/>
          <w:jc w:val="center"/>
        </w:trPr>
        <w:tc>
          <w:tcPr>
            <w:tcW w:w="611" w:type="dxa"/>
            <w:vMerge/>
            <w:vAlign w:val="center"/>
          </w:tcPr>
          <w:p w:rsidR="008F3266" w:rsidRDefault="008F3266">
            <w:pPr>
              <w:tabs>
                <w:tab w:val="left" w:pos="322"/>
              </w:tabs>
              <w:spacing w:line="320" w:lineRule="exact"/>
              <w:ind w:left="-42" w:rightChars="-20" w:right="-42"/>
              <w:jc w:val="right"/>
              <w:rPr>
                <w:rFonts w:asciiTheme="majorEastAsia" w:eastAsiaTheme="majorEastAsia" w:hAnsiTheme="majorEastAsia" w:cs="Times New Roman"/>
                <w:b/>
                <w:sz w:val="18"/>
                <w:szCs w:val="18"/>
              </w:rPr>
            </w:pPr>
          </w:p>
        </w:tc>
        <w:tc>
          <w:tcPr>
            <w:tcW w:w="1198" w:type="dxa"/>
            <w:vAlign w:val="center"/>
          </w:tcPr>
          <w:p w:rsidR="008F3266" w:rsidRDefault="00D74470">
            <w:pPr>
              <w:pStyle w:val="af5"/>
              <w:rPr>
                <w:rFonts w:asciiTheme="majorEastAsia" w:eastAsiaTheme="majorEastAsia" w:hAnsiTheme="majorEastAsia"/>
                <w:szCs w:val="18"/>
              </w:rPr>
            </w:pPr>
            <w:r>
              <w:rPr>
                <w:rFonts w:asciiTheme="majorEastAsia" w:eastAsiaTheme="majorEastAsia" w:hAnsiTheme="majorEastAsia" w:hint="eastAsia"/>
                <w:szCs w:val="18"/>
              </w:rPr>
              <w:t>项目组人员</w:t>
            </w:r>
          </w:p>
        </w:tc>
        <w:tc>
          <w:tcPr>
            <w:tcW w:w="851" w:type="dxa"/>
            <w:gridSpan w:val="2"/>
            <w:vAlign w:val="center"/>
          </w:tcPr>
          <w:p w:rsidR="008F3266" w:rsidRDefault="00D74470">
            <w:pPr>
              <w:pStyle w:val="af5"/>
              <w:rPr>
                <w:rFonts w:asciiTheme="majorEastAsia" w:eastAsiaTheme="majorEastAsia" w:hAnsiTheme="majorEastAsia"/>
                <w:szCs w:val="18"/>
              </w:rPr>
            </w:pPr>
            <w:r>
              <w:rPr>
                <w:rFonts w:asciiTheme="majorEastAsia" w:eastAsiaTheme="majorEastAsia" w:hAnsiTheme="majorEastAsia" w:hint="eastAsia"/>
                <w:szCs w:val="18"/>
              </w:rPr>
              <w:t>5</w:t>
            </w:r>
          </w:p>
        </w:tc>
        <w:tc>
          <w:tcPr>
            <w:tcW w:w="6112" w:type="dxa"/>
            <w:gridSpan w:val="2"/>
            <w:vAlign w:val="center"/>
          </w:tcPr>
          <w:p w:rsidR="008F3266" w:rsidRDefault="00D74470">
            <w:pPr>
              <w:pStyle w:val="af6"/>
              <w:ind w:firstLine="180"/>
              <w:rPr>
                <w:rFonts w:asciiTheme="majorEastAsia" w:eastAsiaTheme="majorEastAsia" w:hAnsiTheme="majorEastAsia"/>
                <w:color w:val="auto"/>
                <w:szCs w:val="18"/>
              </w:rPr>
            </w:pPr>
            <w:r>
              <w:rPr>
                <w:rFonts w:asciiTheme="majorEastAsia" w:eastAsiaTheme="majorEastAsia" w:hAnsiTheme="majorEastAsia" w:hint="eastAsia"/>
                <w:color w:val="auto"/>
                <w:szCs w:val="18"/>
              </w:rPr>
              <w:t>项目组专业人员配备齐全，配备人员合理。</w:t>
            </w:r>
          </w:p>
          <w:p w:rsidR="008F3266" w:rsidRDefault="00D74470">
            <w:pPr>
              <w:pStyle w:val="af6"/>
              <w:ind w:firstLine="180"/>
              <w:rPr>
                <w:rFonts w:asciiTheme="majorEastAsia" w:eastAsiaTheme="majorEastAsia" w:hAnsiTheme="majorEastAsia"/>
                <w:color w:val="auto"/>
                <w:szCs w:val="18"/>
              </w:rPr>
            </w:pPr>
            <w:r>
              <w:rPr>
                <w:rFonts w:asciiTheme="majorEastAsia" w:eastAsiaTheme="majorEastAsia" w:hAnsiTheme="majorEastAsia" w:hint="eastAsia"/>
                <w:color w:val="auto"/>
                <w:kern w:val="2"/>
                <w:szCs w:val="18"/>
              </w:rPr>
              <w:t>第一名得5分，第二名得3分，第三名得1分。</w:t>
            </w:r>
          </w:p>
          <w:p w:rsidR="008F3266" w:rsidRDefault="00D74470">
            <w:pPr>
              <w:pStyle w:val="af6"/>
              <w:ind w:firstLine="181"/>
              <w:rPr>
                <w:rFonts w:asciiTheme="majorEastAsia" w:eastAsiaTheme="majorEastAsia" w:hAnsiTheme="majorEastAsia"/>
                <w:b/>
                <w:color w:val="auto"/>
                <w:kern w:val="2"/>
                <w:szCs w:val="18"/>
              </w:rPr>
            </w:pPr>
            <w:r>
              <w:rPr>
                <w:rFonts w:asciiTheme="majorEastAsia" w:eastAsiaTheme="majorEastAsia" w:hAnsiTheme="majorEastAsia" w:hint="eastAsia"/>
                <w:b/>
                <w:color w:val="auto"/>
                <w:kern w:val="2"/>
                <w:szCs w:val="18"/>
              </w:rPr>
              <w:t>注：满足项目需求，专业人员配备合理。</w:t>
            </w:r>
          </w:p>
        </w:tc>
        <w:tc>
          <w:tcPr>
            <w:tcW w:w="968" w:type="dxa"/>
            <w:vAlign w:val="center"/>
          </w:tcPr>
          <w:p w:rsidR="008F3266" w:rsidRDefault="008F3266" w:rsidP="008F3266">
            <w:pPr>
              <w:spacing w:line="320" w:lineRule="exact"/>
              <w:ind w:leftChars="-31" w:left="-65" w:rightChars="-17" w:right="-36"/>
              <w:jc w:val="right"/>
              <w:rPr>
                <w:rFonts w:asciiTheme="majorEastAsia" w:eastAsiaTheme="majorEastAsia" w:hAnsiTheme="majorEastAsia" w:cs="Times New Roman"/>
                <w:b/>
                <w:sz w:val="18"/>
                <w:szCs w:val="18"/>
              </w:rPr>
            </w:pPr>
          </w:p>
        </w:tc>
      </w:tr>
      <w:tr w:rsidR="008F3266">
        <w:trPr>
          <w:trHeight w:val="20"/>
          <w:jc w:val="center"/>
        </w:trPr>
        <w:tc>
          <w:tcPr>
            <w:tcW w:w="611" w:type="dxa"/>
            <w:vMerge/>
            <w:vAlign w:val="center"/>
          </w:tcPr>
          <w:p w:rsidR="008F3266" w:rsidRDefault="008F3266">
            <w:pPr>
              <w:tabs>
                <w:tab w:val="left" w:pos="322"/>
              </w:tabs>
              <w:spacing w:line="320" w:lineRule="exact"/>
              <w:ind w:left="-42" w:rightChars="-20" w:right="-42"/>
              <w:jc w:val="right"/>
              <w:rPr>
                <w:rFonts w:asciiTheme="majorEastAsia" w:eastAsiaTheme="majorEastAsia" w:hAnsiTheme="majorEastAsia" w:cs="Times New Roman"/>
                <w:b/>
                <w:sz w:val="18"/>
                <w:szCs w:val="18"/>
              </w:rPr>
            </w:pPr>
          </w:p>
        </w:tc>
        <w:tc>
          <w:tcPr>
            <w:tcW w:w="1198" w:type="dxa"/>
            <w:vMerge w:val="restart"/>
            <w:vAlign w:val="center"/>
          </w:tcPr>
          <w:p w:rsidR="008F3266" w:rsidRDefault="00D74470">
            <w:pPr>
              <w:pStyle w:val="af5"/>
              <w:rPr>
                <w:rFonts w:asciiTheme="majorEastAsia" w:eastAsiaTheme="majorEastAsia" w:hAnsiTheme="majorEastAsia"/>
                <w:szCs w:val="18"/>
              </w:rPr>
            </w:pPr>
            <w:r>
              <w:rPr>
                <w:rFonts w:asciiTheme="majorEastAsia" w:eastAsiaTheme="majorEastAsia" w:hAnsiTheme="majorEastAsia" w:hint="eastAsia"/>
                <w:szCs w:val="18"/>
              </w:rPr>
              <w:t>项目业绩</w:t>
            </w:r>
          </w:p>
        </w:tc>
        <w:tc>
          <w:tcPr>
            <w:tcW w:w="851" w:type="dxa"/>
            <w:gridSpan w:val="2"/>
            <w:vAlign w:val="center"/>
          </w:tcPr>
          <w:p w:rsidR="008F3266" w:rsidRDefault="00D74470">
            <w:pPr>
              <w:pStyle w:val="af5"/>
              <w:rPr>
                <w:rFonts w:asciiTheme="majorEastAsia" w:eastAsiaTheme="majorEastAsia" w:hAnsiTheme="majorEastAsia"/>
                <w:bCs/>
                <w:szCs w:val="18"/>
              </w:rPr>
            </w:pPr>
            <w:r>
              <w:rPr>
                <w:rFonts w:asciiTheme="majorEastAsia" w:eastAsiaTheme="majorEastAsia" w:hAnsiTheme="majorEastAsia" w:hint="eastAsia"/>
                <w:bCs/>
                <w:szCs w:val="18"/>
              </w:rPr>
              <w:t>6</w:t>
            </w:r>
          </w:p>
        </w:tc>
        <w:tc>
          <w:tcPr>
            <w:tcW w:w="6112" w:type="dxa"/>
            <w:gridSpan w:val="2"/>
            <w:vAlign w:val="center"/>
          </w:tcPr>
          <w:p w:rsidR="008F3266" w:rsidRDefault="00D74470">
            <w:pPr>
              <w:ind w:firstLine="361"/>
              <w:rPr>
                <w:rFonts w:asciiTheme="majorEastAsia" w:eastAsiaTheme="majorEastAsia" w:hAnsiTheme="majorEastAsia"/>
                <w:sz w:val="18"/>
                <w:szCs w:val="18"/>
              </w:rPr>
            </w:pPr>
            <w:r>
              <w:rPr>
                <w:rFonts w:asciiTheme="majorEastAsia" w:eastAsiaTheme="majorEastAsia" w:hAnsiTheme="majorEastAsia" w:hint="eastAsia"/>
                <w:sz w:val="18"/>
                <w:szCs w:val="18"/>
              </w:rPr>
              <w:t>近5年承担过中型及以上水利水电工程设计项目的，1个得2分，</w:t>
            </w:r>
            <w:r>
              <w:rPr>
                <w:rFonts w:asciiTheme="majorEastAsia" w:eastAsiaTheme="majorEastAsia" w:hAnsiTheme="majorEastAsia" w:cs="宋体" w:hint="eastAsia"/>
                <w:sz w:val="18"/>
                <w:szCs w:val="18"/>
              </w:rPr>
              <w:t>最多得6分。</w:t>
            </w:r>
          </w:p>
          <w:p w:rsidR="008F3266" w:rsidRDefault="00D74470">
            <w:pPr>
              <w:ind w:firstLine="361"/>
              <w:rPr>
                <w:rFonts w:asciiTheme="majorEastAsia" w:eastAsiaTheme="majorEastAsia" w:hAnsiTheme="majorEastAsia"/>
                <w:b/>
                <w:sz w:val="18"/>
                <w:szCs w:val="18"/>
              </w:rPr>
            </w:pPr>
            <w:r>
              <w:rPr>
                <w:rFonts w:asciiTheme="majorEastAsia" w:eastAsiaTheme="majorEastAsia" w:hAnsiTheme="majorEastAsia" w:hint="eastAsia"/>
                <w:sz w:val="18"/>
                <w:szCs w:val="18"/>
              </w:rPr>
              <w:t>需提供有效证明材料（已签订的合同），且证明材料须提供真彩扫描打印件。</w:t>
            </w:r>
          </w:p>
        </w:tc>
        <w:tc>
          <w:tcPr>
            <w:tcW w:w="968" w:type="dxa"/>
            <w:vAlign w:val="center"/>
          </w:tcPr>
          <w:p w:rsidR="008F3266" w:rsidRDefault="008F3266" w:rsidP="008F3266">
            <w:pPr>
              <w:spacing w:line="320" w:lineRule="exact"/>
              <w:ind w:leftChars="-31" w:left="-65" w:rightChars="-17" w:right="-36"/>
              <w:jc w:val="right"/>
              <w:rPr>
                <w:rFonts w:asciiTheme="majorEastAsia" w:eastAsiaTheme="majorEastAsia" w:hAnsiTheme="majorEastAsia" w:cs="Times New Roman"/>
                <w:b/>
                <w:sz w:val="18"/>
                <w:szCs w:val="18"/>
              </w:rPr>
            </w:pPr>
          </w:p>
        </w:tc>
      </w:tr>
      <w:tr w:rsidR="004968E6">
        <w:trPr>
          <w:trHeight w:val="20"/>
          <w:jc w:val="center"/>
        </w:trPr>
        <w:tc>
          <w:tcPr>
            <w:tcW w:w="611" w:type="dxa"/>
            <w:vMerge/>
            <w:vAlign w:val="center"/>
          </w:tcPr>
          <w:p w:rsidR="004968E6" w:rsidRDefault="004968E6">
            <w:pPr>
              <w:tabs>
                <w:tab w:val="left" w:pos="322"/>
              </w:tabs>
              <w:spacing w:line="320" w:lineRule="exact"/>
              <w:ind w:left="-42" w:rightChars="-20" w:right="-42"/>
              <w:jc w:val="right"/>
              <w:rPr>
                <w:rFonts w:asciiTheme="majorEastAsia" w:eastAsiaTheme="majorEastAsia" w:hAnsiTheme="majorEastAsia" w:cs="Times New Roman"/>
                <w:b/>
                <w:sz w:val="18"/>
                <w:szCs w:val="18"/>
              </w:rPr>
            </w:pPr>
          </w:p>
        </w:tc>
        <w:tc>
          <w:tcPr>
            <w:tcW w:w="1198" w:type="dxa"/>
            <w:vMerge/>
            <w:vAlign w:val="center"/>
          </w:tcPr>
          <w:p w:rsidR="004968E6" w:rsidRDefault="004968E6">
            <w:pPr>
              <w:pStyle w:val="af5"/>
              <w:rPr>
                <w:rFonts w:asciiTheme="majorEastAsia" w:eastAsiaTheme="majorEastAsia" w:hAnsiTheme="majorEastAsia"/>
                <w:szCs w:val="18"/>
              </w:rPr>
            </w:pPr>
          </w:p>
        </w:tc>
        <w:tc>
          <w:tcPr>
            <w:tcW w:w="851" w:type="dxa"/>
            <w:gridSpan w:val="2"/>
            <w:vAlign w:val="center"/>
          </w:tcPr>
          <w:p w:rsidR="004968E6" w:rsidRDefault="004968E6" w:rsidP="00494269">
            <w:pPr>
              <w:pStyle w:val="af5"/>
              <w:rPr>
                <w:rFonts w:asciiTheme="majorEastAsia" w:eastAsiaTheme="majorEastAsia" w:hAnsiTheme="majorEastAsia"/>
                <w:bCs/>
                <w:szCs w:val="18"/>
              </w:rPr>
            </w:pPr>
            <w:r>
              <w:rPr>
                <w:rFonts w:asciiTheme="majorEastAsia" w:eastAsiaTheme="majorEastAsia" w:hAnsiTheme="majorEastAsia" w:hint="eastAsia"/>
                <w:bCs/>
                <w:szCs w:val="18"/>
              </w:rPr>
              <w:t>8</w:t>
            </w:r>
          </w:p>
        </w:tc>
        <w:tc>
          <w:tcPr>
            <w:tcW w:w="6112" w:type="dxa"/>
            <w:gridSpan w:val="2"/>
            <w:vAlign w:val="center"/>
          </w:tcPr>
          <w:p w:rsidR="004968E6" w:rsidRDefault="004968E6" w:rsidP="00494269">
            <w:pPr>
              <w:pStyle w:val="af6"/>
              <w:spacing w:line="240" w:lineRule="exact"/>
              <w:ind w:firstLineChars="200" w:firstLine="360"/>
              <w:rPr>
                <w:rFonts w:asciiTheme="majorEastAsia" w:eastAsiaTheme="majorEastAsia" w:hAnsiTheme="majorEastAsia"/>
                <w:color w:val="auto"/>
                <w:kern w:val="2"/>
                <w:szCs w:val="18"/>
              </w:rPr>
            </w:pPr>
            <w:r>
              <w:rPr>
                <w:rFonts w:asciiTheme="majorEastAsia" w:eastAsiaTheme="majorEastAsia" w:hAnsiTheme="majorEastAsia" w:hint="eastAsia"/>
                <w:color w:val="auto"/>
                <w:szCs w:val="18"/>
              </w:rPr>
              <w:t>近5年承担过</w:t>
            </w:r>
            <w:r>
              <w:rPr>
                <w:rFonts w:asciiTheme="majorEastAsia" w:eastAsiaTheme="majorEastAsia" w:hAnsiTheme="majorEastAsia" w:hint="eastAsia"/>
                <w:szCs w:val="18"/>
              </w:rPr>
              <w:t>小</w:t>
            </w:r>
            <w:r>
              <w:rPr>
                <w:rFonts w:asciiTheme="majorEastAsia" w:eastAsiaTheme="majorEastAsia" w:hAnsiTheme="majorEastAsia" w:hint="eastAsia"/>
                <w:color w:val="auto"/>
                <w:kern w:val="2"/>
                <w:szCs w:val="18"/>
              </w:rPr>
              <w:t>型水利水电工程设计项目的，1个得2分，</w:t>
            </w:r>
            <w:r>
              <w:rPr>
                <w:rFonts w:asciiTheme="majorEastAsia" w:eastAsiaTheme="majorEastAsia" w:hAnsiTheme="majorEastAsia" w:cs="宋体" w:hint="eastAsia"/>
                <w:color w:val="auto"/>
                <w:szCs w:val="18"/>
              </w:rPr>
              <w:t>最多得8分。</w:t>
            </w:r>
          </w:p>
          <w:p w:rsidR="004968E6" w:rsidRDefault="004968E6" w:rsidP="00494269">
            <w:pPr>
              <w:pStyle w:val="af6"/>
              <w:spacing w:line="240" w:lineRule="exact"/>
              <w:ind w:firstLineChars="200" w:firstLine="360"/>
              <w:rPr>
                <w:rFonts w:asciiTheme="majorEastAsia" w:eastAsiaTheme="majorEastAsia" w:hAnsiTheme="majorEastAsia"/>
                <w:color w:val="auto"/>
                <w:kern w:val="2"/>
                <w:szCs w:val="18"/>
              </w:rPr>
            </w:pPr>
            <w:r>
              <w:rPr>
                <w:rFonts w:asciiTheme="majorEastAsia" w:eastAsiaTheme="majorEastAsia" w:hAnsiTheme="majorEastAsia" w:cstheme="minorBidi" w:hint="eastAsia"/>
                <w:color w:val="auto"/>
                <w:kern w:val="2"/>
                <w:szCs w:val="18"/>
              </w:rPr>
              <w:t>需提供有效证明材料</w:t>
            </w:r>
            <w:r>
              <w:rPr>
                <w:rFonts w:asciiTheme="majorEastAsia" w:eastAsiaTheme="majorEastAsia" w:hAnsiTheme="majorEastAsia" w:hint="eastAsia"/>
                <w:color w:val="auto"/>
                <w:szCs w:val="18"/>
              </w:rPr>
              <w:t>（已签订的合同）</w:t>
            </w:r>
            <w:r>
              <w:rPr>
                <w:rFonts w:asciiTheme="majorEastAsia" w:eastAsiaTheme="majorEastAsia" w:hAnsiTheme="majorEastAsia" w:cstheme="minorBidi" w:hint="eastAsia"/>
                <w:color w:val="auto"/>
                <w:kern w:val="2"/>
                <w:szCs w:val="18"/>
              </w:rPr>
              <w:t>，且证明材料须提供真彩扫描打印件。</w:t>
            </w:r>
          </w:p>
        </w:tc>
        <w:tc>
          <w:tcPr>
            <w:tcW w:w="968" w:type="dxa"/>
            <w:vAlign w:val="center"/>
          </w:tcPr>
          <w:p w:rsidR="004968E6" w:rsidRDefault="004968E6" w:rsidP="008F3266">
            <w:pPr>
              <w:spacing w:line="320" w:lineRule="exact"/>
              <w:ind w:leftChars="-31" w:left="-65" w:rightChars="-17" w:right="-36"/>
              <w:jc w:val="right"/>
              <w:rPr>
                <w:rFonts w:asciiTheme="majorEastAsia" w:eastAsiaTheme="majorEastAsia" w:hAnsiTheme="majorEastAsia" w:cs="Times New Roman"/>
                <w:b/>
                <w:sz w:val="18"/>
                <w:szCs w:val="18"/>
              </w:rPr>
            </w:pPr>
          </w:p>
        </w:tc>
      </w:tr>
      <w:tr w:rsidR="004968E6">
        <w:trPr>
          <w:trHeight w:val="20"/>
          <w:jc w:val="center"/>
        </w:trPr>
        <w:tc>
          <w:tcPr>
            <w:tcW w:w="611" w:type="dxa"/>
            <w:vMerge/>
            <w:vAlign w:val="center"/>
          </w:tcPr>
          <w:p w:rsidR="004968E6" w:rsidRDefault="004968E6">
            <w:pPr>
              <w:tabs>
                <w:tab w:val="left" w:pos="322"/>
              </w:tabs>
              <w:spacing w:line="320" w:lineRule="exact"/>
              <w:ind w:left="-42" w:rightChars="-20" w:right="-42"/>
              <w:jc w:val="right"/>
              <w:rPr>
                <w:rFonts w:asciiTheme="majorEastAsia" w:eastAsiaTheme="majorEastAsia" w:hAnsiTheme="majorEastAsia" w:cs="Times New Roman"/>
                <w:b/>
                <w:sz w:val="18"/>
                <w:szCs w:val="18"/>
              </w:rPr>
            </w:pPr>
          </w:p>
        </w:tc>
        <w:tc>
          <w:tcPr>
            <w:tcW w:w="1198" w:type="dxa"/>
            <w:vMerge/>
            <w:vAlign w:val="center"/>
          </w:tcPr>
          <w:p w:rsidR="004968E6" w:rsidRDefault="004968E6">
            <w:pPr>
              <w:pStyle w:val="af5"/>
              <w:rPr>
                <w:rFonts w:asciiTheme="majorEastAsia" w:eastAsiaTheme="majorEastAsia" w:hAnsiTheme="majorEastAsia"/>
                <w:szCs w:val="18"/>
              </w:rPr>
            </w:pPr>
          </w:p>
        </w:tc>
        <w:tc>
          <w:tcPr>
            <w:tcW w:w="851" w:type="dxa"/>
            <w:gridSpan w:val="2"/>
            <w:vAlign w:val="center"/>
          </w:tcPr>
          <w:p w:rsidR="004968E6" w:rsidRDefault="004968E6" w:rsidP="009A3D2E">
            <w:pPr>
              <w:pStyle w:val="af5"/>
              <w:rPr>
                <w:rFonts w:asciiTheme="majorEastAsia" w:eastAsiaTheme="majorEastAsia" w:hAnsiTheme="majorEastAsia"/>
                <w:bCs/>
                <w:szCs w:val="18"/>
              </w:rPr>
            </w:pPr>
            <w:r>
              <w:rPr>
                <w:rFonts w:asciiTheme="majorEastAsia" w:eastAsiaTheme="majorEastAsia" w:hAnsiTheme="majorEastAsia" w:hint="eastAsia"/>
                <w:bCs/>
                <w:szCs w:val="18"/>
              </w:rPr>
              <w:t>4</w:t>
            </w:r>
          </w:p>
        </w:tc>
        <w:tc>
          <w:tcPr>
            <w:tcW w:w="6112" w:type="dxa"/>
            <w:gridSpan w:val="2"/>
            <w:vAlign w:val="center"/>
          </w:tcPr>
          <w:p w:rsidR="004968E6" w:rsidRDefault="004968E6" w:rsidP="009A3D2E">
            <w:pPr>
              <w:pStyle w:val="af6"/>
              <w:spacing w:line="240" w:lineRule="exact"/>
              <w:ind w:firstLineChars="200" w:firstLine="360"/>
              <w:rPr>
                <w:rFonts w:asciiTheme="majorEastAsia" w:eastAsiaTheme="majorEastAsia" w:hAnsiTheme="majorEastAsia"/>
                <w:color w:val="auto"/>
                <w:kern w:val="2"/>
                <w:szCs w:val="18"/>
              </w:rPr>
            </w:pPr>
            <w:r>
              <w:rPr>
                <w:rFonts w:asciiTheme="majorEastAsia" w:eastAsiaTheme="majorEastAsia" w:hAnsiTheme="majorEastAsia" w:hint="eastAsia"/>
                <w:color w:val="auto"/>
                <w:szCs w:val="18"/>
              </w:rPr>
              <w:t>近5年承担过</w:t>
            </w:r>
            <w:r>
              <w:rPr>
                <w:rFonts w:asciiTheme="majorEastAsia" w:eastAsiaTheme="majorEastAsia" w:hAnsiTheme="majorEastAsia" w:hint="eastAsia"/>
                <w:szCs w:val="18"/>
              </w:rPr>
              <w:t>中小河流治理工程</w:t>
            </w:r>
            <w:r>
              <w:rPr>
                <w:rFonts w:asciiTheme="majorEastAsia" w:eastAsiaTheme="majorEastAsia" w:hAnsiTheme="majorEastAsia" w:hint="eastAsia"/>
                <w:color w:val="auto"/>
                <w:kern w:val="2"/>
                <w:szCs w:val="18"/>
              </w:rPr>
              <w:t>设计项目的，1个得1分，</w:t>
            </w:r>
            <w:r>
              <w:rPr>
                <w:rFonts w:asciiTheme="majorEastAsia" w:eastAsiaTheme="majorEastAsia" w:hAnsiTheme="majorEastAsia" w:cs="宋体" w:hint="eastAsia"/>
                <w:color w:val="auto"/>
                <w:szCs w:val="18"/>
              </w:rPr>
              <w:t>最多得4分。</w:t>
            </w:r>
          </w:p>
          <w:p w:rsidR="004968E6" w:rsidRDefault="004968E6" w:rsidP="009A3D2E">
            <w:pPr>
              <w:pStyle w:val="af6"/>
              <w:spacing w:line="240" w:lineRule="exact"/>
              <w:ind w:firstLineChars="200" w:firstLine="360"/>
              <w:rPr>
                <w:rFonts w:asciiTheme="majorEastAsia" w:eastAsiaTheme="majorEastAsia" w:hAnsiTheme="majorEastAsia"/>
                <w:color w:val="auto"/>
                <w:kern w:val="2"/>
                <w:szCs w:val="18"/>
              </w:rPr>
            </w:pPr>
            <w:r>
              <w:rPr>
                <w:rFonts w:asciiTheme="majorEastAsia" w:eastAsiaTheme="majorEastAsia" w:hAnsiTheme="majorEastAsia" w:cstheme="minorBidi" w:hint="eastAsia"/>
                <w:color w:val="auto"/>
                <w:kern w:val="2"/>
                <w:szCs w:val="18"/>
              </w:rPr>
              <w:t>需提供有效证明材料</w:t>
            </w:r>
            <w:r>
              <w:rPr>
                <w:rFonts w:asciiTheme="majorEastAsia" w:eastAsiaTheme="majorEastAsia" w:hAnsiTheme="majorEastAsia" w:hint="eastAsia"/>
                <w:color w:val="auto"/>
                <w:szCs w:val="18"/>
              </w:rPr>
              <w:t>（已签订的合同）</w:t>
            </w:r>
            <w:r>
              <w:rPr>
                <w:rFonts w:asciiTheme="majorEastAsia" w:eastAsiaTheme="majorEastAsia" w:hAnsiTheme="majorEastAsia" w:cstheme="minorBidi" w:hint="eastAsia"/>
                <w:color w:val="auto"/>
                <w:kern w:val="2"/>
                <w:szCs w:val="18"/>
              </w:rPr>
              <w:t>，且证明材料须提供真彩扫描打印件。</w:t>
            </w:r>
          </w:p>
        </w:tc>
        <w:tc>
          <w:tcPr>
            <w:tcW w:w="968" w:type="dxa"/>
            <w:vAlign w:val="center"/>
          </w:tcPr>
          <w:p w:rsidR="004968E6" w:rsidRDefault="004968E6" w:rsidP="008F3266">
            <w:pPr>
              <w:spacing w:line="320" w:lineRule="exact"/>
              <w:ind w:leftChars="-31" w:left="-65" w:rightChars="-17" w:right="-36"/>
              <w:jc w:val="right"/>
              <w:rPr>
                <w:rFonts w:asciiTheme="majorEastAsia" w:eastAsiaTheme="majorEastAsia" w:hAnsiTheme="majorEastAsia" w:cs="Times New Roman"/>
                <w:b/>
                <w:sz w:val="18"/>
                <w:szCs w:val="18"/>
              </w:rPr>
            </w:pPr>
          </w:p>
        </w:tc>
      </w:tr>
      <w:tr w:rsidR="004968E6">
        <w:trPr>
          <w:trHeight w:val="20"/>
          <w:jc w:val="center"/>
        </w:trPr>
        <w:tc>
          <w:tcPr>
            <w:tcW w:w="611" w:type="dxa"/>
            <w:vMerge/>
            <w:vAlign w:val="center"/>
          </w:tcPr>
          <w:p w:rsidR="004968E6" w:rsidRDefault="004968E6">
            <w:pPr>
              <w:tabs>
                <w:tab w:val="left" w:pos="322"/>
              </w:tabs>
              <w:spacing w:line="320" w:lineRule="exact"/>
              <w:ind w:left="-42" w:rightChars="-20" w:right="-42"/>
              <w:jc w:val="right"/>
              <w:rPr>
                <w:rFonts w:asciiTheme="majorEastAsia" w:eastAsiaTheme="majorEastAsia" w:hAnsiTheme="majorEastAsia" w:cs="Times New Roman"/>
                <w:b/>
                <w:sz w:val="18"/>
                <w:szCs w:val="18"/>
              </w:rPr>
            </w:pPr>
          </w:p>
        </w:tc>
        <w:tc>
          <w:tcPr>
            <w:tcW w:w="1198" w:type="dxa"/>
            <w:vAlign w:val="center"/>
          </w:tcPr>
          <w:p w:rsidR="004968E6" w:rsidRDefault="004968E6">
            <w:pPr>
              <w:pStyle w:val="af5"/>
              <w:rPr>
                <w:rFonts w:asciiTheme="majorEastAsia" w:eastAsiaTheme="majorEastAsia" w:hAnsiTheme="majorEastAsia"/>
                <w:szCs w:val="18"/>
              </w:rPr>
            </w:pPr>
            <w:r>
              <w:rPr>
                <w:rFonts w:asciiTheme="majorEastAsia" w:eastAsiaTheme="majorEastAsia" w:hAnsiTheme="majorEastAsia" w:hint="eastAsia"/>
                <w:szCs w:val="18"/>
              </w:rPr>
              <w:t>管理体系</w:t>
            </w:r>
          </w:p>
        </w:tc>
        <w:tc>
          <w:tcPr>
            <w:tcW w:w="851" w:type="dxa"/>
            <w:gridSpan w:val="2"/>
            <w:vAlign w:val="center"/>
          </w:tcPr>
          <w:p w:rsidR="004968E6" w:rsidRDefault="004968E6">
            <w:pPr>
              <w:pStyle w:val="af5"/>
              <w:rPr>
                <w:rFonts w:asciiTheme="majorEastAsia" w:eastAsiaTheme="majorEastAsia" w:hAnsiTheme="majorEastAsia"/>
                <w:szCs w:val="18"/>
              </w:rPr>
            </w:pPr>
            <w:r>
              <w:rPr>
                <w:rFonts w:asciiTheme="majorEastAsia" w:eastAsiaTheme="majorEastAsia" w:hAnsiTheme="majorEastAsia" w:hint="eastAsia"/>
                <w:szCs w:val="18"/>
              </w:rPr>
              <w:t>3</w:t>
            </w:r>
          </w:p>
        </w:tc>
        <w:tc>
          <w:tcPr>
            <w:tcW w:w="6112" w:type="dxa"/>
            <w:gridSpan w:val="2"/>
            <w:vAlign w:val="center"/>
          </w:tcPr>
          <w:p w:rsidR="004968E6" w:rsidRDefault="004968E6">
            <w:pPr>
              <w:pStyle w:val="af6"/>
              <w:ind w:firstLine="180"/>
              <w:rPr>
                <w:rFonts w:asciiTheme="majorEastAsia" w:eastAsiaTheme="majorEastAsia" w:hAnsiTheme="majorEastAsia"/>
                <w:color w:val="auto"/>
                <w:kern w:val="2"/>
                <w:szCs w:val="18"/>
              </w:rPr>
            </w:pPr>
            <w:r>
              <w:rPr>
                <w:rFonts w:asciiTheme="majorEastAsia" w:eastAsiaTheme="majorEastAsia" w:hAnsiTheme="majorEastAsia" w:hint="eastAsia"/>
                <w:color w:val="auto"/>
                <w:szCs w:val="18"/>
              </w:rPr>
              <w:t>通过ISO9001质量管理体系认证，且投标截止之日起在有效期内的得分，否则不得分。</w:t>
            </w:r>
            <w:r>
              <w:rPr>
                <w:rFonts w:asciiTheme="majorEastAsia" w:eastAsiaTheme="majorEastAsia" w:hAnsiTheme="majorEastAsia" w:cstheme="minorBidi" w:hint="eastAsia"/>
                <w:color w:val="auto"/>
                <w:kern w:val="2"/>
                <w:szCs w:val="18"/>
              </w:rPr>
              <w:t>需提供有效证明材料，且证明材料须提供真彩扫描打印件。</w:t>
            </w:r>
          </w:p>
        </w:tc>
        <w:tc>
          <w:tcPr>
            <w:tcW w:w="968" w:type="dxa"/>
            <w:vAlign w:val="center"/>
          </w:tcPr>
          <w:p w:rsidR="004968E6" w:rsidRDefault="004968E6" w:rsidP="008F3266">
            <w:pPr>
              <w:spacing w:line="320" w:lineRule="exact"/>
              <w:ind w:leftChars="-31" w:left="-65" w:rightChars="-17" w:right="-36"/>
              <w:jc w:val="right"/>
              <w:rPr>
                <w:rFonts w:asciiTheme="majorEastAsia" w:eastAsiaTheme="majorEastAsia" w:hAnsiTheme="majorEastAsia" w:cs="Times New Roman"/>
                <w:b/>
                <w:sz w:val="18"/>
                <w:szCs w:val="18"/>
              </w:rPr>
            </w:pPr>
          </w:p>
        </w:tc>
      </w:tr>
      <w:tr w:rsidR="004968E6">
        <w:trPr>
          <w:trHeight w:val="20"/>
          <w:jc w:val="center"/>
        </w:trPr>
        <w:tc>
          <w:tcPr>
            <w:tcW w:w="611" w:type="dxa"/>
            <w:vMerge/>
            <w:vAlign w:val="center"/>
          </w:tcPr>
          <w:p w:rsidR="004968E6" w:rsidRDefault="004968E6">
            <w:pPr>
              <w:tabs>
                <w:tab w:val="left" w:pos="322"/>
              </w:tabs>
              <w:spacing w:line="320" w:lineRule="exact"/>
              <w:ind w:left="-42" w:rightChars="-20" w:right="-42"/>
              <w:jc w:val="right"/>
              <w:rPr>
                <w:rFonts w:asciiTheme="majorEastAsia" w:eastAsiaTheme="majorEastAsia" w:hAnsiTheme="majorEastAsia" w:cs="Times New Roman"/>
                <w:b/>
                <w:sz w:val="18"/>
                <w:szCs w:val="18"/>
              </w:rPr>
            </w:pPr>
          </w:p>
        </w:tc>
        <w:tc>
          <w:tcPr>
            <w:tcW w:w="1198" w:type="dxa"/>
            <w:vAlign w:val="center"/>
          </w:tcPr>
          <w:p w:rsidR="004968E6" w:rsidRDefault="004968E6">
            <w:pPr>
              <w:tabs>
                <w:tab w:val="left" w:pos="210"/>
              </w:tabs>
              <w:spacing w:line="300" w:lineRule="auto"/>
              <w:jc w:val="center"/>
              <w:rPr>
                <w:rFonts w:asciiTheme="majorEastAsia" w:eastAsiaTheme="majorEastAsia" w:hAnsiTheme="majorEastAsia"/>
                <w:sz w:val="18"/>
                <w:szCs w:val="18"/>
              </w:rPr>
            </w:pPr>
            <w:r>
              <w:rPr>
                <w:rFonts w:asciiTheme="majorEastAsia" w:eastAsiaTheme="majorEastAsia" w:hAnsiTheme="majorEastAsia"/>
                <w:sz w:val="18"/>
                <w:szCs w:val="18"/>
              </w:rPr>
              <w:t>信用等级</w:t>
            </w:r>
          </w:p>
        </w:tc>
        <w:tc>
          <w:tcPr>
            <w:tcW w:w="851" w:type="dxa"/>
            <w:gridSpan w:val="2"/>
            <w:vAlign w:val="center"/>
          </w:tcPr>
          <w:p w:rsidR="004968E6" w:rsidRDefault="004968E6">
            <w:pPr>
              <w:pStyle w:val="af7"/>
              <w:tabs>
                <w:tab w:val="left" w:pos="210"/>
              </w:tabs>
              <w:adjustRightInd w:val="0"/>
              <w:snapToGrid w:val="0"/>
              <w:spacing w:line="300" w:lineRule="auto"/>
              <w:rPr>
                <w:rFonts w:asciiTheme="majorEastAsia" w:eastAsiaTheme="majorEastAsia" w:hAnsiTheme="majorEastAsia"/>
                <w:bCs/>
                <w:sz w:val="18"/>
                <w:szCs w:val="18"/>
              </w:rPr>
            </w:pPr>
            <w:r>
              <w:rPr>
                <w:rFonts w:asciiTheme="majorEastAsia" w:eastAsiaTheme="majorEastAsia" w:hAnsiTheme="majorEastAsia" w:hint="eastAsia"/>
                <w:sz w:val="18"/>
                <w:szCs w:val="18"/>
              </w:rPr>
              <w:t>2</w:t>
            </w:r>
          </w:p>
        </w:tc>
        <w:tc>
          <w:tcPr>
            <w:tcW w:w="6112" w:type="dxa"/>
            <w:gridSpan w:val="2"/>
            <w:vAlign w:val="center"/>
          </w:tcPr>
          <w:p w:rsidR="004968E6" w:rsidRDefault="004968E6">
            <w:pPr>
              <w:ind w:firstLine="361"/>
              <w:rPr>
                <w:rFonts w:asciiTheme="majorEastAsia" w:eastAsiaTheme="majorEastAsia" w:hAnsiTheme="majorEastAsia"/>
                <w:b/>
                <w:sz w:val="18"/>
                <w:szCs w:val="18"/>
              </w:rPr>
            </w:pPr>
            <w:r>
              <w:rPr>
                <w:rFonts w:asciiTheme="majorEastAsia" w:eastAsiaTheme="majorEastAsia" w:hAnsiTheme="majorEastAsia" w:hint="eastAsia"/>
                <w:b/>
                <w:sz w:val="18"/>
                <w:szCs w:val="18"/>
              </w:rPr>
              <w:t>按下列标准之一评分：</w:t>
            </w:r>
          </w:p>
          <w:p w:rsidR="004968E6" w:rsidRDefault="004968E6">
            <w:pPr>
              <w:ind w:firstLineChars="150" w:firstLine="270"/>
              <w:rPr>
                <w:rFonts w:asciiTheme="majorEastAsia" w:eastAsiaTheme="majorEastAsia" w:hAnsiTheme="majorEastAsia"/>
                <w:sz w:val="18"/>
                <w:szCs w:val="18"/>
              </w:rPr>
            </w:pPr>
            <w:r>
              <w:rPr>
                <w:rFonts w:asciiTheme="majorEastAsia" w:eastAsiaTheme="majorEastAsia" w:hAnsiTheme="majorEastAsia" w:hint="eastAsia"/>
                <w:sz w:val="18"/>
                <w:szCs w:val="18"/>
              </w:rPr>
              <w:t>①</w:t>
            </w:r>
            <w:bookmarkStart w:id="68" w:name="OLE_LINK57"/>
            <w:bookmarkStart w:id="69" w:name="OLE_LINK56"/>
            <w:bookmarkStart w:id="70" w:name="OLE_LINK46"/>
            <w:r>
              <w:rPr>
                <w:rFonts w:asciiTheme="majorEastAsia" w:eastAsiaTheme="majorEastAsia" w:hAnsiTheme="majorEastAsia" w:hint="eastAsia"/>
                <w:sz w:val="18"/>
                <w:szCs w:val="18"/>
              </w:rPr>
              <w:t>经中国水利工程协会或中国水利水电勘测设计协会</w:t>
            </w:r>
            <w:bookmarkEnd w:id="68"/>
            <w:bookmarkEnd w:id="69"/>
            <w:bookmarkEnd w:id="70"/>
            <w:r>
              <w:rPr>
                <w:rFonts w:asciiTheme="majorEastAsia" w:eastAsiaTheme="majorEastAsia" w:hAnsiTheme="majorEastAsia" w:hint="eastAsia"/>
                <w:sz w:val="18"/>
                <w:szCs w:val="18"/>
              </w:rPr>
              <w:t>认定为AAA级的得2分；</w:t>
            </w:r>
          </w:p>
          <w:p w:rsidR="004968E6" w:rsidRDefault="004968E6">
            <w:pPr>
              <w:ind w:firstLineChars="150" w:firstLine="270"/>
              <w:rPr>
                <w:rFonts w:asciiTheme="majorEastAsia" w:eastAsiaTheme="majorEastAsia" w:hAnsiTheme="majorEastAsia"/>
                <w:sz w:val="18"/>
                <w:szCs w:val="18"/>
              </w:rPr>
            </w:pPr>
            <w:r>
              <w:rPr>
                <w:rFonts w:asciiTheme="majorEastAsia" w:eastAsiaTheme="majorEastAsia" w:hAnsiTheme="majorEastAsia" w:hint="eastAsia"/>
                <w:sz w:val="18"/>
                <w:szCs w:val="18"/>
              </w:rPr>
              <w:t>②经中国水利工程协会或中国水利水电勘测设计协会认定为AA级的得1.5分；</w:t>
            </w:r>
          </w:p>
          <w:p w:rsidR="004968E6" w:rsidRDefault="004968E6">
            <w:pPr>
              <w:ind w:firstLineChars="150" w:firstLine="270"/>
              <w:rPr>
                <w:rFonts w:asciiTheme="majorEastAsia" w:eastAsiaTheme="majorEastAsia" w:hAnsiTheme="majorEastAsia"/>
                <w:sz w:val="18"/>
                <w:szCs w:val="18"/>
              </w:rPr>
            </w:pPr>
            <w:r>
              <w:rPr>
                <w:rFonts w:asciiTheme="majorEastAsia" w:eastAsiaTheme="majorEastAsia" w:hAnsiTheme="majorEastAsia" w:hint="eastAsia"/>
                <w:sz w:val="18"/>
                <w:szCs w:val="18"/>
              </w:rPr>
              <w:t>③经中国水利工程协会或中国水利水电勘测设计协会认定为A级的得1分；</w:t>
            </w:r>
          </w:p>
          <w:p w:rsidR="004968E6" w:rsidRDefault="00FE6AC5">
            <w:pPr>
              <w:ind w:firstLineChars="150" w:firstLine="270"/>
              <w:rPr>
                <w:rFonts w:asciiTheme="majorEastAsia" w:eastAsiaTheme="majorEastAsia" w:hAnsiTheme="majorEastAsia"/>
                <w:sz w:val="18"/>
                <w:szCs w:val="18"/>
              </w:rPr>
            </w:pPr>
            <w:r>
              <w:rPr>
                <w:rFonts w:asciiTheme="majorEastAsia" w:eastAsiaTheme="majorEastAsia" w:hAnsiTheme="majorEastAsia"/>
                <w:sz w:val="18"/>
                <w:szCs w:val="18"/>
              </w:rPr>
              <w:fldChar w:fldCharType="begin"/>
            </w:r>
            <w:r w:rsidR="004968E6">
              <w:rPr>
                <w:rFonts w:asciiTheme="majorEastAsia" w:eastAsiaTheme="majorEastAsia" w:hAnsiTheme="majorEastAsia"/>
                <w:sz w:val="18"/>
                <w:szCs w:val="18"/>
              </w:rPr>
              <w:instrText xml:space="preserve"> </w:instrText>
            </w:r>
            <w:r w:rsidR="004968E6">
              <w:rPr>
                <w:rFonts w:asciiTheme="majorEastAsia" w:eastAsiaTheme="majorEastAsia" w:hAnsiTheme="majorEastAsia" w:hint="eastAsia"/>
                <w:sz w:val="18"/>
                <w:szCs w:val="18"/>
              </w:rPr>
              <w:instrText>= 4 \* GB3</w:instrText>
            </w:r>
            <w:r w:rsidR="004968E6">
              <w:rPr>
                <w:rFonts w:asciiTheme="majorEastAsia" w:eastAsiaTheme="majorEastAsia" w:hAnsiTheme="majorEastAsia"/>
                <w:sz w:val="18"/>
                <w:szCs w:val="18"/>
              </w:rPr>
              <w:instrText xml:space="preserve"> </w:instrText>
            </w:r>
            <w:r>
              <w:rPr>
                <w:rFonts w:asciiTheme="majorEastAsia" w:eastAsiaTheme="majorEastAsia" w:hAnsiTheme="majorEastAsia"/>
                <w:sz w:val="18"/>
                <w:szCs w:val="18"/>
              </w:rPr>
              <w:fldChar w:fldCharType="separate"/>
            </w:r>
            <w:r w:rsidR="004968E6">
              <w:rPr>
                <w:rFonts w:asciiTheme="majorEastAsia" w:eastAsiaTheme="majorEastAsia" w:hAnsiTheme="majorEastAsia" w:hint="eastAsia"/>
                <w:sz w:val="18"/>
                <w:szCs w:val="18"/>
              </w:rPr>
              <w:t>④</w:t>
            </w:r>
            <w:r>
              <w:rPr>
                <w:rFonts w:asciiTheme="majorEastAsia" w:eastAsiaTheme="majorEastAsia" w:hAnsiTheme="majorEastAsia"/>
                <w:sz w:val="18"/>
                <w:szCs w:val="18"/>
              </w:rPr>
              <w:fldChar w:fldCharType="end"/>
            </w:r>
            <w:r w:rsidR="004968E6">
              <w:rPr>
                <w:rFonts w:asciiTheme="majorEastAsia" w:eastAsiaTheme="majorEastAsia" w:hAnsiTheme="majorEastAsia" w:hint="eastAsia"/>
                <w:sz w:val="18"/>
                <w:szCs w:val="18"/>
              </w:rPr>
              <w:t>其他情况不得分。</w:t>
            </w:r>
          </w:p>
          <w:p w:rsidR="004968E6" w:rsidRDefault="004968E6">
            <w:pPr>
              <w:tabs>
                <w:tab w:val="left" w:pos="210"/>
              </w:tabs>
              <w:spacing w:line="300" w:lineRule="auto"/>
              <w:rPr>
                <w:rFonts w:asciiTheme="majorEastAsia" w:eastAsiaTheme="majorEastAsia" w:hAnsiTheme="majorEastAsia"/>
                <w:sz w:val="18"/>
                <w:szCs w:val="18"/>
              </w:rPr>
            </w:pPr>
            <w:r>
              <w:rPr>
                <w:rFonts w:asciiTheme="majorEastAsia" w:eastAsiaTheme="majorEastAsia" w:hAnsiTheme="majorEastAsia" w:hint="eastAsia"/>
                <w:sz w:val="18"/>
                <w:szCs w:val="18"/>
              </w:rPr>
              <w:t>注：若同时具备，以低等级为标准认定。需提供有效证明材料，且证明材料须提供真彩扫描打印件。</w:t>
            </w:r>
          </w:p>
        </w:tc>
        <w:tc>
          <w:tcPr>
            <w:tcW w:w="968" w:type="dxa"/>
            <w:vAlign w:val="center"/>
          </w:tcPr>
          <w:p w:rsidR="004968E6" w:rsidRDefault="004968E6" w:rsidP="008F3266">
            <w:pPr>
              <w:spacing w:line="320" w:lineRule="exact"/>
              <w:ind w:leftChars="-31" w:left="-65" w:rightChars="-17" w:right="-36"/>
              <w:jc w:val="right"/>
              <w:rPr>
                <w:rFonts w:asciiTheme="majorEastAsia" w:eastAsiaTheme="majorEastAsia" w:hAnsiTheme="majorEastAsia" w:cs="Times New Roman"/>
                <w:b/>
                <w:sz w:val="18"/>
                <w:szCs w:val="18"/>
              </w:rPr>
            </w:pPr>
          </w:p>
        </w:tc>
      </w:tr>
      <w:tr w:rsidR="004968E6">
        <w:trPr>
          <w:trHeight w:val="20"/>
          <w:jc w:val="center"/>
        </w:trPr>
        <w:tc>
          <w:tcPr>
            <w:tcW w:w="2660" w:type="dxa"/>
            <w:gridSpan w:val="4"/>
            <w:vAlign w:val="center"/>
          </w:tcPr>
          <w:p w:rsidR="004968E6" w:rsidRDefault="004968E6" w:rsidP="008F3266">
            <w:pPr>
              <w:spacing w:line="320" w:lineRule="exact"/>
              <w:ind w:leftChars="-23" w:left="-48" w:rightChars="-17" w:right="-36"/>
              <w:jc w:val="center"/>
              <w:rPr>
                <w:rFonts w:asciiTheme="majorEastAsia" w:eastAsiaTheme="majorEastAsia" w:hAnsiTheme="majorEastAsia" w:cs="Times New Roman"/>
                <w:b/>
                <w:sz w:val="18"/>
                <w:szCs w:val="18"/>
              </w:rPr>
            </w:pPr>
            <w:r>
              <w:rPr>
                <w:rFonts w:asciiTheme="majorEastAsia" w:eastAsiaTheme="majorEastAsia" w:hAnsiTheme="majorEastAsia" w:cs="Times New Roman" w:hint="eastAsia"/>
                <w:b/>
                <w:sz w:val="18"/>
                <w:szCs w:val="18"/>
              </w:rPr>
              <w:t>商务分合计</w:t>
            </w:r>
          </w:p>
        </w:tc>
        <w:tc>
          <w:tcPr>
            <w:tcW w:w="7080" w:type="dxa"/>
            <w:gridSpan w:val="3"/>
            <w:vAlign w:val="center"/>
          </w:tcPr>
          <w:p w:rsidR="004968E6" w:rsidRDefault="004968E6" w:rsidP="008F3266">
            <w:pPr>
              <w:spacing w:line="320" w:lineRule="exact"/>
              <w:ind w:leftChars="-31" w:left="-65" w:rightChars="-17" w:right="-36"/>
              <w:jc w:val="center"/>
              <w:rPr>
                <w:rFonts w:asciiTheme="majorEastAsia" w:eastAsiaTheme="majorEastAsia" w:hAnsiTheme="majorEastAsia" w:cs="Times New Roman"/>
                <w:b/>
                <w:sz w:val="18"/>
                <w:szCs w:val="18"/>
              </w:rPr>
            </w:pPr>
            <w:r>
              <w:rPr>
                <w:rFonts w:asciiTheme="majorEastAsia" w:eastAsiaTheme="majorEastAsia" w:hAnsiTheme="majorEastAsia" w:cs="Times New Roman" w:hint="eastAsia"/>
                <w:b/>
                <w:sz w:val="18"/>
                <w:szCs w:val="18"/>
              </w:rPr>
              <w:t>40分</w:t>
            </w:r>
          </w:p>
        </w:tc>
      </w:tr>
      <w:tr w:rsidR="004968E6">
        <w:trPr>
          <w:jc w:val="center"/>
        </w:trPr>
        <w:tc>
          <w:tcPr>
            <w:tcW w:w="1809" w:type="dxa"/>
            <w:gridSpan w:val="2"/>
            <w:vAlign w:val="center"/>
          </w:tcPr>
          <w:p w:rsidR="004968E6" w:rsidRDefault="004968E6" w:rsidP="008F3266">
            <w:pPr>
              <w:ind w:leftChars="-37" w:left="-78" w:rightChars="-41" w:right="-86"/>
              <w:jc w:val="center"/>
              <w:rPr>
                <w:rFonts w:asciiTheme="majorEastAsia" w:eastAsiaTheme="majorEastAsia" w:hAnsiTheme="majorEastAsia" w:cs="Times New Roman"/>
                <w:b/>
                <w:bCs/>
                <w:sz w:val="18"/>
                <w:szCs w:val="18"/>
              </w:rPr>
            </w:pPr>
            <w:r>
              <w:rPr>
                <w:rFonts w:asciiTheme="majorEastAsia" w:eastAsiaTheme="majorEastAsia" w:hAnsiTheme="majorEastAsia" w:cs="Times New Roman" w:hint="eastAsia"/>
                <w:b/>
                <w:bCs/>
                <w:sz w:val="18"/>
                <w:szCs w:val="18"/>
              </w:rPr>
              <w:t>价格评议</w:t>
            </w:r>
          </w:p>
        </w:tc>
        <w:tc>
          <w:tcPr>
            <w:tcW w:w="851" w:type="dxa"/>
            <w:gridSpan w:val="2"/>
            <w:vAlign w:val="center"/>
          </w:tcPr>
          <w:p w:rsidR="004968E6" w:rsidRDefault="004968E6">
            <w:pPr>
              <w:spacing w:line="320" w:lineRule="exact"/>
              <w:jc w:val="center"/>
              <w:rPr>
                <w:rFonts w:asciiTheme="majorEastAsia" w:eastAsiaTheme="majorEastAsia" w:hAnsiTheme="majorEastAsia" w:cs="Times New Roman"/>
                <w:kern w:val="0"/>
                <w:sz w:val="18"/>
                <w:szCs w:val="18"/>
              </w:rPr>
            </w:pPr>
            <w:r>
              <w:rPr>
                <w:rFonts w:asciiTheme="majorEastAsia" w:eastAsiaTheme="majorEastAsia" w:hAnsiTheme="majorEastAsia" w:cs="Times New Roman" w:hint="eastAsia"/>
                <w:kern w:val="0"/>
                <w:sz w:val="18"/>
                <w:szCs w:val="18"/>
              </w:rPr>
              <w:t>10</w:t>
            </w:r>
          </w:p>
        </w:tc>
        <w:tc>
          <w:tcPr>
            <w:tcW w:w="7080" w:type="dxa"/>
            <w:gridSpan w:val="3"/>
            <w:vAlign w:val="center"/>
          </w:tcPr>
          <w:p w:rsidR="004968E6" w:rsidRDefault="004968E6" w:rsidP="008F3266">
            <w:pPr>
              <w:adjustRightInd w:val="0"/>
              <w:snapToGrid w:val="0"/>
              <w:ind w:firstLineChars="200" w:firstLine="361"/>
              <w:rPr>
                <w:rFonts w:asciiTheme="majorEastAsia" w:eastAsiaTheme="majorEastAsia" w:hAnsiTheme="majorEastAsia" w:cs="Times New Roman"/>
                <w:b/>
                <w:sz w:val="18"/>
                <w:szCs w:val="18"/>
              </w:rPr>
            </w:pPr>
            <w:r>
              <w:rPr>
                <w:rFonts w:asciiTheme="majorEastAsia" w:eastAsiaTheme="majorEastAsia" w:hAnsiTheme="majorEastAsia" w:cs="Times New Roman" w:hint="eastAsia"/>
                <w:b/>
                <w:sz w:val="18"/>
                <w:szCs w:val="18"/>
              </w:rPr>
              <w:t>评标委员会只对符合性审查合格的投标文件进行价格评议，报价分采用低价优先法计算，即满足招标文件要求且投标价格（落实政府采购政策进行价格调整的，以调整后的价格计算）最低的投标报价为评标基准价，其价格分为满分。</w:t>
            </w:r>
          </w:p>
          <w:p w:rsidR="004968E6" w:rsidRDefault="004968E6" w:rsidP="008F3266">
            <w:pPr>
              <w:adjustRightInd w:val="0"/>
              <w:snapToGrid w:val="0"/>
              <w:ind w:firstLineChars="200" w:firstLine="361"/>
              <w:rPr>
                <w:rFonts w:asciiTheme="majorEastAsia" w:eastAsiaTheme="majorEastAsia" w:hAnsiTheme="majorEastAsia" w:cs="Times New Roman"/>
                <w:b/>
                <w:sz w:val="18"/>
                <w:szCs w:val="18"/>
              </w:rPr>
            </w:pPr>
            <w:r>
              <w:rPr>
                <w:rFonts w:asciiTheme="majorEastAsia" w:eastAsiaTheme="majorEastAsia" w:hAnsiTheme="majorEastAsia" w:cs="Times New Roman" w:hint="eastAsia"/>
                <w:b/>
                <w:sz w:val="18"/>
                <w:szCs w:val="18"/>
              </w:rPr>
              <w:t>其他投标人的价格分按照下列公式计算：报价得分=(评标基准价／投标报价)×价格分。</w:t>
            </w:r>
          </w:p>
          <w:p w:rsidR="004968E6" w:rsidRDefault="004968E6" w:rsidP="008F3266">
            <w:pPr>
              <w:adjustRightInd w:val="0"/>
              <w:snapToGrid w:val="0"/>
              <w:ind w:firstLineChars="200" w:firstLine="361"/>
              <w:rPr>
                <w:rFonts w:asciiTheme="majorEastAsia" w:eastAsiaTheme="majorEastAsia" w:hAnsiTheme="majorEastAsia" w:cs="Times New Roman"/>
                <w:b/>
                <w:sz w:val="18"/>
                <w:szCs w:val="18"/>
              </w:rPr>
            </w:pPr>
            <w:r>
              <w:rPr>
                <w:rFonts w:asciiTheme="majorEastAsia" w:eastAsiaTheme="majorEastAsia" w:hAnsiTheme="majorEastAsia" w:cs="Times New Roman" w:hint="eastAsia"/>
                <w:b/>
                <w:sz w:val="18"/>
                <w:szCs w:val="18"/>
              </w:rPr>
              <w:t>计算时保留两位小数。为保证服务质量，投标报价低于采购预算80%时，评标委员会将对其进行成本分析，评标委员会认为报价低于成本价时将否决其投标。</w:t>
            </w:r>
          </w:p>
        </w:tc>
      </w:tr>
      <w:tr w:rsidR="004968E6">
        <w:trPr>
          <w:jc w:val="center"/>
        </w:trPr>
        <w:tc>
          <w:tcPr>
            <w:tcW w:w="2660" w:type="dxa"/>
            <w:gridSpan w:val="4"/>
            <w:vAlign w:val="center"/>
          </w:tcPr>
          <w:p w:rsidR="004968E6" w:rsidRDefault="004968E6">
            <w:pPr>
              <w:spacing w:line="320" w:lineRule="exact"/>
              <w:jc w:val="center"/>
              <w:rPr>
                <w:rFonts w:asciiTheme="majorEastAsia" w:eastAsiaTheme="majorEastAsia" w:hAnsiTheme="majorEastAsia" w:cs="Times New Roman"/>
                <w:b/>
                <w:kern w:val="0"/>
                <w:sz w:val="18"/>
                <w:szCs w:val="18"/>
              </w:rPr>
            </w:pPr>
            <w:r>
              <w:rPr>
                <w:rFonts w:asciiTheme="majorEastAsia" w:eastAsiaTheme="majorEastAsia" w:hAnsiTheme="majorEastAsia" w:cs="Times New Roman" w:hint="eastAsia"/>
                <w:b/>
                <w:kern w:val="0"/>
                <w:sz w:val="18"/>
                <w:szCs w:val="18"/>
              </w:rPr>
              <w:t>报价分合计</w:t>
            </w:r>
          </w:p>
        </w:tc>
        <w:tc>
          <w:tcPr>
            <w:tcW w:w="7080" w:type="dxa"/>
            <w:gridSpan w:val="3"/>
            <w:vAlign w:val="center"/>
          </w:tcPr>
          <w:p w:rsidR="004968E6" w:rsidRDefault="004968E6">
            <w:pPr>
              <w:adjustRightInd w:val="0"/>
              <w:snapToGrid w:val="0"/>
              <w:jc w:val="center"/>
              <w:rPr>
                <w:rFonts w:asciiTheme="majorEastAsia" w:eastAsiaTheme="majorEastAsia" w:hAnsiTheme="majorEastAsia" w:cs="Times New Roman"/>
                <w:b/>
                <w:sz w:val="18"/>
                <w:szCs w:val="18"/>
              </w:rPr>
            </w:pPr>
            <w:r>
              <w:rPr>
                <w:rFonts w:asciiTheme="majorEastAsia" w:eastAsiaTheme="majorEastAsia" w:hAnsiTheme="majorEastAsia" w:cs="Times New Roman" w:hint="eastAsia"/>
                <w:b/>
                <w:sz w:val="18"/>
                <w:szCs w:val="18"/>
              </w:rPr>
              <w:t>10分</w:t>
            </w:r>
          </w:p>
        </w:tc>
      </w:tr>
      <w:tr w:rsidR="004968E6">
        <w:trPr>
          <w:jc w:val="center"/>
        </w:trPr>
        <w:tc>
          <w:tcPr>
            <w:tcW w:w="2660" w:type="dxa"/>
            <w:gridSpan w:val="4"/>
            <w:vAlign w:val="center"/>
          </w:tcPr>
          <w:p w:rsidR="004968E6" w:rsidRDefault="004968E6">
            <w:pPr>
              <w:spacing w:line="320" w:lineRule="exact"/>
              <w:jc w:val="center"/>
              <w:rPr>
                <w:rFonts w:asciiTheme="majorEastAsia" w:eastAsiaTheme="majorEastAsia" w:hAnsiTheme="majorEastAsia" w:cs="Times New Roman"/>
                <w:b/>
                <w:kern w:val="0"/>
                <w:sz w:val="18"/>
                <w:szCs w:val="18"/>
              </w:rPr>
            </w:pPr>
            <w:r>
              <w:rPr>
                <w:rFonts w:asciiTheme="majorEastAsia" w:eastAsiaTheme="majorEastAsia" w:hAnsiTheme="majorEastAsia" w:cs="Times New Roman" w:hint="eastAsia"/>
                <w:b/>
                <w:kern w:val="0"/>
                <w:sz w:val="18"/>
                <w:szCs w:val="18"/>
              </w:rPr>
              <w:t>得分总计</w:t>
            </w:r>
          </w:p>
        </w:tc>
        <w:tc>
          <w:tcPr>
            <w:tcW w:w="7080" w:type="dxa"/>
            <w:gridSpan w:val="3"/>
            <w:vAlign w:val="center"/>
          </w:tcPr>
          <w:p w:rsidR="004968E6" w:rsidRDefault="004968E6">
            <w:pPr>
              <w:adjustRightInd w:val="0"/>
              <w:snapToGrid w:val="0"/>
              <w:jc w:val="center"/>
              <w:rPr>
                <w:rFonts w:asciiTheme="majorEastAsia" w:eastAsiaTheme="majorEastAsia" w:hAnsiTheme="majorEastAsia" w:cs="Times New Roman"/>
                <w:b/>
                <w:sz w:val="18"/>
                <w:szCs w:val="18"/>
              </w:rPr>
            </w:pPr>
            <w:r>
              <w:rPr>
                <w:rFonts w:asciiTheme="majorEastAsia" w:eastAsiaTheme="majorEastAsia" w:hAnsiTheme="majorEastAsia" w:cs="Times New Roman" w:hint="eastAsia"/>
                <w:b/>
                <w:sz w:val="18"/>
                <w:szCs w:val="18"/>
              </w:rPr>
              <w:t>100分</w:t>
            </w:r>
          </w:p>
        </w:tc>
      </w:tr>
    </w:tbl>
    <w:p w:rsidR="008F3266" w:rsidRDefault="008F3266">
      <w:pPr>
        <w:spacing w:line="360" w:lineRule="auto"/>
        <w:ind w:firstLineChars="200" w:firstLine="420"/>
      </w:pPr>
    </w:p>
    <w:p w:rsidR="008F3266" w:rsidRDefault="00D74470">
      <w:pPr>
        <w:spacing w:line="360" w:lineRule="auto"/>
        <w:ind w:firstLineChars="200" w:firstLine="420"/>
      </w:pPr>
      <w:r>
        <w:rPr>
          <w:rFonts w:hint="eastAsia"/>
        </w:rPr>
        <w:t>备注：以上所有须提供的证件、证书、有关资料等，投标人都必须提供真实、有效的资料供专家评委评审，否则不得分。投标人投标时须认真对待、如实应标。凡提供虚假材料谋取中标的，一经查实，根据《政府采购法》第七十七条之规定，将对供应商处以罚款、列入不良行为记录名单、依法追究刑事责任等。</w:t>
      </w:r>
    </w:p>
    <w:p w:rsidR="008F3266" w:rsidRDefault="008F3266"/>
    <w:p w:rsidR="008F3266" w:rsidRDefault="00D74470">
      <w:pPr>
        <w:widowControl/>
        <w:jc w:val="left"/>
      </w:pPr>
      <w:r>
        <w:br w:type="page"/>
      </w:r>
    </w:p>
    <w:p w:rsidR="008F3266" w:rsidRDefault="008F3266"/>
    <w:p w:rsidR="008F3266" w:rsidRDefault="00D74470">
      <w:pPr>
        <w:pStyle w:val="1"/>
        <w:numPr>
          <w:ilvl w:val="0"/>
          <w:numId w:val="1"/>
        </w:numPr>
        <w:jc w:val="center"/>
        <w:rPr>
          <w:rFonts w:ascii="黑体" w:eastAsia="黑体" w:hAnsi="黑体"/>
        </w:rPr>
      </w:pPr>
      <w:bookmarkStart w:id="71" w:name="_Toc29111"/>
      <w:bookmarkStart w:id="72" w:name="_Toc494721093"/>
      <w:bookmarkStart w:id="73" w:name="_Toc494665943"/>
      <w:bookmarkStart w:id="74" w:name="_Toc494665546"/>
      <w:bookmarkStart w:id="75" w:name="_Toc494745310"/>
      <w:bookmarkStart w:id="76" w:name="_Toc494702263"/>
      <w:bookmarkStart w:id="77" w:name="_Toc494664993"/>
      <w:r>
        <w:rPr>
          <w:rFonts w:ascii="黑体" w:eastAsia="黑体" w:hAnsi="黑体" w:hint="eastAsia"/>
        </w:rPr>
        <w:t>合同书</w:t>
      </w:r>
      <w:bookmarkEnd w:id="71"/>
      <w:bookmarkEnd w:id="72"/>
      <w:bookmarkEnd w:id="73"/>
      <w:bookmarkEnd w:id="74"/>
      <w:bookmarkEnd w:id="75"/>
      <w:bookmarkEnd w:id="76"/>
      <w:bookmarkEnd w:id="77"/>
    </w:p>
    <w:p w:rsidR="008F3266" w:rsidRDefault="008F3266">
      <w:pPr>
        <w:jc w:val="center"/>
        <w:rPr>
          <w:rFonts w:ascii="楷体" w:eastAsia="楷体" w:hAnsi="楷体"/>
          <w:b/>
          <w:sz w:val="44"/>
          <w:szCs w:val="48"/>
        </w:rPr>
      </w:pPr>
    </w:p>
    <w:p w:rsidR="008F3266" w:rsidRDefault="00D74470">
      <w:pPr>
        <w:jc w:val="center"/>
        <w:rPr>
          <w:rFonts w:ascii="楷体" w:eastAsia="楷体" w:hAnsi="楷体"/>
          <w:b/>
          <w:kern w:val="0"/>
          <w:sz w:val="44"/>
          <w:szCs w:val="48"/>
        </w:rPr>
      </w:pPr>
      <w:r>
        <w:rPr>
          <w:rFonts w:ascii="楷体" w:eastAsia="楷体" w:hAnsi="楷体" w:hint="eastAsia"/>
          <w:b/>
          <w:sz w:val="44"/>
          <w:szCs w:val="48"/>
        </w:rPr>
        <w:t>阳新县朱婆港治理工程设计</w:t>
      </w:r>
      <w:r>
        <w:rPr>
          <w:rFonts w:ascii="楷体" w:eastAsia="楷体" w:hAnsi="楷体" w:hint="eastAsia"/>
          <w:b/>
          <w:kern w:val="0"/>
          <w:sz w:val="44"/>
          <w:szCs w:val="48"/>
        </w:rPr>
        <w:t>项目合同</w:t>
      </w:r>
    </w:p>
    <w:p w:rsidR="008F3266" w:rsidRDefault="008F3266">
      <w:pPr>
        <w:jc w:val="center"/>
        <w:rPr>
          <w:b/>
          <w:kern w:val="0"/>
          <w:sz w:val="48"/>
          <w:szCs w:val="48"/>
        </w:rPr>
      </w:pPr>
    </w:p>
    <w:p w:rsidR="008F3266" w:rsidRDefault="008F3266">
      <w:pPr>
        <w:jc w:val="center"/>
        <w:rPr>
          <w:b/>
          <w:kern w:val="0"/>
          <w:sz w:val="48"/>
          <w:szCs w:val="48"/>
        </w:rPr>
      </w:pPr>
    </w:p>
    <w:p w:rsidR="008F3266" w:rsidRDefault="008F3266">
      <w:pPr>
        <w:ind w:firstLine="420"/>
      </w:pPr>
    </w:p>
    <w:p w:rsidR="008F3266" w:rsidRDefault="008F3266">
      <w:pPr>
        <w:ind w:firstLine="420"/>
      </w:pPr>
    </w:p>
    <w:p w:rsidR="008F3266" w:rsidRDefault="008F3266">
      <w:pPr>
        <w:ind w:firstLine="420"/>
      </w:pPr>
    </w:p>
    <w:p w:rsidR="008F3266" w:rsidRDefault="008F3266">
      <w:pPr>
        <w:ind w:firstLine="420"/>
      </w:pPr>
    </w:p>
    <w:p w:rsidR="008F3266" w:rsidRDefault="008F3266">
      <w:pPr>
        <w:ind w:firstLine="420"/>
      </w:pPr>
    </w:p>
    <w:p w:rsidR="008F3266" w:rsidRDefault="008F3266">
      <w:pPr>
        <w:ind w:firstLine="420"/>
      </w:pPr>
    </w:p>
    <w:p w:rsidR="008F3266" w:rsidRDefault="008F3266">
      <w:pPr>
        <w:ind w:firstLine="420"/>
      </w:pPr>
    </w:p>
    <w:p w:rsidR="008F3266" w:rsidRDefault="008F3266">
      <w:pPr>
        <w:ind w:firstLine="420"/>
      </w:pPr>
    </w:p>
    <w:p w:rsidR="008F3266" w:rsidRDefault="008F3266">
      <w:pPr>
        <w:ind w:firstLine="420"/>
      </w:pPr>
    </w:p>
    <w:p w:rsidR="008F3266" w:rsidRDefault="008F3266">
      <w:pPr>
        <w:ind w:firstLine="420"/>
      </w:pPr>
    </w:p>
    <w:p w:rsidR="008F3266" w:rsidRDefault="008F3266">
      <w:pPr>
        <w:ind w:firstLine="420"/>
      </w:pPr>
    </w:p>
    <w:p w:rsidR="008F3266" w:rsidRDefault="008F3266">
      <w:pPr>
        <w:ind w:firstLine="420"/>
      </w:pPr>
    </w:p>
    <w:tbl>
      <w:tblPr>
        <w:tblW w:w="6772" w:type="dxa"/>
        <w:jc w:val="center"/>
        <w:tblLayout w:type="fixed"/>
        <w:tblLook w:val="04A0"/>
      </w:tblPr>
      <w:tblGrid>
        <w:gridCol w:w="1156"/>
        <w:gridCol w:w="280"/>
        <w:gridCol w:w="5336"/>
      </w:tblGrid>
      <w:tr w:rsidR="008F3266">
        <w:trPr>
          <w:trHeight w:val="454"/>
          <w:jc w:val="center"/>
        </w:trPr>
        <w:tc>
          <w:tcPr>
            <w:tcW w:w="1156" w:type="dxa"/>
            <w:tcMar>
              <w:left w:w="0" w:type="dxa"/>
              <w:right w:w="0" w:type="dxa"/>
            </w:tcMar>
            <w:vAlign w:val="bottom"/>
          </w:tcPr>
          <w:p w:rsidR="008F3266" w:rsidRDefault="00D74470">
            <w:pPr>
              <w:jc w:val="distribute"/>
              <w:rPr>
                <w:rFonts w:ascii="楷体" w:eastAsia="楷体" w:hAnsi="楷体"/>
                <w:b/>
                <w:sz w:val="28"/>
              </w:rPr>
            </w:pPr>
            <w:r>
              <w:rPr>
                <w:rFonts w:ascii="楷体" w:eastAsia="楷体" w:hAnsi="楷体" w:hint="eastAsia"/>
                <w:b/>
                <w:sz w:val="28"/>
                <w:szCs w:val="28"/>
              </w:rPr>
              <w:t>合同编号</w:t>
            </w:r>
          </w:p>
        </w:tc>
        <w:tc>
          <w:tcPr>
            <w:tcW w:w="280" w:type="dxa"/>
            <w:tcMar>
              <w:left w:w="0" w:type="dxa"/>
              <w:right w:w="0" w:type="dxa"/>
            </w:tcMar>
            <w:vAlign w:val="bottom"/>
          </w:tcPr>
          <w:p w:rsidR="008F3266" w:rsidRDefault="00D74470">
            <w:pPr>
              <w:jc w:val="center"/>
              <w:rPr>
                <w:rFonts w:ascii="楷体" w:eastAsia="楷体" w:hAnsi="楷体"/>
                <w:sz w:val="28"/>
              </w:rPr>
            </w:pPr>
            <w:r>
              <w:rPr>
                <w:rFonts w:ascii="楷体" w:eastAsia="楷体" w:hAnsi="楷体" w:hint="eastAsia"/>
                <w:sz w:val="28"/>
              </w:rPr>
              <w:t>：</w:t>
            </w:r>
          </w:p>
        </w:tc>
        <w:tc>
          <w:tcPr>
            <w:tcW w:w="5336" w:type="dxa"/>
            <w:tcBorders>
              <w:bottom w:val="single" w:sz="4" w:space="0" w:color="auto"/>
            </w:tcBorders>
            <w:tcMar>
              <w:left w:w="0" w:type="dxa"/>
              <w:right w:w="0" w:type="dxa"/>
            </w:tcMar>
            <w:vAlign w:val="bottom"/>
          </w:tcPr>
          <w:p w:rsidR="008F3266" w:rsidRDefault="00D74470">
            <w:pPr>
              <w:jc w:val="center"/>
              <w:rPr>
                <w:rFonts w:ascii="楷体" w:eastAsia="楷体" w:hAnsi="楷体"/>
                <w:sz w:val="28"/>
              </w:rPr>
            </w:pPr>
            <w:r>
              <w:rPr>
                <w:rFonts w:ascii="楷体" w:eastAsia="楷体" w:hAnsi="楷体"/>
                <w:sz w:val="28"/>
              </w:rPr>
              <w:t>YX</w:t>
            </w:r>
            <w:r>
              <w:rPr>
                <w:rFonts w:ascii="楷体" w:eastAsia="楷体" w:hAnsi="楷体" w:hint="eastAsia"/>
                <w:sz w:val="28"/>
              </w:rPr>
              <w:t>ZPH</w:t>
            </w:r>
            <w:r>
              <w:rPr>
                <w:rFonts w:ascii="楷体" w:eastAsia="楷体" w:hAnsi="楷体"/>
                <w:sz w:val="28"/>
              </w:rPr>
              <w:t>/SJ201</w:t>
            </w:r>
            <w:r>
              <w:rPr>
                <w:rFonts w:ascii="楷体" w:eastAsia="楷体" w:hAnsi="楷体" w:hint="eastAsia"/>
                <w:sz w:val="28"/>
              </w:rPr>
              <w:t>8</w:t>
            </w:r>
            <w:r>
              <w:rPr>
                <w:rFonts w:ascii="楷体" w:eastAsia="楷体" w:hAnsi="楷体"/>
                <w:sz w:val="28"/>
              </w:rPr>
              <w:t>-</w:t>
            </w:r>
            <w:r>
              <w:rPr>
                <w:rFonts w:ascii="楷体" w:eastAsia="楷体" w:hAnsi="楷体" w:hint="eastAsia"/>
                <w:sz w:val="28"/>
              </w:rPr>
              <w:t>01</w:t>
            </w:r>
          </w:p>
        </w:tc>
      </w:tr>
      <w:tr w:rsidR="008F3266">
        <w:trPr>
          <w:trHeight w:val="454"/>
          <w:jc w:val="center"/>
        </w:trPr>
        <w:tc>
          <w:tcPr>
            <w:tcW w:w="1156" w:type="dxa"/>
            <w:tcMar>
              <w:left w:w="0" w:type="dxa"/>
              <w:right w:w="0" w:type="dxa"/>
            </w:tcMar>
            <w:vAlign w:val="bottom"/>
          </w:tcPr>
          <w:p w:rsidR="008F3266" w:rsidRDefault="00D74470">
            <w:pPr>
              <w:jc w:val="distribute"/>
              <w:rPr>
                <w:rFonts w:ascii="楷体" w:eastAsia="楷体" w:hAnsi="楷体"/>
                <w:b/>
                <w:sz w:val="28"/>
              </w:rPr>
            </w:pPr>
            <w:r>
              <w:rPr>
                <w:rFonts w:ascii="楷体" w:eastAsia="楷体" w:hAnsi="楷体" w:hint="eastAsia"/>
                <w:b/>
                <w:kern w:val="0"/>
                <w:sz w:val="28"/>
                <w:szCs w:val="28"/>
              </w:rPr>
              <w:t>发包人</w:t>
            </w:r>
          </w:p>
        </w:tc>
        <w:tc>
          <w:tcPr>
            <w:tcW w:w="280" w:type="dxa"/>
            <w:tcMar>
              <w:left w:w="0" w:type="dxa"/>
              <w:right w:w="0" w:type="dxa"/>
            </w:tcMar>
            <w:vAlign w:val="bottom"/>
          </w:tcPr>
          <w:p w:rsidR="008F3266" w:rsidRDefault="00D74470">
            <w:pPr>
              <w:jc w:val="center"/>
              <w:rPr>
                <w:rFonts w:ascii="楷体" w:eastAsia="楷体" w:hAnsi="楷体"/>
                <w:sz w:val="28"/>
              </w:rPr>
            </w:pPr>
            <w:r>
              <w:rPr>
                <w:rFonts w:ascii="楷体" w:eastAsia="楷体" w:hAnsi="楷体" w:hint="eastAsia"/>
                <w:sz w:val="28"/>
              </w:rPr>
              <w:t>：</w:t>
            </w:r>
          </w:p>
        </w:tc>
        <w:tc>
          <w:tcPr>
            <w:tcW w:w="5336" w:type="dxa"/>
            <w:tcBorders>
              <w:top w:val="single" w:sz="4" w:space="0" w:color="auto"/>
              <w:bottom w:val="single" w:sz="4" w:space="0" w:color="auto"/>
            </w:tcBorders>
            <w:tcMar>
              <w:left w:w="0" w:type="dxa"/>
              <w:right w:w="0" w:type="dxa"/>
            </w:tcMar>
            <w:vAlign w:val="bottom"/>
          </w:tcPr>
          <w:p w:rsidR="008F3266" w:rsidRDefault="008F3266">
            <w:pPr>
              <w:jc w:val="center"/>
              <w:rPr>
                <w:rFonts w:ascii="楷体" w:eastAsia="楷体" w:hAnsi="楷体"/>
                <w:sz w:val="28"/>
              </w:rPr>
            </w:pPr>
          </w:p>
        </w:tc>
      </w:tr>
      <w:tr w:rsidR="008F3266">
        <w:trPr>
          <w:trHeight w:val="454"/>
          <w:jc w:val="center"/>
        </w:trPr>
        <w:tc>
          <w:tcPr>
            <w:tcW w:w="1156" w:type="dxa"/>
            <w:tcMar>
              <w:left w:w="0" w:type="dxa"/>
              <w:right w:w="0" w:type="dxa"/>
            </w:tcMar>
            <w:vAlign w:val="bottom"/>
          </w:tcPr>
          <w:p w:rsidR="008F3266" w:rsidRDefault="00D74470">
            <w:pPr>
              <w:jc w:val="distribute"/>
              <w:rPr>
                <w:rFonts w:ascii="楷体" w:eastAsia="楷体" w:hAnsi="楷体"/>
                <w:b/>
                <w:sz w:val="28"/>
              </w:rPr>
            </w:pPr>
            <w:r>
              <w:rPr>
                <w:rFonts w:ascii="楷体" w:eastAsia="楷体" w:hAnsi="楷体" w:hint="eastAsia"/>
                <w:b/>
                <w:sz w:val="28"/>
                <w:szCs w:val="28"/>
              </w:rPr>
              <w:t>设计人</w:t>
            </w:r>
          </w:p>
        </w:tc>
        <w:tc>
          <w:tcPr>
            <w:tcW w:w="280" w:type="dxa"/>
            <w:tcMar>
              <w:left w:w="0" w:type="dxa"/>
              <w:right w:w="0" w:type="dxa"/>
            </w:tcMar>
            <w:vAlign w:val="bottom"/>
          </w:tcPr>
          <w:p w:rsidR="008F3266" w:rsidRDefault="00D74470">
            <w:pPr>
              <w:jc w:val="center"/>
              <w:rPr>
                <w:rFonts w:ascii="楷体" w:eastAsia="楷体" w:hAnsi="楷体"/>
                <w:sz w:val="28"/>
              </w:rPr>
            </w:pPr>
            <w:r>
              <w:rPr>
                <w:rFonts w:ascii="楷体" w:eastAsia="楷体" w:hAnsi="楷体" w:hint="eastAsia"/>
                <w:sz w:val="28"/>
              </w:rPr>
              <w:t>：</w:t>
            </w:r>
          </w:p>
        </w:tc>
        <w:tc>
          <w:tcPr>
            <w:tcW w:w="5336" w:type="dxa"/>
            <w:tcBorders>
              <w:top w:val="single" w:sz="4" w:space="0" w:color="auto"/>
              <w:bottom w:val="single" w:sz="4" w:space="0" w:color="auto"/>
            </w:tcBorders>
            <w:tcMar>
              <w:left w:w="0" w:type="dxa"/>
              <w:right w:w="0" w:type="dxa"/>
            </w:tcMar>
            <w:vAlign w:val="bottom"/>
          </w:tcPr>
          <w:p w:rsidR="008F3266" w:rsidRDefault="008F3266">
            <w:pPr>
              <w:jc w:val="center"/>
              <w:rPr>
                <w:rFonts w:ascii="楷体" w:eastAsia="楷体" w:hAnsi="楷体"/>
                <w:sz w:val="28"/>
              </w:rPr>
            </w:pPr>
          </w:p>
        </w:tc>
      </w:tr>
      <w:tr w:rsidR="008F3266">
        <w:trPr>
          <w:trHeight w:val="454"/>
          <w:jc w:val="center"/>
        </w:trPr>
        <w:tc>
          <w:tcPr>
            <w:tcW w:w="1156" w:type="dxa"/>
            <w:tcMar>
              <w:left w:w="0" w:type="dxa"/>
              <w:right w:w="0" w:type="dxa"/>
            </w:tcMar>
            <w:vAlign w:val="bottom"/>
          </w:tcPr>
          <w:p w:rsidR="008F3266" w:rsidRDefault="00D74470">
            <w:pPr>
              <w:jc w:val="distribute"/>
              <w:rPr>
                <w:rFonts w:ascii="楷体" w:eastAsia="楷体" w:hAnsi="楷体"/>
                <w:b/>
                <w:sz w:val="28"/>
                <w:szCs w:val="28"/>
              </w:rPr>
            </w:pPr>
            <w:r>
              <w:rPr>
                <w:rFonts w:ascii="楷体" w:eastAsia="楷体" w:hAnsi="楷体" w:hint="eastAsia"/>
                <w:b/>
                <w:sz w:val="28"/>
                <w:szCs w:val="28"/>
              </w:rPr>
              <w:t>签订日期</w:t>
            </w:r>
          </w:p>
        </w:tc>
        <w:tc>
          <w:tcPr>
            <w:tcW w:w="280" w:type="dxa"/>
            <w:tcMar>
              <w:left w:w="0" w:type="dxa"/>
              <w:right w:w="0" w:type="dxa"/>
            </w:tcMar>
            <w:vAlign w:val="bottom"/>
          </w:tcPr>
          <w:p w:rsidR="008F3266" w:rsidRDefault="00D74470">
            <w:pPr>
              <w:jc w:val="center"/>
              <w:rPr>
                <w:rFonts w:ascii="楷体" w:eastAsia="楷体" w:hAnsi="楷体"/>
                <w:sz w:val="28"/>
              </w:rPr>
            </w:pPr>
            <w:r>
              <w:rPr>
                <w:rFonts w:ascii="楷体" w:eastAsia="楷体" w:hAnsi="楷体" w:hint="eastAsia"/>
                <w:sz w:val="28"/>
              </w:rPr>
              <w:t>：</w:t>
            </w:r>
          </w:p>
        </w:tc>
        <w:tc>
          <w:tcPr>
            <w:tcW w:w="5336" w:type="dxa"/>
            <w:tcBorders>
              <w:top w:val="single" w:sz="4" w:space="0" w:color="auto"/>
              <w:bottom w:val="single" w:sz="4" w:space="0" w:color="auto"/>
            </w:tcBorders>
            <w:tcMar>
              <w:left w:w="0" w:type="dxa"/>
              <w:right w:w="0" w:type="dxa"/>
            </w:tcMar>
            <w:vAlign w:val="bottom"/>
          </w:tcPr>
          <w:p w:rsidR="008F3266" w:rsidRDefault="008F3266">
            <w:pPr>
              <w:jc w:val="center"/>
              <w:rPr>
                <w:rFonts w:ascii="楷体" w:eastAsia="楷体" w:hAnsi="楷体"/>
                <w:sz w:val="28"/>
              </w:rPr>
            </w:pPr>
          </w:p>
        </w:tc>
      </w:tr>
    </w:tbl>
    <w:p w:rsidR="008F3266" w:rsidRDefault="008F3266">
      <w:pPr>
        <w:jc w:val="center"/>
        <w:rPr>
          <w:rFonts w:ascii="楷体_GB2312" w:eastAsia="楷体_GB2312"/>
          <w:sz w:val="36"/>
        </w:rPr>
      </w:pPr>
    </w:p>
    <w:p w:rsidR="008F3266" w:rsidRDefault="00D74470">
      <w:pPr>
        <w:pStyle w:val="3"/>
        <w:pageBreakBefore/>
        <w:jc w:val="center"/>
        <w:rPr>
          <w:sz w:val="36"/>
        </w:rPr>
      </w:pPr>
      <w:r>
        <w:rPr>
          <w:rFonts w:ascii="楷体_GB2312" w:eastAsia="楷体_GB2312"/>
          <w:sz w:val="36"/>
        </w:rPr>
        <w:lastRenderedPageBreak/>
        <w:br w:type="page"/>
      </w:r>
      <w:bookmarkStart w:id="78" w:name="_Toc498516762"/>
      <w:r>
        <w:rPr>
          <w:rFonts w:hint="eastAsia"/>
          <w:sz w:val="36"/>
        </w:rPr>
        <w:lastRenderedPageBreak/>
        <w:t>合同协议书</w:t>
      </w:r>
      <w:bookmarkEnd w:id="78"/>
    </w:p>
    <w:p w:rsidR="008F3266" w:rsidRDefault="00D74470">
      <w:pPr>
        <w:ind w:firstLine="420"/>
      </w:pPr>
      <w:r>
        <w:rPr>
          <w:rFonts w:hint="eastAsia"/>
        </w:rPr>
        <w:t>合同名称：</w:t>
      </w:r>
      <w:r>
        <w:rPr>
          <w:rFonts w:hint="eastAsia"/>
          <w:u w:val="single"/>
        </w:rPr>
        <w:t xml:space="preserve"> </w:t>
      </w:r>
      <w:r>
        <w:rPr>
          <w:rFonts w:hint="eastAsia"/>
          <w:u w:val="single"/>
        </w:rPr>
        <w:t>阳新县朱婆港治理工程设计项目</w:t>
      </w:r>
      <w:r>
        <w:rPr>
          <w:rFonts w:hint="eastAsia"/>
          <w:u w:val="single"/>
        </w:rPr>
        <w:t xml:space="preserve"> </w:t>
      </w:r>
    </w:p>
    <w:p w:rsidR="008F3266" w:rsidRDefault="00D74470">
      <w:pPr>
        <w:ind w:firstLine="420"/>
      </w:pPr>
      <w:r>
        <w:rPr>
          <w:rFonts w:hint="eastAsia"/>
        </w:rPr>
        <w:t>合同编号：</w:t>
      </w:r>
      <w:r>
        <w:rPr>
          <w:rFonts w:hint="eastAsia"/>
          <w:u w:val="single"/>
        </w:rPr>
        <w:t xml:space="preserve">  </w:t>
      </w:r>
      <w:r>
        <w:rPr>
          <w:u w:val="single"/>
        </w:rPr>
        <w:t>YXZPH/SJ2018-01</w:t>
      </w:r>
      <w:r>
        <w:rPr>
          <w:rFonts w:hint="eastAsia"/>
          <w:u w:val="single"/>
        </w:rPr>
        <w:t xml:space="preserve"> </w:t>
      </w:r>
    </w:p>
    <w:p w:rsidR="008F3266" w:rsidRDefault="00D74470">
      <w:pPr>
        <w:ind w:firstLine="420"/>
      </w:pPr>
      <w:r>
        <w:rPr>
          <w:rFonts w:ascii="宋体" w:hAnsi="宋体" w:hint="eastAsia"/>
          <w:szCs w:val="21"/>
          <w:u w:val="single"/>
        </w:rPr>
        <w:t>阳新县中小河流治理工程建设管理办公室</w:t>
      </w:r>
      <w:r>
        <w:rPr>
          <w:rFonts w:hint="eastAsia"/>
        </w:rPr>
        <w:t>（以下简称“发包人”）为实施</w:t>
      </w:r>
      <w:r>
        <w:rPr>
          <w:rFonts w:hint="eastAsia"/>
          <w:u w:val="single"/>
        </w:rPr>
        <w:t>阳新县朱婆港治理工程设计项目</w:t>
      </w:r>
      <w:r>
        <w:rPr>
          <w:rFonts w:hint="eastAsia"/>
        </w:rPr>
        <w:t>，已接受</w:t>
      </w:r>
      <w:r>
        <w:rPr>
          <w:rFonts w:hint="eastAsia"/>
        </w:rPr>
        <w:t>______________</w:t>
      </w:r>
      <w:r>
        <w:rPr>
          <w:rFonts w:hint="eastAsia"/>
        </w:rPr>
        <w:t>（设计单位名称，以下简称“设计人”）对该项目的投标。发包人和设计人共同达成如下协议。</w:t>
      </w:r>
    </w:p>
    <w:p w:rsidR="008F3266" w:rsidRDefault="00D74470" w:rsidP="00D74470">
      <w:pPr>
        <w:numPr>
          <w:ilvl w:val="0"/>
          <w:numId w:val="59"/>
        </w:numPr>
        <w:adjustRightInd w:val="0"/>
        <w:snapToGrid w:val="0"/>
        <w:spacing w:line="360" w:lineRule="auto"/>
        <w:ind w:left="0" w:firstLineChars="200" w:firstLine="420"/>
      </w:pPr>
      <w:r>
        <w:rPr>
          <w:rFonts w:hint="eastAsia"/>
        </w:rPr>
        <w:t>本协议书与下列文件一起构成合同文件：</w:t>
      </w:r>
    </w:p>
    <w:p w:rsidR="008F3266" w:rsidRDefault="00D74470" w:rsidP="00D74470">
      <w:pPr>
        <w:numPr>
          <w:ilvl w:val="0"/>
          <w:numId w:val="60"/>
        </w:numPr>
        <w:tabs>
          <w:tab w:val="left" w:pos="952"/>
        </w:tabs>
        <w:adjustRightInd w:val="0"/>
        <w:snapToGrid w:val="0"/>
        <w:spacing w:line="360" w:lineRule="auto"/>
        <w:ind w:left="0" w:firstLineChars="200" w:firstLine="420"/>
      </w:pPr>
      <w:r>
        <w:rPr>
          <w:rFonts w:hint="eastAsia"/>
        </w:rPr>
        <w:t>合同协议书；</w:t>
      </w:r>
    </w:p>
    <w:p w:rsidR="008F3266" w:rsidRDefault="00D74470" w:rsidP="00D74470">
      <w:pPr>
        <w:numPr>
          <w:ilvl w:val="0"/>
          <w:numId w:val="60"/>
        </w:numPr>
        <w:tabs>
          <w:tab w:val="left" w:pos="952"/>
        </w:tabs>
        <w:adjustRightInd w:val="0"/>
        <w:snapToGrid w:val="0"/>
        <w:spacing w:line="360" w:lineRule="auto"/>
        <w:ind w:left="0" w:firstLineChars="200" w:firstLine="420"/>
      </w:pPr>
      <w:r>
        <w:rPr>
          <w:rFonts w:hint="eastAsia"/>
        </w:rPr>
        <w:t>中标通知书；</w:t>
      </w:r>
    </w:p>
    <w:p w:rsidR="008F3266" w:rsidRDefault="00D74470" w:rsidP="00D74470">
      <w:pPr>
        <w:numPr>
          <w:ilvl w:val="0"/>
          <w:numId w:val="60"/>
        </w:numPr>
        <w:tabs>
          <w:tab w:val="left" w:pos="952"/>
        </w:tabs>
        <w:adjustRightInd w:val="0"/>
        <w:snapToGrid w:val="0"/>
        <w:spacing w:line="360" w:lineRule="auto"/>
        <w:ind w:left="0" w:firstLineChars="200" w:firstLine="420"/>
      </w:pPr>
      <w:r>
        <w:rPr>
          <w:rFonts w:hint="eastAsia"/>
        </w:rPr>
        <w:t>投标报价书；</w:t>
      </w:r>
    </w:p>
    <w:p w:rsidR="008F3266" w:rsidRDefault="00D74470" w:rsidP="00D74470">
      <w:pPr>
        <w:numPr>
          <w:ilvl w:val="0"/>
          <w:numId w:val="60"/>
        </w:numPr>
        <w:tabs>
          <w:tab w:val="left" w:pos="952"/>
        </w:tabs>
        <w:adjustRightInd w:val="0"/>
        <w:snapToGrid w:val="0"/>
        <w:spacing w:line="360" w:lineRule="auto"/>
        <w:ind w:left="0" w:firstLineChars="200" w:firstLine="420"/>
      </w:pPr>
      <w:r>
        <w:rPr>
          <w:rFonts w:hint="eastAsia"/>
        </w:rPr>
        <w:t>合同条款；</w:t>
      </w:r>
    </w:p>
    <w:p w:rsidR="008F3266" w:rsidRDefault="00D74470" w:rsidP="00D74470">
      <w:pPr>
        <w:numPr>
          <w:ilvl w:val="0"/>
          <w:numId w:val="60"/>
        </w:numPr>
        <w:tabs>
          <w:tab w:val="left" w:pos="952"/>
        </w:tabs>
        <w:adjustRightInd w:val="0"/>
        <w:snapToGrid w:val="0"/>
        <w:spacing w:line="360" w:lineRule="auto"/>
        <w:ind w:left="0" w:firstLineChars="200" w:firstLine="420"/>
      </w:pPr>
      <w:r>
        <w:rPr>
          <w:rFonts w:hint="eastAsia"/>
        </w:rPr>
        <w:t>设计文件及图纸；</w:t>
      </w:r>
    </w:p>
    <w:p w:rsidR="008F3266" w:rsidRDefault="00D74470" w:rsidP="00D74470">
      <w:pPr>
        <w:numPr>
          <w:ilvl w:val="0"/>
          <w:numId w:val="60"/>
        </w:numPr>
        <w:tabs>
          <w:tab w:val="left" w:pos="952"/>
        </w:tabs>
        <w:adjustRightInd w:val="0"/>
        <w:snapToGrid w:val="0"/>
        <w:spacing w:line="360" w:lineRule="auto"/>
        <w:ind w:left="0" w:firstLineChars="200" w:firstLine="420"/>
      </w:pPr>
      <w:r>
        <w:rPr>
          <w:rFonts w:hint="eastAsia"/>
        </w:rPr>
        <w:t>经发包人审查并同意的设计工作大纲；</w:t>
      </w:r>
    </w:p>
    <w:p w:rsidR="008F3266" w:rsidRDefault="00D74470" w:rsidP="00D74470">
      <w:pPr>
        <w:numPr>
          <w:ilvl w:val="0"/>
          <w:numId w:val="60"/>
        </w:numPr>
        <w:tabs>
          <w:tab w:val="left" w:pos="952"/>
        </w:tabs>
        <w:adjustRightInd w:val="0"/>
        <w:snapToGrid w:val="0"/>
        <w:spacing w:line="360" w:lineRule="auto"/>
        <w:ind w:left="0" w:firstLineChars="200" w:firstLine="420"/>
      </w:pPr>
      <w:r>
        <w:rPr>
          <w:rFonts w:hint="eastAsia"/>
        </w:rPr>
        <w:t>合同其他文件（包含招标文件和发包人、设计人有关工程的洽商、变更等书面协议或文件、廉政协议书、发包人项目管理办法等）。</w:t>
      </w:r>
    </w:p>
    <w:p w:rsidR="008F3266" w:rsidRDefault="00D74470" w:rsidP="00D74470">
      <w:pPr>
        <w:numPr>
          <w:ilvl w:val="0"/>
          <w:numId w:val="59"/>
        </w:numPr>
        <w:adjustRightInd w:val="0"/>
        <w:snapToGrid w:val="0"/>
        <w:spacing w:line="360" w:lineRule="auto"/>
        <w:ind w:left="0" w:firstLineChars="200" w:firstLine="420"/>
      </w:pPr>
      <w:r>
        <w:rPr>
          <w:rFonts w:hint="eastAsia"/>
        </w:rPr>
        <w:t>上述文件互相补充和解释，如有不明确或不一致之处，以合同约定次序在先者为准。</w:t>
      </w:r>
    </w:p>
    <w:p w:rsidR="008F3266" w:rsidRDefault="00D74470" w:rsidP="00D74470">
      <w:pPr>
        <w:numPr>
          <w:ilvl w:val="0"/>
          <w:numId w:val="59"/>
        </w:numPr>
        <w:adjustRightInd w:val="0"/>
        <w:snapToGrid w:val="0"/>
        <w:spacing w:line="360" w:lineRule="auto"/>
      </w:pPr>
      <w:r>
        <w:rPr>
          <w:rFonts w:ascii="宋体" w:hAnsi="宋体" w:cs="宋体" w:hint="eastAsia"/>
          <w:b/>
          <w:bCs/>
          <w:kern w:val="0"/>
          <w:szCs w:val="21"/>
        </w:rPr>
        <w:t>签约合同价：</w:t>
      </w:r>
      <w:r>
        <w:rPr>
          <w:rFonts w:ascii="宋体" w:hAnsi="宋体" w:hint="eastAsia"/>
          <w:u w:val="single"/>
        </w:rPr>
        <w:t xml:space="preserve">                </w:t>
      </w:r>
      <w:r>
        <w:rPr>
          <w:rFonts w:ascii="宋体" w:hAnsi="宋体" w:hint="eastAsia"/>
        </w:rPr>
        <w:t>万元</w:t>
      </w:r>
    </w:p>
    <w:p w:rsidR="008F3266" w:rsidRDefault="00D74470" w:rsidP="00D74470">
      <w:pPr>
        <w:numPr>
          <w:ilvl w:val="0"/>
          <w:numId w:val="59"/>
        </w:numPr>
        <w:adjustRightInd w:val="0"/>
        <w:snapToGrid w:val="0"/>
        <w:spacing w:line="360" w:lineRule="auto"/>
        <w:rPr>
          <w:color w:val="FF0000"/>
        </w:rPr>
      </w:pPr>
      <w:r>
        <w:rPr>
          <w:rFonts w:hint="eastAsia"/>
          <w:color w:val="FF0000"/>
        </w:rPr>
        <w:t>服务费包括该项目的可行性研究、初步设计（实施方案）、招标设计、施工设计、项目验收等各阶段的勘测、设计工作（上述各个阶段应包括测量、地勘、水保、环境等内容）。</w:t>
      </w:r>
    </w:p>
    <w:p w:rsidR="008F3266" w:rsidRDefault="00D74470" w:rsidP="00D74470">
      <w:pPr>
        <w:numPr>
          <w:ilvl w:val="0"/>
          <w:numId w:val="59"/>
        </w:numPr>
        <w:adjustRightInd w:val="0"/>
        <w:snapToGrid w:val="0"/>
        <w:spacing w:line="360" w:lineRule="auto"/>
        <w:ind w:left="0" w:firstLineChars="200" w:firstLine="420"/>
      </w:pPr>
      <w:r>
        <w:rPr>
          <w:rFonts w:hint="eastAsia"/>
        </w:rPr>
        <w:t>设计人项目负责人：姓名：</w:t>
      </w:r>
      <w:r>
        <w:rPr>
          <w:rFonts w:hint="eastAsia"/>
        </w:rPr>
        <w:t>____________</w:t>
      </w:r>
      <w:r>
        <w:rPr>
          <w:rFonts w:hint="eastAsia"/>
        </w:rPr>
        <w:t>，联系方式：</w:t>
      </w:r>
      <w:r>
        <w:rPr>
          <w:rFonts w:hint="eastAsia"/>
        </w:rPr>
        <w:t>_____________</w:t>
      </w:r>
      <w:r>
        <w:rPr>
          <w:rFonts w:hint="eastAsia"/>
        </w:rPr>
        <w:t>；</w:t>
      </w:r>
    </w:p>
    <w:p w:rsidR="008F3266" w:rsidRDefault="00D74470">
      <w:pPr>
        <w:ind w:firstLineChars="400" w:firstLine="840"/>
      </w:pPr>
      <w:r>
        <w:rPr>
          <w:rFonts w:hint="eastAsia"/>
        </w:rPr>
        <w:t>设计人技术负责人：姓名：</w:t>
      </w:r>
      <w:r>
        <w:rPr>
          <w:rFonts w:hint="eastAsia"/>
        </w:rPr>
        <w:t>____________</w:t>
      </w:r>
      <w:r>
        <w:rPr>
          <w:rFonts w:hint="eastAsia"/>
        </w:rPr>
        <w:t>，联系方式：</w:t>
      </w:r>
      <w:r>
        <w:rPr>
          <w:rFonts w:hint="eastAsia"/>
        </w:rPr>
        <w:t>_____________</w:t>
      </w:r>
      <w:r>
        <w:rPr>
          <w:rFonts w:hint="eastAsia"/>
        </w:rPr>
        <w:t>。</w:t>
      </w:r>
    </w:p>
    <w:p w:rsidR="008F3266" w:rsidRDefault="00D74470" w:rsidP="00D74470">
      <w:pPr>
        <w:numPr>
          <w:ilvl w:val="0"/>
          <w:numId w:val="59"/>
        </w:numPr>
        <w:adjustRightInd w:val="0"/>
        <w:snapToGrid w:val="0"/>
        <w:spacing w:line="360" w:lineRule="auto"/>
        <w:ind w:left="0" w:firstLineChars="200" w:firstLine="420"/>
      </w:pPr>
      <w:r>
        <w:rPr>
          <w:rFonts w:hint="eastAsia"/>
        </w:rPr>
        <w:t>设计质量目标：合格。</w:t>
      </w:r>
    </w:p>
    <w:p w:rsidR="008F3266" w:rsidRDefault="00D74470">
      <w:pPr>
        <w:ind w:firstLine="420"/>
      </w:pPr>
      <w:r>
        <w:rPr>
          <w:rFonts w:hint="eastAsia"/>
        </w:rPr>
        <w:t>合格标准：遵照国家、水利部及有关部门颁布的相关设计规范、施工规范等开展可行性研究、初步设计、招标设计、施工图设计等阶段的设计服务工作。设计的深度、广度应满足水利部现行有关文件要求，通过相关部门审查、有关部门审计和验收等。</w:t>
      </w:r>
    </w:p>
    <w:p w:rsidR="008F3266" w:rsidRDefault="00D74470" w:rsidP="00D74470">
      <w:pPr>
        <w:numPr>
          <w:ilvl w:val="0"/>
          <w:numId w:val="59"/>
        </w:numPr>
        <w:adjustRightInd w:val="0"/>
        <w:snapToGrid w:val="0"/>
        <w:spacing w:line="360" w:lineRule="auto"/>
        <w:ind w:left="0" w:firstLineChars="200" w:firstLine="420"/>
      </w:pPr>
      <w:r>
        <w:rPr>
          <w:rFonts w:hint="eastAsia"/>
        </w:rPr>
        <w:t>设计人承诺按合同约定承担工程的设计。</w:t>
      </w:r>
    </w:p>
    <w:p w:rsidR="008F3266" w:rsidRDefault="00D74470" w:rsidP="00D74470">
      <w:pPr>
        <w:numPr>
          <w:ilvl w:val="0"/>
          <w:numId w:val="59"/>
        </w:numPr>
        <w:adjustRightInd w:val="0"/>
        <w:snapToGrid w:val="0"/>
        <w:spacing w:line="360" w:lineRule="auto"/>
        <w:ind w:left="0" w:firstLineChars="200" w:firstLine="420"/>
      </w:pPr>
      <w:r>
        <w:rPr>
          <w:rFonts w:hint="eastAsia"/>
        </w:rPr>
        <w:t>发包人承诺按合同约定的条件、时间和方式向设计人支付合同金额。</w:t>
      </w:r>
    </w:p>
    <w:p w:rsidR="008F3266" w:rsidRDefault="00D74470" w:rsidP="00D74470">
      <w:pPr>
        <w:numPr>
          <w:ilvl w:val="0"/>
          <w:numId w:val="59"/>
        </w:numPr>
        <w:adjustRightInd w:val="0"/>
        <w:snapToGrid w:val="0"/>
        <w:spacing w:line="360" w:lineRule="auto"/>
        <w:ind w:left="0" w:firstLineChars="200" w:firstLine="420"/>
      </w:pPr>
      <w:r>
        <w:rPr>
          <w:rFonts w:hint="eastAsia"/>
        </w:rPr>
        <w:t>服务期：</w:t>
      </w:r>
      <w:r>
        <w:rPr>
          <w:rFonts w:hint="eastAsia"/>
          <w:u w:val="single"/>
        </w:rPr>
        <w:t xml:space="preserve">                             </w:t>
      </w:r>
    </w:p>
    <w:p w:rsidR="008F3266" w:rsidRDefault="00D74470" w:rsidP="00D74470">
      <w:pPr>
        <w:numPr>
          <w:ilvl w:val="0"/>
          <w:numId w:val="59"/>
        </w:numPr>
        <w:adjustRightInd w:val="0"/>
        <w:snapToGrid w:val="0"/>
        <w:spacing w:line="360" w:lineRule="auto"/>
        <w:ind w:left="0" w:firstLineChars="200" w:firstLine="420"/>
      </w:pPr>
      <w:r>
        <w:rPr>
          <w:rFonts w:hint="eastAsia"/>
        </w:rPr>
        <w:t>本合同协议书正本一式</w:t>
      </w:r>
      <w:r>
        <w:rPr>
          <w:rFonts w:hint="eastAsia"/>
        </w:rPr>
        <w:t>_____</w:t>
      </w:r>
      <w:r>
        <w:rPr>
          <w:rFonts w:hint="eastAsia"/>
        </w:rPr>
        <w:t>份，合同双方各执</w:t>
      </w:r>
      <w:r>
        <w:rPr>
          <w:rFonts w:hint="eastAsia"/>
        </w:rPr>
        <w:t>_____</w:t>
      </w:r>
      <w:r>
        <w:rPr>
          <w:rFonts w:hint="eastAsia"/>
        </w:rPr>
        <w:t>份；副本一式</w:t>
      </w:r>
      <w:r>
        <w:rPr>
          <w:rFonts w:hint="eastAsia"/>
        </w:rPr>
        <w:t>_____</w:t>
      </w:r>
      <w:r>
        <w:rPr>
          <w:rFonts w:hint="eastAsia"/>
        </w:rPr>
        <w:t>份，合同双方各执</w:t>
      </w:r>
      <w:r>
        <w:rPr>
          <w:rFonts w:hint="eastAsia"/>
        </w:rPr>
        <w:t xml:space="preserve">  _____</w:t>
      </w:r>
      <w:r>
        <w:rPr>
          <w:rFonts w:hint="eastAsia"/>
        </w:rPr>
        <w:t>份。</w:t>
      </w:r>
    </w:p>
    <w:p w:rsidR="008F3266" w:rsidRDefault="00D74470" w:rsidP="00D74470">
      <w:pPr>
        <w:numPr>
          <w:ilvl w:val="0"/>
          <w:numId w:val="59"/>
        </w:numPr>
        <w:adjustRightInd w:val="0"/>
        <w:snapToGrid w:val="0"/>
        <w:spacing w:line="360" w:lineRule="auto"/>
        <w:ind w:left="0" w:firstLineChars="200" w:firstLine="420"/>
      </w:pPr>
      <w:r>
        <w:rPr>
          <w:rFonts w:hint="eastAsia"/>
        </w:rPr>
        <w:t>合同未尽事宜，双方另行签订补充协议，补充协议是合同的组成部分。</w:t>
      </w:r>
    </w:p>
    <w:p w:rsidR="008F3266" w:rsidRDefault="00D74470" w:rsidP="00D74470">
      <w:pPr>
        <w:numPr>
          <w:ilvl w:val="0"/>
          <w:numId w:val="59"/>
        </w:numPr>
        <w:adjustRightInd w:val="0"/>
        <w:snapToGrid w:val="0"/>
        <w:spacing w:line="360" w:lineRule="auto"/>
        <w:ind w:left="0" w:firstLineChars="200" w:firstLine="420"/>
      </w:pPr>
      <w:r>
        <w:br w:type="page"/>
      </w:r>
    </w:p>
    <w:p w:rsidR="008F3266" w:rsidRDefault="008F3266">
      <w:pPr>
        <w:ind w:firstLine="420"/>
      </w:pPr>
    </w:p>
    <w:tbl>
      <w:tblPr>
        <w:tblW w:w="8024" w:type="dxa"/>
        <w:jc w:val="center"/>
        <w:tblLayout w:type="fixed"/>
        <w:tblLook w:val="04A0"/>
      </w:tblPr>
      <w:tblGrid>
        <w:gridCol w:w="1077"/>
        <w:gridCol w:w="1475"/>
        <w:gridCol w:w="2410"/>
        <w:gridCol w:w="1077"/>
        <w:gridCol w:w="1985"/>
      </w:tblGrid>
      <w:tr w:rsidR="008F3266">
        <w:trPr>
          <w:trHeight w:val="454"/>
          <w:jc w:val="center"/>
        </w:trPr>
        <w:tc>
          <w:tcPr>
            <w:tcW w:w="1077" w:type="dxa"/>
            <w:tcMar>
              <w:left w:w="0" w:type="dxa"/>
              <w:right w:w="0" w:type="dxa"/>
            </w:tcMar>
            <w:vAlign w:val="center"/>
          </w:tcPr>
          <w:p w:rsidR="008F3266" w:rsidRDefault="00D74470">
            <w:pPr>
              <w:jc w:val="distribute"/>
            </w:pPr>
            <w:r>
              <w:rPr>
                <w:rFonts w:hint="eastAsia"/>
              </w:rPr>
              <w:t>发包人</w:t>
            </w:r>
          </w:p>
        </w:tc>
        <w:tc>
          <w:tcPr>
            <w:tcW w:w="1475" w:type="dxa"/>
            <w:tcMar>
              <w:left w:w="0" w:type="dxa"/>
              <w:right w:w="0" w:type="dxa"/>
            </w:tcMar>
            <w:vAlign w:val="center"/>
          </w:tcPr>
          <w:p w:rsidR="008F3266" w:rsidRDefault="00D74470">
            <w:pPr>
              <w:jc w:val="left"/>
            </w:pPr>
            <w:r>
              <w:rPr>
                <w:rFonts w:hint="eastAsia"/>
              </w:rPr>
              <w:t>：（盖单位章）</w:t>
            </w:r>
          </w:p>
        </w:tc>
        <w:tc>
          <w:tcPr>
            <w:tcW w:w="2410" w:type="dxa"/>
            <w:tcMar>
              <w:left w:w="0" w:type="dxa"/>
              <w:right w:w="0" w:type="dxa"/>
            </w:tcMar>
            <w:vAlign w:val="center"/>
          </w:tcPr>
          <w:p w:rsidR="008F3266" w:rsidRDefault="008F3266">
            <w:pPr>
              <w:jc w:val="center"/>
            </w:pPr>
          </w:p>
        </w:tc>
        <w:tc>
          <w:tcPr>
            <w:tcW w:w="1077" w:type="dxa"/>
            <w:tcMar>
              <w:left w:w="0" w:type="dxa"/>
              <w:right w:w="0" w:type="dxa"/>
            </w:tcMar>
            <w:vAlign w:val="center"/>
          </w:tcPr>
          <w:p w:rsidR="008F3266" w:rsidRDefault="00D74470">
            <w:pPr>
              <w:jc w:val="distribute"/>
            </w:pPr>
            <w:r>
              <w:rPr>
                <w:rFonts w:hint="eastAsia"/>
              </w:rPr>
              <w:t>设计人</w:t>
            </w:r>
          </w:p>
        </w:tc>
        <w:tc>
          <w:tcPr>
            <w:tcW w:w="1985" w:type="dxa"/>
            <w:tcMar>
              <w:left w:w="0" w:type="dxa"/>
              <w:right w:w="0" w:type="dxa"/>
            </w:tcMar>
            <w:vAlign w:val="center"/>
          </w:tcPr>
          <w:p w:rsidR="008F3266" w:rsidRDefault="00D74470">
            <w:pPr>
              <w:jc w:val="left"/>
            </w:pPr>
            <w:r>
              <w:rPr>
                <w:rFonts w:hint="eastAsia"/>
              </w:rPr>
              <w:t>：（盖单位章）</w:t>
            </w:r>
          </w:p>
        </w:tc>
      </w:tr>
      <w:tr w:rsidR="008F3266">
        <w:trPr>
          <w:trHeight w:val="454"/>
          <w:jc w:val="center"/>
        </w:trPr>
        <w:tc>
          <w:tcPr>
            <w:tcW w:w="1077" w:type="dxa"/>
            <w:tcMar>
              <w:left w:w="0" w:type="dxa"/>
              <w:right w:w="0" w:type="dxa"/>
            </w:tcMar>
            <w:vAlign w:val="center"/>
          </w:tcPr>
          <w:p w:rsidR="008F3266" w:rsidRDefault="00D74470">
            <w:pPr>
              <w:jc w:val="distribute"/>
            </w:pPr>
            <w:r>
              <w:rPr>
                <w:rFonts w:hint="eastAsia"/>
              </w:rPr>
              <w:t>法定代表人</w:t>
            </w:r>
          </w:p>
        </w:tc>
        <w:tc>
          <w:tcPr>
            <w:tcW w:w="1475" w:type="dxa"/>
            <w:tcMar>
              <w:left w:w="0" w:type="dxa"/>
              <w:right w:w="0" w:type="dxa"/>
            </w:tcMar>
            <w:vAlign w:val="center"/>
          </w:tcPr>
          <w:p w:rsidR="008F3266" w:rsidRDefault="00D74470">
            <w:pPr>
              <w:jc w:val="left"/>
            </w:pPr>
            <w:r>
              <w:rPr>
                <w:rFonts w:hint="eastAsia"/>
              </w:rPr>
              <w:t>：</w:t>
            </w:r>
          </w:p>
        </w:tc>
        <w:tc>
          <w:tcPr>
            <w:tcW w:w="2410" w:type="dxa"/>
            <w:tcMar>
              <w:left w:w="0" w:type="dxa"/>
              <w:right w:w="0" w:type="dxa"/>
            </w:tcMar>
            <w:vAlign w:val="center"/>
          </w:tcPr>
          <w:p w:rsidR="008F3266" w:rsidRDefault="008F3266">
            <w:pPr>
              <w:jc w:val="center"/>
            </w:pPr>
          </w:p>
        </w:tc>
        <w:tc>
          <w:tcPr>
            <w:tcW w:w="1077" w:type="dxa"/>
            <w:tcMar>
              <w:left w:w="0" w:type="dxa"/>
              <w:right w:w="0" w:type="dxa"/>
            </w:tcMar>
            <w:vAlign w:val="center"/>
          </w:tcPr>
          <w:p w:rsidR="008F3266" w:rsidRDefault="00D74470">
            <w:pPr>
              <w:jc w:val="distribute"/>
            </w:pPr>
            <w:r>
              <w:rPr>
                <w:rFonts w:hint="eastAsia"/>
              </w:rPr>
              <w:t>法定代表人</w:t>
            </w:r>
          </w:p>
        </w:tc>
        <w:tc>
          <w:tcPr>
            <w:tcW w:w="1985" w:type="dxa"/>
            <w:tcMar>
              <w:left w:w="0" w:type="dxa"/>
              <w:right w:w="0" w:type="dxa"/>
            </w:tcMar>
            <w:vAlign w:val="center"/>
          </w:tcPr>
          <w:p w:rsidR="008F3266" w:rsidRDefault="00D74470">
            <w:pPr>
              <w:jc w:val="left"/>
            </w:pPr>
            <w:r>
              <w:rPr>
                <w:rFonts w:hint="eastAsia"/>
              </w:rPr>
              <w:t>：</w:t>
            </w:r>
          </w:p>
        </w:tc>
      </w:tr>
      <w:tr w:rsidR="008F3266">
        <w:trPr>
          <w:trHeight w:val="454"/>
          <w:jc w:val="center"/>
        </w:trPr>
        <w:tc>
          <w:tcPr>
            <w:tcW w:w="1077" w:type="dxa"/>
            <w:tcMar>
              <w:left w:w="0" w:type="dxa"/>
              <w:right w:w="0" w:type="dxa"/>
            </w:tcMar>
            <w:vAlign w:val="center"/>
          </w:tcPr>
          <w:p w:rsidR="008F3266" w:rsidRDefault="00D74470">
            <w:pPr>
              <w:jc w:val="distribute"/>
            </w:pPr>
            <w:r>
              <w:rPr>
                <w:rFonts w:hint="eastAsia"/>
              </w:rPr>
              <w:t>地址</w:t>
            </w:r>
          </w:p>
        </w:tc>
        <w:tc>
          <w:tcPr>
            <w:tcW w:w="1475" w:type="dxa"/>
            <w:tcMar>
              <w:left w:w="0" w:type="dxa"/>
              <w:right w:w="0" w:type="dxa"/>
            </w:tcMar>
            <w:vAlign w:val="center"/>
          </w:tcPr>
          <w:p w:rsidR="008F3266" w:rsidRDefault="00D74470">
            <w:pPr>
              <w:jc w:val="left"/>
            </w:pPr>
            <w:r>
              <w:rPr>
                <w:rFonts w:hint="eastAsia"/>
              </w:rPr>
              <w:t>：</w:t>
            </w:r>
          </w:p>
        </w:tc>
        <w:tc>
          <w:tcPr>
            <w:tcW w:w="2410" w:type="dxa"/>
            <w:tcMar>
              <w:left w:w="0" w:type="dxa"/>
              <w:right w:w="0" w:type="dxa"/>
            </w:tcMar>
            <w:vAlign w:val="center"/>
          </w:tcPr>
          <w:p w:rsidR="008F3266" w:rsidRDefault="008F3266">
            <w:pPr>
              <w:jc w:val="center"/>
            </w:pPr>
          </w:p>
        </w:tc>
        <w:tc>
          <w:tcPr>
            <w:tcW w:w="1077" w:type="dxa"/>
            <w:tcMar>
              <w:left w:w="0" w:type="dxa"/>
              <w:right w:w="0" w:type="dxa"/>
            </w:tcMar>
            <w:vAlign w:val="center"/>
          </w:tcPr>
          <w:p w:rsidR="008F3266" w:rsidRDefault="00D74470">
            <w:pPr>
              <w:jc w:val="distribute"/>
            </w:pPr>
            <w:r>
              <w:rPr>
                <w:rFonts w:hint="eastAsia"/>
              </w:rPr>
              <w:t>地址</w:t>
            </w:r>
          </w:p>
        </w:tc>
        <w:tc>
          <w:tcPr>
            <w:tcW w:w="1985" w:type="dxa"/>
            <w:tcMar>
              <w:left w:w="0" w:type="dxa"/>
              <w:right w:w="0" w:type="dxa"/>
            </w:tcMar>
            <w:vAlign w:val="center"/>
          </w:tcPr>
          <w:p w:rsidR="008F3266" w:rsidRDefault="00D74470">
            <w:pPr>
              <w:jc w:val="left"/>
            </w:pPr>
            <w:r>
              <w:rPr>
                <w:rFonts w:hint="eastAsia"/>
              </w:rPr>
              <w:t>：</w:t>
            </w:r>
          </w:p>
        </w:tc>
      </w:tr>
      <w:tr w:rsidR="008F3266">
        <w:trPr>
          <w:trHeight w:val="454"/>
          <w:jc w:val="center"/>
        </w:trPr>
        <w:tc>
          <w:tcPr>
            <w:tcW w:w="1077" w:type="dxa"/>
            <w:tcMar>
              <w:left w:w="0" w:type="dxa"/>
              <w:right w:w="0" w:type="dxa"/>
            </w:tcMar>
            <w:vAlign w:val="center"/>
          </w:tcPr>
          <w:p w:rsidR="008F3266" w:rsidRDefault="00D74470">
            <w:pPr>
              <w:jc w:val="distribute"/>
            </w:pPr>
            <w:r>
              <w:rPr>
                <w:rFonts w:hint="eastAsia"/>
              </w:rPr>
              <w:t>电话</w:t>
            </w:r>
          </w:p>
        </w:tc>
        <w:tc>
          <w:tcPr>
            <w:tcW w:w="1475" w:type="dxa"/>
            <w:tcMar>
              <w:left w:w="0" w:type="dxa"/>
              <w:right w:w="0" w:type="dxa"/>
            </w:tcMar>
            <w:vAlign w:val="center"/>
          </w:tcPr>
          <w:p w:rsidR="008F3266" w:rsidRDefault="00D74470">
            <w:pPr>
              <w:jc w:val="left"/>
            </w:pPr>
            <w:r>
              <w:rPr>
                <w:rFonts w:hint="eastAsia"/>
              </w:rPr>
              <w:t>：</w:t>
            </w:r>
          </w:p>
        </w:tc>
        <w:tc>
          <w:tcPr>
            <w:tcW w:w="2410" w:type="dxa"/>
            <w:tcMar>
              <w:left w:w="0" w:type="dxa"/>
              <w:right w:w="0" w:type="dxa"/>
            </w:tcMar>
            <w:vAlign w:val="center"/>
          </w:tcPr>
          <w:p w:rsidR="008F3266" w:rsidRDefault="008F3266">
            <w:pPr>
              <w:jc w:val="center"/>
            </w:pPr>
          </w:p>
        </w:tc>
        <w:tc>
          <w:tcPr>
            <w:tcW w:w="1077" w:type="dxa"/>
            <w:tcMar>
              <w:left w:w="0" w:type="dxa"/>
              <w:right w:w="0" w:type="dxa"/>
            </w:tcMar>
            <w:vAlign w:val="center"/>
          </w:tcPr>
          <w:p w:rsidR="008F3266" w:rsidRDefault="00D74470">
            <w:pPr>
              <w:jc w:val="distribute"/>
            </w:pPr>
            <w:r>
              <w:rPr>
                <w:rFonts w:hint="eastAsia"/>
              </w:rPr>
              <w:t>电话</w:t>
            </w:r>
          </w:p>
        </w:tc>
        <w:tc>
          <w:tcPr>
            <w:tcW w:w="1985" w:type="dxa"/>
            <w:tcMar>
              <w:left w:w="0" w:type="dxa"/>
              <w:right w:w="0" w:type="dxa"/>
            </w:tcMar>
            <w:vAlign w:val="center"/>
          </w:tcPr>
          <w:p w:rsidR="008F3266" w:rsidRDefault="00D74470">
            <w:pPr>
              <w:jc w:val="left"/>
            </w:pPr>
            <w:r>
              <w:rPr>
                <w:rFonts w:hint="eastAsia"/>
              </w:rPr>
              <w:t>：</w:t>
            </w:r>
          </w:p>
        </w:tc>
      </w:tr>
      <w:tr w:rsidR="008F3266">
        <w:trPr>
          <w:trHeight w:val="454"/>
          <w:jc w:val="center"/>
        </w:trPr>
        <w:tc>
          <w:tcPr>
            <w:tcW w:w="1077" w:type="dxa"/>
            <w:tcMar>
              <w:left w:w="0" w:type="dxa"/>
              <w:right w:w="0" w:type="dxa"/>
            </w:tcMar>
            <w:vAlign w:val="center"/>
          </w:tcPr>
          <w:p w:rsidR="008F3266" w:rsidRDefault="00D74470">
            <w:pPr>
              <w:jc w:val="distribute"/>
            </w:pPr>
            <w:r>
              <w:rPr>
                <w:rFonts w:hint="eastAsia"/>
              </w:rPr>
              <w:t>传真</w:t>
            </w:r>
          </w:p>
        </w:tc>
        <w:tc>
          <w:tcPr>
            <w:tcW w:w="1475" w:type="dxa"/>
            <w:tcMar>
              <w:left w:w="0" w:type="dxa"/>
              <w:right w:w="0" w:type="dxa"/>
            </w:tcMar>
            <w:vAlign w:val="center"/>
          </w:tcPr>
          <w:p w:rsidR="008F3266" w:rsidRDefault="00D74470">
            <w:pPr>
              <w:jc w:val="left"/>
            </w:pPr>
            <w:r>
              <w:rPr>
                <w:rFonts w:hint="eastAsia"/>
              </w:rPr>
              <w:t>：</w:t>
            </w:r>
          </w:p>
        </w:tc>
        <w:tc>
          <w:tcPr>
            <w:tcW w:w="2410" w:type="dxa"/>
            <w:tcMar>
              <w:left w:w="0" w:type="dxa"/>
              <w:right w:w="0" w:type="dxa"/>
            </w:tcMar>
            <w:vAlign w:val="center"/>
          </w:tcPr>
          <w:p w:rsidR="008F3266" w:rsidRDefault="008F3266">
            <w:pPr>
              <w:jc w:val="center"/>
            </w:pPr>
          </w:p>
        </w:tc>
        <w:tc>
          <w:tcPr>
            <w:tcW w:w="1077" w:type="dxa"/>
            <w:tcMar>
              <w:left w:w="0" w:type="dxa"/>
              <w:right w:w="0" w:type="dxa"/>
            </w:tcMar>
            <w:vAlign w:val="center"/>
          </w:tcPr>
          <w:p w:rsidR="008F3266" w:rsidRDefault="00D74470">
            <w:pPr>
              <w:jc w:val="distribute"/>
            </w:pPr>
            <w:r>
              <w:rPr>
                <w:rFonts w:hint="eastAsia"/>
              </w:rPr>
              <w:t>传真</w:t>
            </w:r>
          </w:p>
        </w:tc>
        <w:tc>
          <w:tcPr>
            <w:tcW w:w="1985" w:type="dxa"/>
            <w:tcMar>
              <w:left w:w="0" w:type="dxa"/>
              <w:right w:w="0" w:type="dxa"/>
            </w:tcMar>
            <w:vAlign w:val="center"/>
          </w:tcPr>
          <w:p w:rsidR="008F3266" w:rsidRDefault="00D74470">
            <w:pPr>
              <w:jc w:val="left"/>
            </w:pPr>
            <w:r>
              <w:rPr>
                <w:rFonts w:hint="eastAsia"/>
              </w:rPr>
              <w:t>：</w:t>
            </w:r>
          </w:p>
        </w:tc>
      </w:tr>
      <w:tr w:rsidR="008F3266">
        <w:trPr>
          <w:trHeight w:val="454"/>
          <w:jc w:val="center"/>
        </w:trPr>
        <w:tc>
          <w:tcPr>
            <w:tcW w:w="1077" w:type="dxa"/>
            <w:tcMar>
              <w:left w:w="0" w:type="dxa"/>
              <w:right w:w="0" w:type="dxa"/>
            </w:tcMar>
            <w:vAlign w:val="center"/>
          </w:tcPr>
          <w:p w:rsidR="008F3266" w:rsidRDefault="00D74470">
            <w:pPr>
              <w:jc w:val="distribute"/>
            </w:pPr>
            <w:r>
              <w:rPr>
                <w:rFonts w:hint="eastAsia"/>
              </w:rPr>
              <w:t>开户银行</w:t>
            </w:r>
          </w:p>
        </w:tc>
        <w:tc>
          <w:tcPr>
            <w:tcW w:w="1475" w:type="dxa"/>
            <w:tcMar>
              <w:left w:w="0" w:type="dxa"/>
              <w:right w:w="0" w:type="dxa"/>
            </w:tcMar>
            <w:vAlign w:val="center"/>
          </w:tcPr>
          <w:p w:rsidR="008F3266" w:rsidRDefault="00D74470">
            <w:pPr>
              <w:jc w:val="left"/>
            </w:pPr>
            <w:r>
              <w:rPr>
                <w:rFonts w:hint="eastAsia"/>
              </w:rPr>
              <w:t>：</w:t>
            </w:r>
          </w:p>
        </w:tc>
        <w:tc>
          <w:tcPr>
            <w:tcW w:w="2410" w:type="dxa"/>
            <w:tcMar>
              <w:left w:w="0" w:type="dxa"/>
              <w:right w:w="0" w:type="dxa"/>
            </w:tcMar>
            <w:vAlign w:val="center"/>
          </w:tcPr>
          <w:p w:rsidR="008F3266" w:rsidRDefault="008F3266">
            <w:pPr>
              <w:jc w:val="center"/>
            </w:pPr>
          </w:p>
        </w:tc>
        <w:tc>
          <w:tcPr>
            <w:tcW w:w="1077" w:type="dxa"/>
            <w:tcMar>
              <w:left w:w="0" w:type="dxa"/>
              <w:right w:w="0" w:type="dxa"/>
            </w:tcMar>
            <w:vAlign w:val="center"/>
          </w:tcPr>
          <w:p w:rsidR="008F3266" w:rsidRDefault="00D74470">
            <w:pPr>
              <w:jc w:val="distribute"/>
            </w:pPr>
            <w:r>
              <w:rPr>
                <w:rFonts w:hint="eastAsia"/>
              </w:rPr>
              <w:t>开户银行</w:t>
            </w:r>
          </w:p>
        </w:tc>
        <w:tc>
          <w:tcPr>
            <w:tcW w:w="1985" w:type="dxa"/>
            <w:tcMar>
              <w:left w:w="0" w:type="dxa"/>
              <w:right w:w="0" w:type="dxa"/>
            </w:tcMar>
            <w:vAlign w:val="center"/>
          </w:tcPr>
          <w:p w:rsidR="008F3266" w:rsidRDefault="00D74470">
            <w:pPr>
              <w:jc w:val="left"/>
            </w:pPr>
            <w:r>
              <w:rPr>
                <w:rFonts w:hint="eastAsia"/>
              </w:rPr>
              <w:t>：</w:t>
            </w:r>
          </w:p>
        </w:tc>
      </w:tr>
      <w:tr w:rsidR="008F3266">
        <w:trPr>
          <w:trHeight w:val="454"/>
          <w:jc w:val="center"/>
        </w:trPr>
        <w:tc>
          <w:tcPr>
            <w:tcW w:w="1077" w:type="dxa"/>
            <w:tcMar>
              <w:left w:w="0" w:type="dxa"/>
              <w:right w:w="0" w:type="dxa"/>
            </w:tcMar>
            <w:vAlign w:val="center"/>
          </w:tcPr>
          <w:p w:rsidR="008F3266" w:rsidRDefault="00D74470">
            <w:pPr>
              <w:jc w:val="distribute"/>
            </w:pPr>
            <w:r>
              <w:rPr>
                <w:rFonts w:hint="eastAsia"/>
              </w:rPr>
              <w:t>账户名称</w:t>
            </w:r>
          </w:p>
        </w:tc>
        <w:tc>
          <w:tcPr>
            <w:tcW w:w="1475" w:type="dxa"/>
            <w:tcMar>
              <w:left w:w="0" w:type="dxa"/>
              <w:right w:w="0" w:type="dxa"/>
            </w:tcMar>
            <w:vAlign w:val="center"/>
          </w:tcPr>
          <w:p w:rsidR="008F3266" w:rsidRDefault="00D74470">
            <w:pPr>
              <w:jc w:val="left"/>
            </w:pPr>
            <w:r>
              <w:rPr>
                <w:rFonts w:hint="eastAsia"/>
              </w:rPr>
              <w:t>：</w:t>
            </w:r>
          </w:p>
        </w:tc>
        <w:tc>
          <w:tcPr>
            <w:tcW w:w="2410" w:type="dxa"/>
            <w:tcMar>
              <w:left w:w="0" w:type="dxa"/>
              <w:right w:w="0" w:type="dxa"/>
            </w:tcMar>
            <w:vAlign w:val="center"/>
          </w:tcPr>
          <w:p w:rsidR="008F3266" w:rsidRDefault="008F3266">
            <w:pPr>
              <w:jc w:val="center"/>
            </w:pPr>
          </w:p>
        </w:tc>
        <w:tc>
          <w:tcPr>
            <w:tcW w:w="1077" w:type="dxa"/>
            <w:tcMar>
              <w:left w:w="0" w:type="dxa"/>
              <w:right w:w="0" w:type="dxa"/>
            </w:tcMar>
            <w:vAlign w:val="center"/>
          </w:tcPr>
          <w:p w:rsidR="008F3266" w:rsidRDefault="00D74470">
            <w:pPr>
              <w:jc w:val="distribute"/>
            </w:pPr>
            <w:r>
              <w:rPr>
                <w:rFonts w:hint="eastAsia"/>
              </w:rPr>
              <w:t>账户名称</w:t>
            </w:r>
          </w:p>
        </w:tc>
        <w:tc>
          <w:tcPr>
            <w:tcW w:w="1985" w:type="dxa"/>
            <w:tcMar>
              <w:left w:w="0" w:type="dxa"/>
              <w:right w:w="0" w:type="dxa"/>
            </w:tcMar>
            <w:vAlign w:val="center"/>
          </w:tcPr>
          <w:p w:rsidR="008F3266" w:rsidRDefault="00D74470">
            <w:pPr>
              <w:jc w:val="left"/>
            </w:pPr>
            <w:r>
              <w:rPr>
                <w:rFonts w:hint="eastAsia"/>
              </w:rPr>
              <w:t>：</w:t>
            </w:r>
          </w:p>
        </w:tc>
      </w:tr>
      <w:tr w:rsidR="008F3266">
        <w:trPr>
          <w:trHeight w:val="454"/>
          <w:jc w:val="center"/>
        </w:trPr>
        <w:tc>
          <w:tcPr>
            <w:tcW w:w="1077" w:type="dxa"/>
            <w:tcMar>
              <w:left w:w="0" w:type="dxa"/>
              <w:right w:w="0" w:type="dxa"/>
            </w:tcMar>
            <w:vAlign w:val="center"/>
          </w:tcPr>
          <w:p w:rsidR="008F3266" w:rsidRDefault="00D74470">
            <w:pPr>
              <w:jc w:val="distribute"/>
            </w:pPr>
            <w:r>
              <w:rPr>
                <w:rFonts w:hint="eastAsia"/>
              </w:rPr>
              <w:t>账户号</w:t>
            </w:r>
          </w:p>
        </w:tc>
        <w:tc>
          <w:tcPr>
            <w:tcW w:w="1475" w:type="dxa"/>
            <w:tcMar>
              <w:left w:w="0" w:type="dxa"/>
              <w:right w:w="0" w:type="dxa"/>
            </w:tcMar>
            <w:vAlign w:val="center"/>
          </w:tcPr>
          <w:p w:rsidR="008F3266" w:rsidRDefault="00D74470">
            <w:pPr>
              <w:jc w:val="left"/>
            </w:pPr>
            <w:r>
              <w:rPr>
                <w:rFonts w:hint="eastAsia"/>
              </w:rPr>
              <w:t>：</w:t>
            </w:r>
          </w:p>
        </w:tc>
        <w:tc>
          <w:tcPr>
            <w:tcW w:w="2410" w:type="dxa"/>
            <w:tcMar>
              <w:left w:w="0" w:type="dxa"/>
              <w:right w:w="0" w:type="dxa"/>
            </w:tcMar>
            <w:vAlign w:val="center"/>
          </w:tcPr>
          <w:p w:rsidR="008F3266" w:rsidRDefault="008F3266">
            <w:pPr>
              <w:jc w:val="center"/>
            </w:pPr>
          </w:p>
        </w:tc>
        <w:tc>
          <w:tcPr>
            <w:tcW w:w="1077" w:type="dxa"/>
            <w:tcMar>
              <w:left w:w="0" w:type="dxa"/>
              <w:right w:w="0" w:type="dxa"/>
            </w:tcMar>
            <w:vAlign w:val="center"/>
          </w:tcPr>
          <w:p w:rsidR="008F3266" w:rsidRDefault="00D74470">
            <w:pPr>
              <w:jc w:val="distribute"/>
            </w:pPr>
            <w:r>
              <w:rPr>
                <w:rFonts w:hint="eastAsia"/>
              </w:rPr>
              <w:t>账户号</w:t>
            </w:r>
          </w:p>
        </w:tc>
        <w:tc>
          <w:tcPr>
            <w:tcW w:w="1985" w:type="dxa"/>
            <w:tcMar>
              <w:left w:w="0" w:type="dxa"/>
              <w:right w:w="0" w:type="dxa"/>
            </w:tcMar>
            <w:vAlign w:val="center"/>
          </w:tcPr>
          <w:p w:rsidR="008F3266" w:rsidRDefault="00D74470">
            <w:pPr>
              <w:jc w:val="left"/>
            </w:pPr>
            <w:r>
              <w:rPr>
                <w:rFonts w:hint="eastAsia"/>
              </w:rPr>
              <w:t>：</w:t>
            </w:r>
          </w:p>
        </w:tc>
      </w:tr>
    </w:tbl>
    <w:p w:rsidR="008F3266" w:rsidRDefault="00D74470">
      <w:pPr>
        <w:ind w:firstLine="420"/>
      </w:pPr>
      <w:r>
        <w:rPr>
          <w:rFonts w:hint="eastAsia"/>
        </w:rPr>
        <w:t xml:space="preserve">                                                                 </w:t>
      </w:r>
    </w:p>
    <w:p w:rsidR="008F3266" w:rsidRDefault="008F3266">
      <w:pPr>
        <w:ind w:firstLine="420"/>
      </w:pPr>
    </w:p>
    <w:p w:rsidR="008F3266" w:rsidRDefault="00D74470">
      <w:pPr>
        <w:ind w:firstLine="420"/>
      </w:pPr>
      <w:r>
        <w:rPr>
          <w:rFonts w:hint="eastAsia"/>
        </w:rPr>
        <w:t>签约地点：</w:t>
      </w:r>
      <w:r>
        <w:rPr>
          <w:rFonts w:hint="eastAsia"/>
        </w:rPr>
        <w:t xml:space="preserve"> </w:t>
      </w:r>
    </w:p>
    <w:p w:rsidR="008F3266" w:rsidRDefault="00D74470">
      <w:pPr>
        <w:ind w:firstLine="420"/>
      </w:pPr>
      <w:r>
        <w:rPr>
          <w:rFonts w:hint="eastAsia"/>
        </w:rPr>
        <w:t>签约时间：</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p w:rsidR="008F3266" w:rsidRDefault="008F3266">
      <w:pPr>
        <w:ind w:firstLine="420"/>
      </w:pPr>
    </w:p>
    <w:p w:rsidR="008F3266" w:rsidRDefault="008F3266">
      <w:pPr>
        <w:ind w:firstLine="420"/>
      </w:pPr>
    </w:p>
    <w:p w:rsidR="008F3266" w:rsidRDefault="008F3266">
      <w:pPr>
        <w:ind w:firstLine="420"/>
        <w:sectPr w:rsidR="008F3266">
          <w:footerReference w:type="default" r:id="rId14"/>
          <w:pgSz w:w="11906" w:h="16838"/>
          <w:pgMar w:top="1418" w:right="1418" w:bottom="1418" w:left="1418" w:header="851" w:footer="992" w:gutter="0"/>
          <w:pgNumType w:start="1"/>
          <w:cols w:space="720"/>
          <w:docGrid w:type="linesAndChars" w:linePitch="312"/>
        </w:sectPr>
      </w:pPr>
    </w:p>
    <w:p w:rsidR="008F3266" w:rsidRDefault="00D74470">
      <w:pPr>
        <w:pStyle w:val="3"/>
        <w:pageBreakBefore/>
        <w:jc w:val="center"/>
        <w:rPr>
          <w:sz w:val="36"/>
        </w:rPr>
      </w:pPr>
      <w:bookmarkStart w:id="79" w:name="_Toc498516763"/>
      <w:r>
        <w:rPr>
          <w:rFonts w:hint="eastAsia"/>
          <w:sz w:val="36"/>
        </w:rPr>
        <w:lastRenderedPageBreak/>
        <w:t>合同条款</w:t>
      </w:r>
      <w:bookmarkEnd w:id="79"/>
    </w:p>
    <w:p w:rsidR="008F3266" w:rsidRDefault="00D74470" w:rsidP="00D74470">
      <w:pPr>
        <w:pStyle w:val="4"/>
        <w:widowControl/>
        <w:numPr>
          <w:ilvl w:val="0"/>
          <w:numId w:val="61"/>
        </w:numPr>
        <w:adjustRightInd w:val="0"/>
        <w:snapToGrid w:val="0"/>
        <w:spacing w:before="120" w:after="0" w:line="360" w:lineRule="auto"/>
        <w:jc w:val="left"/>
      </w:pPr>
      <w:r>
        <w:rPr>
          <w:rFonts w:hint="eastAsia"/>
        </w:rPr>
        <w:t>发包人与设计人</w:t>
      </w:r>
    </w:p>
    <w:p w:rsidR="008F3266" w:rsidRDefault="00D74470">
      <w:pPr>
        <w:spacing w:line="360" w:lineRule="auto"/>
        <w:ind w:firstLine="420"/>
        <w:rPr>
          <w:u w:val="single"/>
        </w:rPr>
      </w:pPr>
      <w:r>
        <w:rPr>
          <w:rFonts w:hint="eastAsia"/>
        </w:rPr>
        <w:t>发包人：</w:t>
      </w:r>
      <w:r>
        <w:rPr>
          <w:rFonts w:hint="eastAsia"/>
          <w:u w:val="single"/>
        </w:rPr>
        <w:t xml:space="preserve">                     </w:t>
      </w:r>
    </w:p>
    <w:p w:rsidR="008F3266" w:rsidRDefault="00D74470">
      <w:pPr>
        <w:spacing w:line="360" w:lineRule="auto"/>
        <w:ind w:firstLine="420"/>
      </w:pPr>
      <w:r>
        <w:rPr>
          <w:rFonts w:hint="eastAsia"/>
        </w:rPr>
        <w:t>设计人：</w:t>
      </w:r>
      <w:r>
        <w:rPr>
          <w:rFonts w:hint="eastAsia"/>
        </w:rPr>
        <w:t>____________________</w:t>
      </w:r>
    </w:p>
    <w:p w:rsidR="008F3266" w:rsidRDefault="00D74470">
      <w:pPr>
        <w:spacing w:line="360" w:lineRule="auto"/>
        <w:ind w:firstLine="420"/>
      </w:pPr>
      <w:r>
        <w:rPr>
          <w:rFonts w:hint="eastAsia"/>
        </w:rPr>
        <w:t>设计人不得将主体、关键的设计工作委托第三方，专题研究或其它非主体、非关键设计工作委托具备相应资格条件第三方的，须经发包人同意，且签订的第三委托合同应报发包人备案。</w:t>
      </w:r>
    </w:p>
    <w:p w:rsidR="008F3266" w:rsidRDefault="00D74470">
      <w:pPr>
        <w:spacing w:line="360" w:lineRule="auto"/>
        <w:ind w:firstLine="420"/>
      </w:pPr>
      <w:r>
        <w:rPr>
          <w:rFonts w:hint="eastAsia"/>
        </w:rPr>
        <w:t>发包人委托设计人承担</w:t>
      </w:r>
      <w:r>
        <w:rPr>
          <w:rFonts w:hint="eastAsia"/>
          <w:u w:val="single"/>
        </w:rPr>
        <w:t>阳新县朱婆港治理工程设计工作</w:t>
      </w:r>
      <w:r>
        <w:rPr>
          <w:rFonts w:hint="eastAsia"/>
        </w:rPr>
        <w:t>，工程地点为</w:t>
      </w:r>
      <w:r>
        <w:rPr>
          <w:rFonts w:hint="eastAsia"/>
          <w:u w:val="single"/>
        </w:rPr>
        <w:t>阳新县</w:t>
      </w:r>
      <w:r>
        <w:rPr>
          <w:rFonts w:hint="eastAsia"/>
        </w:rPr>
        <w:t>。</w:t>
      </w:r>
    </w:p>
    <w:p w:rsidR="008F3266" w:rsidRDefault="00D74470" w:rsidP="00D74470">
      <w:pPr>
        <w:pStyle w:val="4"/>
        <w:widowControl/>
        <w:numPr>
          <w:ilvl w:val="0"/>
          <w:numId w:val="61"/>
        </w:numPr>
        <w:adjustRightInd w:val="0"/>
        <w:snapToGrid w:val="0"/>
        <w:spacing w:before="120" w:after="0" w:line="360" w:lineRule="auto"/>
        <w:jc w:val="left"/>
      </w:pPr>
      <w:r>
        <w:rPr>
          <w:rFonts w:hint="eastAsia"/>
        </w:rPr>
        <w:t>本合同签订依据</w:t>
      </w:r>
    </w:p>
    <w:p w:rsidR="008F3266" w:rsidRDefault="00D74470" w:rsidP="00D74470">
      <w:pPr>
        <w:numPr>
          <w:ilvl w:val="0"/>
          <w:numId w:val="62"/>
        </w:numPr>
        <w:adjustRightInd w:val="0"/>
        <w:snapToGrid w:val="0"/>
        <w:spacing w:line="360" w:lineRule="auto"/>
        <w:ind w:left="0" w:firstLineChars="200" w:firstLine="420"/>
      </w:pPr>
      <w:r>
        <w:rPr>
          <w:rFonts w:hint="eastAsia"/>
        </w:rPr>
        <w:t>《中华人民共和国合同法》和《中华人民共和国建筑法》；</w:t>
      </w:r>
    </w:p>
    <w:p w:rsidR="008F3266" w:rsidRDefault="00D74470" w:rsidP="00D74470">
      <w:pPr>
        <w:numPr>
          <w:ilvl w:val="0"/>
          <w:numId w:val="62"/>
        </w:numPr>
        <w:adjustRightInd w:val="0"/>
        <w:snapToGrid w:val="0"/>
        <w:spacing w:line="360" w:lineRule="auto"/>
        <w:ind w:left="0" w:firstLineChars="200" w:firstLine="420"/>
      </w:pPr>
      <w:r>
        <w:rPr>
          <w:rFonts w:hint="eastAsia"/>
        </w:rPr>
        <w:t>国家及省有关建设工程勘测设计管理有关法规和规章：</w:t>
      </w:r>
    </w:p>
    <w:p w:rsidR="008F3266" w:rsidRDefault="00D74470" w:rsidP="00D74470">
      <w:pPr>
        <w:numPr>
          <w:ilvl w:val="0"/>
          <w:numId w:val="63"/>
        </w:numPr>
        <w:tabs>
          <w:tab w:val="left" w:pos="966"/>
        </w:tabs>
        <w:adjustRightInd w:val="0"/>
        <w:snapToGrid w:val="0"/>
        <w:spacing w:line="360" w:lineRule="auto"/>
      </w:pPr>
      <w:r>
        <w:rPr>
          <w:rFonts w:hint="eastAsia"/>
        </w:rPr>
        <w:t>《建设工程质量管理条例》；</w:t>
      </w:r>
    </w:p>
    <w:p w:rsidR="008F3266" w:rsidRDefault="00D74470" w:rsidP="00D74470">
      <w:pPr>
        <w:numPr>
          <w:ilvl w:val="0"/>
          <w:numId w:val="63"/>
        </w:numPr>
        <w:tabs>
          <w:tab w:val="left" w:pos="966"/>
        </w:tabs>
        <w:adjustRightInd w:val="0"/>
        <w:snapToGrid w:val="0"/>
        <w:spacing w:line="360" w:lineRule="auto"/>
      </w:pPr>
      <w:r>
        <w:rPr>
          <w:rFonts w:hint="eastAsia"/>
        </w:rPr>
        <w:t>《建设工程勘察设计管理条例》；</w:t>
      </w:r>
    </w:p>
    <w:p w:rsidR="008F3266" w:rsidRDefault="00D74470" w:rsidP="00D74470">
      <w:pPr>
        <w:numPr>
          <w:ilvl w:val="0"/>
          <w:numId w:val="63"/>
        </w:numPr>
        <w:tabs>
          <w:tab w:val="left" w:pos="966"/>
        </w:tabs>
        <w:adjustRightInd w:val="0"/>
        <w:snapToGrid w:val="0"/>
        <w:spacing w:line="360" w:lineRule="auto"/>
      </w:pPr>
      <w:r>
        <w:rPr>
          <w:rFonts w:hint="eastAsia"/>
        </w:rPr>
        <w:t>《建设工程勘察设计市场管理规定》；</w:t>
      </w:r>
    </w:p>
    <w:p w:rsidR="008F3266" w:rsidRDefault="00D74470" w:rsidP="00D74470">
      <w:pPr>
        <w:numPr>
          <w:ilvl w:val="0"/>
          <w:numId w:val="63"/>
        </w:numPr>
        <w:tabs>
          <w:tab w:val="left" w:pos="966"/>
        </w:tabs>
        <w:adjustRightInd w:val="0"/>
        <w:snapToGrid w:val="0"/>
        <w:spacing w:line="360" w:lineRule="auto"/>
      </w:pPr>
      <w:r>
        <w:rPr>
          <w:rFonts w:hint="eastAsia"/>
        </w:rPr>
        <w:t>《水利工程质量管理规定》；</w:t>
      </w:r>
    </w:p>
    <w:p w:rsidR="008F3266" w:rsidRDefault="00D74470" w:rsidP="00D74470">
      <w:pPr>
        <w:numPr>
          <w:ilvl w:val="0"/>
          <w:numId w:val="63"/>
        </w:numPr>
        <w:tabs>
          <w:tab w:val="left" w:pos="966"/>
        </w:tabs>
        <w:adjustRightInd w:val="0"/>
        <w:snapToGrid w:val="0"/>
        <w:spacing w:line="360" w:lineRule="auto"/>
      </w:pPr>
      <w:r>
        <w:rPr>
          <w:rFonts w:hint="eastAsia"/>
        </w:rPr>
        <w:t>国家计委、建设部颁布的《工程勘察设计收费标淮》（</w:t>
      </w:r>
      <w:r>
        <w:rPr>
          <w:rFonts w:hint="eastAsia"/>
        </w:rPr>
        <w:t>2002</w:t>
      </w:r>
      <w:r>
        <w:rPr>
          <w:rFonts w:hint="eastAsia"/>
        </w:rPr>
        <w:t>年修订本）；</w:t>
      </w:r>
    </w:p>
    <w:p w:rsidR="008F3266" w:rsidRDefault="00D74470" w:rsidP="00D74470">
      <w:pPr>
        <w:numPr>
          <w:ilvl w:val="0"/>
          <w:numId w:val="63"/>
        </w:numPr>
        <w:tabs>
          <w:tab w:val="left" w:pos="966"/>
        </w:tabs>
        <w:adjustRightInd w:val="0"/>
        <w:snapToGrid w:val="0"/>
        <w:spacing w:line="360" w:lineRule="auto"/>
      </w:pPr>
      <w:r>
        <w:rPr>
          <w:rFonts w:hint="eastAsia"/>
        </w:rPr>
        <w:t>中国水利水电勘测设计协会《水利水电勘测设计收费标准》（</w:t>
      </w:r>
      <w:r>
        <w:rPr>
          <w:rFonts w:hint="eastAsia"/>
        </w:rPr>
        <w:t>2002</w:t>
      </w:r>
      <w:r>
        <w:rPr>
          <w:rFonts w:hint="eastAsia"/>
        </w:rPr>
        <w:t>年</w:t>
      </w:r>
      <w:r>
        <w:rPr>
          <w:rFonts w:hint="eastAsia"/>
        </w:rPr>
        <w:t>4</w:t>
      </w:r>
      <w:r>
        <w:rPr>
          <w:rFonts w:hint="eastAsia"/>
        </w:rPr>
        <w:t>月）；</w:t>
      </w:r>
    </w:p>
    <w:p w:rsidR="008F3266" w:rsidRDefault="00D74470" w:rsidP="00D74470">
      <w:pPr>
        <w:numPr>
          <w:ilvl w:val="0"/>
          <w:numId w:val="63"/>
        </w:numPr>
        <w:tabs>
          <w:tab w:val="left" w:pos="966"/>
        </w:tabs>
        <w:adjustRightInd w:val="0"/>
        <w:snapToGrid w:val="0"/>
        <w:spacing w:line="360" w:lineRule="auto"/>
      </w:pPr>
      <w:r>
        <w:rPr>
          <w:rFonts w:hint="eastAsia"/>
        </w:rPr>
        <w:t>《国家计委、建设部关于发布</w:t>
      </w:r>
      <w:r>
        <w:rPr>
          <w:rFonts w:hint="eastAsia"/>
        </w:rPr>
        <w:t>&lt;</w:t>
      </w:r>
      <w:r>
        <w:rPr>
          <w:rFonts w:hint="eastAsia"/>
        </w:rPr>
        <w:t>工程勘察设计收费管理规定</w:t>
      </w:r>
      <w:r>
        <w:rPr>
          <w:rFonts w:hint="eastAsia"/>
        </w:rPr>
        <w:t>&gt;</w:t>
      </w:r>
      <w:r>
        <w:rPr>
          <w:rFonts w:hint="eastAsia"/>
        </w:rPr>
        <w:t>的通知》（计价格</w:t>
      </w:r>
      <w:r>
        <w:rPr>
          <w:rFonts w:hint="eastAsia"/>
        </w:rPr>
        <w:t>[2002]10</w:t>
      </w:r>
      <w:r>
        <w:rPr>
          <w:rFonts w:hint="eastAsia"/>
        </w:rPr>
        <w:t>号）；</w:t>
      </w:r>
    </w:p>
    <w:p w:rsidR="008F3266" w:rsidRDefault="00D74470" w:rsidP="00D74470">
      <w:pPr>
        <w:numPr>
          <w:ilvl w:val="0"/>
          <w:numId w:val="63"/>
        </w:numPr>
        <w:tabs>
          <w:tab w:val="left" w:pos="966"/>
        </w:tabs>
        <w:adjustRightInd w:val="0"/>
        <w:snapToGrid w:val="0"/>
        <w:spacing w:line="360" w:lineRule="auto"/>
      </w:pPr>
      <w:r>
        <w:rPr>
          <w:rFonts w:hint="eastAsia"/>
        </w:rPr>
        <w:t>《水利、水电、电力建设项目前期工作工程勘察收费暂行规定》（发改价格</w:t>
      </w:r>
      <w:r>
        <w:rPr>
          <w:rFonts w:hint="eastAsia"/>
        </w:rPr>
        <w:t>[2006]1352</w:t>
      </w:r>
      <w:r>
        <w:rPr>
          <w:rFonts w:hint="eastAsia"/>
        </w:rPr>
        <w:t>号）；</w:t>
      </w:r>
    </w:p>
    <w:p w:rsidR="008F3266" w:rsidRDefault="00D74470" w:rsidP="00D74470">
      <w:pPr>
        <w:numPr>
          <w:ilvl w:val="0"/>
          <w:numId w:val="62"/>
        </w:numPr>
        <w:adjustRightInd w:val="0"/>
        <w:snapToGrid w:val="0"/>
        <w:spacing w:line="360" w:lineRule="auto"/>
        <w:ind w:left="0" w:firstLineChars="200" w:firstLine="420"/>
      </w:pPr>
      <w:r>
        <w:rPr>
          <w:rFonts w:hint="eastAsia"/>
        </w:rPr>
        <w:t>国家及地方对各类专题报告的相关政策、法规等。</w:t>
      </w:r>
    </w:p>
    <w:p w:rsidR="008F3266" w:rsidRDefault="00D74470" w:rsidP="00D74470">
      <w:pPr>
        <w:numPr>
          <w:ilvl w:val="0"/>
          <w:numId w:val="62"/>
        </w:numPr>
        <w:adjustRightInd w:val="0"/>
        <w:snapToGrid w:val="0"/>
        <w:spacing w:line="360" w:lineRule="auto"/>
        <w:ind w:left="0" w:firstLineChars="200" w:firstLine="420"/>
      </w:pPr>
      <w:r>
        <w:rPr>
          <w:rFonts w:hint="eastAsia"/>
        </w:rPr>
        <w:t>湖北省委、省政府有关文件精神及建设工程批准文件。</w:t>
      </w:r>
    </w:p>
    <w:p w:rsidR="008F3266" w:rsidRDefault="00D74470" w:rsidP="00D74470">
      <w:pPr>
        <w:pStyle w:val="4"/>
        <w:widowControl/>
        <w:numPr>
          <w:ilvl w:val="0"/>
          <w:numId w:val="61"/>
        </w:numPr>
        <w:adjustRightInd w:val="0"/>
        <w:snapToGrid w:val="0"/>
        <w:spacing w:before="120" w:after="0" w:line="360" w:lineRule="auto"/>
        <w:jc w:val="left"/>
      </w:pPr>
      <w:r>
        <w:rPr>
          <w:rFonts w:hint="eastAsia"/>
        </w:rPr>
        <w:t>合同文件构成及优先次序</w:t>
      </w:r>
    </w:p>
    <w:p w:rsidR="008F3266" w:rsidRDefault="00D74470">
      <w:pPr>
        <w:spacing w:line="360" w:lineRule="auto"/>
        <w:ind w:firstLine="420"/>
      </w:pPr>
      <w:r>
        <w:rPr>
          <w:rFonts w:hint="eastAsia"/>
        </w:rPr>
        <w:t>构成本合同的文件可视为能互相说明，如果合同文件存在歧义或不一致，则根据如下优先次序来判断：</w:t>
      </w:r>
    </w:p>
    <w:p w:rsidR="008F3266" w:rsidRDefault="00D74470" w:rsidP="00D74470">
      <w:pPr>
        <w:numPr>
          <w:ilvl w:val="0"/>
          <w:numId w:val="64"/>
        </w:numPr>
        <w:tabs>
          <w:tab w:val="left" w:pos="966"/>
        </w:tabs>
        <w:adjustRightInd w:val="0"/>
        <w:snapToGrid w:val="0"/>
        <w:spacing w:line="360" w:lineRule="auto"/>
      </w:pPr>
      <w:r>
        <w:rPr>
          <w:rFonts w:hint="eastAsia"/>
        </w:rPr>
        <w:t>合同文件；</w:t>
      </w:r>
    </w:p>
    <w:p w:rsidR="008F3266" w:rsidRDefault="00D74470" w:rsidP="00D74470">
      <w:pPr>
        <w:numPr>
          <w:ilvl w:val="0"/>
          <w:numId w:val="64"/>
        </w:numPr>
        <w:tabs>
          <w:tab w:val="left" w:pos="966"/>
          <w:tab w:val="left" w:pos="1078"/>
        </w:tabs>
        <w:adjustRightInd w:val="0"/>
        <w:snapToGrid w:val="0"/>
        <w:spacing w:line="360" w:lineRule="auto"/>
      </w:pPr>
      <w:r>
        <w:rPr>
          <w:rFonts w:hint="eastAsia"/>
        </w:rPr>
        <w:t>合同执行过程中双方签署的补充协议、供图计划等；</w:t>
      </w:r>
    </w:p>
    <w:p w:rsidR="008F3266" w:rsidRDefault="00D74470" w:rsidP="00D74470">
      <w:pPr>
        <w:numPr>
          <w:ilvl w:val="0"/>
          <w:numId w:val="64"/>
        </w:numPr>
        <w:tabs>
          <w:tab w:val="left" w:pos="966"/>
          <w:tab w:val="left" w:pos="1078"/>
        </w:tabs>
        <w:adjustRightInd w:val="0"/>
        <w:snapToGrid w:val="0"/>
        <w:spacing w:line="360" w:lineRule="auto"/>
      </w:pPr>
      <w:r>
        <w:rPr>
          <w:rFonts w:hint="eastAsia"/>
        </w:rPr>
        <w:t>合同执行过程中双方达成共识的往来函件、会议纪要、传真、电子邮件等；</w:t>
      </w:r>
    </w:p>
    <w:p w:rsidR="008F3266" w:rsidRDefault="00D74470" w:rsidP="00D74470">
      <w:pPr>
        <w:numPr>
          <w:ilvl w:val="0"/>
          <w:numId w:val="64"/>
        </w:numPr>
        <w:tabs>
          <w:tab w:val="left" w:pos="966"/>
          <w:tab w:val="left" w:pos="1078"/>
        </w:tabs>
        <w:adjustRightInd w:val="0"/>
        <w:snapToGrid w:val="0"/>
        <w:spacing w:line="360" w:lineRule="auto"/>
      </w:pPr>
      <w:r>
        <w:rPr>
          <w:rFonts w:hint="eastAsia"/>
        </w:rPr>
        <w:t>设计人提交给发包人且经过发包人同意的设计工作大纲等；</w:t>
      </w:r>
    </w:p>
    <w:p w:rsidR="008F3266" w:rsidRDefault="00D74470" w:rsidP="00D74470">
      <w:pPr>
        <w:numPr>
          <w:ilvl w:val="0"/>
          <w:numId w:val="64"/>
        </w:numPr>
        <w:tabs>
          <w:tab w:val="left" w:pos="966"/>
          <w:tab w:val="left" w:pos="1078"/>
        </w:tabs>
        <w:adjustRightInd w:val="0"/>
        <w:snapToGrid w:val="0"/>
        <w:spacing w:line="360" w:lineRule="auto"/>
      </w:pPr>
      <w:r>
        <w:rPr>
          <w:rFonts w:hint="eastAsia"/>
        </w:rPr>
        <w:t>设计人的投标文件；</w:t>
      </w:r>
    </w:p>
    <w:p w:rsidR="008F3266" w:rsidRDefault="00D74470" w:rsidP="00D74470">
      <w:pPr>
        <w:numPr>
          <w:ilvl w:val="0"/>
          <w:numId w:val="64"/>
        </w:numPr>
        <w:tabs>
          <w:tab w:val="left" w:pos="966"/>
          <w:tab w:val="left" w:pos="1078"/>
        </w:tabs>
        <w:adjustRightInd w:val="0"/>
        <w:snapToGrid w:val="0"/>
        <w:spacing w:line="360" w:lineRule="auto"/>
      </w:pPr>
      <w:r>
        <w:rPr>
          <w:rFonts w:hint="eastAsia"/>
        </w:rPr>
        <w:t>经双方确认进入合同的其他文件。</w:t>
      </w:r>
    </w:p>
    <w:p w:rsidR="008F3266" w:rsidRDefault="00D74470" w:rsidP="00D74470">
      <w:pPr>
        <w:pStyle w:val="4"/>
        <w:widowControl/>
        <w:numPr>
          <w:ilvl w:val="0"/>
          <w:numId w:val="61"/>
        </w:numPr>
        <w:adjustRightInd w:val="0"/>
        <w:snapToGrid w:val="0"/>
        <w:spacing w:before="120" w:after="0" w:line="360" w:lineRule="auto"/>
        <w:jc w:val="left"/>
      </w:pPr>
      <w:r>
        <w:rPr>
          <w:rFonts w:hint="eastAsia"/>
        </w:rPr>
        <w:lastRenderedPageBreak/>
        <w:t>项目概况</w:t>
      </w:r>
    </w:p>
    <w:p w:rsidR="008F3266" w:rsidRDefault="00D74470" w:rsidP="00D74470">
      <w:pPr>
        <w:numPr>
          <w:ilvl w:val="0"/>
          <w:numId w:val="65"/>
        </w:numPr>
        <w:adjustRightInd w:val="0"/>
        <w:snapToGrid w:val="0"/>
        <w:spacing w:line="360" w:lineRule="auto"/>
        <w:ind w:left="0" w:firstLineChars="200" w:firstLine="420"/>
      </w:pPr>
      <w:r>
        <w:rPr>
          <w:rFonts w:hint="eastAsia"/>
        </w:rPr>
        <w:t>合同名称：</w:t>
      </w:r>
      <w:r>
        <w:rPr>
          <w:rFonts w:hint="eastAsia"/>
          <w:u w:val="single"/>
        </w:rPr>
        <w:t>阳新县朱婆港治理工程设计项目</w:t>
      </w:r>
      <w:r>
        <w:rPr>
          <w:rFonts w:hint="eastAsia"/>
          <w:u w:val="single"/>
        </w:rPr>
        <w:t xml:space="preserve">    </w:t>
      </w:r>
    </w:p>
    <w:p w:rsidR="008F3266" w:rsidRDefault="00D74470" w:rsidP="00D74470">
      <w:pPr>
        <w:numPr>
          <w:ilvl w:val="0"/>
          <w:numId w:val="65"/>
        </w:numPr>
        <w:adjustRightInd w:val="0"/>
        <w:snapToGrid w:val="0"/>
        <w:spacing w:line="360" w:lineRule="auto"/>
        <w:ind w:left="0" w:firstLine="200"/>
      </w:pPr>
      <w:r>
        <w:rPr>
          <w:rFonts w:hint="eastAsia"/>
        </w:rPr>
        <w:t>合同内容：</w:t>
      </w:r>
      <w:r>
        <w:rPr>
          <w:rFonts w:hint="eastAsia"/>
          <w:szCs w:val="21"/>
          <w:u w:val="single"/>
        </w:rPr>
        <w:t xml:space="preserve">                                           </w:t>
      </w:r>
    </w:p>
    <w:p w:rsidR="008F3266" w:rsidRDefault="00D74470" w:rsidP="00D74470">
      <w:pPr>
        <w:pStyle w:val="4"/>
        <w:widowControl/>
        <w:numPr>
          <w:ilvl w:val="0"/>
          <w:numId w:val="61"/>
        </w:numPr>
        <w:adjustRightInd w:val="0"/>
        <w:snapToGrid w:val="0"/>
        <w:spacing w:before="120" w:after="0" w:line="360" w:lineRule="auto"/>
        <w:jc w:val="left"/>
      </w:pPr>
      <w:r>
        <w:rPr>
          <w:rFonts w:hint="eastAsia"/>
        </w:rPr>
        <w:t>设计依据</w:t>
      </w:r>
    </w:p>
    <w:p w:rsidR="008F3266" w:rsidRDefault="00D74470" w:rsidP="00D74470">
      <w:pPr>
        <w:numPr>
          <w:ilvl w:val="0"/>
          <w:numId w:val="66"/>
        </w:numPr>
        <w:adjustRightInd w:val="0"/>
        <w:snapToGrid w:val="0"/>
        <w:spacing w:line="360" w:lineRule="auto"/>
        <w:ind w:left="0" w:firstLineChars="200" w:firstLine="420"/>
      </w:pPr>
      <w:r>
        <w:rPr>
          <w:rFonts w:hint="eastAsia"/>
        </w:rPr>
        <w:t>本工程设计合同。</w:t>
      </w:r>
    </w:p>
    <w:p w:rsidR="008F3266" w:rsidRDefault="00D74470" w:rsidP="00D74470">
      <w:pPr>
        <w:numPr>
          <w:ilvl w:val="0"/>
          <w:numId w:val="66"/>
        </w:numPr>
        <w:adjustRightInd w:val="0"/>
        <w:snapToGrid w:val="0"/>
        <w:spacing w:line="360" w:lineRule="auto"/>
        <w:ind w:left="0" w:firstLineChars="200" w:firstLine="420"/>
      </w:pPr>
      <w:r>
        <w:rPr>
          <w:rFonts w:hint="eastAsia"/>
        </w:rPr>
        <w:t>发包人提供的基础资料。</w:t>
      </w:r>
    </w:p>
    <w:p w:rsidR="008F3266" w:rsidRDefault="00D74470" w:rsidP="00D74470">
      <w:pPr>
        <w:numPr>
          <w:ilvl w:val="0"/>
          <w:numId w:val="66"/>
        </w:numPr>
        <w:adjustRightInd w:val="0"/>
        <w:snapToGrid w:val="0"/>
        <w:spacing w:line="360" w:lineRule="auto"/>
        <w:ind w:left="0" w:firstLineChars="200" w:firstLine="420"/>
      </w:pPr>
      <w:r>
        <w:rPr>
          <w:rFonts w:hint="eastAsia"/>
        </w:rPr>
        <w:t>设计人采用的主要技术标准：国家及相关部门颁发的与本项目各阶段的设计有关的现行规程、规范及计算标准。</w:t>
      </w:r>
    </w:p>
    <w:p w:rsidR="008F3266" w:rsidRDefault="00D74470" w:rsidP="00D74470">
      <w:pPr>
        <w:pStyle w:val="4"/>
        <w:widowControl/>
        <w:numPr>
          <w:ilvl w:val="0"/>
          <w:numId w:val="61"/>
        </w:numPr>
        <w:adjustRightInd w:val="0"/>
        <w:snapToGrid w:val="0"/>
        <w:spacing w:before="120" w:after="0" w:line="360" w:lineRule="auto"/>
        <w:jc w:val="left"/>
      </w:pPr>
      <w:r>
        <w:rPr>
          <w:rFonts w:hint="eastAsia"/>
        </w:rPr>
        <w:t>设计内容及要求</w:t>
      </w:r>
    </w:p>
    <w:p w:rsidR="008F3266" w:rsidRDefault="00D74470">
      <w:pPr>
        <w:widowControl/>
        <w:adjustRightInd w:val="0"/>
        <w:snapToGrid w:val="0"/>
        <w:spacing w:line="360" w:lineRule="auto"/>
        <w:ind w:left="19" w:firstLine="535"/>
        <w:jc w:val="left"/>
        <w:rPr>
          <w:rFonts w:ascii="宋体" w:eastAsia="宋体" w:hAnsi="宋体" w:cs="宋体"/>
          <w:kern w:val="0"/>
          <w:szCs w:val="21"/>
        </w:rPr>
      </w:pPr>
      <w:r>
        <w:rPr>
          <w:rFonts w:ascii="宋体" w:eastAsia="宋体" w:hAnsi="宋体" w:cs="宋体" w:hint="eastAsia"/>
          <w:kern w:val="0"/>
          <w:szCs w:val="21"/>
        </w:rPr>
        <w:t>设计方委派人员应按照招投标文件执行，但人员数量和资格条件、驻地工作时间需满足工程项目进度要求，人员数量应根据工程进度强度进行适当增加，并符合发包人项目管理要求，做到及时到位、专业担当，能够满足发包人在各级部门检查、监督、考核和验收时在设计方面提出的要求。</w:t>
      </w:r>
    </w:p>
    <w:p w:rsidR="008F3266" w:rsidRDefault="00D74470">
      <w:pPr>
        <w:widowControl/>
        <w:adjustRightInd w:val="0"/>
        <w:snapToGrid w:val="0"/>
        <w:spacing w:line="360" w:lineRule="auto"/>
        <w:ind w:left="19" w:firstLine="535"/>
        <w:jc w:val="left"/>
        <w:rPr>
          <w:rFonts w:ascii="宋体" w:eastAsia="宋体" w:hAnsi="宋体" w:cs="宋体"/>
          <w:kern w:val="0"/>
          <w:szCs w:val="21"/>
        </w:rPr>
      </w:pPr>
      <w:r>
        <w:rPr>
          <w:rFonts w:ascii="宋体" w:eastAsia="宋体" w:hAnsi="宋体" w:cs="宋体" w:hint="eastAsia"/>
          <w:kern w:val="0"/>
          <w:szCs w:val="21"/>
        </w:rPr>
        <w:t>项目设计人员应保持队伍稳定性，任务分工明确，还应根据项目施工要求设立项目现场设代处，同时明确项目设计代表专门衔接人员，做好项目对接工作。</w:t>
      </w:r>
    </w:p>
    <w:p w:rsidR="008F3266" w:rsidRDefault="008F3266"/>
    <w:p w:rsidR="008F3266" w:rsidRDefault="00D74470" w:rsidP="00D74470">
      <w:pPr>
        <w:numPr>
          <w:ilvl w:val="0"/>
          <w:numId w:val="67"/>
        </w:numPr>
        <w:adjustRightInd w:val="0"/>
        <w:snapToGrid w:val="0"/>
        <w:spacing w:line="360" w:lineRule="auto"/>
        <w:rPr>
          <w:b/>
        </w:rPr>
      </w:pPr>
      <w:r>
        <w:rPr>
          <w:rFonts w:ascii="宋体" w:hAnsi="宋体" w:hint="eastAsia"/>
          <w:b/>
          <w:szCs w:val="21"/>
        </w:rPr>
        <w:t>可行性研究和初步设计阶段</w:t>
      </w:r>
    </w:p>
    <w:p w:rsidR="008F3266" w:rsidRDefault="00D74470">
      <w:pPr>
        <w:spacing w:line="360" w:lineRule="auto"/>
        <w:ind w:firstLine="420"/>
      </w:pPr>
      <w:r>
        <w:rPr>
          <w:rFonts w:hint="eastAsia"/>
        </w:rPr>
        <w:t>6.1.1</w:t>
      </w:r>
      <w:r>
        <w:rPr>
          <w:rFonts w:ascii="宋体" w:hAnsi="宋体" w:hint="eastAsia"/>
          <w:szCs w:val="21"/>
        </w:rPr>
        <w:t>完成项目可行性研究和初步设计阶段设计工作：设计报告和图册的编制。</w:t>
      </w:r>
    </w:p>
    <w:p w:rsidR="008F3266" w:rsidRDefault="00D74470">
      <w:pPr>
        <w:spacing w:line="360" w:lineRule="auto"/>
        <w:ind w:firstLine="420"/>
        <w:rPr>
          <w:rFonts w:ascii="宋体" w:hAnsi="宋体"/>
          <w:szCs w:val="21"/>
        </w:rPr>
      </w:pPr>
      <w:r>
        <w:rPr>
          <w:rFonts w:hint="eastAsia"/>
        </w:rPr>
        <w:t>6.1.2</w:t>
      </w:r>
      <w:r>
        <w:rPr>
          <w:rFonts w:ascii="宋体" w:hAnsi="宋体" w:hint="eastAsia"/>
          <w:szCs w:val="21"/>
        </w:rPr>
        <w:t>初步设计阶段设计工作内容、深度和质量应满足国家和其他有关规程规范对初步设计阶段的要求，并满足初设报告审查要求以及发包人对初设阶段工作的要求。</w:t>
      </w:r>
    </w:p>
    <w:p w:rsidR="008F3266" w:rsidRDefault="00D74470">
      <w:pPr>
        <w:spacing w:line="360" w:lineRule="auto"/>
        <w:ind w:firstLine="420"/>
      </w:pPr>
      <w:r>
        <w:rPr>
          <w:rFonts w:hint="eastAsia"/>
        </w:rPr>
        <w:t>6.1.3</w:t>
      </w:r>
      <w:r>
        <w:rPr>
          <w:rFonts w:ascii="宋体" w:hAnsi="宋体" w:hint="eastAsia"/>
          <w:szCs w:val="21"/>
        </w:rPr>
        <w:t>初设报告和有关专题报告应通过审批部门的审查和工程所涉及的地方有关部门的认可。</w:t>
      </w:r>
    </w:p>
    <w:p w:rsidR="008F3266" w:rsidRDefault="00D74470">
      <w:pPr>
        <w:spacing w:line="360" w:lineRule="auto"/>
        <w:ind w:firstLine="420"/>
      </w:pPr>
      <w:r>
        <w:rPr>
          <w:rFonts w:hint="eastAsia"/>
        </w:rPr>
        <w:t xml:space="preserve">6.1.4 </w:t>
      </w:r>
      <w:r>
        <w:rPr>
          <w:rFonts w:hint="eastAsia"/>
        </w:rPr>
        <w:t>初步设计要充分考虑工程高效建设管理需要，详细编制自动化管理、管理体制和调度运行设计方案。</w:t>
      </w:r>
    </w:p>
    <w:p w:rsidR="008F3266" w:rsidRDefault="00D74470">
      <w:pPr>
        <w:spacing w:line="360" w:lineRule="auto"/>
        <w:ind w:firstLine="420"/>
      </w:pPr>
      <w:r>
        <w:rPr>
          <w:rFonts w:hint="eastAsia"/>
        </w:rPr>
        <w:t xml:space="preserve">6.1.5 </w:t>
      </w:r>
      <w:r>
        <w:rPr>
          <w:rFonts w:hint="eastAsia"/>
        </w:rPr>
        <w:t>初设报告要按照生态环境建设要求，采取生态治理措施，与当地水生态和人文环境协调一致，要结合本地特色，突出重点，发挥水利工程的生态环境效益。工程设计应该考虑当地社会经济发展和人民群众需求，应和当地生活习惯、人文环境相一致，能够凸显本土化，成为彰显地方历史文化的新载体。</w:t>
      </w:r>
    </w:p>
    <w:p w:rsidR="008F3266" w:rsidRDefault="00D74470">
      <w:pPr>
        <w:spacing w:line="360" w:lineRule="auto"/>
        <w:ind w:firstLine="420"/>
      </w:pPr>
      <w:r>
        <w:rPr>
          <w:rFonts w:hint="eastAsia"/>
        </w:rPr>
        <w:t xml:space="preserve">6.1.6 </w:t>
      </w:r>
      <w:r>
        <w:rPr>
          <w:rFonts w:hint="eastAsia"/>
        </w:rPr>
        <w:t>初设报告和有关专题报告应通过审批部门的审查和工程所涉及的地方有关部门的认可，有关专项设计及相关协调工作由设计人负责。</w:t>
      </w:r>
    </w:p>
    <w:p w:rsidR="008F3266" w:rsidRDefault="00D74470">
      <w:pPr>
        <w:spacing w:line="360" w:lineRule="auto"/>
        <w:ind w:firstLine="420"/>
      </w:pPr>
      <w:r>
        <w:rPr>
          <w:rFonts w:hint="eastAsia"/>
        </w:rPr>
        <w:t xml:space="preserve">6.1.7 </w:t>
      </w:r>
      <w:r>
        <w:rPr>
          <w:rFonts w:hint="eastAsia"/>
        </w:rPr>
        <w:t>完成与初设阶段及运行管理相关的其它专题研究等工作，并分别通过相关审批部门的审批和工程所涉及的地方有关部门的认可。</w:t>
      </w:r>
    </w:p>
    <w:p w:rsidR="008F3266" w:rsidRDefault="00D74470">
      <w:pPr>
        <w:spacing w:line="360" w:lineRule="auto"/>
        <w:ind w:firstLine="420"/>
      </w:pPr>
      <w:r>
        <w:rPr>
          <w:rFonts w:hint="eastAsia"/>
        </w:rPr>
        <w:t xml:space="preserve">6.1.8 </w:t>
      </w:r>
      <w:r>
        <w:rPr>
          <w:rFonts w:hint="eastAsia"/>
        </w:rPr>
        <w:t>完成与初步设计阶段发包人委托的相关其他工作。</w:t>
      </w:r>
    </w:p>
    <w:p w:rsidR="008F3266" w:rsidRDefault="00D74470" w:rsidP="00D74470">
      <w:pPr>
        <w:numPr>
          <w:ilvl w:val="0"/>
          <w:numId w:val="67"/>
        </w:numPr>
        <w:adjustRightInd w:val="0"/>
        <w:snapToGrid w:val="0"/>
        <w:spacing w:line="360" w:lineRule="auto"/>
        <w:rPr>
          <w:b/>
        </w:rPr>
      </w:pPr>
      <w:r>
        <w:rPr>
          <w:rFonts w:hint="eastAsia"/>
          <w:b/>
        </w:rPr>
        <w:t>招标设计阶段</w:t>
      </w:r>
    </w:p>
    <w:p w:rsidR="008F3266" w:rsidRDefault="00D74470">
      <w:pPr>
        <w:spacing w:line="360" w:lineRule="auto"/>
        <w:ind w:firstLine="420"/>
      </w:pPr>
      <w:r>
        <w:rPr>
          <w:rFonts w:hint="eastAsia"/>
        </w:rPr>
        <w:t xml:space="preserve">6.2.1 </w:t>
      </w:r>
      <w:r>
        <w:rPr>
          <w:rFonts w:hint="eastAsia"/>
        </w:rPr>
        <w:t>按初步设计报告审查和批复文件以及国家有关规定的要求，对有关问题进行补充、研究和设</w:t>
      </w:r>
      <w:r>
        <w:rPr>
          <w:rFonts w:hint="eastAsia"/>
        </w:rPr>
        <w:lastRenderedPageBreak/>
        <w:t>计，设计应满足发包人开展工程招标工作的需要。</w:t>
      </w:r>
    </w:p>
    <w:p w:rsidR="008F3266" w:rsidRDefault="00D74470">
      <w:pPr>
        <w:spacing w:line="360" w:lineRule="auto"/>
        <w:ind w:firstLine="420"/>
      </w:pPr>
      <w:r>
        <w:rPr>
          <w:rFonts w:hint="eastAsia"/>
        </w:rPr>
        <w:t xml:space="preserve">6.2.2 </w:t>
      </w:r>
      <w:r>
        <w:rPr>
          <w:rFonts w:hint="eastAsia"/>
        </w:rPr>
        <w:t>负责编写招标设计文件（含设计报告、概算、附图等），编写标段同比概算，招标设计报告应通过发包人的审查，招标设计报告的内容和深度满足编制招标文件和招标的需要。</w:t>
      </w:r>
    </w:p>
    <w:p w:rsidR="008F3266" w:rsidRDefault="00D74470">
      <w:pPr>
        <w:spacing w:line="360" w:lineRule="auto"/>
        <w:ind w:firstLine="420"/>
      </w:pPr>
      <w:r>
        <w:rPr>
          <w:rFonts w:hint="eastAsia"/>
        </w:rPr>
        <w:t xml:space="preserve">6.2.3 </w:t>
      </w:r>
      <w:r>
        <w:rPr>
          <w:rFonts w:hint="eastAsia"/>
        </w:rPr>
        <w:t>配合发包人完成分标规划。</w:t>
      </w:r>
    </w:p>
    <w:p w:rsidR="008F3266" w:rsidRDefault="00D74470">
      <w:pPr>
        <w:spacing w:line="360" w:lineRule="auto"/>
        <w:ind w:firstLine="420"/>
      </w:pPr>
      <w:r>
        <w:rPr>
          <w:rFonts w:hint="eastAsia"/>
        </w:rPr>
        <w:t xml:space="preserve">6.2.4 </w:t>
      </w:r>
      <w:r>
        <w:rPr>
          <w:rFonts w:hint="eastAsia"/>
        </w:rPr>
        <w:t>配合工程招标工作，提供满足招标需求的图、表和报告文件等有关资料。</w:t>
      </w:r>
    </w:p>
    <w:p w:rsidR="008F3266" w:rsidRDefault="00D74470">
      <w:pPr>
        <w:spacing w:line="360" w:lineRule="auto"/>
        <w:ind w:firstLine="420"/>
      </w:pPr>
      <w:r>
        <w:rPr>
          <w:rFonts w:hint="eastAsia"/>
        </w:rPr>
        <w:t>6.2.5</w:t>
      </w:r>
      <w:r>
        <w:rPr>
          <w:rFonts w:hint="eastAsia"/>
        </w:rPr>
        <w:t>完成与招标设计阶段发包人委托的相关其他工作。</w:t>
      </w:r>
    </w:p>
    <w:p w:rsidR="008F3266" w:rsidRDefault="00D74470" w:rsidP="00D74470">
      <w:pPr>
        <w:numPr>
          <w:ilvl w:val="0"/>
          <w:numId w:val="67"/>
        </w:numPr>
        <w:adjustRightInd w:val="0"/>
        <w:snapToGrid w:val="0"/>
        <w:spacing w:line="360" w:lineRule="auto"/>
        <w:rPr>
          <w:b/>
        </w:rPr>
      </w:pPr>
      <w:r>
        <w:rPr>
          <w:rFonts w:hint="eastAsia"/>
          <w:b/>
        </w:rPr>
        <w:t>施工图设计阶段</w:t>
      </w:r>
    </w:p>
    <w:p w:rsidR="008F3266" w:rsidRDefault="00D74470">
      <w:pPr>
        <w:spacing w:line="360" w:lineRule="auto"/>
        <w:ind w:firstLine="420"/>
      </w:pPr>
      <w:r>
        <w:rPr>
          <w:rFonts w:hint="eastAsia"/>
        </w:rPr>
        <w:t xml:space="preserve">6.3.1 </w:t>
      </w:r>
      <w:r>
        <w:rPr>
          <w:rFonts w:hint="eastAsia"/>
        </w:rPr>
        <w:t>依据初步设计报告审查和批复文件以及招标设计文件，按规定对有关问题进行进一步的补充设计，并逐项解决初步设计阶段和招标设计阶段遗留的技术问题，对工程重要技术问题进行研究。设计内容和深度满足施工要求。</w:t>
      </w:r>
    </w:p>
    <w:p w:rsidR="008F3266" w:rsidRDefault="00D74470">
      <w:pPr>
        <w:spacing w:line="360" w:lineRule="auto"/>
        <w:ind w:firstLine="420"/>
      </w:pPr>
      <w:r>
        <w:rPr>
          <w:rFonts w:hint="eastAsia"/>
        </w:rPr>
        <w:t xml:space="preserve">6.3.2 </w:t>
      </w:r>
      <w:r>
        <w:rPr>
          <w:rFonts w:hint="eastAsia"/>
        </w:rPr>
        <w:t>编制年度供图计划，按照业主要求提供满足施工进度需求的设计图、表和报告文件，提供工程施工所需施工图阶段各类图纸和文件，图纸的质量满足施工要求。</w:t>
      </w:r>
    </w:p>
    <w:p w:rsidR="008F3266" w:rsidRDefault="00D74470">
      <w:pPr>
        <w:spacing w:line="360" w:lineRule="auto"/>
        <w:ind w:firstLine="420"/>
      </w:pPr>
      <w:r>
        <w:rPr>
          <w:rFonts w:hint="eastAsia"/>
        </w:rPr>
        <w:t xml:space="preserve">6.3.3 </w:t>
      </w:r>
      <w:r>
        <w:rPr>
          <w:rFonts w:hint="eastAsia"/>
        </w:rPr>
        <w:t>处理设计变更问题，参加质量安全事故的调查、处理，提供质量事故处理图纸或设计变更方案。</w:t>
      </w:r>
    </w:p>
    <w:p w:rsidR="008F3266" w:rsidRDefault="00D74470">
      <w:pPr>
        <w:spacing w:line="360" w:lineRule="auto"/>
        <w:ind w:firstLine="420"/>
      </w:pPr>
      <w:r>
        <w:rPr>
          <w:rFonts w:hint="eastAsia"/>
        </w:rPr>
        <w:t xml:space="preserve">6.3.4 </w:t>
      </w:r>
      <w:r>
        <w:rPr>
          <w:rFonts w:hint="eastAsia"/>
        </w:rPr>
        <w:t>负责施工地质编录和地质预报，并对施工阶段以前的地质成果进行检验，对不良地质问题研究确定处理措施。</w:t>
      </w:r>
    </w:p>
    <w:p w:rsidR="008F3266" w:rsidRDefault="00D74470">
      <w:pPr>
        <w:spacing w:line="360" w:lineRule="auto"/>
        <w:ind w:firstLine="420"/>
      </w:pPr>
      <w:r>
        <w:rPr>
          <w:rFonts w:hint="eastAsia"/>
        </w:rPr>
        <w:t xml:space="preserve">6.3.5 </w:t>
      </w:r>
      <w:r>
        <w:rPr>
          <w:rFonts w:hint="eastAsia"/>
        </w:rPr>
        <w:t>负责现场设代工作，进行现场设计交底并参加施工过程中有关的验收工作，提供有关验收需要的设计报告。</w:t>
      </w:r>
    </w:p>
    <w:p w:rsidR="008F3266" w:rsidRDefault="00D74470">
      <w:pPr>
        <w:spacing w:line="360" w:lineRule="auto"/>
        <w:ind w:firstLine="420"/>
      </w:pPr>
      <w:r>
        <w:rPr>
          <w:rFonts w:hint="eastAsia"/>
        </w:rPr>
        <w:t xml:space="preserve">6.3.6 </w:t>
      </w:r>
      <w:r>
        <w:rPr>
          <w:rFonts w:hint="eastAsia"/>
        </w:rPr>
        <w:t>按有关规定，以初设阶段指标为基础，编制施工图阶段有关专项实施报告。</w:t>
      </w:r>
    </w:p>
    <w:p w:rsidR="008F3266" w:rsidRDefault="00D74470">
      <w:pPr>
        <w:spacing w:line="360" w:lineRule="auto"/>
        <w:ind w:firstLine="420"/>
      </w:pPr>
      <w:r>
        <w:rPr>
          <w:rFonts w:hint="eastAsia"/>
        </w:rPr>
        <w:t xml:space="preserve">6.3.7 </w:t>
      </w:r>
      <w:r>
        <w:rPr>
          <w:rFonts w:hint="eastAsia"/>
        </w:rPr>
        <w:t>完成初步设计阶段及施工图阶段所必需的专题研究。</w:t>
      </w:r>
    </w:p>
    <w:p w:rsidR="008F3266" w:rsidRDefault="00D74470">
      <w:pPr>
        <w:spacing w:line="360" w:lineRule="auto"/>
        <w:ind w:firstLine="420"/>
      </w:pPr>
      <w:r>
        <w:rPr>
          <w:rFonts w:hint="eastAsia"/>
        </w:rPr>
        <w:t xml:space="preserve">6.3.8 </w:t>
      </w:r>
      <w:r>
        <w:rPr>
          <w:rFonts w:hint="eastAsia"/>
        </w:rPr>
        <w:t>完成发包人提出的涉及工程设计、运行、管理等有关方面的专题研究、专项报告或其他技术服务等工作。</w:t>
      </w:r>
    </w:p>
    <w:p w:rsidR="008F3266" w:rsidRDefault="00D74470">
      <w:pPr>
        <w:spacing w:line="360" w:lineRule="auto"/>
        <w:ind w:firstLine="420"/>
      </w:pPr>
      <w:r>
        <w:rPr>
          <w:rFonts w:hint="eastAsia"/>
        </w:rPr>
        <w:t xml:space="preserve">6.3.9 </w:t>
      </w:r>
      <w:r>
        <w:rPr>
          <w:rFonts w:hint="eastAsia"/>
        </w:rPr>
        <w:t>工程保修期及竣工验收期间配合做好工程联合试运行及竣工验收相关工作。</w:t>
      </w:r>
    </w:p>
    <w:p w:rsidR="008F3266" w:rsidRDefault="00D74470">
      <w:pPr>
        <w:spacing w:line="360" w:lineRule="auto"/>
        <w:ind w:firstLine="420"/>
      </w:pPr>
      <w:r>
        <w:rPr>
          <w:rFonts w:hint="eastAsia"/>
        </w:rPr>
        <w:t xml:space="preserve">6.3.10 </w:t>
      </w:r>
      <w:r>
        <w:rPr>
          <w:rFonts w:hint="eastAsia"/>
        </w:rPr>
        <w:t>完成与施工图设计阶段相关的其他工作。</w:t>
      </w:r>
    </w:p>
    <w:p w:rsidR="008F3266" w:rsidRDefault="00D74470">
      <w:pPr>
        <w:spacing w:line="360" w:lineRule="auto"/>
        <w:ind w:firstLine="420"/>
      </w:pPr>
      <w:r>
        <w:rPr>
          <w:rFonts w:hint="eastAsia"/>
        </w:rPr>
        <w:t xml:space="preserve">6.3.11 </w:t>
      </w:r>
      <w:r>
        <w:rPr>
          <w:rFonts w:hint="eastAsia"/>
        </w:rPr>
        <w:t>完成与施工图设计阶段发包人委托的相关其他工作。</w:t>
      </w:r>
    </w:p>
    <w:p w:rsidR="008F3266" w:rsidRDefault="00D74470" w:rsidP="00D74470">
      <w:pPr>
        <w:pStyle w:val="4"/>
        <w:widowControl/>
        <w:numPr>
          <w:ilvl w:val="0"/>
          <w:numId w:val="61"/>
        </w:numPr>
        <w:adjustRightInd w:val="0"/>
        <w:snapToGrid w:val="0"/>
        <w:spacing w:before="120" w:after="0" w:line="360" w:lineRule="auto"/>
        <w:jc w:val="left"/>
      </w:pPr>
      <w:r>
        <w:rPr>
          <w:rFonts w:hint="eastAsia"/>
        </w:rPr>
        <w:t>技术要求</w:t>
      </w:r>
    </w:p>
    <w:p w:rsidR="008F3266" w:rsidRDefault="00D74470" w:rsidP="00D74470">
      <w:pPr>
        <w:numPr>
          <w:ilvl w:val="0"/>
          <w:numId w:val="68"/>
        </w:numPr>
        <w:adjustRightInd w:val="0"/>
        <w:snapToGrid w:val="0"/>
        <w:spacing w:line="360" w:lineRule="auto"/>
        <w:ind w:left="0" w:firstLineChars="200" w:firstLine="420"/>
      </w:pPr>
      <w:r>
        <w:rPr>
          <w:rFonts w:hint="eastAsia"/>
        </w:rPr>
        <w:t>设计人应组建专职的项目机构，任命项目经理，负责本合同规定的全部设计工作。</w:t>
      </w:r>
    </w:p>
    <w:p w:rsidR="008F3266" w:rsidRDefault="00D74470" w:rsidP="00D74470">
      <w:pPr>
        <w:numPr>
          <w:ilvl w:val="0"/>
          <w:numId w:val="68"/>
        </w:numPr>
        <w:adjustRightInd w:val="0"/>
        <w:snapToGrid w:val="0"/>
        <w:spacing w:line="360" w:lineRule="auto"/>
        <w:ind w:left="0" w:firstLineChars="200" w:firstLine="420"/>
      </w:pPr>
      <w:r>
        <w:rPr>
          <w:rFonts w:hint="eastAsia"/>
        </w:rPr>
        <w:t>合同签订后</w:t>
      </w:r>
      <w:r>
        <w:rPr>
          <w:rFonts w:hint="eastAsia"/>
        </w:rPr>
        <w:t>15</w:t>
      </w:r>
      <w:r>
        <w:rPr>
          <w:rFonts w:hint="eastAsia"/>
        </w:rPr>
        <w:t>天内，设计人应提交本项目的设计任务书及配套设计大纲，报发包人批准。</w:t>
      </w:r>
      <w:r>
        <w:rPr>
          <w:rFonts w:hint="eastAsia"/>
        </w:rPr>
        <w:t xml:space="preserve"> </w:t>
      </w:r>
    </w:p>
    <w:p w:rsidR="008F3266" w:rsidRDefault="00D74470" w:rsidP="00D74470">
      <w:pPr>
        <w:numPr>
          <w:ilvl w:val="0"/>
          <w:numId w:val="68"/>
        </w:numPr>
        <w:adjustRightInd w:val="0"/>
        <w:snapToGrid w:val="0"/>
        <w:spacing w:line="360" w:lineRule="auto"/>
        <w:ind w:left="0" w:firstLineChars="200" w:firstLine="420"/>
      </w:pPr>
      <w:r>
        <w:rPr>
          <w:rFonts w:hint="eastAsia"/>
        </w:rPr>
        <w:t>项目组应严格按照设计人的质量保证体系和合同规定的技术要求，开展各项设计工作。</w:t>
      </w:r>
    </w:p>
    <w:p w:rsidR="008F3266" w:rsidRDefault="00D74470" w:rsidP="00D74470">
      <w:pPr>
        <w:pStyle w:val="4"/>
        <w:widowControl/>
        <w:numPr>
          <w:ilvl w:val="0"/>
          <w:numId w:val="61"/>
        </w:numPr>
        <w:adjustRightInd w:val="0"/>
        <w:snapToGrid w:val="0"/>
        <w:spacing w:before="120" w:after="0" w:line="360" w:lineRule="auto"/>
        <w:jc w:val="left"/>
      </w:pPr>
      <w:r>
        <w:rPr>
          <w:rFonts w:hint="eastAsia"/>
        </w:rPr>
        <w:t>工作进度</w:t>
      </w:r>
      <w:r>
        <w:rPr>
          <w:rFonts w:hint="eastAsia"/>
        </w:rPr>
        <w:t xml:space="preserve"> </w:t>
      </w:r>
    </w:p>
    <w:p w:rsidR="008F3266" w:rsidRDefault="00D74470" w:rsidP="00D74470">
      <w:pPr>
        <w:numPr>
          <w:ilvl w:val="0"/>
          <w:numId w:val="69"/>
        </w:numPr>
        <w:adjustRightInd w:val="0"/>
        <w:snapToGrid w:val="0"/>
        <w:spacing w:line="360" w:lineRule="auto"/>
        <w:ind w:left="0" w:firstLineChars="200" w:firstLine="420"/>
      </w:pPr>
      <w:r>
        <w:rPr>
          <w:rFonts w:hint="eastAsia"/>
        </w:rPr>
        <w:t>设计人应按招标文件要求对控制性节点和成果提供等时间要求，对设计工作周期进行详细安排，</w:t>
      </w:r>
      <w:r>
        <w:rPr>
          <w:rFonts w:hint="eastAsia"/>
        </w:rPr>
        <w:lastRenderedPageBreak/>
        <w:t>列出进度计划作为设计大纲的组成部分，报发包人审批，工程施工开工前，设计人应报送一份详细的出图计划报发包人审批，批准后作为合同的补充文件。</w:t>
      </w:r>
      <w:r>
        <w:rPr>
          <w:rFonts w:hint="eastAsia"/>
        </w:rPr>
        <w:t xml:space="preserve"> </w:t>
      </w:r>
    </w:p>
    <w:p w:rsidR="008F3266" w:rsidRDefault="00D74470" w:rsidP="00D74470">
      <w:pPr>
        <w:numPr>
          <w:ilvl w:val="0"/>
          <w:numId w:val="69"/>
        </w:numPr>
        <w:adjustRightInd w:val="0"/>
        <w:snapToGrid w:val="0"/>
        <w:spacing w:line="360" w:lineRule="auto"/>
        <w:ind w:left="0" w:firstLineChars="200" w:firstLine="420"/>
      </w:pPr>
      <w:r>
        <w:rPr>
          <w:rFonts w:hint="eastAsia"/>
        </w:rPr>
        <w:t>不论何种原因造成设计成果拖后时，设计人应报送一份修订的进度计划报发包人审批。批准后作为合同的补充文件。</w:t>
      </w:r>
    </w:p>
    <w:p w:rsidR="008F3266" w:rsidRDefault="00D74470" w:rsidP="00D74470">
      <w:pPr>
        <w:numPr>
          <w:ilvl w:val="0"/>
          <w:numId w:val="69"/>
        </w:numPr>
        <w:adjustRightInd w:val="0"/>
        <w:snapToGrid w:val="0"/>
        <w:spacing w:line="360" w:lineRule="auto"/>
        <w:ind w:left="0" w:firstLineChars="200" w:firstLine="420"/>
      </w:pPr>
      <w:r>
        <w:rPr>
          <w:rFonts w:hint="eastAsia"/>
        </w:rPr>
        <w:t>由于发包人的下述原因，造成进度计划滞后时，设计人可要求延长工期（服务期）：</w:t>
      </w:r>
    </w:p>
    <w:p w:rsidR="008F3266" w:rsidRDefault="00D74470">
      <w:pPr>
        <w:spacing w:line="360" w:lineRule="auto"/>
        <w:ind w:firstLine="420"/>
      </w:pPr>
      <w:r>
        <w:rPr>
          <w:rFonts w:hint="eastAsia"/>
        </w:rPr>
        <w:t xml:space="preserve">8.3.1 </w:t>
      </w:r>
      <w:r>
        <w:rPr>
          <w:rFonts w:hint="eastAsia"/>
        </w:rPr>
        <w:t>工程设计规模、建设标准发生变化。</w:t>
      </w:r>
    </w:p>
    <w:p w:rsidR="008F3266" w:rsidRDefault="00D74470">
      <w:pPr>
        <w:spacing w:line="360" w:lineRule="auto"/>
        <w:ind w:firstLine="420"/>
      </w:pPr>
      <w:r>
        <w:rPr>
          <w:rFonts w:hint="eastAsia"/>
        </w:rPr>
        <w:t xml:space="preserve">8.3.2 </w:t>
      </w:r>
      <w:r>
        <w:rPr>
          <w:rFonts w:hint="eastAsia"/>
        </w:rPr>
        <w:t>增加设计工作内容。</w:t>
      </w:r>
    </w:p>
    <w:p w:rsidR="008F3266" w:rsidRDefault="00D74470">
      <w:pPr>
        <w:spacing w:line="360" w:lineRule="auto"/>
        <w:ind w:firstLine="420"/>
      </w:pPr>
      <w:r>
        <w:rPr>
          <w:rFonts w:hint="eastAsia"/>
        </w:rPr>
        <w:t xml:space="preserve">8.3.3 </w:t>
      </w:r>
      <w:r>
        <w:rPr>
          <w:rFonts w:hint="eastAsia"/>
        </w:rPr>
        <w:t>异常气候条件造成勘测外业工作受阻。</w:t>
      </w:r>
    </w:p>
    <w:p w:rsidR="008F3266" w:rsidRDefault="00D74470">
      <w:pPr>
        <w:spacing w:line="360" w:lineRule="auto"/>
        <w:ind w:firstLine="420"/>
      </w:pPr>
      <w:r>
        <w:rPr>
          <w:rFonts w:hint="eastAsia"/>
        </w:rPr>
        <w:t xml:space="preserve">8.3.4 </w:t>
      </w:r>
      <w:r>
        <w:rPr>
          <w:rFonts w:hint="eastAsia"/>
        </w:rPr>
        <w:t>由于合同确定的设计周期严重不合理。</w:t>
      </w:r>
    </w:p>
    <w:p w:rsidR="008F3266" w:rsidRDefault="00D74470">
      <w:pPr>
        <w:spacing w:line="360" w:lineRule="auto"/>
        <w:ind w:firstLine="420"/>
      </w:pPr>
      <w:r>
        <w:rPr>
          <w:rFonts w:hint="eastAsia"/>
        </w:rPr>
        <w:t xml:space="preserve">8.3.5 </w:t>
      </w:r>
      <w:r>
        <w:rPr>
          <w:rFonts w:hint="eastAsia"/>
        </w:rPr>
        <w:t>第</w:t>
      </w:r>
      <w:r>
        <w:rPr>
          <w:rFonts w:hint="eastAsia"/>
        </w:rPr>
        <w:t xml:space="preserve"> 13.1</w:t>
      </w:r>
      <w:r>
        <w:rPr>
          <w:rFonts w:hint="eastAsia"/>
        </w:rPr>
        <w:t>款规定由发包人造成的延误。</w:t>
      </w:r>
    </w:p>
    <w:p w:rsidR="008F3266" w:rsidRDefault="00D74470">
      <w:pPr>
        <w:spacing w:line="360" w:lineRule="auto"/>
        <w:ind w:firstLine="420"/>
      </w:pPr>
      <w:r>
        <w:rPr>
          <w:rFonts w:hint="eastAsia"/>
        </w:rPr>
        <w:t xml:space="preserve">8.3.6 </w:t>
      </w:r>
      <w:r>
        <w:rPr>
          <w:rFonts w:hint="eastAsia"/>
        </w:rPr>
        <w:t>其他非设计人原因造成的工期（服务期）延误。</w:t>
      </w:r>
    </w:p>
    <w:p w:rsidR="008F3266" w:rsidRDefault="00D74470" w:rsidP="00D74470">
      <w:pPr>
        <w:numPr>
          <w:ilvl w:val="0"/>
          <w:numId w:val="69"/>
        </w:numPr>
        <w:adjustRightInd w:val="0"/>
        <w:snapToGrid w:val="0"/>
        <w:spacing w:line="360" w:lineRule="auto"/>
        <w:ind w:left="0" w:firstLineChars="200" w:firstLine="420"/>
      </w:pPr>
      <w:r>
        <w:rPr>
          <w:rFonts w:hint="eastAsia"/>
        </w:rPr>
        <w:t>由于设计人未按合同规定投入必要的人力、设备，或发生重大设计工作失误造成的延误，设计人应支付逾期违约金，逾期违约金金额按</w:t>
      </w:r>
      <w:r>
        <w:rPr>
          <w:rFonts w:hint="eastAsia"/>
        </w:rPr>
        <w:t>13.2.5</w:t>
      </w:r>
      <w:r>
        <w:rPr>
          <w:rFonts w:hint="eastAsia"/>
        </w:rPr>
        <w:t>款确定。对工程施工造成直接损失的，设计人应承担相应损失，承担损失的金额按</w:t>
      </w:r>
      <w:r>
        <w:rPr>
          <w:rFonts w:hint="eastAsia"/>
        </w:rPr>
        <w:t>13.2.4</w:t>
      </w:r>
      <w:r>
        <w:rPr>
          <w:rFonts w:hint="eastAsia"/>
        </w:rPr>
        <w:t>款确定。</w:t>
      </w:r>
    </w:p>
    <w:p w:rsidR="008F3266" w:rsidRDefault="00D74470" w:rsidP="00D74470">
      <w:pPr>
        <w:numPr>
          <w:ilvl w:val="0"/>
          <w:numId w:val="69"/>
        </w:numPr>
        <w:adjustRightInd w:val="0"/>
        <w:snapToGrid w:val="0"/>
        <w:spacing w:line="360" w:lineRule="auto"/>
        <w:ind w:left="0" w:firstLineChars="200" w:firstLine="420"/>
      </w:pPr>
      <w:r>
        <w:rPr>
          <w:rFonts w:hint="eastAsia"/>
        </w:rPr>
        <w:t>发包人要求设计人对某项阶段成果进行赶工时，双方应协商签定赶工协议，作为合同的补充文件。</w:t>
      </w:r>
      <w:r>
        <w:rPr>
          <w:rFonts w:hint="eastAsia"/>
        </w:rPr>
        <w:t xml:space="preserve"> </w:t>
      </w:r>
    </w:p>
    <w:p w:rsidR="008F3266" w:rsidRDefault="00D74470" w:rsidP="00D74470">
      <w:pPr>
        <w:pStyle w:val="4"/>
        <w:widowControl/>
        <w:numPr>
          <w:ilvl w:val="0"/>
          <w:numId w:val="61"/>
        </w:numPr>
        <w:adjustRightInd w:val="0"/>
        <w:snapToGrid w:val="0"/>
        <w:spacing w:before="120" w:after="0" w:line="360" w:lineRule="auto"/>
        <w:jc w:val="left"/>
      </w:pPr>
      <w:r>
        <w:rPr>
          <w:rFonts w:hint="eastAsia"/>
        </w:rPr>
        <w:t>发包人向设计人提交的有关资料及时间</w:t>
      </w:r>
    </w:p>
    <w:p w:rsidR="008F3266" w:rsidRDefault="00D74470">
      <w:pPr>
        <w:spacing w:line="360" w:lineRule="auto"/>
        <w:ind w:firstLine="420"/>
      </w:pPr>
      <w:r>
        <w:rPr>
          <w:rFonts w:hint="eastAsia"/>
        </w:rPr>
        <w:t>发包人在不影响设计人正常开展设计工作的情况下，将掌握的有关资料根据设计阶段的不同，在双方商定的时间内提供给设计人，并配合设计人收集相关资料。</w:t>
      </w:r>
    </w:p>
    <w:p w:rsidR="008F3266" w:rsidRDefault="00D74470">
      <w:pPr>
        <w:spacing w:line="360" w:lineRule="auto"/>
        <w:ind w:firstLine="420"/>
      </w:pPr>
      <w:r>
        <w:rPr>
          <w:rFonts w:hint="eastAsia"/>
        </w:rPr>
        <w:t>发包人向设计人提交的资料主要有：本项目前期规划设计成果及相关批准文件，发包人制定的与本项目设计有关的规章制度、管理办法和技术标准等。</w:t>
      </w:r>
    </w:p>
    <w:p w:rsidR="008F3266" w:rsidRDefault="00D74470" w:rsidP="00D74470">
      <w:pPr>
        <w:pStyle w:val="4"/>
        <w:widowControl/>
        <w:numPr>
          <w:ilvl w:val="0"/>
          <w:numId w:val="61"/>
        </w:numPr>
        <w:adjustRightInd w:val="0"/>
        <w:snapToGrid w:val="0"/>
        <w:spacing w:before="120" w:after="0" w:line="360" w:lineRule="auto"/>
        <w:jc w:val="left"/>
      </w:pPr>
      <w:r>
        <w:rPr>
          <w:rFonts w:hint="eastAsia"/>
        </w:rPr>
        <w:t>设计人向发包人交付的设计成果及时间</w:t>
      </w:r>
      <w:r>
        <w:rPr>
          <w:rFonts w:hint="eastAsia"/>
        </w:rPr>
        <w:t xml:space="preserve"> </w:t>
      </w:r>
    </w:p>
    <w:p w:rsidR="008F3266" w:rsidRDefault="00D74470">
      <w:pPr>
        <w:spacing w:line="360" w:lineRule="auto"/>
        <w:ind w:firstLine="420"/>
      </w:pPr>
      <w:r>
        <w:rPr>
          <w:rFonts w:hint="eastAsia"/>
        </w:rPr>
        <w:t>设计人应向发包人提供设计各阶段设计的电子文档（文件为</w:t>
      </w:r>
      <w:r>
        <w:rPr>
          <w:rFonts w:hint="eastAsia"/>
        </w:rPr>
        <w:t>word</w:t>
      </w:r>
      <w:r>
        <w:rPr>
          <w:rFonts w:hint="eastAsia"/>
        </w:rPr>
        <w:t>、</w:t>
      </w:r>
      <w:r>
        <w:rPr>
          <w:rFonts w:hint="eastAsia"/>
        </w:rPr>
        <w:t>excel</w:t>
      </w:r>
      <w:r>
        <w:rPr>
          <w:rFonts w:hint="eastAsia"/>
        </w:rPr>
        <w:t>可编辑格式，图纸为</w:t>
      </w:r>
      <w:r>
        <w:rPr>
          <w:rFonts w:hint="eastAsia"/>
        </w:rPr>
        <w:t>CAD</w:t>
      </w:r>
      <w:r>
        <w:rPr>
          <w:rFonts w:hint="eastAsia"/>
        </w:rPr>
        <w:t>可编辑的</w:t>
      </w:r>
      <w:r>
        <w:rPr>
          <w:rFonts w:hint="eastAsia"/>
        </w:rPr>
        <w:t>dwg</w:t>
      </w:r>
      <w:r>
        <w:rPr>
          <w:rFonts w:hint="eastAsia"/>
        </w:rPr>
        <w:t>格式文件）包括图册、表格、文件等相关资料，作为存档和本工程使用，同时提供满足发包人需求的纸质文档。电子文档应注明项目名称、编制单位、编制时间；纸质文档应满足工程设计报告编制出版有关规定并做好规范签章工作。</w:t>
      </w:r>
    </w:p>
    <w:p w:rsidR="008F3266" w:rsidRDefault="00D74470">
      <w:pPr>
        <w:spacing w:line="360" w:lineRule="auto"/>
        <w:ind w:firstLine="422"/>
        <w:rPr>
          <w:b/>
        </w:rPr>
      </w:pPr>
      <w:r>
        <w:rPr>
          <w:rFonts w:hint="eastAsia"/>
          <w:b/>
        </w:rPr>
        <w:t xml:space="preserve">10.1  </w:t>
      </w:r>
      <w:r>
        <w:rPr>
          <w:rFonts w:hint="eastAsia"/>
          <w:b/>
        </w:rPr>
        <w:t>初步设计阶段</w:t>
      </w:r>
    </w:p>
    <w:p w:rsidR="008F3266" w:rsidRDefault="00D74470">
      <w:pPr>
        <w:spacing w:line="360" w:lineRule="auto"/>
        <w:ind w:firstLine="420"/>
      </w:pPr>
      <w:r>
        <w:rPr>
          <w:rFonts w:hint="eastAsia"/>
        </w:rPr>
        <w:t>10.1.1</w:t>
      </w:r>
      <w:r>
        <w:rPr>
          <w:rFonts w:hint="eastAsia"/>
        </w:rPr>
        <w:t>设计人应在发包人要求的时间内提交完整的初步设计报告，包括报告、图册、初步设计概算及有关规程、规范要求编制的各类专题报告和其他资料等，文件份数应满足审查的需要。</w:t>
      </w:r>
    </w:p>
    <w:p w:rsidR="008F3266" w:rsidRDefault="00D74470">
      <w:pPr>
        <w:spacing w:line="360" w:lineRule="auto"/>
        <w:ind w:firstLine="420"/>
      </w:pPr>
      <w:r>
        <w:rPr>
          <w:rFonts w:hint="eastAsia"/>
        </w:rPr>
        <w:t>10.1.2</w:t>
      </w:r>
      <w:r>
        <w:rPr>
          <w:rFonts w:hint="eastAsia"/>
        </w:rPr>
        <w:t>初步设计送审稿文件应在合同签订之日起</w:t>
      </w:r>
      <w:r>
        <w:rPr>
          <w:rFonts w:hint="eastAsia"/>
        </w:rPr>
        <w:t>5</w:t>
      </w:r>
      <w:r>
        <w:rPr>
          <w:rFonts w:hint="eastAsia"/>
        </w:rPr>
        <w:t>个月内完成。发包人将初审意见交付设计人后</w:t>
      </w:r>
      <w:r>
        <w:rPr>
          <w:rFonts w:hint="eastAsia"/>
        </w:rPr>
        <w:t>20</w:t>
      </w:r>
      <w:r>
        <w:rPr>
          <w:rFonts w:hint="eastAsia"/>
        </w:rPr>
        <w:t>天内，设计人根据初审意见完成初设报告修订稿。</w:t>
      </w:r>
    </w:p>
    <w:p w:rsidR="008F3266" w:rsidRDefault="00D74470">
      <w:pPr>
        <w:spacing w:line="360" w:lineRule="auto"/>
        <w:ind w:firstLine="420"/>
      </w:pPr>
      <w:r>
        <w:rPr>
          <w:rFonts w:hint="eastAsia"/>
        </w:rPr>
        <w:lastRenderedPageBreak/>
        <w:t>10.1.3</w:t>
      </w:r>
      <w:r>
        <w:rPr>
          <w:rFonts w:hint="eastAsia"/>
        </w:rPr>
        <w:t>初设通过审批后，设计人应向发包人提交审查批复后的初设报告（含按相关部门审定概算），份数满足发包人需求。</w:t>
      </w:r>
    </w:p>
    <w:p w:rsidR="008F3266" w:rsidRDefault="00D74470">
      <w:pPr>
        <w:spacing w:line="360" w:lineRule="auto"/>
        <w:ind w:firstLine="422"/>
        <w:rPr>
          <w:b/>
        </w:rPr>
      </w:pPr>
      <w:r>
        <w:rPr>
          <w:rFonts w:hint="eastAsia"/>
          <w:b/>
        </w:rPr>
        <w:t xml:space="preserve">10.2 </w:t>
      </w:r>
      <w:r>
        <w:rPr>
          <w:rFonts w:hint="eastAsia"/>
          <w:b/>
        </w:rPr>
        <w:t>招标设计阶段</w:t>
      </w:r>
    </w:p>
    <w:p w:rsidR="008F3266" w:rsidRDefault="00D74470">
      <w:pPr>
        <w:spacing w:line="360" w:lineRule="auto"/>
        <w:ind w:firstLine="420"/>
      </w:pPr>
      <w:r>
        <w:rPr>
          <w:rFonts w:hint="eastAsia"/>
        </w:rPr>
        <w:t>10.2.1</w:t>
      </w:r>
      <w:r>
        <w:rPr>
          <w:rFonts w:hint="eastAsia"/>
        </w:rPr>
        <w:t>设计人在初步设计批复后，按发包人要求，在规定时间内提交设计单元编制的招标设计报告及图纸，份数满足发包人需求。</w:t>
      </w:r>
    </w:p>
    <w:p w:rsidR="008F3266" w:rsidRDefault="00D74470">
      <w:pPr>
        <w:spacing w:line="360" w:lineRule="auto"/>
        <w:ind w:firstLine="420"/>
      </w:pPr>
      <w:r>
        <w:rPr>
          <w:rFonts w:hint="eastAsia"/>
        </w:rPr>
        <w:t>10.2.2</w:t>
      </w:r>
      <w:r>
        <w:rPr>
          <w:rFonts w:hint="eastAsia"/>
        </w:rPr>
        <w:t>设计人应根据招标工作的需要，按时提交各标段完整的招标文件技术条款，份数满足发包人需求。</w:t>
      </w:r>
    </w:p>
    <w:p w:rsidR="008F3266" w:rsidRDefault="00D74470">
      <w:pPr>
        <w:spacing w:line="360" w:lineRule="auto"/>
        <w:ind w:firstLine="422"/>
        <w:rPr>
          <w:b/>
        </w:rPr>
      </w:pPr>
      <w:r>
        <w:rPr>
          <w:rFonts w:hint="eastAsia"/>
          <w:b/>
        </w:rPr>
        <w:t xml:space="preserve">10.3 </w:t>
      </w:r>
      <w:r>
        <w:rPr>
          <w:rFonts w:hint="eastAsia"/>
          <w:b/>
        </w:rPr>
        <w:t>施工图设计阶段</w:t>
      </w:r>
    </w:p>
    <w:p w:rsidR="008F3266" w:rsidRDefault="00D74470">
      <w:pPr>
        <w:spacing w:line="360" w:lineRule="auto"/>
        <w:ind w:firstLine="420"/>
      </w:pPr>
      <w:r>
        <w:rPr>
          <w:rFonts w:hint="eastAsia"/>
        </w:rPr>
        <w:t>10.3.1</w:t>
      </w:r>
      <w:r>
        <w:rPr>
          <w:rFonts w:hint="eastAsia"/>
        </w:rPr>
        <w:t>设计人在招标设计审批后按发包人要求，提交详细的施工图阶段的设计文件和图纸的供应计划（设计服务计划）。</w:t>
      </w:r>
    </w:p>
    <w:p w:rsidR="008F3266" w:rsidRDefault="00D74470">
      <w:pPr>
        <w:spacing w:line="360" w:lineRule="auto"/>
        <w:ind w:firstLine="420"/>
      </w:pPr>
      <w:r>
        <w:rPr>
          <w:rFonts w:hint="eastAsia"/>
        </w:rPr>
        <w:t>10.3.2</w:t>
      </w:r>
      <w:r>
        <w:rPr>
          <w:rFonts w:hint="eastAsia"/>
        </w:rPr>
        <w:t>设计人根据发包人批准的施工图阶段的设计文件和图纸的供应计划及工程施工进度，提前向发包人提交施工所需的施工图纸和设计文件，满足施工工期需求，份数满足发包人需求。</w:t>
      </w:r>
    </w:p>
    <w:p w:rsidR="008F3266" w:rsidRDefault="00D74470" w:rsidP="00D74470">
      <w:pPr>
        <w:pStyle w:val="4"/>
        <w:widowControl/>
        <w:numPr>
          <w:ilvl w:val="0"/>
          <w:numId w:val="61"/>
        </w:numPr>
        <w:adjustRightInd w:val="0"/>
        <w:snapToGrid w:val="0"/>
        <w:spacing w:before="120" w:after="0" w:line="360" w:lineRule="auto"/>
        <w:jc w:val="left"/>
      </w:pPr>
      <w:r>
        <w:rPr>
          <w:rFonts w:hint="eastAsia"/>
        </w:rPr>
        <w:t>费用</w:t>
      </w:r>
      <w:r>
        <w:rPr>
          <w:rFonts w:hint="eastAsia"/>
        </w:rPr>
        <w:t xml:space="preserve"> </w:t>
      </w:r>
    </w:p>
    <w:p w:rsidR="008F3266" w:rsidRDefault="00D74470">
      <w:pPr>
        <w:spacing w:line="360" w:lineRule="auto"/>
        <w:ind w:firstLine="422"/>
      </w:pPr>
      <w:r>
        <w:rPr>
          <w:rFonts w:hint="eastAsia"/>
          <w:b/>
        </w:rPr>
        <w:t>11.1</w:t>
      </w:r>
      <w:r>
        <w:rPr>
          <w:rFonts w:hint="eastAsia"/>
        </w:rPr>
        <w:t>本合同费用包括：</w:t>
      </w:r>
      <w:r>
        <w:rPr>
          <w:rFonts w:ascii="宋体" w:hAnsi="宋体" w:cs="宋体" w:hint="eastAsia"/>
          <w:spacing w:val="8"/>
          <w:szCs w:val="21"/>
          <w:u w:val="single"/>
        </w:rPr>
        <w:t>该项目的可行性研究、初步设计（实施方案）、招标设计、施工设计、项目验收等（上述各个阶段应包括测量、地勘、水保、环境等内容）</w:t>
      </w:r>
      <w:r>
        <w:rPr>
          <w:rFonts w:ascii="宋体" w:hAnsi="宋体" w:hint="eastAsia"/>
          <w:szCs w:val="18"/>
        </w:rPr>
        <w:t>各阶段的设计及验收、设计审批等设计资料整编</w:t>
      </w:r>
      <w:r>
        <w:rPr>
          <w:rFonts w:hint="eastAsia"/>
        </w:rPr>
        <w:t>全部技术服务产生的费用</w:t>
      </w:r>
      <w:r>
        <w:rPr>
          <w:rFonts w:ascii="宋体" w:hAnsi="宋体" w:hint="eastAsia"/>
          <w:szCs w:val="18"/>
        </w:rPr>
        <w:t>。</w:t>
      </w:r>
    </w:p>
    <w:p w:rsidR="008F3266" w:rsidRDefault="00D74470">
      <w:pPr>
        <w:spacing w:line="360" w:lineRule="auto"/>
        <w:ind w:firstLine="422"/>
      </w:pPr>
      <w:r>
        <w:rPr>
          <w:rFonts w:hint="eastAsia"/>
          <w:b/>
        </w:rPr>
        <w:t>11.2</w:t>
      </w:r>
      <w:r>
        <w:rPr>
          <w:rFonts w:hint="eastAsia"/>
        </w:rPr>
        <w:t>由设计人承担的设计费用，在工程初步设计批复前，暂按国家发改委批复的可行性研究报告投资估算执行</w:t>
      </w:r>
      <w:r>
        <w:rPr>
          <w:rFonts w:hint="eastAsia"/>
          <w:b/>
        </w:rPr>
        <w:t>。</w:t>
      </w:r>
    </w:p>
    <w:p w:rsidR="008F3266" w:rsidRDefault="00D74470" w:rsidP="00D74470">
      <w:pPr>
        <w:pStyle w:val="4"/>
        <w:widowControl/>
        <w:numPr>
          <w:ilvl w:val="0"/>
          <w:numId w:val="61"/>
        </w:numPr>
        <w:adjustRightInd w:val="0"/>
        <w:snapToGrid w:val="0"/>
        <w:spacing w:before="120" w:after="0" w:line="360" w:lineRule="auto"/>
        <w:jc w:val="left"/>
      </w:pPr>
      <w:r>
        <w:rPr>
          <w:rFonts w:hint="eastAsia"/>
        </w:rPr>
        <w:t>支付方式</w:t>
      </w:r>
      <w:r>
        <w:rPr>
          <w:rFonts w:hint="eastAsia"/>
        </w:rPr>
        <w:t xml:space="preserve"> </w:t>
      </w:r>
    </w:p>
    <w:p w:rsidR="008F3266" w:rsidRDefault="00D74470">
      <w:pPr>
        <w:spacing w:line="360" w:lineRule="auto"/>
        <w:ind w:firstLine="420"/>
      </w:pPr>
      <w:r>
        <w:rPr>
          <w:rFonts w:hint="eastAsia"/>
          <w:b/>
        </w:rPr>
        <w:t>12.1</w:t>
      </w:r>
      <w:r>
        <w:rPr>
          <w:rFonts w:hint="eastAsia"/>
        </w:rPr>
        <w:t>支付方式</w:t>
      </w:r>
      <w:r w:rsidR="009E28D5">
        <w:rPr>
          <w:rFonts w:hint="eastAsia"/>
        </w:rPr>
        <w:t>和</w:t>
      </w:r>
      <w:r>
        <w:rPr>
          <w:rFonts w:hint="eastAsia"/>
        </w:rPr>
        <w:t>支付金额</w:t>
      </w:r>
      <w:r w:rsidR="009E28D5" w:rsidRPr="009E28D5">
        <w:rPr>
          <w:rFonts w:hint="eastAsia"/>
        </w:rPr>
        <w:t>按照资金计划和项目进度另行协商约定</w:t>
      </w:r>
      <w:r>
        <w:rPr>
          <w:rFonts w:hint="eastAsia"/>
        </w:rPr>
        <w:t>。</w:t>
      </w:r>
    </w:p>
    <w:p w:rsidR="008F3266" w:rsidRDefault="00D74470">
      <w:pPr>
        <w:spacing w:line="360" w:lineRule="auto"/>
        <w:ind w:firstLine="420"/>
      </w:pPr>
      <w:r>
        <w:rPr>
          <w:rFonts w:hint="eastAsia"/>
        </w:rPr>
        <w:t>12.2</w:t>
      </w:r>
      <w:r>
        <w:rPr>
          <w:rFonts w:hint="eastAsia"/>
        </w:rPr>
        <w:t>双方可委托银行代付代收有关费用。</w:t>
      </w:r>
      <w:r>
        <w:rPr>
          <w:rFonts w:hint="eastAsia"/>
        </w:rPr>
        <w:t xml:space="preserve"> </w:t>
      </w:r>
    </w:p>
    <w:p w:rsidR="008F3266" w:rsidRDefault="00D74470">
      <w:pPr>
        <w:spacing w:line="360" w:lineRule="auto"/>
        <w:ind w:firstLine="420"/>
      </w:pPr>
      <w:r>
        <w:rPr>
          <w:rFonts w:hint="eastAsia"/>
        </w:rPr>
        <w:t xml:space="preserve">12.3 </w:t>
      </w:r>
      <w:r>
        <w:rPr>
          <w:rFonts w:hint="eastAsia"/>
        </w:rPr>
        <w:t>发包人委托设计人承担本合同内容以外的工作服务，另行签订协议并支付费用。</w:t>
      </w:r>
    </w:p>
    <w:p w:rsidR="008F3266" w:rsidRDefault="00D74470" w:rsidP="00D74470">
      <w:pPr>
        <w:pStyle w:val="4"/>
        <w:widowControl/>
        <w:numPr>
          <w:ilvl w:val="0"/>
          <w:numId w:val="61"/>
        </w:numPr>
        <w:adjustRightInd w:val="0"/>
        <w:snapToGrid w:val="0"/>
        <w:spacing w:before="120" w:after="0" w:line="360" w:lineRule="auto"/>
        <w:jc w:val="left"/>
      </w:pPr>
      <w:r>
        <w:rPr>
          <w:rFonts w:hint="eastAsia"/>
        </w:rPr>
        <w:t>双方责任</w:t>
      </w:r>
      <w:r>
        <w:rPr>
          <w:rFonts w:hint="eastAsia"/>
        </w:rPr>
        <w:t xml:space="preserve"> </w:t>
      </w:r>
    </w:p>
    <w:p w:rsidR="008F3266" w:rsidRDefault="00D74470">
      <w:pPr>
        <w:spacing w:line="360" w:lineRule="auto"/>
        <w:ind w:left="422"/>
        <w:rPr>
          <w:b/>
        </w:rPr>
      </w:pPr>
      <w:r>
        <w:rPr>
          <w:rFonts w:hint="eastAsia"/>
          <w:b/>
        </w:rPr>
        <w:t xml:space="preserve">13.1 </w:t>
      </w:r>
      <w:r>
        <w:rPr>
          <w:rFonts w:hint="eastAsia"/>
          <w:b/>
        </w:rPr>
        <w:t>发包人责任</w:t>
      </w:r>
    </w:p>
    <w:p w:rsidR="008F3266" w:rsidRDefault="00D74470">
      <w:pPr>
        <w:spacing w:line="360" w:lineRule="auto"/>
        <w:ind w:firstLine="420"/>
      </w:pPr>
      <w:r>
        <w:rPr>
          <w:rFonts w:hint="eastAsia"/>
        </w:rPr>
        <w:t xml:space="preserve">13.1.1 </w:t>
      </w:r>
      <w:r>
        <w:rPr>
          <w:rFonts w:hint="eastAsia"/>
        </w:rPr>
        <w:t>发包人不得要求设计人违反国家有关标准进行设计。</w:t>
      </w:r>
    </w:p>
    <w:p w:rsidR="008F3266" w:rsidRDefault="00D74470">
      <w:pPr>
        <w:spacing w:line="360" w:lineRule="auto"/>
        <w:ind w:firstLine="420"/>
      </w:pPr>
      <w:r>
        <w:rPr>
          <w:rFonts w:hint="eastAsia"/>
        </w:rPr>
        <w:t xml:space="preserve">13.1.2 </w:t>
      </w:r>
      <w:r>
        <w:rPr>
          <w:rFonts w:hint="eastAsia"/>
        </w:rPr>
        <w:t>在未签订合同前，设计人为发包人所做的各项设计和技术服务工作，</w:t>
      </w:r>
      <w:r>
        <w:rPr>
          <w:rFonts w:hint="eastAsia"/>
        </w:rPr>
        <w:t xml:space="preserve"> </w:t>
      </w:r>
      <w:r>
        <w:rPr>
          <w:rFonts w:hint="eastAsia"/>
        </w:rPr>
        <w:t>发包人不支付相应费用。</w:t>
      </w:r>
    </w:p>
    <w:p w:rsidR="008F3266" w:rsidRDefault="00D74470">
      <w:pPr>
        <w:spacing w:before="240" w:line="360" w:lineRule="auto"/>
        <w:ind w:firstLine="420"/>
      </w:pPr>
      <w:r>
        <w:rPr>
          <w:rFonts w:hint="eastAsia"/>
        </w:rPr>
        <w:t xml:space="preserve">13.1.3 </w:t>
      </w:r>
      <w:r>
        <w:rPr>
          <w:rFonts w:hint="eastAsia"/>
        </w:rPr>
        <w:t>在合同履行期间，发包人要求终止或解除合同，设计人未开始设计工作的，不退还发包人已付的定金</w:t>
      </w:r>
      <w:r>
        <w:rPr>
          <w:rFonts w:hint="eastAsia"/>
        </w:rPr>
        <w:t>(</w:t>
      </w:r>
      <w:r>
        <w:rPr>
          <w:rFonts w:hint="eastAsia"/>
        </w:rPr>
        <w:t>本项目不支付定金</w:t>
      </w:r>
      <w:r>
        <w:rPr>
          <w:rFonts w:hint="eastAsia"/>
        </w:rPr>
        <w:t>)</w:t>
      </w:r>
      <w:r>
        <w:rPr>
          <w:rFonts w:hint="eastAsia"/>
        </w:rPr>
        <w:t>。</w:t>
      </w:r>
    </w:p>
    <w:p w:rsidR="008F3266" w:rsidRDefault="00D74470">
      <w:pPr>
        <w:spacing w:line="360" w:lineRule="auto"/>
        <w:ind w:firstLine="420"/>
      </w:pPr>
      <w:r>
        <w:rPr>
          <w:rFonts w:hint="eastAsia"/>
        </w:rPr>
        <w:lastRenderedPageBreak/>
        <w:t xml:space="preserve">13.1.4 </w:t>
      </w:r>
      <w:r>
        <w:rPr>
          <w:rFonts w:hint="eastAsia"/>
        </w:rPr>
        <w:t>发包人必须按合同规定支付定金，收到定金作为设计人开工的标志。未收到定金，设计人有权推迟设计工作的开工时问，且交付文件的时间顺延</w:t>
      </w:r>
      <w:r>
        <w:rPr>
          <w:rFonts w:hint="eastAsia"/>
        </w:rPr>
        <w:t>(</w:t>
      </w:r>
      <w:r>
        <w:rPr>
          <w:rFonts w:hint="eastAsia"/>
        </w:rPr>
        <w:t>本项目不支付定金</w:t>
      </w:r>
      <w:r>
        <w:rPr>
          <w:rFonts w:hint="eastAsia"/>
        </w:rPr>
        <w:t>)</w:t>
      </w:r>
      <w:r>
        <w:rPr>
          <w:rFonts w:hint="eastAsia"/>
        </w:rPr>
        <w:t>。</w:t>
      </w:r>
    </w:p>
    <w:p w:rsidR="008F3266" w:rsidRDefault="00D74470">
      <w:pPr>
        <w:spacing w:line="360" w:lineRule="auto"/>
        <w:ind w:firstLine="420"/>
      </w:pPr>
      <w:r>
        <w:rPr>
          <w:rFonts w:hint="eastAsia"/>
        </w:rPr>
        <w:t xml:space="preserve">13.1.5 </w:t>
      </w:r>
      <w:r>
        <w:rPr>
          <w:rFonts w:hint="eastAsia"/>
        </w:rPr>
        <w:t>发包人应按本合同规定向设计人支付设计费，逾期超过</w:t>
      </w:r>
      <w:r>
        <w:rPr>
          <w:rFonts w:hint="eastAsia"/>
          <w:u w:val="single"/>
        </w:rPr>
        <w:t xml:space="preserve"> 90 </w:t>
      </w:r>
      <w:r>
        <w:rPr>
          <w:rFonts w:hint="eastAsia"/>
        </w:rPr>
        <w:t>天未支付，设计人有权暂停履行下阶段工作，并书面通知发包人。发包人的上级或设计审批部门对设计文件不审批或本合同项目停缓建，发包人均应支付应付的设计费。</w:t>
      </w:r>
      <w:r>
        <w:rPr>
          <w:rFonts w:hint="eastAsia"/>
        </w:rPr>
        <w:t xml:space="preserve"> </w:t>
      </w:r>
    </w:p>
    <w:p w:rsidR="008F3266" w:rsidRDefault="00D74470">
      <w:pPr>
        <w:spacing w:line="360" w:lineRule="auto"/>
        <w:ind w:firstLine="420"/>
      </w:pPr>
      <w:r>
        <w:rPr>
          <w:rFonts w:hint="eastAsia"/>
        </w:rPr>
        <w:t xml:space="preserve">13.1.6 </w:t>
      </w:r>
      <w:r>
        <w:rPr>
          <w:rFonts w:hint="eastAsia"/>
        </w:rPr>
        <w:t>发包人要求设计人比合同规定时间提前交付设计文件时，须征得设计人同意，不应严重背离合理设计周期，且发包人应支付赶工费。</w:t>
      </w:r>
      <w:r>
        <w:rPr>
          <w:rFonts w:hint="eastAsia"/>
        </w:rPr>
        <w:t xml:space="preserve"> </w:t>
      </w:r>
    </w:p>
    <w:p w:rsidR="008F3266" w:rsidRDefault="00D74470">
      <w:pPr>
        <w:spacing w:line="360" w:lineRule="auto"/>
        <w:ind w:firstLine="420"/>
      </w:pPr>
      <w:r>
        <w:rPr>
          <w:rFonts w:hint="eastAsia"/>
        </w:rPr>
        <w:t xml:space="preserve">13.1.7 </w:t>
      </w:r>
      <w:r>
        <w:rPr>
          <w:rFonts w:hint="eastAsia"/>
        </w:rPr>
        <w:t>发包人应为设计人派驻现场的工作人员提供工作、</w:t>
      </w:r>
      <w:r>
        <w:rPr>
          <w:rFonts w:hint="eastAsia"/>
        </w:rPr>
        <w:t xml:space="preserve"> </w:t>
      </w:r>
      <w:r>
        <w:rPr>
          <w:rFonts w:hint="eastAsia"/>
        </w:rPr>
        <w:t>生活及交通等方面的便利条件及必要的劳动保护装备。</w:t>
      </w:r>
      <w:r>
        <w:rPr>
          <w:rFonts w:hint="eastAsia"/>
        </w:rPr>
        <w:t xml:space="preserve"> </w:t>
      </w:r>
    </w:p>
    <w:p w:rsidR="008F3266" w:rsidRDefault="00D74470">
      <w:pPr>
        <w:spacing w:line="360" w:lineRule="auto"/>
        <w:ind w:firstLine="420"/>
      </w:pPr>
      <w:r>
        <w:rPr>
          <w:rFonts w:hint="eastAsia"/>
        </w:rPr>
        <w:t xml:space="preserve">13.1.8 </w:t>
      </w:r>
      <w:r>
        <w:rPr>
          <w:rFonts w:hint="eastAsia"/>
        </w:rPr>
        <w:t>设计文件中选用的国家标准图、部标准图及地方标准图由发包人负责解决。</w:t>
      </w:r>
      <w:r>
        <w:rPr>
          <w:rFonts w:hint="eastAsia"/>
        </w:rPr>
        <w:t xml:space="preserve"> </w:t>
      </w:r>
    </w:p>
    <w:p w:rsidR="008F3266" w:rsidRDefault="00D74470">
      <w:pPr>
        <w:spacing w:line="360" w:lineRule="auto"/>
        <w:ind w:firstLine="422"/>
        <w:rPr>
          <w:b/>
        </w:rPr>
      </w:pPr>
      <w:r>
        <w:rPr>
          <w:rFonts w:hint="eastAsia"/>
          <w:b/>
        </w:rPr>
        <w:t xml:space="preserve">13.2 </w:t>
      </w:r>
      <w:r>
        <w:rPr>
          <w:rFonts w:hint="eastAsia"/>
          <w:b/>
        </w:rPr>
        <w:t>设计人责任</w:t>
      </w:r>
      <w:r>
        <w:rPr>
          <w:rFonts w:hint="eastAsia"/>
          <w:b/>
        </w:rPr>
        <w:t xml:space="preserve"> </w:t>
      </w:r>
    </w:p>
    <w:p w:rsidR="008F3266" w:rsidRDefault="00D74470">
      <w:pPr>
        <w:spacing w:line="360" w:lineRule="auto"/>
        <w:ind w:firstLine="420"/>
      </w:pPr>
      <w:r>
        <w:rPr>
          <w:rFonts w:hint="eastAsia"/>
        </w:rPr>
        <w:t xml:space="preserve">13.2.1 </w:t>
      </w:r>
      <w:r>
        <w:rPr>
          <w:rFonts w:hint="eastAsia"/>
        </w:rPr>
        <w:t>设计人应严格执行国家、湖北省以及工程主管部门关于工程项目前期工作管理的相关规定，按国家规定和合同约定的技术要求规范、标准进行设计，按本合同第十条规定向发包人交付设计文件（出现</w:t>
      </w:r>
      <w:r>
        <w:rPr>
          <w:rFonts w:hint="eastAsia"/>
        </w:rPr>
        <w:t xml:space="preserve"> 8.3 </w:t>
      </w:r>
      <w:r>
        <w:rPr>
          <w:rFonts w:hint="eastAsia"/>
        </w:rPr>
        <w:t>规定有关交付设计文件顺延的情况除外），并对提交的设计文件的质量负责。</w:t>
      </w:r>
      <w:r>
        <w:rPr>
          <w:rFonts w:hint="eastAsia"/>
        </w:rPr>
        <w:t xml:space="preserve"> </w:t>
      </w:r>
    </w:p>
    <w:p w:rsidR="008F3266" w:rsidRDefault="00D74470">
      <w:pPr>
        <w:spacing w:line="360" w:lineRule="auto"/>
        <w:ind w:firstLine="420"/>
      </w:pPr>
      <w:r>
        <w:rPr>
          <w:rFonts w:hint="eastAsia"/>
        </w:rPr>
        <w:t xml:space="preserve">13.2.2 </w:t>
      </w:r>
      <w:r>
        <w:rPr>
          <w:rFonts w:hint="eastAsia"/>
        </w:rPr>
        <w:t>工程设计合理使用年限为</w:t>
      </w:r>
      <w:r>
        <w:rPr>
          <w:rFonts w:hint="eastAsia"/>
          <w:u w:val="single"/>
        </w:rPr>
        <w:t xml:space="preserve">    </w:t>
      </w:r>
      <w:r>
        <w:rPr>
          <w:rFonts w:hint="eastAsia"/>
        </w:rPr>
        <w:t>年，</w:t>
      </w:r>
      <w:r>
        <w:rPr>
          <w:rFonts w:hint="eastAsia"/>
        </w:rPr>
        <w:t xml:space="preserve"> </w:t>
      </w:r>
      <w:r>
        <w:rPr>
          <w:rFonts w:hint="eastAsia"/>
        </w:rPr>
        <w:t>设计人应对设计文件的潜在缺陷、遗漏和错误在设计合理使用年限内附终身责任。</w:t>
      </w:r>
    </w:p>
    <w:p w:rsidR="008F3266" w:rsidRDefault="00D74470">
      <w:pPr>
        <w:spacing w:line="360" w:lineRule="auto"/>
        <w:ind w:firstLine="420"/>
      </w:pPr>
      <w:r>
        <w:rPr>
          <w:rFonts w:hint="eastAsia"/>
        </w:rPr>
        <w:t xml:space="preserve">13.2.3 </w:t>
      </w:r>
      <w:r>
        <w:rPr>
          <w:rFonts w:hint="eastAsia"/>
        </w:rPr>
        <w:t>负责对外商、设备生产方、施工承包商及其他第三方责任人的设计、</w:t>
      </w:r>
      <w:r>
        <w:rPr>
          <w:rFonts w:hint="eastAsia"/>
        </w:rPr>
        <w:t xml:space="preserve"> </w:t>
      </w:r>
      <w:r>
        <w:rPr>
          <w:rFonts w:hint="eastAsia"/>
        </w:rPr>
        <w:t>专题资料和成果进行审查，负责工程相关合同项目的设计联络工作。</w:t>
      </w:r>
    </w:p>
    <w:p w:rsidR="008F3266" w:rsidRDefault="00D74470">
      <w:pPr>
        <w:spacing w:line="360" w:lineRule="auto"/>
        <w:ind w:firstLine="420"/>
      </w:pPr>
      <w:r>
        <w:rPr>
          <w:rFonts w:hint="eastAsia"/>
        </w:rPr>
        <w:t xml:space="preserve">13.2.4 </w:t>
      </w:r>
      <w:r>
        <w:rPr>
          <w:rFonts w:hint="eastAsia"/>
        </w:rPr>
        <w:t>设计人对设计文件出现的遗漏或错误负责修改或补充。由于设计人设计错误造成工程质量事故损失，设计人除负责采取补救措施外，应免收受损失部分的设计费，并根据损失程度向发包人支付赔偿金，赔偿金数额由双方另行商定。</w:t>
      </w:r>
    </w:p>
    <w:p w:rsidR="008F3266" w:rsidRDefault="00D74470">
      <w:pPr>
        <w:spacing w:line="360" w:lineRule="auto"/>
        <w:ind w:firstLine="420"/>
      </w:pPr>
      <w:r>
        <w:rPr>
          <w:rFonts w:hint="eastAsia"/>
        </w:rPr>
        <w:t xml:space="preserve">13.2.5 </w:t>
      </w:r>
      <w:r>
        <w:rPr>
          <w:rFonts w:hint="eastAsia"/>
        </w:rPr>
        <w:t>由于设计人原因，延误了设计文件交付时间，每延误一天，应减收该项目应收设计费的</w:t>
      </w:r>
      <w:r>
        <w:rPr>
          <w:rFonts w:hint="eastAsia"/>
          <w:u w:val="single"/>
        </w:rPr>
        <w:t>2%</w:t>
      </w:r>
      <w:r>
        <w:rPr>
          <w:rFonts w:hint="eastAsia"/>
        </w:rPr>
        <w:t>。</w:t>
      </w:r>
    </w:p>
    <w:p w:rsidR="008F3266" w:rsidRDefault="00D74470">
      <w:pPr>
        <w:spacing w:line="360" w:lineRule="auto"/>
        <w:ind w:firstLine="420"/>
      </w:pPr>
      <w:r>
        <w:rPr>
          <w:rFonts w:hint="eastAsia"/>
        </w:rPr>
        <w:t xml:space="preserve">13.2.6 </w:t>
      </w:r>
      <w:r>
        <w:rPr>
          <w:rFonts w:hint="eastAsia"/>
        </w:rPr>
        <w:t>发包人要求设计人派专人长期驻施工现场进行配合与解决有关问题时，设计应积极配合，发包人不另行支付其它费用。</w:t>
      </w:r>
    </w:p>
    <w:p w:rsidR="008F3266" w:rsidRDefault="00D74470">
      <w:pPr>
        <w:spacing w:line="360" w:lineRule="auto"/>
        <w:ind w:firstLine="420"/>
      </w:pPr>
      <w:r>
        <w:rPr>
          <w:rFonts w:hint="eastAsia"/>
        </w:rPr>
        <w:t xml:space="preserve">13.2.7 </w:t>
      </w:r>
      <w:r>
        <w:rPr>
          <w:rFonts w:hint="eastAsia"/>
        </w:rPr>
        <w:t>本工程设计过程中，设计人不得指定建筑材料、设备的生产厂或供货商；设计人需根据发包人的要求，协助完成建筑材料或设施设备的订制、加工等，所需费用由发包人承担。</w:t>
      </w:r>
    </w:p>
    <w:p w:rsidR="008F3266" w:rsidRDefault="00D74470">
      <w:pPr>
        <w:spacing w:line="360" w:lineRule="auto"/>
        <w:ind w:firstLine="420"/>
      </w:pPr>
      <w:r>
        <w:rPr>
          <w:rFonts w:hint="eastAsia"/>
        </w:rPr>
        <w:t xml:space="preserve">13.2.8 </w:t>
      </w:r>
      <w:r>
        <w:rPr>
          <w:rFonts w:hint="eastAsia"/>
        </w:rPr>
        <w:t>设计人交付设计文件后，按规定参加有关上级的设计审查，并根据审查结论负责不超出原定合同范围的内容做必要调整补充。设计人按合同规定时限交付设计文件一年内项目开始施工，负责向发包人及施工单位进行设计交底、处理有关设计问题和参加竣工验收。在二年内项目尚未开始施工，设计人仍负责上述工作，可按所需工作量向发包人适当收取咨询服务费，收费额由双方另行商定。</w:t>
      </w:r>
      <w:r>
        <w:rPr>
          <w:rFonts w:hint="eastAsia"/>
        </w:rPr>
        <w:t xml:space="preserve"> </w:t>
      </w:r>
    </w:p>
    <w:p w:rsidR="008F3266" w:rsidRDefault="00D74470">
      <w:pPr>
        <w:spacing w:line="360" w:lineRule="auto"/>
        <w:ind w:firstLine="420"/>
      </w:pPr>
      <w:r>
        <w:rPr>
          <w:rFonts w:hint="eastAsia"/>
        </w:rPr>
        <w:t xml:space="preserve">13.2.9 </w:t>
      </w:r>
      <w:r>
        <w:rPr>
          <w:rFonts w:hint="eastAsia"/>
        </w:rPr>
        <w:t>第三方专项工作责任人完成的专题设计、科研、试验等技术成果，经设计人验收合格后，设</w:t>
      </w:r>
      <w:r>
        <w:rPr>
          <w:rFonts w:hint="eastAsia"/>
        </w:rPr>
        <w:lastRenderedPageBreak/>
        <w:t>计人应对成果的可靠性负责。验收不合格时，</w:t>
      </w:r>
      <w:r>
        <w:rPr>
          <w:rFonts w:hint="eastAsia"/>
        </w:rPr>
        <w:t xml:space="preserve"> </w:t>
      </w:r>
      <w:r>
        <w:rPr>
          <w:rFonts w:hint="eastAsia"/>
        </w:rPr>
        <w:t>设计人可要求发包人另行委托，或要求专项工作责任人进行必要的补充和完善，直至满足工程设计工作的需要，由此造成的工期（服务期）延误和经济损失由发包人负责。</w:t>
      </w:r>
      <w:r>
        <w:rPr>
          <w:rFonts w:hint="eastAsia"/>
        </w:rPr>
        <w:t xml:space="preserve"> </w:t>
      </w:r>
    </w:p>
    <w:p w:rsidR="008F3266" w:rsidRDefault="00D74470">
      <w:pPr>
        <w:spacing w:line="360" w:lineRule="auto"/>
        <w:ind w:firstLine="420"/>
      </w:pPr>
      <w:r>
        <w:rPr>
          <w:rFonts w:hint="eastAsia"/>
        </w:rPr>
        <w:t xml:space="preserve">13.2.10 </w:t>
      </w:r>
      <w:r>
        <w:rPr>
          <w:rFonts w:hint="eastAsia"/>
        </w:rPr>
        <w:t>设计人应按照国家有关的技术文档编码管理技术文件，对提交的设计文件、图纸进行统一的分类编码，便于发包人进行档案资料管理。</w:t>
      </w:r>
    </w:p>
    <w:p w:rsidR="008F3266" w:rsidRDefault="00D74470">
      <w:pPr>
        <w:spacing w:line="360" w:lineRule="auto"/>
        <w:ind w:firstLine="420"/>
      </w:pPr>
      <w:r>
        <w:rPr>
          <w:rFonts w:hint="eastAsia"/>
        </w:rPr>
        <w:t xml:space="preserve">13.2.11 </w:t>
      </w:r>
      <w:r>
        <w:rPr>
          <w:rFonts w:hint="eastAsia"/>
        </w:rPr>
        <w:t>在项目后评价阶段（如有），设计人应积极配合该阶段的相关工作。</w:t>
      </w:r>
    </w:p>
    <w:p w:rsidR="008F3266" w:rsidRDefault="00D74470" w:rsidP="00D74470">
      <w:pPr>
        <w:pStyle w:val="4"/>
        <w:widowControl/>
        <w:numPr>
          <w:ilvl w:val="0"/>
          <w:numId w:val="61"/>
        </w:numPr>
        <w:adjustRightInd w:val="0"/>
        <w:snapToGrid w:val="0"/>
        <w:spacing w:before="120" w:after="0" w:line="360" w:lineRule="auto"/>
        <w:jc w:val="left"/>
      </w:pPr>
      <w:r>
        <w:rPr>
          <w:rFonts w:hint="eastAsia"/>
        </w:rPr>
        <w:t>成果验收</w:t>
      </w:r>
      <w:r>
        <w:rPr>
          <w:rFonts w:hint="eastAsia"/>
        </w:rPr>
        <w:t xml:space="preserve"> </w:t>
      </w:r>
    </w:p>
    <w:p w:rsidR="008F3266" w:rsidRDefault="00D74470">
      <w:pPr>
        <w:spacing w:line="360" w:lineRule="auto"/>
        <w:ind w:firstLine="420"/>
      </w:pPr>
      <w:r>
        <w:rPr>
          <w:rFonts w:hint="eastAsia"/>
        </w:rPr>
        <w:t xml:space="preserve">14.1 </w:t>
      </w:r>
      <w:r>
        <w:rPr>
          <w:rFonts w:hint="eastAsia"/>
        </w:rPr>
        <w:t>发包人应对设计人提交的阶段性成果、方案性中间成果和施工阶段分批图纸、文件等及时组织验收，发包人未能在</w:t>
      </w:r>
      <w:r>
        <w:rPr>
          <w:rFonts w:hint="eastAsia"/>
          <w:u w:val="single"/>
        </w:rPr>
        <w:t xml:space="preserve"> 30 </w:t>
      </w:r>
      <w:r>
        <w:rPr>
          <w:rFonts w:hint="eastAsia"/>
        </w:rPr>
        <w:t>天内组织验收时，应视为成果合格且发包人已经认可。</w:t>
      </w:r>
    </w:p>
    <w:p w:rsidR="008F3266" w:rsidRDefault="00D74470">
      <w:pPr>
        <w:spacing w:line="360" w:lineRule="auto"/>
        <w:ind w:firstLine="420"/>
      </w:pPr>
      <w:r>
        <w:rPr>
          <w:rFonts w:hint="eastAsia"/>
        </w:rPr>
        <w:t xml:space="preserve">14.2 </w:t>
      </w:r>
      <w:r>
        <w:rPr>
          <w:rFonts w:hint="eastAsia"/>
        </w:rPr>
        <w:t>设计成果验收应以现行水利水电工程设计规程规范和相关国家标准为依据，按照合同技术要求分别对工作内容、深度和产品质量作出评定。</w:t>
      </w:r>
    </w:p>
    <w:p w:rsidR="008F3266" w:rsidRDefault="00D74470">
      <w:pPr>
        <w:spacing w:line="360" w:lineRule="auto"/>
        <w:ind w:firstLine="420"/>
      </w:pPr>
      <w:r>
        <w:rPr>
          <w:rFonts w:hint="eastAsia"/>
        </w:rPr>
        <w:t xml:space="preserve">14.3 </w:t>
      </w:r>
      <w:r>
        <w:rPr>
          <w:rFonts w:hint="eastAsia"/>
        </w:rPr>
        <w:t>设计人应对验收不合格的产品和提出的问题进行必要的补充、修改和完善，并按前款规定重新验收，超出合同规定内容的补充工作由发包人另行支付费用。</w:t>
      </w:r>
    </w:p>
    <w:p w:rsidR="008F3266" w:rsidRDefault="00D74470" w:rsidP="00D74470">
      <w:pPr>
        <w:pStyle w:val="4"/>
        <w:widowControl/>
        <w:numPr>
          <w:ilvl w:val="0"/>
          <w:numId w:val="61"/>
        </w:numPr>
        <w:adjustRightInd w:val="0"/>
        <w:snapToGrid w:val="0"/>
        <w:spacing w:before="120" w:after="0" w:line="360" w:lineRule="auto"/>
        <w:jc w:val="left"/>
      </w:pPr>
      <w:r>
        <w:rPr>
          <w:rFonts w:hint="eastAsia"/>
        </w:rPr>
        <w:t>第三方责任人的职责和权力</w:t>
      </w:r>
      <w:r>
        <w:rPr>
          <w:rFonts w:hint="eastAsia"/>
        </w:rPr>
        <w:t xml:space="preserve"> </w:t>
      </w:r>
    </w:p>
    <w:p w:rsidR="008F3266" w:rsidRDefault="00D74470">
      <w:pPr>
        <w:spacing w:line="360" w:lineRule="auto"/>
        <w:ind w:firstLine="422"/>
      </w:pPr>
      <w:r>
        <w:rPr>
          <w:rFonts w:hint="eastAsia"/>
          <w:b/>
        </w:rPr>
        <w:t xml:space="preserve">15.1 </w:t>
      </w:r>
      <w:r>
        <w:rPr>
          <w:rFonts w:hint="eastAsia"/>
        </w:rPr>
        <w:t>主管部门对设计任务书、大纲、专题研究、中间成果、阶段成果等进行的咨询和审查意见，发包人和设计人应遵照执行，设计人有异议时，应进行补充说明，重新报主管部门批准。</w:t>
      </w:r>
    </w:p>
    <w:p w:rsidR="008F3266" w:rsidRDefault="00D74470">
      <w:pPr>
        <w:spacing w:line="360" w:lineRule="auto"/>
        <w:ind w:firstLine="422"/>
      </w:pPr>
      <w:r>
        <w:rPr>
          <w:rFonts w:hint="eastAsia"/>
          <w:b/>
        </w:rPr>
        <w:t xml:space="preserve">15.2 </w:t>
      </w:r>
      <w:r>
        <w:rPr>
          <w:rFonts w:hint="eastAsia"/>
        </w:rPr>
        <w:t>发包人委托的咨询机构、专家等第三方责任人可以对全部设计过程进行监督、技术咨询和成果质量控制，第三方责任人的意见和建议不排除设计人的责任。</w:t>
      </w:r>
    </w:p>
    <w:p w:rsidR="008F3266" w:rsidRDefault="00D74470" w:rsidP="00D74470">
      <w:pPr>
        <w:pStyle w:val="4"/>
        <w:widowControl/>
        <w:numPr>
          <w:ilvl w:val="0"/>
          <w:numId w:val="61"/>
        </w:numPr>
        <w:adjustRightInd w:val="0"/>
        <w:snapToGrid w:val="0"/>
        <w:spacing w:before="120" w:after="0" w:line="360" w:lineRule="auto"/>
        <w:jc w:val="left"/>
      </w:pPr>
      <w:r>
        <w:rPr>
          <w:rFonts w:hint="eastAsia"/>
        </w:rPr>
        <w:t>保密</w:t>
      </w:r>
    </w:p>
    <w:p w:rsidR="008F3266" w:rsidRDefault="00D74470">
      <w:pPr>
        <w:spacing w:line="360" w:lineRule="auto"/>
        <w:ind w:firstLine="420"/>
      </w:pPr>
      <w:r>
        <w:rPr>
          <w:rFonts w:hint="eastAsia"/>
        </w:rPr>
        <w:t>双方均应保护对方的知识产权。</w:t>
      </w:r>
    </w:p>
    <w:p w:rsidR="008F3266" w:rsidRDefault="00D74470" w:rsidP="00D74470">
      <w:pPr>
        <w:pStyle w:val="4"/>
        <w:widowControl/>
        <w:numPr>
          <w:ilvl w:val="0"/>
          <w:numId w:val="61"/>
        </w:numPr>
        <w:adjustRightInd w:val="0"/>
        <w:snapToGrid w:val="0"/>
        <w:spacing w:before="120" w:after="0" w:line="360" w:lineRule="auto"/>
        <w:jc w:val="left"/>
      </w:pPr>
      <w:r>
        <w:rPr>
          <w:rFonts w:hint="eastAsia"/>
        </w:rPr>
        <w:t>合同生效、变更及中（终）止</w:t>
      </w:r>
    </w:p>
    <w:p w:rsidR="008F3266" w:rsidRDefault="00D74470">
      <w:pPr>
        <w:spacing w:line="360" w:lineRule="auto"/>
        <w:ind w:left="426"/>
        <w:rPr>
          <w:b/>
        </w:rPr>
      </w:pPr>
      <w:r>
        <w:rPr>
          <w:rFonts w:hint="eastAsia"/>
          <w:b/>
        </w:rPr>
        <w:t xml:space="preserve">17.1 </w:t>
      </w:r>
      <w:r>
        <w:rPr>
          <w:rFonts w:hint="eastAsia"/>
          <w:b/>
        </w:rPr>
        <w:t>合同生效</w:t>
      </w:r>
    </w:p>
    <w:p w:rsidR="008F3266" w:rsidRDefault="00D74470">
      <w:pPr>
        <w:spacing w:line="360" w:lineRule="auto"/>
        <w:ind w:firstLine="420"/>
      </w:pPr>
      <w:r>
        <w:rPr>
          <w:rFonts w:hint="eastAsia"/>
        </w:rPr>
        <w:t xml:space="preserve">17.1.1 </w:t>
      </w:r>
      <w:r>
        <w:rPr>
          <w:rFonts w:hint="eastAsia"/>
        </w:rPr>
        <w:t>各项工作应在合同签署以及其他项目启动条件满足后立即开始，并按本合同进度计划完成，但可按照本合同规定调整完成期。</w:t>
      </w:r>
    </w:p>
    <w:p w:rsidR="008F3266" w:rsidRDefault="00D74470">
      <w:pPr>
        <w:spacing w:line="360" w:lineRule="auto"/>
        <w:ind w:firstLine="420"/>
      </w:pPr>
      <w:r>
        <w:rPr>
          <w:rFonts w:hint="eastAsia"/>
        </w:rPr>
        <w:t xml:space="preserve">17.1.2 </w:t>
      </w:r>
      <w:r>
        <w:rPr>
          <w:rFonts w:hint="eastAsia"/>
        </w:rPr>
        <w:t>本合同经双方签章后生效；双方履行完合同规定的义务后，本合同即终止。</w:t>
      </w:r>
    </w:p>
    <w:p w:rsidR="008F3266" w:rsidRDefault="00D74470">
      <w:pPr>
        <w:spacing w:line="360" w:lineRule="auto"/>
        <w:ind w:firstLine="420"/>
      </w:pPr>
      <w:r>
        <w:rPr>
          <w:rFonts w:hint="eastAsia"/>
        </w:rPr>
        <w:t xml:space="preserve">17.1.3 </w:t>
      </w:r>
      <w:r>
        <w:rPr>
          <w:rFonts w:hint="eastAsia"/>
        </w:rPr>
        <w:t>本合同未尽事宜，双方可签订补充协议，有关协议及双方认可的来往电报、传真、会议纪要等，均为本合同组成部分，与本合同具有同等法律效力。</w:t>
      </w:r>
    </w:p>
    <w:p w:rsidR="008F3266" w:rsidRDefault="00D74470">
      <w:pPr>
        <w:spacing w:line="360" w:lineRule="auto"/>
        <w:ind w:left="426"/>
        <w:rPr>
          <w:b/>
        </w:rPr>
      </w:pPr>
      <w:r>
        <w:rPr>
          <w:rFonts w:hint="eastAsia"/>
          <w:b/>
        </w:rPr>
        <w:t xml:space="preserve">17.2 </w:t>
      </w:r>
      <w:r>
        <w:rPr>
          <w:rFonts w:hint="eastAsia"/>
          <w:b/>
        </w:rPr>
        <w:t>合同变更</w:t>
      </w:r>
    </w:p>
    <w:p w:rsidR="008F3266" w:rsidRDefault="00D74470">
      <w:pPr>
        <w:spacing w:line="360" w:lineRule="auto"/>
        <w:ind w:firstLine="420"/>
      </w:pPr>
      <w:r>
        <w:rPr>
          <w:rFonts w:hint="eastAsia"/>
        </w:rPr>
        <w:t xml:space="preserve">17.2.1 </w:t>
      </w:r>
      <w:r>
        <w:rPr>
          <w:rFonts w:hint="eastAsia"/>
        </w:rPr>
        <w:t>本合同内容可应任何一方的要求在双方同意的情况下以书面协议形式进行变更，在变更过程</w:t>
      </w:r>
      <w:r>
        <w:rPr>
          <w:rFonts w:hint="eastAsia"/>
        </w:rPr>
        <w:lastRenderedPageBreak/>
        <w:t>中必须遵循合法、公平、平等自愿、协商一致、诚实信用的原则。</w:t>
      </w:r>
    </w:p>
    <w:p w:rsidR="008F3266" w:rsidRDefault="00D74470">
      <w:pPr>
        <w:spacing w:line="360" w:lineRule="auto"/>
        <w:ind w:firstLine="420"/>
      </w:pPr>
      <w:r>
        <w:rPr>
          <w:rFonts w:hint="eastAsia"/>
        </w:rPr>
        <w:t xml:space="preserve">17.2.2 </w:t>
      </w:r>
      <w:r>
        <w:rPr>
          <w:rFonts w:hint="eastAsia"/>
        </w:rPr>
        <w:t>变更合同，发包人和设计人之间应当采取自愿协商的方式，不允许合同的一方当事人未经协商单方变更合同。一方当事人未经对方当事人同意任意改变合同内容的，属于无效行为，变更后的内容对另一方没有约束力。</w:t>
      </w:r>
    </w:p>
    <w:p w:rsidR="008F3266" w:rsidRDefault="00D74470">
      <w:pPr>
        <w:spacing w:line="360" w:lineRule="auto"/>
        <w:ind w:firstLine="420"/>
      </w:pPr>
      <w:r>
        <w:rPr>
          <w:rFonts w:hint="eastAsia"/>
        </w:rPr>
        <w:t xml:space="preserve">17.2.3 </w:t>
      </w:r>
      <w:r>
        <w:rPr>
          <w:rFonts w:hint="eastAsia"/>
        </w:rPr>
        <w:t>本合同的变更只是对原合同的部分内容作修改、补充或者删减，而不是对合同内容的全部变更。对合同所要变更的部分内容，当事人双方通过协商后，必须达成一致的意见。</w:t>
      </w:r>
    </w:p>
    <w:p w:rsidR="008F3266" w:rsidRDefault="00D74470">
      <w:pPr>
        <w:spacing w:line="360" w:lineRule="auto"/>
        <w:ind w:firstLine="420"/>
      </w:pPr>
      <w:r>
        <w:rPr>
          <w:rFonts w:hint="eastAsia"/>
        </w:rPr>
        <w:t xml:space="preserve">17.2.4 </w:t>
      </w:r>
      <w:r>
        <w:rPr>
          <w:rFonts w:hint="eastAsia"/>
        </w:rPr>
        <w:t>本合同的变更必须由双方协商一致，并以书面形式确定。但有下列情形之一的，一方可以向另一方提出变更合同权利与义务的请求，另一方应当在</w:t>
      </w:r>
      <w:r>
        <w:rPr>
          <w:rFonts w:hint="eastAsia"/>
        </w:rPr>
        <w:t>15</w:t>
      </w:r>
      <w:r>
        <w:rPr>
          <w:rFonts w:hint="eastAsia"/>
        </w:rPr>
        <w:t>个工作日内予以答复，逾期未予答复的，视为同意。</w:t>
      </w:r>
    </w:p>
    <w:p w:rsidR="008F3266" w:rsidRDefault="00D74470">
      <w:pPr>
        <w:spacing w:line="360" w:lineRule="auto"/>
        <w:ind w:firstLine="420"/>
      </w:pPr>
      <w:r>
        <w:rPr>
          <w:rFonts w:hint="eastAsia"/>
        </w:rPr>
        <w:t>（</w:t>
      </w:r>
      <w:r>
        <w:rPr>
          <w:rFonts w:hint="eastAsia"/>
        </w:rPr>
        <w:t>1</w:t>
      </w:r>
      <w:r>
        <w:rPr>
          <w:rFonts w:hint="eastAsia"/>
        </w:rPr>
        <w:t>）设计人因发包人原因在资料收集等方面造成工作时间顺延的；</w:t>
      </w:r>
    </w:p>
    <w:p w:rsidR="008F3266" w:rsidRDefault="00D74470">
      <w:pPr>
        <w:spacing w:line="360" w:lineRule="auto"/>
        <w:ind w:firstLine="420"/>
      </w:pPr>
      <w:r>
        <w:rPr>
          <w:rFonts w:hint="eastAsia"/>
        </w:rPr>
        <w:t>（</w:t>
      </w:r>
      <w:r>
        <w:rPr>
          <w:rFonts w:hint="eastAsia"/>
        </w:rPr>
        <w:t>2</w:t>
      </w:r>
      <w:r>
        <w:rPr>
          <w:rFonts w:hint="eastAsia"/>
        </w:rPr>
        <w:t>）由于政策调整或自然灾害等不可抗拒因素，延迟提交成果时间的；</w:t>
      </w:r>
    </w:p>
    <w:p w:rsidR="008F3266" w:rsidRDefault="00D74470">
      <w:pPr>
        <w:spacing w:line="360" w:lineRule="auto"/>
        <w:ind w:firstLine="420"/>
      </w:pPr>
      <w:r>
        <w:rPr>
          <w:rFonts w:hint="eastAsia"/>
        </w:rPr>
        <w:t>（</w:t>
      </w:r>
      <w:r>
        <w:rPr>
          <w:rFonts w:hint="eastAsia"/>
        </w:rPr>
        <w:t>3</w:t>
      </w:r>
      <w:r>
        <w:rPr>
          <w:rFonts w:hint="eastAsia"/>
        </w:rPr>
        <w:t>）设计费不能按时到位的。</w:t>
      </w:r>
    </w:p>
    <w:p w:rsidR="008F3266" w:rsidRDefault="00D74470">
      <w:pPr>
        <w:spacing w:line="360" w:lineRule="auto"/>
        <w:ind w:firstLine="422"/>
        <w:rPr>
          <w:b/>
        </w:rPr>
      </w:pPr>
      <w:r>
        <w:rPr>
          <w:rFonts w:hint="eastAsia"/>
          <w:b/>
        </w:rPr>
        <w:t>17.3</w:t>
      </w:r>
      <w:r>
        <w:rPr>
          <w:rFonts w:hint="eastAsia"/>
          <w:b/>
        </w:rPr>
        <w:t>合同终止或中止</w:t>
      </w:r>
    </w:p>
    <w:p w:rsidR="008F3266" w:rsidRDefault="00D74470">
      <w:pPr>
        <w:spacing w:line="360" w:lineRule="auto"/>
        <w:ind w:firstLine="420"/>
      </w:pPr>
      <w:r>
        <w:rPr>
          <w:rFonts w:hint="eastAsia"/>
        </w:rPr>
        <w:t>在出现下述情况下，任何一方书面通知另一方后有权终止或中止本合同：</w:t>
      </w:r>
    </w:p>
    <w:p w:rsidR="008F3266" w:rsidRDefault="00D74470">
      <w:pPr>
        <w:spacing w:line="360" w:lineRule="auto"/>
        <w:ind w:firstLine="420"/>
      </w:pPr>
      <w:r>
        <w:rPr>
          <w:rFonts w:hint="eastAsia"/>
        </w:rPr>
        <w:t xml:space="preserve">17.3.1 </w:t>
      </w:r>
      <w:r>
        <w:rPr>
          <w:rFonts w:hint="eastAsia"/>
        </w:rPr>
        <w:t>设计人提交的成果报告不符合发包人要求，或发包人提出修改要求设计人拒不执行的，发包人有权修改合同金额及支付方式，直到合同终止。</w:t>
      </w:r>
    </w:p>
    <w:p w:rsidR="008F3266" w:rsidRDefault="00D74470">
      <w:pPr>
        <w:spacing w:line="360" w:lineRule="auto"/>
        <w:ind w:firstLine="420"/>
      </w:pPr>
      <w:r>
        <w:rPr>
          <w:rFonts w:hint="eastAsia"/>
        </w:rPr>
        <w:t xml:space="preserve">17.3.2 </w:t>
      </w:r>
      <w:r>
        <w:rPr>
          <w:rFonts w:hint="eastAsia"/>
        </w:rPr>
        <w:t>如一方认为另一方无正当理由而不履行本合同义务时，可书面说明理由并函告违约方。如守约方在发函后</w:t>
      </w:r>
      <w:r>
        <w:rPr>
          <w:rFonts w:hint="eastAsia"/>
        </w:rPr>
        <w:t>14</w:t>
      </w:r>
      <w:r>
        <w:rPr>
          <w:rFonts w:hint="eastAsia"/>
        </w:rPr>
        <w:t>个（含）工作日内仍未收到违约方的满意答复，则可另行函告违约方终止本合同。</w:t>
      </w:r>
    </w:p>
    <w:p w:rsidR="008F3266" w:rsidRDefault="00D74470">
      <w:pPr>
        <w:spacing w:line="360" w:lineRule="auto"/>
        <w:ind w:firstLine="420"/>
      </w:pPr>
      <w:r>
        <w:rPr>
          <w:rFonts w:hint="eastAsia"/>
        </w:rPr>
        <w:t xml:space="preserve">17.3.3 </w:t>
      </w:r>
      <w:r>
        <w:rPr>
          <w:rFonts w:hint="eastAsia"/>
        </w:rPr>
        <w:t>任何一方自行开始或者被宣告开始停业整顿、歇业、解散、清算、破产，或者进入停业整顿、歇业、解散、清算、破产程序的。</w:t>
      </w:r>
    </w:p>
    <w:p w:rsidR="008F3266" w:rsidRDefault="00D74470">
      <w:pPr>
        <w:spacing w:line="360" w:lineRule="auto"/>
        <w:ind w:firstLine="420"/>
      </w:pPr>
      <w:r>
        <w:rPr>
          <w:rFonts w:hint="eastAsia"/>
        </w:rPr>
        <w:t xml:space="preserve">17.3.4 </w:t>
      </w:r>
      <w:r>
        <w:rPr>
          <w:rFonts w:hint="eastAsia"/>
        </w:rPr>
        <w:t>如本项目因不可抗力（指不能预见、不能避免、不能克服的客观因素）而暂停超过</w:t>
      </w:r>
      <w:r>
        <w:rPr>
          <w:rFonts w:hint="eastAsia"/>
        </w:rPr>
        <w:t>60</w:t>
      </w:r>
      <w:r>
        <w:rPr>
          <w:rFonts w:hint="eastAsia"/>
        </w:rPr>
        <w:t>个（含）工作日的。</w:t>
      </w:r>
    </w:p>
    <w:p w:rsidR="008F3266" w:rsidRDefault="00D74470">
      <w:pPr>
        <w:spacing w:line="360" w:lineRule="auto"/>
        <w:ind w:firstLine="420"/>
      </w:pPr>
      <w:r>
        <w:rPr>
          <w:rFonts w:hint="eastAsia"/>
        </w:rPr>
        <w:t xml:space="preserve">17.3.5 </w:t>
      </w:r>
      <w:r>
        <w:rPr>
          <w:rFonts w:hint="eastAsia"/>
        </w:rPr>
        <w:t>双方书面约定同意终止或中止合同。</w:t>
      </w:r>
    </w:p>
    <w:p w:rsidR="008F3266" w:rsidRDefault="00D74470">
      <w:pPr>
        <w:spacing w:line="360" w:lineRule="auto"/>
        <w:ind w:firstLine="420"/>
      </w:pPr>
      <w:r>
        <w:rPr>
          <w:rFonts w:hint="eastAsia"/>
        </w:rPr>
        <w:t xml:space="preserve">17.3.6 </w:t>
      </w:r>
      <w:r>
        <w:rPr>
          <w:rFonts w:hint="eastAsia"/>
        </w:rPr>
        <w:t>本合同中止不影响双方的权益或债权以及赔偿责任。</w:t>
      </w:r>
    </w:p>
    <w:p w:rsidR="008F3266" w:rsidRDefault="00D74470" w:rsidP="00D74470">
      <w:pPr>
        <w:pStyle w:val="4"/>
        <w:widowControl/>
        <w:numPr>
          <w:ilvl w:val="0"/>
          <w:numId w:val="61"/>
        </w:numPr>
        <w:adjustRightInd w:val="0"/>
        <w:snapToGrid w:val="0"/>
        <w:spacing w:before="120" w:after="0" w:line="360" w:lineRule="auto"/>
        <w:jc w:val="left"/>
      </w:pPr>
      <w:r>
        <w:rPr>
          <w:rFonts w:hint="eastAsia"/>
        </w:rPr>
        <w:t>保密</w:t>
      </w:r>
    </w:p>
    <w:p w:rsidR="008F3266" w:rsidRDefault="00D74470">
      <w:pPr>
        <w:spacing w:line="360" w:lineRule="auto"/>
        <w:ind w:firstLine="420"/>
      </w:pPr>
      <w:r>
        <w:rPr>
          <w:rFonts w:hint="eastAsia"/>
        </w:rPr>
        <w:t>双方均应保护对方的知识产权，未经对方同意，任何一方不得对对方的资料及文件擅自修改、复制或向第三者转让或用于本合同项目外的项目。在保密期内，如发生以上情况，泄密方承担由此引起的一切后果并承担相应赔偿责任。</w:t>
      </w:r>
    </w:p>
    <w:p w:rsidR="008F3266" w:rsidRDefault="00D74470" w:rsidP="00D74470">
      <w:pPr>
        <w:pStyle w:val="4"/>
        <w:widowControl/>
        <w:numPr>
          <w:ilvl w:val="0"/>
          <w:numId w:val="61"/>
        </w:numPr>
        <w:adjustRightInd w:val="0"/>
        <w:snapToGrid w:val="0"/>
        <w:spacing w:before="120" w:after="0" w:line="360" w:lineRule="auto"/>
        <w:jc w:val="left"/>
      </w:pPr>
      <w:r>
        <w:rPr>
          <w:rFonts w:hint="eastAsia"/>
        </w:rPr>
        <w:t>分歧解决</w:t>
      </w:r>
    </w:p>
    <w:p w:rsidR="008F3266" w:rsidRDefault="00D74470">
      <w:pPr>
        <w:spacing w:line="360" w:lineRule="auto"/>
        <w:ind w:firstLine="420"/>
      </w:pPr>
      <w:r>
        <w:rPr>
          <w:rFonts w:hint="eastAsia"/>
        </w:rPr>
        <w:t>本建设工程设计合同发生争议，发包人与设计人应及时协商解决。协商不成，也可由本项目建设行</w:t>
      </w:r>
      <w:r>
        <w:rPr>
          <w:rFonts w:hint="eastAsia"/>
        </w:rPr>
        <w:lastRenderedPageBreak/>
        <w:t>政主管部门调解，调解不成时，双方当事人同意由</w:t>
      </w:r>
      <w:r>
        <w:rPr>
          <w:rFonts w:hint="eastAsia"/>
          <w:u w:val="single"/>
        </w:rPr>
        <w:t xml:space="preserve">     </w:t>
      </w:r>
      <w:r>
        <w:rPr>
          <w:rFonts w:hint="eastAsia"/>
        </w:rPr>
        <w:t>仲裁委员会仲裁。</w:t>
      </w:r>
    </w:p>
    <w:p w:rsidR="008F3266" w:rsidRDefault="00D74470" w:rsidP="00D74470">
      <w:pPr>
        <w:pStyle w:val="4"/>
        <w:widowControl/>
        <w:numPr>
          <w:ilvl w:val="0"/>
          <w:numId w:val="61"/>
        </w:numPr>
        <w:adjustRightInd w:val="0"/>
        <w:snapToGrid w:val="0"/>
        <w:spacing w:before="120" w:after="0" w:line="360" w:lineRule="auto"/>
        <w:jc w:val="left"/>
      </w:pPr>
      <w:r>
        <w:rPr>
          <w:rFonts w:hint="eastAsia"/>
        </w:rPr>
        <w:t>合同份数</w:t>
      </w:r>
    </w:p>
    <w:p w:rsidR="008F3266" w:rsidRDefault="00D74470">
      <w:pPr>
        <w:spacing w:line="360" w:lineRule="auto"/>
        <w:ind w:firstLine="420"/>
      </w:pPr>
      <w:r>
        <w:rPr>
          <w:rFonts w:hint="eastAsia"/>
        </w:rPr>
        <w:t>本合同一式</w:t>
      </w:r>
      <w:r>
        <w:rPr>
          <w:rFonts w:hint="eastAsia"/>
        </w:rPr>
        <w:t>________</w:t>
      </w:r>
      <w:r>
        <w:rPr>
          <w:rFonts w:hint="eastAsia"/>
        </w:rPr>
        <w:t>份，发包人执</w:t>
      </w:r>
      <w:r>
        <w:rPr>
          <w:rFonts w:hint="eastAsia"/>
        </w:rPr>
        <w:t>_______</w:t>
      </w:r>
      <w:r>
        <w:rPr>
          <w:rFonts w:hint="eastAsia"/>
        </w:rPr>
        <w:t>份，设计人执</w:t>
      </w:r>
      <w:r>
        <w:rPr>
          <w:rFonts w:hint="eastAsia"/>
        </w:rPr>
        <w:t>_______</w:t>
      </w:r>
      <w:r>
        <w:rPr>
          <w:rFonts w:hint="eastAsia"/>
        </w:rPr>
        <w:t>份。</w:t>
      </w:r>
    </w:p>
    <w:p w:rsidR="008F3266" w:rsidRDefault="008F3266">
      <w:pPr>
        <w:spacing w:line="360" w:lineRule="auto"/>
        <w:ind w:firstLine="420"/>
      </w:pPr>
    </w:p>
    <w:p w:rsidR="008F3266" w:rsidRDefault="008F3266">
      <w:pPr>
        <w:spacing w:line="360" w:lineRule="auto"/>
        <w:ind w:firstLine="420"/>
      </w:pPr>
    </w:p>
    <w:p w:rsidR="008F3266" w:rsidRDefault="008F3266">
      <w:pPr>
        <w:spacing w:line="360" w:lineRule="auto"/>
      </w:pPr>
    </w:p>
    <w:p w:rsidR="008F3266" w:rsidRDefault="00D74470">
      <w:pPr>
        <w:spacing w:line="360" w:lineRule="auto"/>
      </w:pPr>
      <w:r>
        <w:rPr>
          <w:rFonts w:hint="eastAsia"/>
        </w:rPr>
        <w:t>发包人：</w:t>
      </w:r>
      <w:r>
        <w:rPr>
          <w:rFonts w:hint="eastAsia"/>
        </w:rPr>
        <w:t>__________</w:t>
      </w:r>
      <w:r>
        <w:rPr>
          <w:rFonts w:hint="eastAsia"/>
        </w:rPr>
        <w:t>（名称、盖单位章）</w:t>
      </w:r>
      <w:r>
        <w:rPr>
          <w:rFonts w:hint="eastAsia"/>
        </w:rPr>
        <w:t xml:space="preserve">        </w:t>
      </w:r>
      <w:r>
        <w:rPr>
          <w:rFonts w:hint="eastAsia"/>
        </w:rPr>
        <w:t>设计人：</w:t>
      </w:r>
      <w:r>
        <w:rPr>
          <w:rFonts w:hint="eastAsia"/>
        </w:rPr>
        <w:t xml:space="preserve">_________ </w:t>
      </w:r>
      <w:r>
        <w:rPr>
          <w:rFonts w:hint="eastAsia"/>
        </w:rPr>
        <w:t>（名称、盖单位章）</w:t>
      </w:r>
    </w:p>
    <w:p w:rsidR="008F3266" w:rsidRDefault="00D74470">
      <w:pPr>
        <w:spacing w:line="360" w:lineRule="auto"/>
      </w:pPr>
      <w:r>
        <w:rPr>
          <w:rFonts w:hint="eastAsia"/>
        </w:rPr>
        <w:t>法定代表人（或委托代理人）</w:t>
      </w:r>
      <w:r>
        <w:rPr>
          <w:rFonts w:hint="eastAsia"/>
        </w:rPr>
        <w:t xml:space="preserve"> </w:t>
      </w:r>
      <w:r>
        <w:rPr>
          <w:rFonts w:hint="eastAsia"/>
        </w:rPr>
        <w:t>：</w:t>
      </w:r>
      <w:r>
        <w:rPr>
          <w:rFonts w:hint="eastAsia"/>
        </w:rPr>
        <w:t xml:space="preserve">__ </w:t>
      </w:r>
      <w:r>
        <w:rPr>
          <w:rFonts w:hint="eastAsia"/>
        </w:rPr>
        <w:t>（签名）</w:t>
      </w:r>
      <w:r>
        <w:rPr>
          <w:rFonts w:hint="eastAsia"/>
        </w:rPr>
        <w:t xml:space="preserve">    </w:t>
      </w:r>
      <w:r>
        <w:rPr>
          <w:rFonts w:hint="eastAsia"/>
        </w:rPr>
        <w:t>法定代表人（或委托代理人）</w:t>
      </w:r>
      <w:r>
        <w:rPr>
          <w:rFonts w:hint="eastAsia"/>
        </w:rPr>
        <w:t xml:space="preserve"> </w:t>
      </w:r>
      <w:r>
        <w:rPr>
          <w:rFonts w:hint="eastAsia"/>
        </w:rPr>
        <w:t>：</w:t>
      </w:r>
      <w:r>
        <w:rPr>
          <w:rFonts w:hint="eastAsia"/>
        </w:rPr>
        <w:t>__</w:t>
      </w:r>
      <w:r>
        <w:rPr>
          <w:rFonts w:hint="eastAsia"/>
        </w:rPr>
        <w:t>（签名）</w:t>
      </w:r>
    </w:p>
    <w:p w:rsidR="008F3266" w:rsidRDefault="00D74470">
      <w:pPr>
        <w:spacing w:line="360" w:lineRule="auto"/>
      </w:pPr>
      <w:r>
        <w:rPr>
          <w:rFonts w:hint="eastAsia"/>
        </w:rPr>
        <w:t xml:space="preserve">                                            </w:t>
      </w:r>
      <w:r>
        <w:rPr>
          <w:rFonts w:hint="eastAsia"/>
        </w:rPr>
        <w:t>签字人身份证号码：</w:t>
      </w:r>
      <w:r>
        <w:rPr>
          <w:rFonts w:hint="eastAsia"/>
        </w:rPr>
        <w:t>_______________</w:t>
      </w:r>
    </w:p>
    <w:p w:rsidR="008F3266" w:rsidRDefault="00D74470">
      <w:pPr>
        <w:spacing w:line="360" w:lineRule="auto"/>
      </w:pPr>
      <w:r>
        <w:rPr>
          <w:rFonts w:hint="eastAsia"/>
        </w:rPr>
        <w:t xml:space="preserve">                                            </w:t>
      </w:r>
      <w:r>
        <w:rPr>
          <w:rFonts w:hint="eastAsia"/>
        </w:rPr>
        <w:t>签字人电话：</w:t>
      </w:r>
      <w:r>
        <w:rPr>
          <w:rFonts w:hint="eastAsia"/>
        </w:rPr>
        <w:t xml:space="preserve">_____________________ </w:t>
      </w:r>
    </w:p>
    <w:p w:rsidR="008F3266" w:rsidRDefault="00D74470">
      <w:pPr>
        <w:spacing w:line="360" w:lineRule="auto"/>
      </w:pPr>
      <w:r>
        <w:rPr>
          <w:rFonts w:hint="eastAsia"/>
        </w:rPr>
        <w:t xml:space="preserve">                                        </w:t>
      </w:r>
    </w:p>
    <w:p w:rsidR="008F3266" w:rsidRDefault="00D74470">
      <w:pPr>
        <w:spacing w:line="360" w:lineRule="auto"/>
      </w:pPr>
      <w:r>
        <w:rPr>
          <w:rFonts w:hint="eastAsia"/>
        </w:rPr>
        <w:t>地址：</w:t>
      </w:r>
      <w:r>
        <w:rPr>
          <w:rFonts w:hint="eastAsia"/>
        </w:rPr>
        <w:t xml:space="preserve">____________________________          </w:t>
      </w:r>
      <w:r>
        <w:rPr>
          <w:rFonts w:hint="eastAsia"/>
        </w:rPr>
        <w:t>地址：</w:t>
      </w:r>
      <w:r>
        <w:rPr>
          <w:rFonts w:hint="eastAsia"/>
        </w:rPr>
        <w:t>____________________________</w:t>
      </w:r>
    </w:p>
    <w:p w:rsidR="008F3266" w:rsidRDefault="00D74470">
      <w:pPr>
        <w:spacing w:line="360" w:lineRule="auto"/>
      </w:pPr>
      <w:r>
        <w:rPr>
          <w:rFonts w:hint="eastAsia"/>
        </w:rPr>
        <w:t>邮编：</w:t>
      </w:r>
      <w:r>
        <w:rPr>
          <w:rFonts w:hint="eastAsia"/>
        </w:rPr>
        <w:t xml:space="preserve">____________________________          </w:t>
      </w:r>
      <w:r>
        <w:rPr>
          <w:rFonts w:hint="eastAsia"/>
        </w:rPr>
        <w:t>邮编：</w:t>
      </w:r>
      <w:r>
        <w:rPr>
          <w:rFonts w:hint="eastAsia"/>
        </w:rPr>
        <w:t>____________________________</w:t>
      </w:r>
    </w:p>
    <w:p w:rsidR="008F3266" w:rsidRDefault="00D74470">
      <w:pPr>
        <w:spacing w:line="360" w:lineRule="auto"/>
      </w:pPr>
      <w:r>
        <w:rPr>
          <w:rFonts w:hint="eastAsia"/>
        </w:rPr>
        <w:t>电话：</w:t>
      </w:r>
      <w:r>
        <w:rPr>
          <w:rFonts w:hint="eastAsia"/>
        </w:rPr>
        <w:t xml:space="preserve">____________________________          </w:t>
      </w:r>
      <w:r>
        <w:rPr>
          <w:rFonts w:hint="eastAsia"/>
        </w:rPr>
        <w:t>电话：</w:t>
      </w:r>
      <w:r>
        <w:rPr>
          <w:rFonts w:hint="eastAsia"/>
        </w:rPr>
        <w:t>____________________________</w:t>
      </w:r>
    </w:p>
    <w:p w:rsidR="008F3266" w:rsidRDefault="00D74470">
      <w:pPr>
        <w:spacing w:line="360" w:lineRule="auto"/>
      </w:pPr>
      <w:r>
        <w:rPr>
          <w:rFonts w:hint="eastAsia"/>
        </w:rPr>
        <w:t>传真：</w:t>
      </w:r>
      <w:r>
        <w:rPr>
          <w:rFonts w:hint="eastAsia"/>
        </w:rPr>
        <w:t xml:space="preserve">____________________________          </w:t>
      </w:r>
      <w:r>
        <w:rPr>
          <w:rFonts w:hint="eastAsia"/>
        </w:rPr>
        <w:t>传真：</w:t>
      </w:r>
      <w:r>
        <w:rPr>
          <w:rFonts w:hint="eastAsia"/>
        </w:rPr>
        <w:t>____________________________</w:t>
      </w:r>
    </w:p>
    <w:p w:rsidR="008F3266" w:rsidRDefault="00D74470">
      <w:pPr>
        <w:spacing w:line="360" w:lineRule="auto"/>
      </w:pPr>
      <w:r>
        <w:rPr>
          <w:rFonts w:hint="eastAsia"/>
        </w:rPr>
        <w:t>开户银行：</w:t>
      </w:r>
      <w:r>
        <w:rPr>
          <w:rFonts w:hint="eastAsia"/>
        </w:rPr>
        <w:t xml:space="preserve">________________________          </w:t>
      </w:r>
      <w:r>
        <w:rPr>
          <w:rFonts w:hint="eastAsia"/>
        </w:rPr>
        <w:t>开户银行：</w:t>
      </w:r>
      <w:r>
        <w:rPr>
          <w:rFonts w:hint="eastAsia"/>
        </w:rPr>
        <w:t>________________________</w:t>
      </w:r>
    </w:p>
    <w:p w:rsidR="008F3266" w:rsidRDefault="00D74470">
      <w:pPr>
        <w:spacing w:line="360" w:lineRule="auto"/>
      </w:pPr>
      <w:r>
        <w:rPr>
          <w:rFonts w:hint="eastAsia"/>
        </w:rPr>
        <w:t>账号：</w:t>
      </w:r>
      <w:r>
        <w:rPr>
          <w:rFonts w:hint="eastAsia"/>
        </w:rPr>
        <w:t xml:space="preserve">____________________________          </w:t>
      </w:r>
      <w:r>
        <w:rPr>
          <w:rFonts w:hint="eastAsia"/>
        </w:rPr>
        <w:t>账号：</w:t>
      </w:r>
      <w:r>
        <w:rPr>
          <w:rFonts w:hint="eastAsia"/>
        </w:rPr>
        <w:t>____________________________</w:t>
      </w:r>
    </w:p>
    <w:p w:rsidR="008F3266" w:rsidRDefault="00D74470">
      <w:pPr>
        <w:spacing w:line="360" w:lineRule="auto"/>
      </w:pPr>
      <w:r>
        <w:rPr>
          <w:rFonts w:hint="eastAsia"/>
        </w:rPr>
        <w:t>税号：</w:t>
      </w:r>
      <w:r>
        <w:rPr>
          <w:rFonts w:hint="eastAsia"/>
        </w:rPr>
        <w:t xml:space="preserve">____________________________          </w:t>
      </w:r>
      <w:r>
        <w:rPr>
          <w:rFonts w:hint="eastAsia"/>
        </w:rPr>
        <w:t>税号：</w:t>
      </w:r>
      <w:r>
        <w:rPr>
          <w:rFonts w:hint="eastAsia"/>
        </w:rPr>
        <w:t>____________________________</w:t>
      </w:r>
    </w:p>
    <w:p w:rsidR="008F3266" w:rsidRDefault="008F3266">
      <w:pPr>
        <w:spacing w:line="360" w:lineRule="auto"/>
      </w:pPr>
    </w:p>
    <w:p w:rsidR="008F3266" w:rsidRDefault="00D74470">
      <w:pPr>
        <w:spacing w:line="360" w:lineRule="auto"/>
      </w:pPr>
      <w:r>
        <w:rPr>
          <w:rFonts w:hint="eastAsia"/>
        </w:rPr>
        <w:t>签约地点：</w:t>
      </w:r>
      <w:r>
        <w:rPr>
          <w:rFonts w:hint="eastAsia"/>
        </w:rPr>
        <w:t>________________________</w:t>
      </w:r>
    </w:p>
    <w:p w:rsidR="008F3266" w:rsidRDefault="00D74470">
      <w:pPr>
        <w:spacing w:line="360" w:lineRule="auto"/>
      </w:pPr>
      <w:r>
        <w:rPr>
          <w:rFonts w:hint="eastAsia"/>
        </w:rPr>
        <w:t>签约时间：</w:t>
      </w:r>
      <w:r>
        <w:rPr>
          <w:rFonts w:hint="eastAsia"/>
        </w:rPr>
        <w:t>_______</w:t>
      </w:r>
      <w:r>
        <w:rPr>
          <w:rFonts w:hint="eastAsia"/>
        </w:rPr>
        <w:t>年</w:t>
      </w:r>
      <w:r>
        <w:rPr>
          <w:rFonts w:hint="eastAsia"/>
        </w:rPr>
        <w:t>______</w:t>
      </w:r>
      <w:r>
        <w:rPr>
          <w:rFonts w:hint="eastAsia"/>
        </w:rPr>
        <w:t>月</w:t>
      </w:r>
      <w:r>
        <w:rPr>
          <w:rFonts w:hint="eastAsia"/>
        </w:rPr>
        <w:t>______</w:t>
      </w:r>
      <w:r>
        <w:rPr>
          <w:rFonts w:hint="eastAsia"/>
        </w:rPr>
        <w:t>日</w:t>
      </w:r>
    </w:p>
    <w:p w:rsidR="008F3266" w:rsidRDefault="00D74470">
      <w:pPr>
        <w:pStyle w:val="3"/>
        <w:pageBreakBefore/>
        <w:spacing w:line="360" w:lineRule="auto"/>
      </w:pPr>
      <w:bookmarkStart w:id="80" w:name="_Toc498516764"/>
      <w:r>
        <w:rPr>
          <w:rFonts w:hint="eastAsia"/>
        </w:rPr>
        <w:lastRenderedPageBreak/>
        <w:t>附件：廉政协议书</w:t>
      </w:r>
      <w:bookmarkEnd w:id="80"/>
    </w:p>
    <w:p w:rsidR="008F3266" w:rsidRDefault="00D74470">
      <w:pPr>
        <w:spacing w:line="360" w:lineRule="auto"/>
        <w:jc w:val="center"/>
        <w:rPr>
          <w:b/>
          <w:sz w:val="24"/>
        </w:rPr>
      </w:pPr>
      <w:r>
        <w:rPr>
          <w:rFonts w:hint="eastAsia"/>
          <w:b/>
          <w:sz w:val="24"/>
        </w:rPr>
        <w:t>廉政协议书</w:t>
      </w:r>
    </w:p>
    <w:p w:rsidR="008F3266" w:rsidRDefault="00D74470">
      <w:pPr>
        <w:spacing w:line="360" w:lineRule="auto"/>
        <w:ind w:firstLine="420"/>
      </w:pPr>
      <w:r>
        <w:rPr>
          <w:rFonts w:hint="eastAsia"/>
        </w:rPr>
        <w:t>发包人：</w:t>
      </w:r>
      <w:r>
        <w:rPr>
          <w:rFonts w:hint="eastAsia"/>
        </w:rPr>
        <w:t>__________________________________</w:t>
      </w:r>
    </w:p>
    <w:p w:rsidR="008F3266" w:rsidRDefault="00D74470">
      <w:pPr>
        <w:spacing w:line="360" w:lineRule="auto"/>
        <w:ind w:firstLine="420"/>
      </w:pPr>
      <w:r>
        <w:rPr>
          <w:rFonts w:hint="eastAsia"/>
        </w:rPr>
        <w:t>设计人：</w:t>
      </w:r>
      <w:r>
        <w:rPr>
          <w:rFonts w:hint="eastAsia"/>
        </w:rPr>
        <w:t>__________________________________</w:t>
      </w:r>
    </w:p>
    <w:p w:rsidR="008F3266" w:rsidRDefault="00D74470">
      <w:pPr>
        <w:spacing w:line="360" w:lineRule="auto"/>
        <w:ind w:firstLine="420"/>
      </w:pPr>
      <w:r>
        <w:rPr>
          <w:rFonts w:hint="eastAsia"/>
        </w:rPr>
        <w:t>合同名称：</w:t>
      </w:r>
      <w:r>
        <w:rPr>
          <w:rFonts w:hint="eastAsia"/>
        </w:rPr>
        <w:t>________________________________</w:t>
      </w:r>
    </w:p>
    <w:p w:rsidR="008F3266" w:rsidRDefault="00D74470">
      <w:pPr>
        <w:spacing w:line="360" w:lineRule="auto"/>
        <w:ind w:firstLine="420"/>
      </w:pPr>
      <w:r>
        <w:rPr>
          <w:rFonts w:hint="eastAsia"/>
        </w:rPr>
        <w:t>项目地点：</w:t>
      </w:r>
      <w:r>
        <w:rPr>
          <w:rFonts w:hint="eastAsia"/>
        </w:rPr>
        <w:t>________________________________</w:t>
      </w:r>
    </w:p>
    <w:p w:rsidR="008F3266" w:rsidRDefault="00D74470">
      <w:pPr>
        <w:spacing w:line="360" w:lineRule="auto"/>
        <w:ind w:firstLine="420"/>
      </w:pPr>
      <w:r>
        <w:rPr>
          <w:rFonts w:hint="eastAsia"/>
        </w:rPr>
        <w:t>为加强水利工程建设中的廉政建设，规范、约束甲乙双方的行为，防止违法、违纪和不廉洁问题的发生，保护双方合法权益，特订立本协议书。</w:t>
      </w:r>
    </w:p>
    <w:p w:rsidR="008F3266" w:rsidRDefault="00D74470">
      <w:pPr>
        <w:spacing w:line="360" w:lineRule="auto"/>
        <w:ind w:firstLine="420"/>
      </w:pPr>
      <w:r>
        <w:rPr>
          <w:rFonts w:hint="eastAsia"/>
        </w:rPr>
        <w:t>一、发包人义务</w:t>
      </w:r>
    </w:p>
    <w:p w:rsidR="008F3266" w:rsidRDefault="00D74470">
      <w:pPr>
        <w:spacing w:line="360" w:lineRule="auto"/>
        <w:ind w:firstLine="420"/>
      </w:pPr>
      <w:r>
        <w:rPr>
          <w:rFonts w:hint="eastAsia"/>
        </w:rPr>
        <w:t xml:space="preserve">1. </w:t>
      </w:r>
      <w:r>
        <w:rPr>
          <w:rFonts w:hint="eastAsia"/>
        </w:rPr>
        <w:t>不向设计人索取或接受设计人任何形式的贿赂。</w:t>
      </w:r>
    </w:p>
    <w:p w:rsidR="008F3266" w:rsidRDefault="00D74470">
      <w:pPr>
        <w:spacing w:line="360" w:lineRule="auto"/>
        <w:ind w:firstLine="420"/>
      </w:pPr>
      <w:r>
        <w:rPr>
          <w:rFonts w:hint="eastAsia"/>
        </w:rPr>
        <w:t xml:space="preserve">2. </w:t>
      </w:r>
      <w:r>
        <w:rPr>
          <w:rFonts w:hint="eastAsia"/>
        </w:rPr>
        <w:t>不向设计人授意以任何形式弄虚作假套取项目费用。</w:t>
      </w:r>
    </w:p>
    <w:p w:rsidR="008F3266" w:rsidRDefault="00D74470">
      <w:pPr>
        <w:spacing w:line="360" w:lineRule="auto"/>
        <w:ind w:firstLine="420"/>
      </w:pPr>
      <w:r>
        <w:rPr>
          <w:rFonts w:hint="eastAsia"/>
        </w:rPr>
        <w:t xml:space="preserve">3. </w:t>
      </w:r>
      <w:r>
        <w:rPr>
          <w:rFonts w:hint="eastAsia"/>
        </w:rPr>
        <w:t>不向设计人索要或接受设计人的礼金、有价证券、支付凭证和贵重礼物等；不接受设计人提供的公款旅游和高消费健身、娱乐等活动；不参加设计人组织的有可能影响公正执行公务的宴请等活动；不在设计人报销应由本单位或个人承担的费用。</w:t>
      </w:r>
    </w:p>
    <w:p w:rsidR="008F3266" w:rsidRDefault="00D74470">
      <w:pPr>
        <w:spacing w:line="360" w:lineRule="auto"/>
        <w:ind w:firstLine="420"/>
      </w:pPr>
      <w:r>
        <w:rPr>
          <w:rFonts w:hint="eastAsia"/>
        </w:rPr>
        <w:t xml:space="preserve">4. </w:t>
      </w:r>
      <w:r>
        <w:rPr>
          <w:rFonts w:hint="eastAsia"/>
        </w:rPr>
        <w:t>不向设计人违规推荐工程材料、设备等生产厂家、供应商；不要求设计人为自己亲友的经营活动提供便利条件。</w:t>
      </w:r>
    </w:p>
    <w:p w:rsidR="008F3266" w:rsidRDefault="00D74470">
      <w:pPr>
        <w:spacing w:line="360" w:lineRule="auto"/>
        <w:ind w:firstLine="420"/>
      </w:pPr>
      <w:r>
        <w:rPr>
          <w:rFonts w:hint="eastAsia"/>
        </w:rPr>
        <w:t xml:space="preserve">5. </w:t>
      </w:r>
      <w:r>
        <w:rPr>
          <w:rFonts w:hint="eastAsia"/>
        </w:rPr>
        <w:t>不接受设计人无偿提供使用的劳务和交通工具、通讯工具、高档办公设备等；不接受设计人的任何奖金或其他经济利益。</w:t>
      </w:r>
    </w:p>
    <w:p w:rsidR="008F3266" w:rsidRDefault="00D74470">
      <w:pPr>
        <w:spacing w:line="360" w:lineRule="auto"/>
        <w:ind w:firstLine="420"/>
      </w:pPr>
      <w:r>
        <w:rPr>
          <w:rFonts w:hint="eastAsia"/>
        </w:rPr>
        <w:t>二、设计人义务</w:t>
      </w:r>
    </w:p>
    <w:p w:rsidR="008F3266" w:rsidRDefault="00D74470">
      <w:pPr>
        <w:spacing w:line="360" w:lineRule="auto"/>
        <w:ind w:firstLine="420"/>
      </w:pPr>
      <w:r>
        <w:rPr>
          <w:rFonts w:hint="eastAsia"/>
        </w:rPr>
        <w:t xml:space="preserve">1. </w:t>
      </w:r>
      <w:r>
        <w:rPr>
          <w:rFonts w:hint="eastAsia"/>
        </w:rPr>
        <w:t>不以任何形式向发包人行贿。</w:t>
      </w:r>
    </w:p>
    <w:p w:rsidR="008F3266" w:rsidRDefault="00D74470">
      <w:pPr>
        <w:spacing w:line="360" w:lineRule="auto"/>
        <w:ind w:firstLine="420"/>
      </w:pPr>
      <w:r>
        <w:rPr>
          <w:rFonts w:hint="eastAsia"/>
        </w:rPr>
        <w:t xml:space="preserve">2. </w:t>
      </w:r>
      <w:r>
        <w:rPr>
          <w:rFonts w:hint="eastAsia"/>
        </w:rPr>
        <w:t>不接受发包人授意或自行以任何形式弄虚作假套取项目费用。</w:t>
      </w:r>
    </w:p>
    <w:p w:rsidR="008F3266" w:rsidRDefault="00D74470">
      <w:pPr>
        <w:spacing w:line="360" w:lineRule="auto"/>
        <w:ind w:firstLine="420"/>
      </w:pPr>
      <w:r>
        <w:rPr>
          <w:rFonts w:hint="eastAsia"/>
        </w:rPr>
        <w:t xml:space="preserve">3. </w:t>
      </w:r>
      <w:r>
        <w:rPr>
          <w:rFonts w:hint="eastAsia"/>
        </w:rPr>
        <w:t>不给发包人或其工作人员送礼金、有价证券、支付凭证和贵重礼品等；不为发包人提供公款旅游和高消费健身、娱乐活动；不利用宴请等活动影响发包人工作人员公正执行公务；不为发包人报销应由发包人单位或个人承担的费用。</w:t>
      </w:r>
    </w:p>
    <w:p w:rsidR="008F3266" w:rsidRDefault="00D74470">
      <w:pPr>
        <w:spacing w:line="360" w:lineRule="auto"/>
        <w:ind w:firstLine="420"/>
      </w:pPr>
      <w:r>
        <w:rPr>
          <w:rFonts w:hint="eastAsia"/>
        </w:rPr>
        <w:t xml:space="preserve">4. </w:t>
      </w:r>
      <w:r>
        <w:rPr>
          <w:rFonts w:hint="eastAsia"/>
        </w:rPr>
        <w:t>不接受发包人违规推荐的工程材料、设备等生产厂家、供应商；不为发包人亲友的营利活动提供便利条件。</w:t>
      </w:r>
    </w:p>
    <w:p w:rsidR="008F3266" w:rsidRDefault="00D74470">
      <w:pPr>
        <w:spacing w:line="360" w:lineRule="auto"/>
        <w:ind w:firstLine="420"/>
      </w:pPr>
      <w:r>
        <w:rPr>
          <w:rFonts w:hint="eastAsia"/>
        </w:rPr>
        <w:t xml:space="preserve">5. </w:t>
      </w:r>
      <w:r>
        <w:rPr>
          <w:rFonts w:hint="eastAsia"/>
        </w:rPr>
        <w:t>不向发包人无偿提供劳务和交通工具、通讯工具、高档办公设备等；不向发包人赠送任何奖金或其他经济利益。</w:t>
      </w:r>
    </w:p>
    <w:p w:rsidR="008F3266" w:rsidRDefault="00D74470">
      <w:pPr>
        <w:spacing w:line="360" w:lineRule="auto"/>
        <w:ind w:firstLine="420"/>
      </w:pPr>
      <w:r>
        <w:rPr>
          <w:rFonts w:hint="eastAsia"/>
        </w:rPr>
        <w:t>三、违约责任</w:t>
      </w:r>
    </w:p>
    <w:p w:rsidR="008F3266" w:rsidRDefault="00D74470">
      <w:pPr>
        <w:spacing w:line="360" w:lineRule="auto"/>
        <w:ind w:firstLine="420"/>
      </w:pPr>
      <w:r>
        <w:rPr>
          <w:rFonts w:hint="eastAsia"/>
        </w:rPr>
        <w:lastRenderedPageBreak/>
        <w:t>为保证本协议书项下双方权利义务的履行，双方做如下约定：</w:t>
      </w:r>
    </w:p>
    <w:p w:rsidR="008F3266" w:rsidRDefault="00D74470">
      <w:pPr>
        <w:spacing w:line="360" w:lineRule="auto"/>
        <w:ind w:firstLine="420"/>
      </w:pPr>
      <w:r>
        <w:rPr>
          <w:rFonts w:hint="eastAsia"/>
        </w:rPr>
        <w:t xml:space="preserve">1. </w:t>
      </w:r>
      <w:r>
        <w:rPr>
          <w:rFonts w:hint="eastAsia"/>
        </w:rPr>
        <w:t>双方不履行其第</w:t>
      </w:r>
      <w:r>
        <w:rPr>
          <w:rFonts w:hint="eastAsia"/>
        </w:rPr>
        <w:t>1</w:t>
      </w:r>
      <w:r>
        <w:rPr>
          <w:rFonts w:hint="eastAsia"/>
        </w:rPr>
        <w:t>项义务，构成犯罪、违纪的，依据国家有关规定，发包人降低管理等级或扣减考核分数，并将索贿人员清除出建设管理队伍。设计人在（约定时间内）不进入水利建设市场发包人管理范围投标，并由湖北省水利厅建设主管部门通过媒体向社会公布，更换直接责任人。发包人向设计人索贿，发包人向设计人支付违约金</w:t>
      </w:r>
      <w:r>
        <w:rPr>
          <w:rFonts w:hint="eastAsia"/>
          <w:u w:val="single"/>
        </w:rPr>
        <w:t>人民币伍万</w:t>
      </w:r>
      <w:r>
        <w:rPr>
          <w:rFonts w:hint="eastAsia"/>
        </w:rPr>
        <w:t>元（数额由双方约定，以下同），设计人主动向发包人行贿，设计人向发包人支付违约金</w:t>
      </w:r>
      <w:r>
        <w:rPr>
          <w:rFonts w:hint="eastAsia"/>
          <w:u w:val="single"/>
        </w:rPr>
        <w:t>人民币伍万</w:t>
      </w:r>
      <w:r>
        <w:rPr>
          <w:rFonts w:hint="eastAsia"/>
        </w:rPr>
        <w:t>元。因犯罪、违纪造成的直接经济损失，由采取主动行为先行违反义务一方承担。</w:t>
      </w:r>
    </w:p>
    <w:p w:rsidR="008F3266" w:rsidRDefault="00D74470">
      <w:pPr>
        <w:spacing w:line="360" w:lineRule="auto"/>
        <w:ind w:firstLine="420"/>
      </w:pPr>
      <w:r>
        <w:rPr>
          <w:rFonts w:hint="eastAsia"/>
        </w:rPr>
        <w:t xml:space="preserve">2. </w:t>
      </w:r>
      <w:r>
        <w:rPr>
          <w:rFonts w:hint="eastAsia"/>
        </w:rPr>
        <w:t>双方不履行其第</w:t>
      </w:r>
      <w:r>
        <w:rPr>
          <w:rFonts w:hint="eastAsia"/>
        </w:rPr>
        <w:t>2</w:t>
      </w:r>
      <w:r>
        <w:rPr>
          <w:rFonts w:hint="eastAsia"/>
        </w:rPr>
        <w:t>项义务，构成犯罪、违纪的，依据国家有关规定，发包人降低管理等级或扣减考核分数，并将授意人员调离建设管理岗位。设计人在（约定时间内）不进入水利建设市场发包人管理范围投标，并由湖北省水利厅建设主管部门通过媒体向社会公布，更换直接责任人。发包人授意设计人弄虚作假而违约，向设计人支付违约金</w:t>
      </w:r>
      <w:r>
        <w:rPr>
          <w:rFonts w:hint="eastAsia"/>
          <w:u w:val="single"/>
        </w:rPr>
        <w:t>人民币伍万</w:t>
      </w:r>
      <w:r>
        <w:rPr>
          <w:rFonts w:hint="eastAsia"/>
        </w:rPr>
        <w:t>元，设计人自行弄虚作假而违约，向发包人支付违约金</w:t>
      </w:r>
      <w:r>
        <w:rPr>
          <w:rFonts w:hint="eastAsia"/>
          <w:u w:val="single"/>
        </w:rPr>
        <w:t>人民币伍万</w:t>
      </w:r>
      <w:r>
        <w:rPr>
          <w:rFonts w:hint="eastAsia"/>
        </w:rPr>
        <w:t>元。因犯罪、违纪造成的直接经济损失，由采取主动行为先行违反义务一方承担。</w:t>
      </w:r>
    </w:p>
    <w:p w:rsidR="008F3266" w:rsidRDefault="00D74470">
      <w:pPr>
        <w:spacing w:line="360" w:lineRule="auto"/>
        <w:ind w:firstLine="420"/>
      </w:pPr>
      <w:r>
        <w:rPr>
          <w:rFonts w:hint="eastAsia"/>
        </w:rPr>
        <w:t xml:space="preserve">3. </w:t>
      </w:r>
      <w:r>
        <w:rPr>
          <w:rFonts w:hint="eastAsia"/>
        </w:rPr>
        <w:t>发包人向设计人索要或主动要求设计人提供发包人第</w:t>
      </w:r>
      <w:r>
        <w:rPr>
          <w:rFonts w:hint="eastAsia"/>
        </w:rPr>
        <w:t>3</w:t>
      </w:r>
      <w:r>
        <w:rPr>
          <w:rFonts w:hint="eastAsia"/>
        </w:rPr>
        <w:t>项义务所列钱物和活动，构成违纪的，依据湖北省水利厅规定，发包人降低管理等级或扣减考核分数，并向设计人支付违约金</w:t>
      </w:r>
      <w:r>
        <w:rPr>
          <w:rFonts w:hint="eastAsia"/>
          <w:u w:val="single"/>
        </w:rPr>
        <w:t>人民币伍万</w:t>
      </w:r>
      <w:r>
        <w:rPr>
          <w:rFonts w:hint="eastAsia"/>
        </w:rPr>
        <w:t>元；设计人主动向发包人赠送、提供设计人第</w:t>
      </w:r>
      <w:r>
        <w:rPr>
          <w:rFonts w:hint="eastAsia"/>
        </w:rPr>
        <w:t>3</w:t>
      </w:r>
      <w:r>
        <w:rPr>
          <w:rFonts w:hint="eastAsia"/>
        </w:rPr>
        <w:t>项义务所列钱物和活动，构成违纪的，由湖北省水利厅建设行政主管部门在全路建设行业内对其通报批评，并向发包人支付违约金</w:t>
      </w:r>
      <w:r>
        <w:rPr>
          <w:rFonts w:hint="eastAsia"/>
          <w:u w:val="single"/>
        </w:rPr>
        <w:t>人民币伍万</w:t>
      </w:r>
      <w:r>
        <w:rPr>
          <w:rFonts w:hint="eastAsia"/>
        </w:rPr>
        <w:t>元。</w:t>
      </w:r>
    </w:p>
    <w:p w:rsidR="008F3266" w:rsidRDefault="00D74470">
      <w:pPr>
        <w:spacing w:line="360" w:lineRule="auto"/>
        <w:ind w:firstLine="420"/>
      </w:pPr>
      <w:r>
        <w:rPr>
          <w:rFonts w:hint="eastAsia"/>
        </w:rPr>
        <w:t xml:space="preserve">4. </w:t>
      </w:r>
      <w:r>
        <w:rPr>
          <w:rFonts w:hint="eastAsia"/>
        </w:rPr>
        <w:t>双方均违反协议约定的各自第</w:t>
      </w:r>
      <w:r>
        <w:rPr>
          <w:rFonts w:hint="eastAsia"/>
        </w:rPr>
        <w:t>4</w:t>
      </w:r>
      <w:r>
        <w:rPr>
          <w:rFonts w:hint="eastAsia"/>
        </w:rPr>
        <w:t>、</w:t>
      </w:r>
      <w:r>
        <w:rPr>
          <w:rFonts w:hint="eastAsia"/>
        </w:rPr>
        <w:t>5</w:t>
      </w:r>
      <w:r>
        <w:rPr>
          <w:rFonts w:hint="eastAsia"/>
        </w:rPr>
        <w:t>项义务，经查证属实的，采取主动行为先行违反义务一方向对方支付违约金</w:t>
      </w:r>
      <w:r>
        <w:rPr>
          <w:rFonts w:hint="eastAsia"/>
          <w:u w:val="single"/>
        </w:rPr>
        <w:t>人民币伍万</w:t>
      </w:r>
      <w:r>
        <w:rPr>
          <w:rFonts w:hint="eastAsia"/>
        </w:rPr>
        <w:t>元，并由湖北省水利厅建设管理主管部门在全省建设行业内对其通报批评。</w:t>
      </w:r>
    </w:p>
    <w:p w:rsidR="008F3266" w:rsidRDefault="00D74470">
      <w:pPr>
        <w:spacing w:line="360" w:lineRule="auto"/>
        <w:ind w:firstLine="420"/>
      </w:pPr>
      <w:r>
        <w:rPr>
          <w:rFonts w:hint="eastAsia"/>
        </w:rPr>
        <w:t>双方不履行各自上述义务，构成犯罪和违纪的，由司法机关和有关执纪部门按管辖依法依纪处理，所认定的事实和处理结果作为承担约定违约责任的依据。</w:t>
      </w:r>
    </w:p>
    <w:p w:rsidR="008F3266" w:rsidRDefault="00D74470">
      <w:pPr>
        <w:spacing w:line="360" w:lineRule="auto"/>
        <w:ind w:firstLine="420"/>
      </w:pPr>
      <w:r>
        <w:rPr>
          <w:rFonts w:hint="eastAsia"/>
        </w:rPr>
        <w:t>四、违约责任追究</w:t>
      </w:r>
    </w:p>
    <w:p w:rsidR="008F3266" w:rsidRDefault="00D74470">
      <w:pPr>
        <w:spacing w:line="360" w:lineRule="auto"/>
        <w:ind w:firstLine="420"/>
      </w:pPr>
      <w:r>
        <w:rPr>
          <w:rFonts w:hint="eastAsia"/>
        </w:rPr>
        <w:t xml:space="preserve">1. </w:t>
      </w:r>
      <w:r>
        <w:rPr>
          <w:rFonts w:hint="eastAsia"/>
        </w:rPr>
        <w:t>甲乙双方自觉履行本协议并互相监督，一方不履行协议的，另一方有权利和义务进行举报。一方主动举报另一方，举报方不承担上述约定的违约责任，全部由被举报方承担，但不免除各自应负的法纪责任。</w:t>
      </w:r>
    </w:p>
    <w:p w:rsidR="008F3266" w:rsidRDefault="00D74470">
      <w:pPr>
        <w:spacing w:line="360" w:lineRule="auto"/>
        <w:ind w:firstLine="420"/>
      </w:pPr>
      <w:r>
        <w:rPr>
          <w:rFonts w:hint="eastAsia"/>
        </w:rPr>
        <w:t xml:space="preserve">2. </w:t>
      </w:r>
      <w:r>
        <w:rPr>
          <w:rFonts w:hint="eastAsia"/>
        </w:rPr>
        <w:t>由于双方单位或工作人员个人行为造成违约的，双方单位承担上述约定的违约责任。</w:t>
      </w:r>
    </w:p>
    <w:p w:rsidR="008F3266" w:rsidRDefault="00D74470">
      <w:pPr>
        <w:spacing w:line="360" w:lineRule="auto"/>
        <w:ind w:firstLine="420"/>
      </w:pPr>
      <w:r>
        <w:rPr>
          <w:rFonts w:hint="eastAsia"/>
        </w:rPr>
        <w:t xml:space="preserve">3. </w:t>
      </w:r>
      <w:r>
        <w:rPr>
          <w:rFonts w:hint="eastAsia"/>
        </w:rPr>
        <w:t>双方在履行协议中发生争议，一方有权向对方上级单位行政主管部门和执纪部门反映情况并要求帮助解决争议。</w:t>
      </w:r>
    </w:p>
    <w:p w:rsidR="008F3266" w:rsidRDefault="00D74470">
      <w:pPr>
        <w:spacing w:line="360" w:lineRule="auto"/>
        <w:ind w:firstLine="420"/>
      </w:pPr>
      <w:r>
        <w:rPr>
          <w:rFonts w:hint="eastAsia"/>
        </w:rPr>
        <w:t xml:space="preserve">4. </w:t>
      </w:r>
      <w:r>
        <w:rPr>
          <w:rFonts w:hint="eastAsia"/>
        </w:rPr>
        <w:t>违约方应在有关部门对不履行协议的行为做出处理或结论后</w:t>
      </w:r>
      <w:r>
        <w:rPr>
          <w:rFonts w:hint="eastAsia"/>
          <w:u w:val="single"/>
        </w:rPr>
        <w:t>30</w:t>
      </w:r>
      <w:r>
        <w:rPr>
          <w:rFonts w:hint="eastAsia"/>
          <w:u w:val="single"/>
        </w:rPr>
        <w:t>日历天</w:t>
      </w:r>
      <w:r>
        <w:rPr>
          <w:rFonts w:hint="eastAsia"/>
        </w:rPr>
        <w:t>内向对方支付违约金。双方有义务将有关责任人的责任追究情况通报对方。</w:t>
      </w:r>
    </w:p>
    <w:p w:rsidR="008F3266" w:rsidRDefault="00D74470">
      <w:pPr>
        <w:spacing w:line="360" w:lineRule="auto"/>
        <w:ind w:firstLine="420"/>
      </w:pPr>
      <w:r>
        <w:rPr>
          <w:rFonts w:hint="eastAsia"/>
        </w:rPr>
        <w:t>五、本协议有效期为双方签署之日起至本工程项目竣工日期止。有效期内发生的违约事实，有效期后发现的适用本协议。</w:t>
      </w:r>
    </w:p>
    <w:p w:rsidR="008F3266" w:rsidRDefault="00D74470">
      <w:pPr>
        <w:spacing w:line="360" w:lineRule="auto"/>
        <w:ind w:firstLine="420"/>
      </w:pPr>
      <w:r>
        <w:rPr>
          <w:rFonts w:hint="eastAsia"/>
        </w:rPr>
        <w:lastRenderedPageBreak/>
        <w:t>六、本协议是项目合同的组成部分，与项目合同具有同等法律效力。</w:t>
      </w:r>
    </w:p>
    <w:p w:rsidR="008F3266" w:rsidRDefault="008F3266">
      <w:pPr>
        <w:spacing w:line="360" w:lineRule="auto"/>
        <w:ind w:firstLine="420"/>
      </w:pPr>
    </w:p>
    <w:p w:rsidR="008F3266" w:rsidRDefault="00D74470">
      <w:pPr>
        <w:spacing w:line="360" w:lineRule="auto"/>
      </w:pPr>
      <w:r>
        <w:rPr>
          <w:rFonts w:hint="eastAsia"/>
        </w:rPr>
        <w:t>甲</w:t>
      </w:r>
      <w:r>
        <w:rPr>
          <w:rFonts w:hint="eastAsia"/>
        </w:rPr>
        <w:t xml:space="preserve">    </w:t>
      </w:r>
      <w:r>
        <w:rPr>
          <w:rFonts w:hint="eastAsia"/>
        </w:rPr>
        <w:t>方：</w:t>
      </w:r>
      <w:r>
        <w:rPr>
          <w:rFonts w:hint="eastAsia"/>
          <w:u w:val="single"/>
        </w:rPr>
        <w:t xml:space="preserve">              </w:t>
      </w:r>
      <w:r>
        <w:rPr>
          <w:rFonts w:hint="eastAsia"/>
        </w:rPr>
        <w:t>（盖章单位）</w:t>
      </w:r>
      <w:r>
        <w:rPr>
          <w:rFonts w:hint="eastAsia"/>
        </w:rPr>
        <w:t xml:space="preserve">          </w:t>
      </w:r>
      <w:r>
        <w:rPr>
          <w:rFonts w:hint="eastAsia"/>
        </w:rPr>
        <w:t>乙</w:t>
      </w:r>
      <w:r>
        <w:rPr>
          <w:rFonts w:hint="eastAsia"/>
        </w:rPr>
        <w:t xml:space="preserve">    </w:t>
      </w:r>
      <w:r>
        <w:rPr>
          <w:rFonts w:hint="eastAsia"/>
        </w:rPr>
        <w:t>方：</w:t>
      </w:r>
      <w:r>
        <w:rPr>
          <w:rFonts w:hint="eastAsia"/>
          <w:u w:val="single"/>
        </w:rPr>
        <w:t xml:space="preserve">             </w:t>
      </w:r>
      <w:r>
        <w:rPr>
          <w:rFonts w:hint="eastAsia"/>
        </w:rPr>
        <w:t>（盖章单位）</w:t>
      </w:r>
    </w:p>
    <w:p w:rsidR="008F3266" w:rsidRDefault="00D74470">
      <w:pPr>
        <w:spacing w:line="360" w:lineRule="auto"/>
      </w:pPr>
      <w:r>
        <w:rPr>
          <w:rFonts w:hint="eastAsia"/>
        </w:rPr>
        <w:t>法定代表人或其委托代理人：</w:t>
      </w:r>
      <w:r>
        <w:rPr>
          <w:rFonts w:hint="eastAsia"/>
          <w:u w:val="single"/>
        </w:rPr>
        <w:t>（</w:t>
      </w:r>
      <w:r>
        <w:rPr>
          <w:rFonts w:hint="eastAsia"/>
          <w:u w:val="single"/>
        </w:rPr>
        <w:t xml:space="preserve"> </w:t>
      </w:r>
      <w:r>
        <w:rPr>
          <w:rFonts w:hint="eastAsia"/>
          <w:u w:val="single"/>
        </w:rPr>
        <w:t>签字</w:t>
      </w:r>
      <w:r>
        <w:rPr>
          <w:rFonts w:hint="eastAsia"/>
          <w:u w:val="single"/>
        </w:rPr>
        <w:t xml:space="preserve"> </w:t>
      </w:r>
      <w:r>
        <w:rPr>
          <w:rFonts w:hint="eastAsia"/>
          <w:u w:val="single"/>
        </w:rPr>
        <w:t>）</w:t>
      </w:r>
      <w:r>
        <w:rPr>
          <w:rFonts w:hint="eastAsia"/>
        </w:rPr>
        <w:t xml:space="preserve">           </w:t>
      </w:r>
      <w:r>
        <w:rPr>
          <w:rFonts w:hint="eastAsia"/>
        </w:rPr>
        <w:t>法定代表人或其委托代理人：</w:t>
      </w:r>
      <w:r>
        <w:rPr>
          <w:rFonts w:hint="eastAsia"/>
          <w:u w:val="single"/>
        </w:rPr>
        <w:t>（</w:t>
      </w:r>
      <w:r>
        <w:rPr>
          <w:rFonts w:hint="eastAsia"/>
          <w:u w:val="single"/>
        </w:rPr>
        <w:t xml:space="preserve"> </w:t>
      </w:r>
      <w:r>
        <w:rPr>
          <w:rFonts w:hint="eastAsia"/>
          <w:u w:val="single"/>
        </w:rPr>
        <w:t>签字</w:t>
      </w:r>
      <w:r>
        <w:rPr>
          <w:rFonts w:hint="eastAsia"/>
          <w:u w:val="single"/>
        </w:rPr>
        <w:t xml:space="preserve"> </w:t>
      </w:r>
      <w:r>
        <w:rPr>
          <w:rFonts w:hint="eastAsia"/>
          <w:u w:val="single"/>
        </w:rPr>
        <w:t>）</w:t>
      </w:r>
    </w:p>
    <w:p w:rsidR="008F3266" w:rsidRDefault="00D74470">
      <w:pPr>
        <w:spacing w:line="360" w:lineRule="auto"/>
        <w:jc w:val="center"/>
        <w:rPr>
          <w:rFonts w:ascii="宋体" w:eastAsia="宋体" w:hAnsi="宋体" w:cs="Times New Roman"/>
          <w:kern w:val="0"/>
          <w:sz w:val="24"/>
          <w:szCs w:val="24"/>
        </w:rPr>
      </w:pPr>
      <w:r>
        <w:rPr>
          <w:rFonts w:hint="eastAsia"/>
        </w:rPr>
        <w:t>日</w:t>
      </w:r>
      <w:r>
        <w:rPr>
          <w:rFonts w:hint="eastAsia"/>
        </w:rPr>
        <w:t xml:space="preserve">    </w:t>
      </w:r>
      <w:r>
        <w:rPr>
          <w:rFonts w:hint="eastAsia"/>
        </w:rPr>
        <w:t>期：</w:t>
      </w:r>
      <w:r>
        <w:rPr>
          <w:rFonts w:hint="eastAsia"/>
          <w:u w:val="single"/>
        </w:rPr>
        <w:t xml:space="preserve">                       </w:t>
      </w:r>
      <w:r>
        <w:rPr>
          <w:rFonts w:hint="eastAsia"/>
        </w:rPr>
        <w:t xml:space="preserve">             </w:t>
      </w:r>
      <w:r>
        <w:rPr>
          <w:rFonts w:hint="eastAsia"/>
        </w:rPr>
        <w:t>日</w:t>
      </w:r>
      <w:r>
        <w:rPr>
          <w:rFonts w:hint="eastAsia"/>
        </w:rPr>
        <w:t xml:space="preserve">    </w:t>
      </w:r>
      <w:r>
        <w:rPr>
          <w:rFonts w:hint="eastAsia"/>
        </w:rPr>
        <w:t>期：</w:t>
      </w:r>
      <w:r>
        <w:rPr>
          <w:rFonts w:hint="eastAsia"/>
        </w:rPr>
        <w:t>_______________________</w:t>
      </w:r>
    </w:p>
    <w:p w:rsidR="008F3266" w:rsidRDefault="00D74470">
      <w:r>
        <w:br w:type="page"/>
      </w:r>
    </w:p>
    <w:p w:rsidR="008F3266" w:rsidRDefault="00D74470">
      <w:pPr>
        <w:pStyle w:val="1"/>
        <w:numPr>
          <w:ilvl w:val="0"/>
          <w:numId w:val="1"/>
        </w:numPr>
        <w:jc w:val="center"/>
        <w:rPr>
          <w:rFonts w:ascii="黑体" w:eastAsia="黑体" w:hAnsi="黑体"/>
        </w:rPr>
      </w:pPr>
      <w:bookmarkStart w:id="81" w:name="_Toc24045"/>
      <w:bookmarkStart w:id="82" w:name="_Toc494745311"/>
      <w:bookmarkStart w:id="83" w:name="_Toc494721094"/>
      <w:bookmarkStart w:id="84" w:name="_Toc494665944"/>
      <w:bookmarkStart w:id="85" w:name="_Toc494665547"/>
      <w:bookmarkStart w:id="86" w:name="_Toc494702264"/>
      <w:bookmarkStart w:id="87" w:name="_Toc494664994"/>
      <w:r>
        <w:rPr>
          <w:rFonts w:ascii="黑体" w:eastAsia="黑体" w:hAnsi="黑体" w:hint="eastAsia"/>
        </w:rPr>
        <w:lastRenderedPageBreak/>
        <w:t>投标文件格式</w:t>
      </w:r>
      <w:bookmarkEnd w:id="81"/>
      <w:bookmarkEnd w:id="82"/>
      <w:bookmarkEnd w:id="83"/>
      <w:bookmarkEnd w:id="84"/>
      <w:bookmarkEnd w:id="85"/>
      <w:bookmarkEnd w:id="86"/>
      <w:bookmarkEnd w:id="87"/>
    </w:p>
    <w:p w:rsidR="008F3266" w:rsidRDefault="00D74470" w:rsidP="00BF729E">
      <w:pPr>
        <w:spacing w:afterLines="250"/>
        <w:jc w:val="center"/>
        <w:rPr>
          <w:rFonts w:ascii="黑体" w:eastAsia="黑体" w:hAnsi="黑体"/>
          <w:b/>
          <w:sz w:val="56"/>
          <w:szCs w:val="56"/>
        </w:rPr>
      </w:pPr>
      <w:r>
        <w:rPr>
          <w:rFonts w:ascii="黑体" w:eastAsia="黑体" w:hAnsi="黑体" w:hint="eastAsia"/>
          <w:b/>
          <w:sz w:val="56"/>
          <w:szCs w:val="56"/>
        </w:rPr>
        <w:t>阳新县县级政府采购</w:t>
      </w:r>
    </w:p>
    <w:p w:rsidR="008F3266" w:rsidRDefault="00D74470" w:rsidP="00BF729E">
      <w:pPr>
        <w:spacing w:afterLines="200"/>
        <w:jc w:val="center"/>
        <w:rPr>
          <w:rFonts w:ascii="黑体" w:eastAsia="黑体" w:hAnsi="黑体"/>
          <w:b/>
          <w:sz w:val="110"/>
          <w:szCs w:val="110"/>
        </w:rPr>
      </w:pPr>
      <w:r>
        <w:rPr>
          <w:rFonts w:ascii="黑体" w:eastAsia="黑体" w:hAnsi="黑体" w:hint="eastAsia"/>
          <w:b/>
          <w:sz w:val="110"/>
          <w:szCs w:val="110"/>
        </w:rPr>
        <w:t>投 标 文 件</w:t>
      </w:r>
    </w:p>
    <w:p w:rsidR="008F3266" w:rsidRDefault="008F3266">
      <w:pPr>
        <w:widowControl/>
        <w:jc w:val="center"/>
        <w:rPr>
          <w:rFonts w:asciiTheme="majorEastAsia" w:hAnsiTheme="majorEastAsia" w:cs="Times New Roman"/>
          <w:bCs/>
          <w:sz w:val="44"/>
          <w:szCs w:val="44"/>
          <w:lang w:val="zh-CN"/>
        </w:rPr>
      </w:pPr>
      <w:bookmarkStart w:id="88" w:name="_Toc494664995"/>
      <w:bookmarkStart w:id="89" w:name="_Toc494721095"/>
      <w:bookmarkStart w:id="90" w:name="_Toc494745312"/>
      <w:bookmarkStart w:id="91" w:name="_Toc494665548"/>
      <w:bookmarkStart w:id="92" w:name="_Toc494665945"/>
      <w:bookmarkStart w:id="93" w:name="_Toc494702265"/>
    </w:p>
    <w:p w:rsidR="008F3266" w:rsidRDefault="00D74470">
      <w:pPr>
        <w:widowControl/>
        <w:jc w:val="center"/>
        <w:rPr>
          <w:rFonts w:asciiTheme="majorEastAsia" w:hAnsiTheme="majorEastAsia" w:cs="Times New Roman"/>
          <w:b/>
          <w:bCs/>
          <w:sz w:val="44"/>
          <w:szCs w:val="44"/>
          <w:lang w:val="zh-CN"/>
        </w:rPr>
      </w:pPr>
      <w:r>
        <w:rPr>
          <w:rFonts w:asciiTheme="majorEastAsia" w:hAnsiTheme="majorEastAsia" w:cs="Times New Roman" w:hint="eastAsia"/>
          <w:b/>
          <w:bCs/>
          <w:sz w:val="44"/>
          <w:szCs w:val="44"/>
          <w:lang w:val="zh-CN"/>
        </w:rPr>
        <w:t>第一部分 资格证明文件</w:t>
      </w:r>
      <w:bookmarkEnd w:id="88"/>
      <w:bookmarkEnd w:id="89"/>
      <w:bookmarkEnd w:id="90"/>
      <w:bookmarkEnd w:id="91"/>
      <w:bookmarkEnd w:id="92"/>
      <w:bookmarkEnd w:id="93"/>
    </w:p>
    <w:p w:rsidR="008F3266" w:rsidRDefault="008F3266" w:rsidP="008F3266">
      <w:pPr>
        <w:spacing w:line="360" w:lineRule="auto"/>
        <w:ind w:leftChars="619" w:left="2055" w:rightChars="619" w:right="1300" w:hangingChars="209" w:hanging="755"/>
        <w:rPr>
          <w:rFonts w:ascii="楷体" w:eastAsia="楷体" w:hAnsi="楷体" w:cs="Times New Roman"/>
          <w:b/>
          <w:bCs/>
          <w:sz w:val="36"/>
          <w:szCs w:val="24"/>
        </w:rPr>
      </w:pPr>
    </w:p>
    <w:p w:rsidR="008F3266" w:rsidRDefault="008F3266" w:rsidP="008F3266">
      <w:pPr>
        <w:spacing w:line="360" w:lineRule="auto"/>
        <w:ind w:leftChars="619" w:left="2055" w:rightChars="619" w:right="1300" w:hangingChars="209" w:hanging="755"/>
        <w:rPr>
          <w:rFonts w:ascii="楷体" w:eastAsia="楷体" w:hAnsi="楷体" w:cs="Times New Roman"/>
          <w:b/>
          <w:bCs/>
          <w:sz w:val="36"/>
          <w:szCs w:val="24"/>
        </w:rPr>
      </w:pPr>
    </w:p>
    <w:p w:rsidR="008F3266" w:rsidRDefault="008F3266" w:rsidP="008F3266">
      <w:pPr>
        <w:spacing w:line="360" w:lineRule="auto"/>
        <w:ind w:leftChars="619" w:left="2055" w:rightChars="619" w:right="1300" w:hangingChars="209" w:hanging="755"/>
        <w:rPr>
          <w:rFonts w:ascii="楷体" w:eastAsia="楷体" w:hAnsi="楷体" w:cs="Times New Roman"/>
          <w:b/>
          <w:bCs/>
          <w:sz w:val="36"/>
          <w:szCs w:val="24"/>
        </w:rPr>
      </w:pPr>
    </w:p>
    <w:p w:rsidR="008F3266" w:rsidRDefault="00D74470" w:rsidP="008F3266">
      <w:pPr>
        <w:spacing w:line="360" w:lineRule="auto"/>
        <w:ind w:leftChars="619" w:left="2055" w:rightChars="619" w:right="1300" w:hangingChars="209" w:hanging="755"/>
        <w:rPr>
          <w:rFonts w:ascii="楷体" w:eastAsia="楷体" w:hAnsi="楷体" w:cs="Times New Roman"/>
          <w:bCs/>
          <w:sz w:val="36"/>
          <w:szCs w:val="24"/>
        </w:rPr>
      </w:pPr>
      <w:r>
        <w:rPr>
          <w:rFonts w:ascii="楷体" w:eastAsia="楷体" w:hAnsi="楷体" w:cs="Times New Roman" w:hint="eastAsia"/>
          <w:b/>
          <w:bCs/>
          <w:sz w:val="36"/>
          <w:szCs w:val="24"/>
        </w:rPr>
        <w:t>项目编号：</w:t>
      </w:r>
    </w:p>
    <w:p w:rsidR="008F3266" w:rsidRDefault="00D74470" w:rsidP="008F3266">
      <w:pPr>
        <w:spacing w:line="360" w:lineRule="auto"/>
        <w:ind w:leftChars="619" w:left="2055" w:rightChars="619" w:right="1300" w:hangingChars="209" w:hanging="755"/>
        <w:rPr>
          <w:rFonts w:ascii="楷体" w:eastAsia="楷体" w:hAnsi="楷体" w:cs="Times New Roman"/>
          <w:b/>
          <w:bCs/>
          <w:sz w:val="36"/>
          <w:szCs w:val="24"/>
        </w:rPr>
      </w:pPr>
      <w:r>
        <w:rPr>
          <w:rFonts w:ascii="楷体" w:eastAsia="楷体" w:hAnsi="楷体" w:cs="Times New Roman" w:hint="eastAsia"/>
          <w:b/>
          <w:bCs/>
          <w:sz w:val="36"/>
          <w:szCs w:val="24"/>
        </w:rPr>
        <w:t>项目名称：</w:t>
      </w:r>
    </w:p>
    <w:p w:rsidR="008F3266" w:rsidRDefault="00D74470" w:rsidP="008F3266">
      <w:pPr>
        <w:spacing w:line="360" w:lineRule="auto"/>
        <w:ind w:leftChars="619" w:left="2055" w:rightChars="619" w:right="1300" w:hangingChars="209" w:hanging="755"/>
        <w:rPr>
          <w:rFonts w:ascii="楷体" w:eastAsia="楷体" w:hAnsi="楷体" w:cs="Times New Roman"/>
          <w:bCs/>
          <w:sz w:val="36"/>
          <w:szCs w:val="24"/>
          <w:lang w:val="zh-CN"/>
        </w:rPr>
      </w:pPr>
      <w:r>
        <w:rPr>
          <w:rFonts w:ascii="楷体" w:eastAsia="楷体" w:hAnsi="楷体" w:cs="Times New Roman" w:hint="eastAsia"/>
          <w:b/>
          <w:bCs/>
          <w:sz w:val="36"/>
          <w:szCs w:val="24"/>
        </w:rPr>
        <w:t>采购人：</w:t>
      </w:r>
    </w:p>
    <w:p w:rsidR="008F3266" w:rsidRDefault="00D74470" w:rsidP="008F3266">
      <w:pPr>
        <w:spacing w:line="360" w:lineRule="auto"/>
        <w:ind w:leftChars="619" w:left="2055" w:rightChars="619" w:right="1300" w:hangingChars="209" w:hanging="755"/>
        <w:rPr>
          <w:rFonts w:ascii="楷体" w:eastAsia="楷体" w:hAnsi="楷体" w:cs="Times New Roman"/>
          <w:b/>
          <w:bCs/>
          <w:sz w:val="36"/>
          <w:szCs w:val="24"/>
        </w:rPr>
      </w:pPr>
      <w:r>
        <w:rPr>
          <w:rFonts w:ascii="楷体" w:eastAsia="楷体" w:hAnsi="楷体" w:cs="Times New Roman" w:hint="eastAsia"/>
          <w:b/>
          <w:bCs/>
          <w:sz w:val="36"/>
          <w:szCs w:val="24"/>
        </w:rPr>
        <w:t>采购内容：</w:t>
      </w:r>
    </w:p>
    <w:p w:rsidR="008F3266" w:rsidRDefault="008F3266" w:rsidP="008F3266">
      <w:pPr>
        <w:spacing w:line="360" w:lineRule="auto"/>
        <w:ind w:leftChars="619" w:left="2052" w:rightChars="619" w:right="1300" w:hangingChars="209" w:hanging="752"/>
        <w:rPr>
          <w:rFonts w:asciiTheme="minorEastAsia" w:hAnsiTheme="minorEastAsia" w:cs="Times New Roman"/>
          <w:sz w:val="36"/>
          <w:szCs w:val="36"/>
        </w:rPr>
      </w:pPr>
    </w:p>
    <w:p w:rsidR="008F3266" w:rsidRDefault="00D74470">
      <w:pPr>
        <w:spacing w:line="360" w:lineRule="auto"/>
        <w:ind w:rightChars="613" w:right="1287"/>
        <w:jc w:val="center"/>
        <w:rPr>
          <w:rFonts w:asciiTheme="minorEastAsia" w:hAnsiTheme="minorEastAsia" w:cs="Times New Roman"/>
          <w:b/>
          <w:bCs/>
          <w:sz w:val="32"/>
          <w:szCs w:val="32"/>
        </w:rPr>
      </w:pPr>
      <w:r>
        <w:rPr>
          <w:rFonts w:asciiTheme="minorEastAsia" w:hAnsiTheme="minorEastAsia" w:cs="Times New Roman" w:hint="eastAsia"/>
          <w:b/>
          <w:bCs/>
          <w:sz w:val="32"/>
          <w:szCs w:val="32"/>
        </w:rPr>
        <w:t xml:space="preserve">   投标人（盖章）</w:t>
      </w:r>
    </w:p>
    <w:p w:rsidR="008F3266" w:rsidRDefault="00D74470" w:rsidP="008F3266">
      <w:pPr>
        <w:spacing w:line="360" w:lineRule="auto"/>
        <w:ind w:leftChars="939" w:left="1972" w:rightChars="613" w:right="1287" w:firstLineChars="345" w:firstLine="1108"/>
        <w:rPr>
          <w:rFonts w:asciiTheme="minorEastAsia" w:hAnsiTheme="minorEastAsia" w:cs="Times New Roman"/>
          <w:b/>
          <w:bCs/>
          <w:sz w:val="32"/>
          <w:szCs w:val="32"/>
        </w:rPr>
      </w:pPr>
      <w:r>
        <w:rPr>
          <w:rFonts w:asciiTheme="minorEastAsia" w:hAnsiTheme="minorEastAsia" w:cs="Times New Roman" w:hint="eastAsia"/>
          <w:b/>
          <w:bCs/>
          <w:sz w:val="32"/>
          <w:szCs w:val="32"/>
        </w:rPr>
        <w:t>投标人授权代表（签字）：</w:t>
      </w:r>
    </w:p>
    <w:p w:rsidR="008F3266" w:rsidRDefault="00D74470" w:rsidP="00BF729E">
      <w:pPr>
        <w:spacing w:beforeLines="100" w:afterLines="100" w:line="360" w:lineRule="auto"/>
        <w:ind w:leftChars="466" w:left="2262" w:right="466" w:hangingChars="355" w:hanging="1283"/>
        <w:jc w:val="center"/>
        <w:rPr>
          <w:rFonts w:ascii="宋体" w:hAnsi="宋体"/>
          <w:b/>
          <w:sz w:val="36"/>
          <w:szCs w:val="36"/>
        </w:rPr>
      </w:pPr>
      <w:r>
        <w:rPr>
          <w:rFonts w:ascii="宋体" w:eastAsia="宋体" w:hAnsi="宋体" w:cs="Times New Roman" w:hint="eastAsia"/>
          <w:b/>
          <w:bCs/>
          <w:sz w:val="36"/>
          <w:szCs w:val="36"/>
        </w:rPr>
        <w:t>二0一</w:t>
      </w:r>
      <w:r>
        <w:rPr>
          <w:rFonts w:ascii="宋体" w:hAnsi="宋体" w:hint="eastAsia"/>
          <w:b/>
          <w:sz w:val="36"/>
          <w:szCs w:val="36"/>
        </w:rPr>
        <w:t>八 年  月</w:t>
      </w:r>
    </w:p>
    <w:p w:rsidR="008F3266" w:rsidRDefault="00D74470">
      <w:r>
        <w:br w:type="page"/>
      </w:r>
    </w:p>
    <w:p w:rsidR="008F3266" w:rsidRDefault="00D74470" w:rsidP="00BF729E">
      <w:pPr>
        <w:spacing w:beforeLines="100" w:line="360" w:lineRule="auto"/>
        <w:jc w:val="left"/>
        <w:rPr>
          <w:rFonts w:ascii="宋体" w:eastAsia="宋体" w:hAnsi="宋体" w:cs="Times New Roman"/>
          <w:b/>
          <w:bCs/>
          <w:sz w:val="30"/>
          <w:szCs w:val="30"/>
          <w:lang w:val="zh-CN"/>
        </w:rPr>
      </w:pPr>
      <w:r>
        <w:rPr>
          <w:rFonts w:ascii="宋体" w:eastAsia="宋体" w:hAnsi="宋体" w:cs="Times New Roman" w:hint="eastAsia"/>
          <w:b/>
          <w:bCs/>
          <w:sz w:val="30"/>
          <w:szCs w:val="30"/>
          <w:lang w:val="zh-CN"/>
        </w:rPr>
        <w:lastRenderedPageBreak/>
        <w:t>格式（参考）说明：</w:t>
      </w:r>
    </w:p>
    <w:p w:rsidR="008F3266" w:rsidRDefault="00D74470">
      <w:pPr>
        <w:spacing w:before="120" w:after="120" w:line="578" w:lineRule="auto"/>
        <w:jc w:val="center"/>
        <w:rPr>
          <w:rFonts w:ascii="黑体" w:eastAsia="黑体" w:hAnsi="黑体" w:cs="Times New Roman"/>
          <w:b/>
          <w:sz w:val="36"/>
          <w:szCs w:val="36"/>
        </w:rPr>
      </w:pPr>
      <w:bookmarkStart w:id="94" w:name="_Toc494702266"/>
      <w:bookmarkStart w:id="95" w:name="_Toc494665946"/>
      <w:bookmarkStart w:id="96" w:name="_Toc494721096"/>
      <w:bookmarkStart w:id="97" w:name="_Toc494665549"/>
      <w:bookmarkStart w:id="98" w:name="_Toc494745313"/>
      <w:bookmarkStart w:id="99" w:name="_Toc494664996"/>
      <w:r>
        <w:rPr>
          <w:rFonts w:ascii="黑体" w:eastAsia="黑体" w:hAnsi="黑体" w:cs="Times New Roman" w:hint="eastAsia"/>
          <w:b/>
          <w:sz w:val="36"/>
          <w:szCs w:val="36"/>
        </w:rPr>
        <w:t>资格证明文件组成</w:t>
      </w:r>
      <w:bookmarkEnd w:id="94"/>
      <w:bookmarkEnd w:id="95"/>
      <w:bookmarkEnd w:id="96"/>
      <w:bookmarkEnd w:id="97"/>
      <w:bookmarkEnd w:id="98"/>
      <w:bookmarkEnd w:id="99"/>
    </w:p>
    <w:p w:rsidR="008F3266" w:rsidRDefault="00D74470" w:rsidP="00BF729E">
      <w:pPr>
        <w:autoSpaceDE w:val="0"/>
        <w:autoSpaceDN w:val="0"/>
        <w:adjustRightInd w:val="0"/>
        <w:spacing w:beforeLines="50" w:afterLines="50" w:line="360" w:lineRule="auto"/>
        <w:ind w:firstLineChars="200" w:firstLine="480"/>
        <w:rPr>
          <w:rFonts w:ascii="宋体" w:eastAsia="宋体" w:hAnsi="宋体" w:cs="Times New Roman"/>
          <w:kern w:val="0"/>
          <w:sz w:val="24"/>
          <w:szCs w:val="32"/>
        </w:rPr>
      </w:pPr>
      <w:r>
        <w:rPr>
          <w:rFonts w:ascii="宋体" w:eastAsia="宋体" w:hAnsi="宋体" w:cs="Times New Roman" w:hint="eastAsia"/>
          <w:kern w:val="0"/>
          <w:sz w:val="24"/>
          <w:szCs w:val="32"/>
        </w:rPr>
        <w:t>由各投标人根据参考格式要求自行编写。目录清晰、内容详尽、易于理解和审查。具体内容应包括但不限于以下内容：</w:t>
      </w:r>
    </w:p>
    <w:p w:rsidR="008F3266" w:rsidRDefault="00D74470" w:rsidP="00D74470">
      <w:pPr>
        <w:numPr>
          <w:ilvl w:val="0"/>
          <w:numId w:val="70"/>
        </w:numPr>
        <w:autoSpaceDE w:val="0"/>
        <w:autoSpaceDN w:val="0"/>
        <w:adjustRightInd w:val="0"/>
        <w:spacing w:line="360" w:lineRule="auto"/>
        <w:ind w:left="490" w:hanging="370"/>
        <w:rPr>
          <w:rFonts w:ascii="宋体" w:eastAsia="宋体" w:hAnsi="宋体" w:cs="Times New Roman"/>
          <w:kern w:val="0"/>
          <w:sz w:val="24"/>
          <w:szCs w:val="32"/>
        </w:rPr>
      </w:pPr>
      <w:r>
        <w:rPr>
          <w:rFonts w:ascii="宋体" w:eastAsia="宋体" w:hAnsi="宋体" w:cs="Times New Roman" w:hint="eastAsia"/>
          <w:kern w:val="0"/>
          <w:sz w:val="24"/>
          <w:szCs w:val="32"/>
        </w:rPr>
        <w:t>资格证明文件目录</w:t>
      </w:r>
      <w:r>
        <w:rPr>
          <w:rFonts w:ascii="宋体" w:eastAsia="宋体" w:hAnsi="宋体" w:cs="Times New Roman" w:hint="eastAsia"/>
          <w:b/>
          <w:kern w:val="0"/>
          <w:sz w:val="24"/>
          <w:szCs w:val="32"/>
        </w:rPr>
        <w:t>（目录应涵盖下述所有资料，页码清晰以便查阅）</w:t>
      </w:r>
      <w:r>
        <w:rPr>
          <w:rFonts w:ascii="宋体" w:eastAsia="宋体" w:hAnsi="宋体" w:cs="Times New Roman" w:hint="eastAsia"/>
          <w:kern w:val="0"/>
          <w:sz w:val="24"/>
          <w:szCs w:val="32"/>
        </w:rPr>
        <w:t>；</w:t>
      </w:r>
    </w:p>
    <w:p w:rsidR="008F3266" w:rsidRDefault="00D74470" w:rsidP="00D74470">
      <w:pPr>
        <w:numPr>
          <w:ilvl w:val="0"/>
          <w:numId w:val="70"/>
        </w:numPr>
        <w:autoSpaceDE w:val="0"/>
        <w:autoSpaceDN w:val="0"/>
        <w:adjustRightInd w:val="0"/>
        <w:spacing w:line="360" w:lineRule="auto"/>
        <w:ind w:left="490" w:hanging="370"/>
        <w:rPr>
          <w:rFonts w:ascii="宋体" w:eastAsia="宋体" w:hAnsi="宋体" w:cs="Times New Roman"/>
          <w:b/>
          <w:kern w:val="0"/>
          <w:sz w:val="24"/>
          <w:szCs w:val="32"/>
        </w:rPr>
      </w:pPr>
      <w:r>
        <w:rPr>
          <w:rFonts w:ascii="宋体" w:hAnsi="宋体" w:hint="eastAsia"/>
          <w:kern w:val="0"/>
          <w:sz w:val="24"/>
          <w:szCs w:val="32"/>
        </w:rPr>
        <w:t>应具备《政府采购法》第二十二条第一款规定的条件，提供下列材料：</w:t>
      </w:r>
    </w:p>
    <w:p w:rsidR="008F3266" w:rsidRDefault="00D74470" w:rsidP="00D74470">
      <w:pPr>
        <w:pStyle w:val="12"/>
        <w:numPr>
          <w:ilvl w:val="0"/>
          <w:numId w:val="71"/>
        </w:numPr>
        <w:autoSpaceDE w:val="0"/>
        <w:autoSpaceDN w:val="0"/>
        <w:adjustRightInd w:val="0"/>
        <w:spacing w:line="360" w:lineRule="auto"/>
        <w:ind w:firstLineChars="0" w:hanging="260"/>
        <w:rPr>
          <w:rFonts w:ascii="宋体" w:eastAsia="宋体" w:hAnsi="宋体" w:cs="Times New Roman"/>
          <w:kern w:val="0"/>
          <w:sz w:val="24"/>
          <w:szCs w:val="32"/>
        </w:rPr>
      </w:pPr>
      <w:r>
        <w:rPr>
          <w:rFonts w:ascii="宋体" w:eastAsia="宋体" w:hAnsi="宋体" w:cs="Times New Roman" w:hint="eastAsia"/>
          <w:kern w:val="0"/>
          <w:sz w:val="24"/>
          <w:szCs w:val="32"/>
        </w:rPr>
        <w:t>法人或者其他组织的营业执照等证明文件，自然人的身份证明；</w:t>
      </w:r>
    </w:p>
    <w:p w:rsidR="008F3266" w:rsidRDefault="00D74470" w:rsidP="00D74470">
      <w:pPr>
        <w:pStyle w:val="12"/>
        <w:numPr>
          <w:ilvl w:val="0"/>
          <w:numId w:val="71"/>
        </w:numPr>
        <w:autoSpaceDE w:val="0"/>
        <w:autoSpaceDN w:val="0"/>
        <w:adjustRightInd w:val="0"/>
        <w:spacing w:line="360" w:lineRule="auto"/>
        <w:ind w:firstLineChars="0" w:hanging="260"/>
        <w:rPr>
          <w:rFonts w:ascii="宋体" w:eastAsia="宋体" w:hAnsi="宋体" w:cs="Times New Roman"/>
          <w:kern w:val="0"/>
          <w:sz w:val="24"/>
          <w:szCs w:val="32"/>
        </w:rPr>
      </w:pPr>
      <w:r>
        <w:rPr>
          <w:rFonts w:ascii="宋体" w:eastAsia="宋体" w:hAnsi="宋体" w:cs="Times New Roman" w:hint="eastAsia"/>
          <w:kern w:val="0"/>
          <w:sz w:val="24"/>
          <w:szCs w:val="32"/>
        </w:rPr>
        <w:t>财务状况报告，依法缴纳税收和社会保障资金的相关材料；</w:t>
      </w:r>
    </w:p>
    <w:p w:rsidR="008F3266" w:rsidRDefault="00D74470" w:rsidP="00D74470">
      <w:pPr>
        <w:pStyle w:val="12"/>
        <w:numPr>
          <w:ilvl w:val="0"/>
          <w:numId w:val="71"/>
        </w:numPr>
        <w:autoSpaceDE w:val="0"/>
        <w:autoSpaceDN w:val="0"/>
        <w:adjustRightInd w:val="0"/>
        <w:spacing w:line="360" w:lineRule="auto"/>
        <w:ind w:firstLineChars="0" w:hanging="260"/>
        <w:rPr>
          <w:rFonts w:ascii="宋体" w:eastAsia="宋体" w:hAnsi="宋体" w:cs="Times New Roman"/>
          <w:kern w:val="0"/>
          <w:sz w:val="24"/>
          <w:szCs w:val="32"/>
        </w:rPr>
      </w:pPr>
      <w:r>
        <w:rPr>
          <w:rFonts w:ascii="宋体" w:eastAsia="宋体" w:hAnsi="宋体" w:cs="Times New Roman" w:hint="eastAsia"/>
          <w:kern w:val="0"/>
          <w:sz w:val="24"/>
          <w:szCs w:val="32"/>
        </w:rPr>
        <w:t>具备履行合同所必需的设备和专业技术能力的证明材料；</w:t>
      </w:r>
    </w:p>
    <w:p w:rsidR="008F3266" w:rsidRDefault="00D74470" w:rsidP="00D74470">
      <w:pPr>
        <w:pStyle w:val="12"/>
        <w:numPr>
          <w:ilvl w:val="0"/>
          <w:numId w:val="71"/>
        </w:numPr>
        <w:autoSpaceDE w:val="0"/>
        <w:autoSpaceDN w:val="0"/>
        <w:adjustRightInd w:val="0"/>
        <w:spacing w:line="360" w:lineRule="auto"/>
        <w:ind w:firstLineChars="0" w:hanging="260"/>
        <w:rPr>
          <w:rFonts w:ascii="宋体" w:eastAsia="宋体" w:hAnsi="宋体" w:cs="Times New Roman"/>
          <w:kern w:val="0"/>
          <w:sz w:val="24"/>
          <w:szCs w:val="32"/>
        </w:rPr>
      </w:pPr>
      <w:r>
        <w:rPr>
          <w:rFonts w:ascii="宋体" w:eastAsia="宋体" w:hAnsi="宋体" w:cs="Times New Roman" w:hint="eastAsia"/>
          <w:kern w:val="0"/>
          <w:sz w:val="24"/>
          <w:szCs w:val="32"/>
        </w:rPr>
        <w:t>参加政府采购活动前3年内在经营活动中没有重大违法记录的书面声明；</w:t>
      </w:r>
    </w:p>
    <w:p w:rsidR="008F3266" w:rsidRDefault="00D74470" w:rsidP="00D74470">
      <w:pPr>
        <w:pStyle w:val="12"/>
        <w:numPr>
          <w:ilvl w:val="0"/>
          <w:numId w:val="71"/>
        </w:numPr>
        <w:autoSpaceDE w:val="0"/>
        <w:autoSpaceDN w:val="0"/>
        <w:adjustRightInd w:val="0"/>
        <w:spacing w:line="360" w:lineRule="auto"/>
        <w:ind w:firstLineChars="0" w:hanging="260"/>
        <w:rPr>
          <w:rFonts w:ascii="宋体" w:eastAsia="宋体" w:hAnsi="宋体" w:cs="Times New Roman"/>
          <w:kern w:val="0"/>
          <w:sz w:val="24"/>
          <w:szCs w:val="32"/>
        </w:rPr>
      </w:pPr>
      <w:r>
        <w:rPr>
          <w:rFonts w:ascii="宋体" w:eastAsia="宋体" w:hAnsi="宋体" w:cs="Times New Roman" w:hint="eastAsia"/>
          <w:kern w:val="0"/>
          <w:sz w:val="24"/>
          <w:szCs w:val="32"/>
        </w:rPr>
        <w:t>具备法律、行政法规规定的其他条件的证明材料；</w:t>
      </w:r>
    </w:p>
    <w:p w:rsidR="008F3266" w:rsidRDefault="00D74470" w:rsidP="00D74470">
      <w:pPr>
        <w:numPr>
          <w:ilvl w:val="0"/>
          <w:numId w:val="70"/>
        </w:numPr>
        <w:autoSpaceDE w:val="0"/>
        <w:autoSpaceDN w:val="0"/>
        <w:adjustRightInd w:val="0"/>
        <w:spacing w:line="360" w:lineRule="auto"/>
        <w:ind w:left="490" w:hanging="370"/>
        <w:rPr>
          <w:rFonts w:ascii="宋体" w:eastAsia="宋体" w:hAnsi="宋体" w:cs="Courier New"/>
          <w:sz w:val="24"/>
          <w:szCs w:val="24"/>
        </w:rPr>
      </w:pPr>
      <w:r>
        <w:rPr>
          <w:rFonts w:ascii="宋体" w:eastAsia="宋体" w:hAnsi="宋体" w:cs="Courier New" w:hint="eastAsia"/>
          <w:sz w:val="24"/>
          <w:szCs w:val="24"/>
        </w:rPr>
        <w:t>未被“信用中国”网站(www.creditchina.gov.cn)列入失信被执行人、重大税收违法案件当事人名单、政府采购严重违法失信行为记录名单的书面申明及该网站查询结果页面截图；</w:t>
      </w:r>
    </w:p>
    <w:p w:rsidR="008F3266" w:rsidRDefault="00D74470" w:rsidP="00D74470">
      <w:pPr>
        <w:numPr>
          <w:ilvl w:val="0"/>
          <w:numId w:val="70"/>
        </w:numPr>
        <w:autoSpaceDE w:val="0"/>
        <w:autoSpaceDN w:val="0"/>
        <w:adjustRightInd w:val="0"/>
        <w:spacing w:line="360" w:lineRule="auto"/>
        <w:ind w:left="490" w:hanging="370"/>
        <w:rPr>
          <w:rFonts w:ascii="宋体" w:eastAsia="宋体" w:hAnsi="宋体" w:cs="Courier New"/>
          <w:sz w:val="24"/>
          <w:szCs w:val="24"/>
        </w:rPr>
      </w:pPr>
      <w:r>
        <w:rPr>
          <w:rFonts w:ascii="宋体" w:eastAsia="宋体" w:hAnsi="宋体" w:cs="Courier New" w:hint="eastAsia"/>
          <w:sz w:val="24"/>
          <w:szCs w:val="24"/>
        </w:rPr>
        <w:t>招标文件第一章“投标人资格要求”中有特殊要求的，投标人应提供其符合特殊要求的证明材料或者情况说明；</w:t>
      </w:r>
    </w:p>
    <w:p w:rsidR="008F3266" w:rsidRDefault="00D74470" w:rsidP="00D74470">
      <w:pPr>
        <w:numPr>
          <w:ilvl w:val="0"/>
          <w:numId w:val="70"/>
        </w:numPr>
        <w:autoSpaceDE w:val="0"/>
        <w:autoSpaceDN w:val="0"/>
        <w:adjustRightInd w:val="0"/>
        <w:spacing w:line="360" w:lineRule="auto"/>
        <w:ind w:left="490" w:hanging="370"/>
        <w:rPr>
          <w:rFonts w:ascii="宋体" w:eastAsia="宋体" w:hAnsi="宋体" w:cs="Courier New"/>
          <w:sz w:val="24"/>
          <w:szCs w:val="24"/>
        </w:rPr>
      </w:pPr>
      <w:r>
        <w:rPr>
          <w:rFonts w:ascii="宋体" w:eastAsia="宋体" w:hAnsi="宋体" w:cs="Courier New" w:hint="eastAsia"/>
          <w:sz w:val="24"/>
          <w:szCs w:val="24"/>
        </w:rPr>
        <w:t>不符合联合体投标相关规定和要求的（适用于接受联合体投标的项目）；</w:t>
      </w:r>
    </w:p>
    <w:p w:rsidR="008F3266" w:rsidRDefault="00D74470" w:rsidP="00D74470">
      <w:pPr>
        <w:numPr>
          <w:ilvl w:val="0"/>
          <w:numId w:val="70"/>
        </w:numPr>
        <w:autoSpaceDE w:val="0"/>
        <w:autoSpaceDN w:val="0"/>
        <w:adjustRightInd w:val="0"/>
        <w:spacing w:line="360" w:lineRule="auto"/>
        <w:ind w:left="490" w:hanging="370"/>
        <w:rPr>
          <w:rFonts w:ascii="宋体" w:eastAsia="宋体" w:hAnsi="宋体" w:cs="Courier New"/>
          <w:sz w:val="24"/>
          <w:szCs w:val="24"/>
        </w:rPr>
      </w:pPr>
      <w:r>
        <w:rPr>
          <w:rFonts w:ascii="宋体" w:eastAsia="宋体" w:hAnsi="宋体" w:cs="Courier New" w:hint="eastAsia"/>
          <w:sz w:val="24"/>
          <w:szCs w:val="24"/>
        </w:rPr>
        <w:t>投标人认为需提供的其它相关资格证明材料。</w:t>
      </w:r>
    </w:p>
    <w:p w:rsidR="008F3266" w:rsidRDefault="008F3266">
      <w:pPr>
        <w:autoSpaceDE w:val="0"/>
        <w:autoSpaceDN w:val="0"/>
        <w:adjustRightInd w:val="0"/>
        <w:spacing w:line="400" w:lineRule="exact"/>
        <w:ind w:left="490"/>
        <w:rPr>
          <w:rFonts w:ascii="Calibri" w:eastAsia="宋体" w:hAnsi="宋体" w:cs="Times New Roman"/>
          <w:sz w:val="24"/>
          <w:szCs w:val="24"/>
        </w:rPr>
      </w:pPr>
    </w:p>
    <w:p w:rsidR="008F3266" w:rsidRDefault="008F3266">
      <w:pPr>
        <w:autoSpaceDE w:val="0"/>
        <w:autoSpaceDN w:val="0"/>
        <w:adjustRightInd w:val="0"/>
        <w:spacing w:line="400" w:lineRule="exact"/>
        <w:ind w:left="490"/>
        <w:rPr>
          <w:rFonts w:ascii="Calibri" w:eastAsia="宋体" w:hAnsi="宋体" w:cs="Times New Roman"/>
          <w:sz w:val="24"/>
          <w:szCs w:val="24"/>
        </w:rPr>
      </w:pPr>
    </w:p>
    <w:p w:rsidR="008F3266" w:rsidRDefault="00D74470">
      <w:r>
        <w:rPr>
          <w:rFonts w:ascii="宋体" w:eastAsia="宋体" w:hAnsi="宋体" w:cs="Times New Roman" w:hint="eastAsia"/>
          <w:sz w:val="24"/>
          <w:szCs w:val="24"/>
        </w:rPr>
        <w:t>说明：资格证明文件正本应为清晰彩色影印件且加盖单位公章，否则</w:t>
      </w:r>
      <w:r>
        <w:rPr>
          <w:rFonts w:ascii="Helvetica" w:eastAsia="宋体" w:hAnsi="Helvetica" w:cs="Helvetica" w:hint="eastAsia"/>
          <w:kern w:val="0"/>
          <w:sz w:val="24"/>
          <w:szCs w:val="24"/>
        </w:rPr>
        <w:t>按照</w:t>
      </w:r>
      <w:r>
        <w:rPr>
          <w:rFonts w:ascii="Helvetica" w:eastAsia="宋体" w:hAnsi="Helvetica" w:cs="Helvetica" w:hint="eastAsia"/>
          <w:b/>
          <w:kern w:val="0"/>
          <w:sz w:val="24"/>
          <w:szCs w:val="24"/>
        </w:rPr>
        <w:t>无效投标处理</w:t>
      </w:r>
      <w:r>
        <w:rPr>
          <w:rFonts w:ascii="宋体" w:eastAsia="宋体" w:hAnsi="宋体" w:cs="Times New Roman" w:hint="eastAsia"/>
          <w:b/>
          <w:sz w:val="24"/>
          <w:szCs w:val="24"/>
        </w:rPr>
        <w:t>。</w:t>
      </w:r>
    </w:p>
    <w:p w:rsidR="008F3266" w:rsidRDefault="00D74470">
      <w:r>
        <w:br w:type="page"/>
      </w:r>
    </w:p>
    <w:p w:rsidR="008F3266" w:rsidRDefault="00D74470" w:rsidP="00BF729E">
      <w:pPr>
        <w:spacing w:afterLines="250"/>
        <w:jc w:val="center"/>
        <w:rPr>
          <w:rFonts w:ascii="黑体" w:eastAsia="黑体" w:hAnsi="黑体"/>
          <w:b/>
          <w:sz w:val="56"/>
          <w:szCs w:val="56"/>
        </w:rPr>
      </w:pPr>
      <w:r>
        <w:rPr>
          <w:rFonts w:ascii="黑体" w:eastAsia="黑体" w:hAnsi="黑体" w:hint="eastAsia"/>
          <w:b/>
          <w:sz w:val="56"/>
          <w:szCs w:val="56"/>
        </w:rPr>
        <w:lastRenderedPageBreak/>
        <w:t>阳新县县级政府采购</w:t>
      </w:r>
    </w:p>
    <w:p w:rsidR="008F3266" w:rsidRDefault="00D74470" w:rsidP="00BF729E">
      <w:pPr>
        <w:spacing w:afterLines="200"/>
        <w:jc w:val="center"/>
        <w:rPr>
          <w:rFonts w:ascii="黑体" w:eastAsia="黑体" w:hAnsi="黑体"/>
          <w:b/>
          <w:sz w:val="110"/>
          <w:szCs w:val="110"/>
        </w:rPr>
      </w:pPr>
      <w:r>
        <w:rPr>
          <w:rFonts w:ascii="黑体" w:eastAsia="黑体" w:hAnsi="黑体" w:hint="eastAsia"/>
          <w:b/>
          <w:sz w:val="110"/>
          <w:szCs w:val="110"/>
        </w:rPr>
        <w:t>投 标 文 件</w:t>
      </w:r>
    </w:p>
    <w:p w:rsidR="008F3266" w:rsidRDefault="008F3266">
      <w:pPr>
        <w:widowControl/>
        <w:jc w:val="center"/>
        <w:rPr>
          <w:rFonts w:asciiTheme="majorEastAsia" w:hAnsiTheme="majorEastAsia" w:cs="Times New Roman"/>
          <w:bCs/>
          <w:sz w:val="44"/>
          <w:szCs w:val="44"/>
          <w:lang w:val="zh-CN"/>
        </w:rPr>
      </w:pPr>
    </w:p>
    <w:p w:rsidR="008F3266" w:rsidRDefault="008F3266">
      <w:pPr>
        <w:widowControl/>
        <w:jc w:val="center"/>
        <w:rPr>
          <w:rFonts w:asciiTheme="majorEastAsia" w:hAnsiTheme="majorEastAsia" w:cs="Times New Roman"/>
          <w:bCs/>
          <w:sz w:val="44"/>
          <w:szCs w:val="44"/>
          <w:lang w:val="zh-CN"/>
        </w:rPr>
      </w:pPr>
    </w:p>
    <w:p w:rsidR="008F3266" w:rsidRDefault="00D74470">
      <w:pPr>
        <w:widowControl/>
        <w:jc w:val="center"/>
        <w:rPr>
          <w:rFonts w:asciiTheme="majorEastAsia" w:hAnsiTheme="majorEastAsia" w:cs="Times New Roman"/>
          <w:b/>
          <w:bCs/>
          <w:sz w:val="44"/>
          <w:szCs w:val="44"/>
          <w:lang w:val="zh-CN"/>
        </w:rPr>
      </w:pPr>
      <w:r>
        <w:rPr>
          <w:rFonts w:asciiTheme="majorEastAsia" w:hAnsiTheme="majorEastAsia" w:cs="Times New Roman" w:hint="eastAsia"/>
          <w:b/>
          <w:bCs/>
          <w:sz w:val="44"/>
          <w:szCs w:val="44"/>
          <w:lang w:val="zh-CN"/>
        </w:rPr>
        <w:t>第二部分 商务文件</w:t>
      </w:r>
    </w:p>
    <w:p w:rsidR="008F3266" w:rsidRDefault="008F3266" w:rsidP="008F3266">
      <w:pPr>
        <w:spacing w:line="360" w:lineRule="auto"/>
        <w:ind w:leftChars="619" w:left="2055" w:rightChars="619" w:right="1300" w:hangingChars="209" w:hanging="755"/>
        <w:rPr>
          <w:rFonts w:ascii="楷体" w:eastAsia="楷体" w:hAnsi="楷体" w:cs="Times New Roman"/>
          <w:b/>
          <w:bCs/>
          <w:sz w:val="36"/>
          <w:szCs w:val="24"/>
        </w:rPr>
      </w:pPr>
    </w:p>
    <w:p w:rsidR="008F3266" w:rsidRDefault="008F3266" w:rsidP="008F3266">
      <w:pPr>
        <w:spacing w:line="360" w:lineRule="auto"/>
        <w:ind w:leftChars="619" w:left="2055" w:rightChars="619" w:right="1300" w:hangingChars="209" w:hanging="755"/>
        <w:rPr>
          <w:rFonts w:ascii="楷体" w:eastAsia="楷体" w:hAnsi="楷体" w:cs="Times New Roman"/>
          <w:b/>
          <w:bCs/>
          <w:sz w:val="36"/>
          <w:szCs w:val="24"/>
        </w:rPr>
      </w:pPr>
    </w:p>
    <w:p w:rsidR="008F3266" w:rsidRDefault="008F3266" w:rsidP="008F3266">
      <w:pPr>
        <w:spacing w:line="360" w:lineRule="auto"/>
        <w:ind w:leftChars="619" w:left="2055" w:rightChars="619" w:right="1300" w:hangingChars="209" w:hanging="755"/>
        <w:rPr>
          <w:rFonts w:ascii="楷体" w:eastAsia="楷体" w:hAnsi="楷体" w:cs="Times New Roman"/>
          <w:b/>
          <w:bCs/>
          <w:sz w:val="36"/>
          <w:szCs w:val="24"/>
        </w:rPr>
      </w:pPr>
    </w:p>
    <w:p w:rsidR="008F3266" w:rsidRDefault="00D74470" w:rsidP="008F3266">
      <w:pPr>
        <w:spacing w:line="360" w:lineRule="auto"/>
        <w:ind w:leftChars="619" w:left="2055" w:rightChars="619" w:right="1300" w:hangingChars="209" w:hanging="755"/>
        <w:rPr>
          <w:rFonts w:ascii="楷体" w:eastAsia="楷体" w:hAnsi="楷体" w:cs="Times New Roman"/>
          <w:bCs/>
          <w:sz w:val="36"/>
          <w:szCs w:val="24"/>
        </w:rPr>
      </w:pPr>
      <w:r>
        <w:rPr>
          <w:rFonts w:ascii="楷体" w:eastAsia="楷体" w:hAnsi="楷体" w:cs="Times New Roman" w:hint="eastAsia"/>
          <w:b/>
          <w:bCs/>
          <w:sz w:val="36"/>
          <w:szCs w:val="24"/>
        </w:rPr>
        <w:t>项目编号：</w:t>
      </w:r>
    </w:p>
    <w:p w:rsidR="008F3266" w:rsidRDefault="00D74470" w:rsidP="008F3266">
      <w:pPr>
        <w:spacing w:line="360" w:lineRule="auto"/>
        <w:ind w:leftChars="619" w:left="2055" w:rightChars="619" w:right="1300" w:hangingChars="209" w:hanging="755"/>
        <w:rPr>
          <w:rFonts w:ascii="楷体" w:eastAsia="楷体" w:hAnsi="楷体" w:cs="Times New Roman"/>
          <w:b/>
          <w:bCs/>
          <w:sz w:val="36"/>
          <w:szCs w:val="24"/>
        </w:rPr>
      </w:pPr>
      <w:r>
        <w:rPr>
          <w:rFonts w:ascii="楷体" w:eastAsia="楷体" w:hAnsi="楷体" w:cs="Times New Roman" w:hint="eastAsia"/>
          <w:b/>
          <w:bCs/>
          <w:sz w:val="36"/>
          <w:szCs w:val="24"/>
        </w:rPr>
        <w:t>项目名称：</w:t>
      </w:r>
    </w:p>
    <w:p w:rsidR="008F3266" w:rsidRDefault="00D74470" w:rsidP="008F3266">
      <w:pPr>
        <w:spacing w:line="360" w:lineRule="auto"/>
        <w:ind w:leftChars="619" w:left="2055" w:rightChars="619" w:right="1300" w:hangingChars="209" w:hanging="755"/>
        <w:rPr>
          <w:rFonts w:ascii="楷体" w:eastAsia="楷体" w:hAnsi="楷体" w:cs="Times New Roman"/>
          <w:bCs/>
          <w:sz w:val="36"/>
          <w:szCs w:val="24"/>
          <w:lang w:val="zh-CN"/>
        </w:rPr>
      </w:pPr>
      <w:r>
        <w:rPr>
          <w:rFonts w:ascii="楷体" w:eastAsia="楷体" w:hAnsi="楷体" w:cs="Times New Roman" w:hint="eastAsia"/>
          <w:b/>
          <w:bCs/>
          <w:sz w:val="36"/>
          <w:szCs w:val="24"/>
        </w:rPr>
        <w:t>采购人：</w:t>
      </w:r>
    </w:p>
    <w:p w:rsidR="008F3266" w:rsidRDefault="00D74470" w:rsidP="008F3266">
      <w:pPr>
        <w:spacing w:line="360" w:lineRule="auto"/>
        <w:ind w:leftChars="619" w:left="2055" w:rightChars="619" w:right="1300" w:hangingChars="209" w:hanging="755"/>
        <w:rPr>
          <w:rFonts w:ascii="楷体" w:eastAsia="楷体" w:hAnsi="楷体" w:cs="Times New Roman"/>
          <w:b/>
          <w:bCs/>
          <w:sz w:val="36"/>
          <w:szCs w:val="24"/>
        </w:rPr>
      </w:pPr>
      <w:r>
        <w:rPr>
          <w:rFonts w:ascii="楷体" w:eastAsia="楷体" w:hAnsi="楷体" w:cs="Times New Roman" w:hint="eastAsia"/>
          <w:b/>
          <w:bCs/>
          <w:sz w:val="36"/>
          <w:szCs w:val="24"/>
        </w:rPr>
        <w:t>采购内容：</w:t>
      </w:r>
    </w:p>
    <w:p w:rsidR="008F3266" w:rsidRDefault="008F3266" w:rsidP="008F3266">
      <w:pPr>
        <w:spacing w:line="360" w:lineRule="auto"/>
        <w:ind w:leftChars="619" w:left="2052" w:rightChars="619" w:right="1300" w:hangingChars="209" w:hanging="752"/>
        <w:rPr>
          <w:rFonts w:asciiTheme="minorEastAsia" w:hAnsiTheme="minorEastAsia" w:cs="Times New Roman"/>
          <w:sz w:val="36"/>
          <w:szCs w:val="36"/>
        </w:rPr>
      </w:pPr>
    </w:p>
    <w:p w:rsidR="008F3266" w:rsidRDefault="00D74470">
      <w:pPr>
        <w:spacing w:line="360" w:lineRule="auto"/>
        <w:ind w:rightChars="613" w:right="1287"/>
        <w:jc w:val="center"/>
        <w:rPr>
          <w:rFonts w:asciiTheme="minorEastAsia" w:hAnsiTheme="minorEastAsia" w:cs="Times New Roman"/>
          <w:b/>
          <w:bCs/>
          <w:sz w:val="32"/>
          <w:szCs w:val="32"/>
        </w:rPr>
      </w:pPr>
      <w:r>
        <w:rPr>
          <w:rFonts w:asciiTheme="minorEastAsia" w:hAnsiTheme="minorEastAsia" w:cs="Times New Roman" w:hint="eastAsia"/>
          <w:b/>
          <w:bCs/>
          <w:sz w:val="32"/>
          <w:szCs w:val="32"/>
        </w:rPr>
        <w:t xml:space="preserve">   投标人（盖章）</w:t>
      </w:r>
    </w:p>
    <w:p w:rsidR="008F3266" w:rsidRDefault="00D74470" w:rsidP="008F3266">
      <w:pPr>
        <w:spacing w:line="360" w:lineRule="auto"/>
        <w:ind w:leftChars="939" w:left="1972" w:rightChars="613" w:right="1287" w:firstLineChars="345" w:firstLine="1108"/>
        <w:rPr>
          <w:rFonts w:asciiTheme="minorEastAsia" w:hAnsiTheme="minorEastAsia" w:cs="Times New Roman"/>
          <w:b/>
          <w:bCs/>
          <w:sz w:val="32"/>
          <w:szCs w:val="32"/>
        </w:rPr>
      </w:pPr>
      <w:r>
        <w:rPr>
          <w:rFonts w:asciiTheme="minorEastAsia" w:hAnsiTheme="minorEastAsia" w:cs="Times New Roman" w:hint="eastAsia"/>
          <w:b/>
          <w:bCs/>
          <w:sz w:val="32"/>
          <w:szCs w:val="32"/>
        </w:rPr>
        <w:t>投标人授权代表（签字）：</w:t>
      </w:r>
    </w:p>
    <w:p w:rsidR="008F3266" w:rsidRDefault="00D74470" w:rsidP="00BF729E">
      <w:pPr>
        <w:spacing w:beforeLines="100" w:afterLines="100" w:line="360" w:lineRule="auto"/>
        <w:ind w:leftChars="466" w:left="2262" w:right="466" w:hangingChars="355" w:hanging="1283"/>
        <w:jc w:val="center"/>
        <w:rPr>
          <w:rFonts w:ascii="宋体" w:hAnsi="宋体"/>
          <w:b/>
          <w:sz w:val="36"/>
          <w:szCs w:val="36"/>
        </w:rPr>
      </w:pPr>
      <w:r>
        <w:rPr>
          <w:rFonts w:ascii="宋体" w:eastAsia="宋体" w:hAnsi="宋体" w:cs="Times New Roman" w:hint="eastAsia"/>
          <w:b/>
          <w:bCs/>
          <w:sz w:val="36"/>
          <w:szCs w:val="36"/>
        </w:rPr>
        <w:t>二0一</w:t>
      </w:r>
      <w:r>
        <w:rPr>
          <w:rFonts w:ascii="宋体" w:hAnsi="宋体" w:hint="eastAsia"/>
          <w:b/>
          <w:sz w:val="36"/>
          <w:szCs w:val="36"/>
        </w:rPr>
        <w:t>八 年  月</w:t>
      </w:r>
    </w:p>
    <w:p w:rsidR="008F3266" w:rsidRDefault="00D74470">
      <w:pPr>
        <w:rPr>
          <w:rFonts w:ascii="宋体" w:eastAsia="宋体" w:hAnsi="宋体" w:cs="Times New Roman"/>
          <w:b/>
          <w:bCs/>
          <w:sz w:val="30"/>
          <w:szCs w:val="30"/>
          <w:lang w:val="zh-CN"/>
        </w:rPr>
      </w:pPr>
      <w:r>
        <w:br w:type="page"/>
      </w:r>
      <w:r>
        <w:rPr>
          <w:rFonts w:ascii="宋体" w:eastAsia="宋体" w:hAnsi="宋体" w:cs="Times New Roman" w:hint="eastAsia"/>
          <w:b/>
          <w:bCs/>
          <w:sz w:val="30"/>
          <w:szCs w:val="30"/>
          <w:lang w:val="zh-CN"/>
        </w:rPr>
        <w:lastRenderedPageBreak/>
        <w:t>格式（参考）说明：</w:t>
      </w:r>
    </w:p>
    <w:p w:rsidR="008F3266" w:rsidRDefault="00D74470">
      <w:pPr>
        <w:spacing w:before="120" w:after="120" w:line="578" w:lineRule="auto"/>
        <w:jc w:val="center"/>
        <w:rPr>
          <w:rFonts w:ascii="黑体" w:eastAsia="黑体" w:hAnsi="黑体" w:cs="Times New Roman"/>
          <w:b/>
          <w:sz w:val="36"/>
          <w:szCs w:val="36"/>
        </w:rPr>
      </w:pPr>
      <w:bookmarkStart w:id="100" w:name="_Toc494702268"/>
      <w:bookmarkStart w:id="101" w:name="_Toc494721098"/>
      <w:bookmarkStart w:id="102" w:name="_Toc494745315"/>
      <w:bookmarkStart w:id="103" w:name="_Toc494665551"/>
      <w:bookmarkStart w:id="104" w:name="_Toc494665948"/>
      <w:bookmarkStart w:id="105" w:name="_Toc494664998"/>
      <w:r>
        <w:rPr>
          <w:rFonts w:ascii="黑体" w:eastAsia="黑体" w:hAnsi="黑体" w:cs="Times New Roman" w:hint="eastAsia"/>
          <w:b/>
          <w:sz w:val="36"/>
          <w:szCs w:val="36"/>
        </w:rPr>
        <w:t>商务文件组成</w:t>
      </w:r>
      <w:bookmarkEnd w:id="100"/>
      <w:bookmarkEnd w:id="101"/>
      <w:bookmarkEnd w:id="102"/>
      <w:bookmarkEnd w:id="103"/>
      <w:bookmarkEnd w:id="104"/>
      <w:bookmarkEnd w:id="105"/>
    </w:p>
    <w:p w:rsidR="008F3266" w:rsidRDefault="00D74470" w:rsidP="00BF729E">
      <w:pPr>
        <w:autoSpaceDE w:val="0"/>
        <w:autoSpaceDN w:val="0"/>
        <w:adjustRightInd w:val="0"/>
        <w:spacing w:beforeLines="50" w:afterLines="50" w:line="360" w:lineRule="auto"/>
        <w:ind w:firstLineChars="200" w:firstLine="480"/>
        <w:rPr>
          <w:rFonts w:ascii="宋体" w:eastAsia="宋体" w:hAnsi="宋体" w:cs="Times New Roman"/>
          <w:kern w:val="0"/>
          <w:sz w:val="24"/>
          <w:szCs w:val="32"/>
        </w:rPr>
      </w:pPr>
      <w:r>
        <w:rPr>
          <w:rFonts w:ascii="宋体" w:eastAsia="宋体" w:hAnsi="宋体" w:cs="Times New Roman" w:hint="eastAsia"/>
          <w:kern w:val="0"/>
          <w:sz w:val="24"/>
          <w:szCs w:val="32"/>
        </w:rPr>
        <w:t>由各投标人根据参考格式要求自行编写。目录清晰、内容详尽、易于理解和评审并富有建设性的商务方案在评标时具有优势。具体内容应包括但不限于以下内容：</w:t>
      </w:r>
    </w:p>
    <w:p w:rsidR="008F3266" w:rsidRDefault="00D74470" w:rsidP="00D74470">
      <w:pPr>
        <w:numPr>
          <w:ilvl w:val="0"/>
          <w:numId w:val="72"/>
        </w:numPr>
        <w:autoSpaceDE w:val="0"/>
        <w:autoSpaceDN w:val="0"/>
        <w:adjustRightInd w:val="0"/>
        <w:spacing w:line="360" w:lineRule="auto"/>
        <w:ind w:left="490" w:hanging="370"/>
        <w:rPr>
          <w:rFonts w:ascii="宋体" w:eastAsia="宋体" w:hAnsi="宋体" w:cs="Times New Roman"/>
          <w:kern w:val="0"/>
          <w:sz w:val="24"/>
          <w:szCs w:val="32"/>
        </w:rPr>
      </w:pPr>
      <w:r>
        <w:rPr>
          <w:rFonts w:ascii="宋体" w:eastAsia="宋体" w:hAnsi="宋体" w:cs="Times New Roman" w:hint="eastAsia"/>
          <w:kern w:val="0"/>
          <w:sz w:val="24"/>
          <w:szCs w:val="32"/>
        </w:rPr>
        <w:t>商务文件目录</w:t>
      </w:r>
      <w:r>
        <w:rPr>
          <w:rFonts w:ascii="宋体" w:eastAsia="宋体" w:hAnsi="宋体" w:cs="Times New Roman" w:hint="eastAsia"/>
          <w:b/>
          <w:kern w:val="0"/>
          <w:sz w:val="24"/>
          <w:szCs w:val="32"/>
        </w:rPr>
        <w:t>（目录应涵盖下述所有资料，页码清晰以便查阅）</w:t>
      </w:r>
      <w:r>
        <w:rPr>
          <w:rFonts w:ascii="宋体" w:eastAsia="宋体" w:hAnsi="宋体" w:cs="Times New Roman" w:hint="eastAsia"/>
          <w:kern w:val="0"/>
          <w:sz w:val="24"/>
          <w:szCs w:val="32"/>
        </w:rPr>
        <w:t>；</w:t>
      </w:r>
    </w:p>
    <w:p w:rsidR="008F3266" w:rsidRDefault="00D74470" w:rsidP="00D74470">
      <w:pPr>
        <w:numPr>
          <w:ilvl w:val="0"/>
          <w:numId w:val="72"/>
        </w:numPr>
        <w:autoSpaceDE w:val="0"/>
        <w:autoSpaceDN w:val="0"/>
        <w:adjustRightInd w:val="0"/>
        <w:spacing w:line="360" w:lineRule="auto"/>
        <w:ind w:left="490" w:hanging="370"/>
        <w:rPr>
          <w:rFonts w:ascii="宋体" w:eastAsia="宋体" w:hAnsi="宋体" w:cs="Times New Roman"/>
          <w:kern w:val="0"/>
          <w:sz w:val="24"/>
          <w:szCs w:val="32"/>
        </w:rPr>
      </w:pPr>
      <w:r>
        <w:rPr>
          <w:rFonts w:ascii="宋体" w:eastAsia="宋体" w:hAnsi="宋体" w:cs="Times New Roman" w:hint="eastAsia"/>
          <w:kern w:val="0"/>
          <w:sz w:val="24"/>
          <w:szCs w:val="32"/>
        </w:rPr>
        <w:t>投标书（附件一）；</w:t>
      </w:r>
    </w:p>
    <w:p w:rsidR="008F3266" w:rsidRDefault="00D74470" w:rsidP="00D74470">
      <w:pPr>
        <w:numPr>
          <w:ilvl w:val="0"/>
          <w:numId w:val="72"/>
        </w:numPr>
        <w:autoSpaceDE w:val="0"/>
        <w:autoSpaceDN w:val="0"/>
        <w:adjustRightInd w:val="0"/>
        <w:spacing w:line="360" w:lineRule="auto"/>
        <w:ind w:left="490" w:hanging="370"/>
        <w:rPr>
          <w:rFonts w:ascii="宋体" w:eastAsia="宋体" w:hAnsi="宋体" w:cs="Times New Roman"/>
          <w:kern w:val="0"/>
          <w:sz w:val="24"/>
          <w:szCs w:val="32"/>
        </w:rPr>
      </w:pPr>
      <w:r>
        <w:rPr>
          <w:rFonts w:ascii="宋体" w:eastAsia="宋体" w:hAnsi="宋体" w:cs="Times New Roman" w:hint="eastAsia"/>
          <w:kern w:val="0"/>
          <w:sz w:val="24"/>
          <w:szCs w:val="32"/>
        </w:rPr>
        <w:t>制造商中小企业声明函（附件二）；</w:t>
      </w:r>
    </w:p>
    <w:p w:rsidR="008F3266" w:rsidRDefault="00D74470" w:rsidP="00D74470">
      <w:pPr>
        <w:numPr>
          <w:ilvl w:val="0"/>
          <w:numId w:val="72"/>
        </w:numPr>
        <w:autoSpaceDE w:val="0"/>
        <w:autoSpaceDN w:val="0"/>
        <w:adjustRightInd w:val="0"/>
        <w:spacing w:line="360" w:lineRule="auto"/>
        <w:ind w:left="490" w:hanging="370"/>
        <w:rPr>
          <w:rFonts w:ascii="宋体" w:eastAsia="宋体" w:hAnsi="宋体" w:cs="Times New Roman"/>
          <w:kern w:val="0"/>
          <w:sz w:val="24"/>
          <w:szCs w:val="32"/>
        </w:rPr>
      </w:pPr>
      <w:r>
        <w:rPr>
          <w:rFonts w:ascii="宋体" w:eastAsia="宋体" w:hAnsi="宋体" w:cs="Times New Roman" w:hint="eastAsia"/>
          <w:kern w:val="0"/>
          <w:sz w:val="24"/>
          <w:szCs w:val="32"/>
        </w:rPr>
        <w:t>中小企业声明函（附件三）；</w:t>
      </w:r>
    </w:p>
    <w:p w:rsidR="008F3266" w:rsidRDefault="00D74470" w:rsidP="00D74470">
      <w:pPr>
        <w:numPr>
          <w:ilvl w:val="0"/>
          <w:numId w:val="72"/>
        </w:numPr>
        <w:autoSpaceDE w:val="0"/>
        <w:autoSpaceDN w:val="0"/>
        <w:adjustRightInd w:val="0"/>
        <w:spacing w:line="360" w:lineRule="auto"/>
        <w:ind w:left="490" w:hanging="370"/>
        <w:rPr>
          <w:rFonts w:ascii="宋体" w:eastAsia="宋体" w:hAnsi="宋体" w:cs="Times New Roman"/>
          <w:kern w:val="0"/>
          <w:sz w:val="24"/>
          <w:szCs w:val="32"/>
        </w:rPr>
      </w:pPr>
      <w:r>
        <w:rPr>
          <w:rFonts w:ascii="宋体" w:eastAsia="宋体" w:hAnsi="宋体" w:cs="Times New Roman" w:hint="eastAsia"/>
          <w:kern w:val="0"/>
          <w:sz w:val="24"/>
          <w:szCs w:val="32"/>
        </w:rPr>
        <w:t>残疾人福利性单位声明函（附件四）</w:t>
      </w:r>
    </w:p>
    <w:p w:rsidR="008F3266" w:rsidRDefault="00D74470" w:rsidP="00D74470">
      <w:pPr>
        <w:numPr>
          <w:ilvl w:val="0"/>
          <w:numId w:val="72"/>
        </w:numPr>
        <w:autoSpaceDE w:val="0"/>
        <w:autoSpaceDN w:val="0"/>
        <w:adjustRightInd w:val="0"/>
        <w:spacing w:line="360" w:lineRule="auto"/>
        <w:ind w:left="490" w:hanging="370"/>
        <w:rPr>
          <w:rFonts w:ascii="宋体" w:eastAsia="宋体" w:hAnsi="宋体" w:cs="Courier New"/>
          <w:sz w:val="24"/>
          <w:szCs w:val="24"/>
        </w:rPr>
      </w:pPr>
      <w:r>
        <w:rPr>
          <w:rFonts w:ascii="宋体" w:eastAsia="宋体" w:hAnsi="宋体" w:cs="Courier New" w:hint="eastAsia"/>
          <w:sz w:val="24"/>
          <w:szCs w:val="24"/>
        </w:rPr>
        <w:t>开标一览表（附件五）；</w:t>
      </w:r>
    </w:p>
    <w:p w:rsidR="008F3266" w:rsidRDefault="00D74470" w:rsidP="00D74470">
      <w:pPr>
        <w:numPr>
          <w:ilvl w:val="0"/>
          <w:numId w:val="72"/>
        </w:numPr>
        <w:autoSpaceDE w:val="0"/>
        <w:autoSpaceDN w:val="0"/>
        <w:adjustRightInd w:val="0"/>
        <w:spacing w:line="360" w:lineRule="auto"/>
        <w:ind w:left="490" w:hanging="370"/>
        <w:rPr>
          <w:rFonts w:ascii="宋体" w:eastAsia="宋体" w:hAnsi="宋体" w:cs="Courier New"/>
          <w:sz w:val="24"/>
          <w:szCs w:val="24"/>
        </w:rPr>
      </w:pPr>
      <w:r>
        <w:rPr>
          <w:rFonts w:ascii="宋体" w:eastAsia="宋体" w:hAnsi="宋体" w:cs="Courier New" w:hint="eastAsia"/>
          <w:sz w:val="24"/>
          <w:szCs w:val="24"/>
        </w:rPr>
        <w:t>投标报价明细表（附件六）；</w:t>
      </w:r>
    </w:p>
    <w:p w:rsidR="008F3266" w:rsidRDefault="00D74470" w:rsidP="00D74470">
      <w:pPr>
        <w:numPr>
          <w:ilvl w:val="0"/>
          <w:numId w:val="72"/>
        </w:numPr>
        <w:autoSpaceDE w:val="0"/>
        <w:autoSpaceDN w:val="0"/>
        <w:adjustRightInd w:val="0"/>
        <w:spacing w:line="360" w:lineRule="auto"/>
        <w:ind w:left="490" w:hanging="370"/>
        <w:rPr>
          <w:rFonts w:ascii="宋体" w:eastAsia="宋体" w:hAnsi="宋体" w:cs="Courier New"/>
          <w:sz w:val="24"/>
          <w:szCs w:val="24"/>
        </w:rPr>
      </w:pPr>
      <w:r>
        <w:rPr>
          <w:rFonts w:ascii="宋体" w:eastAsia="宋体" w:hAnsi="宋体" w:cs="Courier New" w:hint="eastAsia"/>
          <w:sz w:val="24"/>
          <w:szCs w:val="24"/>
        </w:rPr>
        <w:t>小型和微型企业、监狱企业、残疾人福利性单位货物汇总表（附件七）；</w:t>
      </w:r>
    </w:p>
    <w:p w:rsidR="008F3266" w:rsidRDefault="00D74470" w:rsidP="00D74470">
      <w:pPr>
        <w:numPr>
          <w:ilvl w:val="0"/>
          <w:numId w:val="72"/>
        </w:numPr>
        <w:autoSpaceDE w:val="0"/>
        <w:autoSpaceDN w:val="0"/>
        <w:adjustRightInd w:val="0"/>
        <w:spacing w:line="360" w:lineRule="auto"/>
        <w:ind w:left="490" w:hanging="370"/>
        <w:rPr>
          <w:rFonts w:ascii="宋体" w:eastAsia="宋体" w:hAnsi="宋体" w:cs="Courier New"/>
          <w:sz w:val="24"/>
          <w:szCs w:val="24"/>
        </w:rPr>
      </w:pPr>
      <w:r>
        <w:rPr>
          <w:rFonts w:ascii="宋体" w:eastAsia="宋体" w:hAnsi="宋体" w:cs="Courier New" w:hint="eastAsia"/>
          <w:sz w:val="24"/>
          <w:szCs w:val="24"/>
        </w:rPr>
        <w:t>投标货物、服务清单（附件八）；</w:t>
      </w:r>
    </w:p>
    <w:p w:rsidR="008F3266" w:rsidRDefault="00D74470" w:rsidP="00D74470">
      <w:pPr>
        <w:numPr>
          <w:ilvl w:val="0"/>
          <w:numId w:val="72"/>
        </w:numPr>
        <w:autoSpaceDE w:val="0"/>
        <w:autoSpaceDN w:val="0"/>
        <w:adjustRightInd w:val="0"/>
        <w:spacing w:line="360" w:lineRule="auto"/>
        <w:ind w:left="616" w:hanging="496"/>
        <w:rPr>
          <w:rFonts w:ascii="宋体" w:eastAsia="宋体" w:hAnsi="宋体" w:cs="Courier New"/>
          <w:sz w:val="24"/>
          <w:szCs w:val="24"/>
        </w:rPr>
      </w:pPr>
      <w:r>
        <w:rPr>
          <w:rFonts w:ascii="宋体" w:eastAsia="宋体" w:hAnsi="宋体" w:cs="Courier New" w:hint="eastAsia"/>
          <w:sz w:val="24"/>
          <w:szCs w:val="24"/>
        </w:rPr>
        <w:t>交纳投标保证金的银行凭证（附件九，适用招标文件有交纳要求的应当提供）；</w:t>
      </w:r>
    </w:p>
    <w:p w:rsidR="008F3266" w:rsidRDefault="00D74470" w:rsidP="00D74470">
      <w:pPr>
        <w:numPr>
          <w:ilvl w:val="0"/>
          <w:numId w:val="72"/>
        </w:numPr>
        <w:autoSpaceDE w:val="0"/>
        <w:autoSpaceDN w:val="0"/>
        <w:adjustRightInd w:val="0"/>
        <w:spacing w:line="360" w:lineRule="auto"/>
        <w:ind w:left="616" w:hanging="496"/>
        <w:rPr>
          <w:rFonts w:ascii="宋体" w:eastAsia="宋体" w:hAnsi="宋体" w:cs="Courier New"/>
          <w:sz w:val="24"/>
          <w:szCs w:val="24"/>
        </w:rPr>
      </w:pPr>
      <w:r>
        <w:rPr>
          <w:rFonts w:ascii="宋体" w:eastAsia="宋体" w:hAnsi="宋体" w:cs="Courier New" w:hint="eastAsia"/>
          <w:sz w:val="24"/>
          <w:szCs w:val="24"/>
        </w:rPr>
        <w:t>法定代表人授权书（附件十）；</w:t>
      </w:r>
    </w:p>
    <w:p w:rsidR="008F3266" w:rsidRDefault="00D74470" w:rsidP="00D74470">
      <w:pPr>
        <w:numPr>
          <w:ilvl w:val="0"/>
          <w:numId w:val="72"/>
        </w:numPr>
        <w:autoSpaceDE w:val="0"/>
        <w:autoSpaceDN w:val="0"/>
        <w:adjustRightInd w:val="0"/>
        <w:spacing w:line="360" w:lineRule="auto"/>
        <w:ind w:left="616" w:hanging="496"/>
        <w:rPr>
          <w:rFonts w:ascii="宋体" w:eastAsia="宋体" w:hAnsi="宋体" w:cs="Courier New"/>
          <w:sz w:val="24"/>
          <w:szCs w:val="24"/>
        </w:rPr>
      </w:pPr>
      <w:r>
        <w:rPr>
          <w:rFonts w:ascii="宋体" w:eastAsia="宋体" w:hAnsi="宋体" w:cs="Courier New" w:hint="eastAsia"/>
          <w:sz w:val="24"/>
          <w:szCs w:val="24"/>
        </w:rPr>
        <w:t>关于不存在招标文件第二章“十 其他注意事项”中规定禁止情形的书面声明；</w:t>
      </w:r>
    </w:p>
    <w:p w:rsidR="008F3266" w:rsidRDefault="00D74470" w:rsidP="00D74470">
      <w:pPr>
        <w:numPr>
          <w:ilvl w:val="0"/>
          <w:numId w:val="72"/>
        </w:numPr>
        <w:autoSpaceDE w:val="0"/>
        <w:autoSpaceDN w:val="0"/>
        <w:adjustRightInd w:val="0"/>
        <w:spacing w:line="360" w:lineRule="auto"/>
        <w:ind w:left="616" w:hanging="496"/>
        <w:rPr>
          <w:rFonts w:ascii="宋体" w:eastAsia="宋体" w:hAnsi="宋体" w:cs="Courier New"/>
          <w:sz w:val="24"/>
          <w:szCs w:val="24"/>
        </w:rPr>
      </w:pPr>
      <w:r>
        <w:rPr>
          <w:rFonts w:ascii="宋体" w:eastAsia="宋体" w:hAnsi="宋体" w:cs="Courier New" w:hint="eastAsia"/>
          <w:sz w:val="24"/>
          <w:szCs w:val="24"/>
        </w:rPr>
        <w:t>投标人的资格声明（附件十一）；</w:t>
      </w:r>
    </w:p>
    <w:p w:rsidR="008F3266" w:rsidRDefault="00D74470" w:rsidP="00D74470">
      <w:pPr>
        <w:numPr>
          <w:ilvl w:val="0"/>
          <w:numId w:val="72"/>
        </w:numPr>
        <w:autoSpaceDE w:val="0"/>
        <w:autoSpaceDN w:val="0"/>
        <w:adjustRightInd w:val="0"/>
        <w:spacing w:line="360" w:lineRule="auto"/>
        <w:ind w:left="616" w:hanging="496"/>
        <w:rPr>
          <w:rFonts w:ascii="宋体" w:eastAsia="宋体" w:hAnsi="宋体" w:cs="Courier New"/>
          <w:sz w:val="24"/>
          <w:szCs w:val="24"/>
        </w:rPr>
      </w:pPr>
      <w:r>
        <w:rPr>
          <w:rFonts w:ascii="宋体" w:eastAsia="宋体" w:hAnsi="宋体" w:cs="Courier New" w:hint="eastAsia"/>
          <w:sz w:val="24"/>
          <w:szCs w:val="24"/>
        </w:rPr>
        <w:t>项目负责人、技术负责人简历表（附件十二）；</w:t>
      </w:r>
    </w:p>
    <w:p w:rsidR="008F3266" w:rsidRDefault="00D74470" w:rsidP="00D74470">
      <w:pPr>
        <w:numPr>
          <w:ilvl w:val="0"/>
          <w:numId w:val="72"/>
        </w:numPr>
        <w:autoSpaceDE w:val="0"/>
        <w:autoSpaceDN w:val="0"/>
        <w:adjustRightInd w:val="0"/>
        <w:spacing w:line="360" w:lineRule="auto"/>
        <w:ind w:left="616" w:hanging="496"/>
        <w:rPr>
          <w:rFonts w:ascii="宋体" w:eastAsia="宋体" w:hAnsi="宋体" w:cs="Courier New"/>
          <w:sz w:val="24"/>
          <w:szCs w:val="24"/>
        </w:rPr>
      </w:pPr>
      <w:r>
        <w:rPr>
          <w:rFonts w:ascii="宋体" w:eastAsia="宋体" w:hAnsi="宋体" w:cs="Courier New" w:hint="eastAsia"/>
          <w:sz w:val="24"/>
          <w:szCs w:val="24"/>
        </w:rPr>
        <w:t>项目班子成员情况表（附件十三）；</w:t>
      </w:r>
    </w:p>
    <w:p w:rsidR="008F3266" w:rsidRDefault="00D74470" w:rsidP="00D74470">
      <w:pPr>
        <w:numPr>
          <w:ilvl w:val="0"/>
          <w:numId w:val="72"/>
        </w:numPr>
        <w:autoSpaceDE w:val="0"/>
        <w:autoSpaceDN w:val="0"/>
        <w:adjustRightInd w:val="0"/>
        <w:spacing w:line="360" w:lineRule="auto"/>
        <w:ind w:left="616" w:hanging="496"/>
        <w:rPr>
          <w:rFonts w:ascii="宋体" w:eastAsia="宋体" w:hAnsi="宋体" w:cs="Courier New"/>
          <w:sz w:val="24"/>
          <w:szCs w:val="24"/>
        </w:rPr>
      </w:pPr>
      <w:r>
        <w:rPr>
          <w:rFonts w:ascii="宋体" w:eastAsia="宋体" w:hAnsi="宋体" w:cs="Courier New" w:hint="eastAsia"/>
          <w:sz w:val="24"/>
          <w:szCs w:val="24"/>
        </w:rPr>
        <w:t>投标人类似项目业绩表（附件十四）；</w:t>
      </w:r>
    </w:p>
    <w:p w:rsidR="008F3266" w:rsidRDefault="00D74470" w:rsidP="00D74470">
      <w:pPr>
        <w:numPr>
          <w:ilvl w:val="0"/>
          <w:numId w:val="72"/>
        </w:numPr>
        <w:autoSpaceDE w:val="0"/>
        <w:autoSpaceDN w:val="0"/>
        <w:adjustRightInd w:val="0"/>
        <w:spacing w:line="360" w:lineRule="auto"/>
        <w:ind w:left="616" w:hanging="496"/>
        <w:rPr>
          <w:rFonts w:ascii="宋体" w:eastAsia="宋体" w:hAnsi="宋体" w:cs="Courier New"/>
          <w:sz w:val="24"/>
          <w:szCs w:val="24"/>
        </w:rPr>
      </w:pPr>
      <w:r>
        <w:rPr>
          <w:rFonts w:ascii="宋体" w:eastAsia="宋体" w:hAnsi="宋体" w:cs="Courier New" w:hint="eastAsia"/>
          <w:sz w:val="24"/>
          <w:szCs w:val="24"/>
        </w:rPr>
        <w:t>招标文件要求提供或投标人认为需提供的其它资料；</w:t>
      </w:r>
    </w:p>
    <w:p w:rsidR="008F3266" w:rsidRDefault="00D74470" w:rsidP="00D74470">
      <w:pPr>
        <w:numPr>
          <w:ilvl w:val="0"/>
          <w:numId w:val="72"/>
        </w:numPr>
        <w:autoSpaceDE w:val="0"/>
        <w:autoSpaceDN w:val="0"/>
        <w:adjustRightInd w:val="0"/>
        <w:spacing w:line="360" w:lineRule="auto"/>
        <w:ind w:left="616" w:hanging="496"/>
        <w:rPr>
          <w:rFonts w:ascii="宋体" w:eastAsia="宋体" w:hAnsi="宋体" w:cs="Courier New"/>
          <w:sz w:val="24"/>
          <w:szCs w:val="24"/>
        </w:rPr>
      </w:pPr>
      <w:r>
        <w:rPr>
          <w:rFonts w:ascii="宋体" w:eastAsia="宋体" w:hAnsi="宋体" w:cs="Courier New" w:hint="eastAsia"/>
          <w:sz w:val="24"/>
          <w:szCs w:val="24"/>
        </w:rPr>
        <w:t>符合性审查对照表（附件十五）；</w:t>
      </w:r>
    </w:p>
    <w:p w:rsidR="008F3266" w:rsidRDefault="00D74470" w:rsidP="00D74470">
      <w:pPr>
        <w:numPr>
          <w:ilvl w:val="0"/>
          <w:numId w:val="72"/>
        </w:numPr>
        <w:autoSpaceDE w:val="0"/>
        <w:autoSpaceDN w:val="0"/>
        <w:adjustRightInd w:val="0"/>
        <w:spacing w:line="360" w:lineRule="auto"/>
        <w:ind w:left="616" w:hanging="496"/>
        <w:rPr>
          <w:rFonts w:ascii="宋体" w:eastAsia="宋体" w:hAnsi="宋体" w:cs="Courier New"/>
          <w:sz w:val="24"/>
          <w:szCs w:val="24"/>
        </w:rPr>
      </w:pPr>
      <w:r>
        <w:rPr>
          <w:rFonts w:ascii="宋体" w:eastAsia="宋体" w:hAnsi="宋体" w:cs="Courier New" w:hint="eastAsia"/>
          <w:sz w:val="24"/>
          <w:szCs w:val="24"/>
        </w:rPr>
        <w:t>商务要求响应、偏离说明表（附件十六）；</w:t>
      </w:r>
    </w:p>
    <w:p w:rsidR="008F3266" w:rsidRDefault="00D74470" w:rsidP="00D74470">
      <w:pPr>
        <w:numPr>
          <w:ilvl w:val="0"/>
          <w:numId w:val="72"/>
        </w:numPr>
        <w:autoSpaceDE w:val="0"/>
        <w:autoSpaceDN w:val="0"/>
        <w:adjustRightInd w:val="0"/>
        <w:spacing w:line="360" w:lineRule="auto"/>
        <w:ind w:left="616" w:hanging="496"/>
        <w:rPr>
          <w:rFonts w:ascii="宋体" w:eastAsia="宋体" w:hAnsi="宋体" w:cs="Courier New"/>
          <w:sz w:val="24"/>
          <w:szCs w:val="24"/>
        </w:rPr>
      </w:pPr>
      <w:r>
        <w:rPr>
          <w:rFonts w:ascii="宋体" w:eastAsia="宋体" w:hAnsi="宋体" w:cs="Courier New" w:hint="eastAsia"/>
          <w:sz w:val="24"/>
          <w:szCs w:val="24"/>
        </w:rPr>
        <w:t>商务要求“★”号条款响应、偏离说明表（附件十七）</w:t>
      </w:r>
    </w:p>
    <w:p w:rsidR="008F3266" w:rsidRDefault="00D74470" w:rsidP="00D74470">
      <w:pPr>
        <w:numPr>
          <w:ilvl w:val="0"/>
          <w:numId w:val="72"/>
        </w:numPr>
        <w:autoSpaceDE w:val="0"/>
        <w:autoSpaceDN w:val="0"/>
        <w:adjustRightInd w:val="0"/>
        <w:spacing w:line="360" w:lineRule="auto"/>
        <w:ind w:left="616" w:hanging="496"/>
        <w:rPr>
          <w:rFonts w:ascii="宋体" w:eastAsia="宋体" w:hAnsi="宋体" w:cs="Courier New"/>
          <w:sz w:val="24"/>
          <w:szCs w:val="24"/>
        </w:rPr>
      </w:pPr>
      <w:r>
        <w:rPr>
          <w:rFonts w:ascii="宋体" w:eastAsia="宋体" w:hAnsi="宋体" w:cs="Courier New" w:hint="eastAsia"/>
          <w:sz w:val="24"/>
          <w:szCs w:val="24"/>
        </w:rPr>
        <w:t>商务评议对照表（附件十八）。</w:t>
      </w:r>
    </w:p>
    <w:p w:rsidR="008F3266" w:rsidRDefault="00D74470">
      <w:r>
        <w:br w:type="page"/>
      </w:r>
    </w:p>
    <w:p w:rsidR="008F3266" w:rsidRDefault="00D74470" w:rsidP="00BF729E">
      <w:pPr>
        <w:spacing w:afterLines="250"/>
        <w:jc w:val="center"/>
        <w:rPr>
          <w:rFonts w:ascii="黑体" w:eastAsia="黑体" w:hAnsi="黑体"/>
          <w:b/>
          <w:sz w:val="56"/>
          <w:szCs w:val="56"/>
        </w:rPr>
      </w:pPr>
      <w:r>
        <w:rPr>
          <w:rFonts w:ascii="黑体" w:eastAsia="黑体" w:hAnsi="黑体" w:hint="eastAsia"/>
          <w:b/>
          <w:sz w:val="56"/>
          <w:szCs w:val="56"/>
        </w:rPr>
        <w:lastRenderedPageBreak/>
        <w:t>阳新县县级政府采购</w:t>
      </w:r>
    </w:p>
    <w:p w:rsidR="008F3266" w:rsidRDefault="00D74470" w:rsidP="00BF729E">
      <w:pPr>
        <w:spacing w:afterLines="200"/>
        <w:jc w:val="center"/>
        <w:rPr>
          <w:rFonts w:ascii="黑体" w:eastAsia="黑体" w:hAnsi="黑体"/>
          <w:b/>
          <w:sz w:val="110"/>
          <w:szCs w:val="110"/>
        </w:rPr>
      </w:pPr>
      <w:r>
        <w:rPr>
          <w:rFonts w:ascii="黑体" w:eastAsia="黑体" w:hAnsi="黑体" w:hint="eastAsia"/>
          <w:b/>
          <w:sz w:val="110"/>
          <w:szCs w:val="110"/>
        </w:rPr>
        <w:t>投 标 文 件</w:t>
      </w:r>
    </w:p>
    <w:p w:rsidR="008F3266" w:rsidRDefault="008F3266">
      <w:pPr>
        <w:widowControl/>
        <w:jc w:val="center"/>
        <w:rPr>
          <w:rFonts w:asciiTheme="majorEastAsia" w:hAnsiTheme="majorEastAsia" w:cs="Times New Roman"/>
          <w:bCs/>
          <w:sz w:val="44"/>
          <w:szCs w:val="44"/>
          <w:lang w:val="zh-CN"/>
        </w:rPr>
      </w:pPr>
    </w:p>
    <w:p w:rsidR="008F3266" w:rsidRDefault="008F3266">
      <w:pPr>
        <w:widowControl/>
        <w:jc w:val="center"/>
        <w:rPr>
          <w:rFonts w:asciiTheme="majorEastAsia" w:hAnsiTheme="majorEastAsia" w:cs="Times New Roman"/>
          <w:bCs/>
          <w:sz w:val="44"/>
          <w:szCs w:val="44"/>
          <w:lang w:val="zh-CN"/>
        </w:rPr>
      </w:pPr>
    </w:p>
    <w:p w:rsidR="008F3266" w:rsidRDefault="00D74470">
      <w:pPr>
        <w:widowControl/>
        <w:jc w:val="center"/>
        <w:rPr>
          <w:rFonts w:asciiTheme="majorEastAsia" w:hAnsiTheme="majorEastAsia" w:cs="Times New Roman"/>
          <w:b/>
          <w:bCs/>
          <w:sz w:val="44"/>
          <w:szCs w:val="44"/>
          <w:lang w:val="zh-CN"/>
        </w:rPr>
      </w:pPr>
      <w:r>
        <w:rPr>
          <w:rFonts w:asciiTheme="majorEastAsia" w:hAnsiTheme="majorEastAsia" w:cs="Times New Roman" w:hint="eastAsia"/>
          <w:b/>
          <w:bCs/>
          <w:sz w:val="44"/>
          <w:szCs w:val="44"/>
          <w:lang w:val="zh-CN"/>
        </w:rPr>
        <w:t>第三部分 技术、服务文件</w:t>
      </w:r>
    </w:p>
    <w:p w:rsidR="008F3266" w:rsidRDefault="008F3266" w:rsidP="008F3266">
      <w:pPr>
        <w:spacing w:line="360" w:lineRule="auto"/>
        <w:ind w:leftChars="619" w:left="2055" w:rightChars="619" w:right="1300" w:hangingChars="209" w:hanging="755"/>
        <w:rPr>
          <w:rFonts w:ascii="楷体" w:eastAsia="楷体" w:hAnsi="楷体" w:cs="Times New Roman"/>
          <w:b/>
          <w:bCs/>
          <w:sz w:val="36"/>
          <w:szCs w:val="24"/>
        </w:rPr>
      </w:pPr>
    </w:p>
    <w:p w:rsidR="008F3266" w:rsidRDefault="008F3266" w:rsidP="008F3266">
      <w:pPr>
        <w:spacing w:line="360" w:lineRule="auto"/>
        <w:ind w:leftChars="619" w:left="2055" w:rightChars="619" w:right="1300" w:hangingChars="209" w:hanging="755"/>
        <w:rPr>
          <w:rFonts w:ascii="楷体" w:eastAsia="楷体" w:hAnsi="楷体" w:cs="Times New Roman"/>
          <w:b/>
          <w:bCs/>
          <w:sz w:val="36"/>
          <w:szCs w:val="24"/>
        </w:rPr>
      </w:pPr>
    </w:p>
    <w:p w:rsidR="008F3266" w:rsidRDefault="008F3266" w:rsidP="008F3266">
      <w:pPr>
        <w:spacing w:line="360" w:lineRule="auto"/>
        <w:ind w:leftChars="619" w:left="2055" w:rightChars="619" w:right="1300" w:hangingChars="209" w:hanging="755"/>
        <w:rPr>
          <w:rFonts w:ascii="楷体" w:eastAsia="楷体" w:hAnsi="楷体" w:cs="Times New Roman"/>
          <w:b/>
          <w:bCs/>
          <w:sz w:val="36"/>
          <w:szCs w:val="24"/>
        </w:rPr>
      </w:pPr>
    </w:p>
    <w:p w:rsidR="008F3266" w:rsidRDefault="00D74470" w:rsidP="008F3266">
      <w:pPr>
        <w:spacing w:line="360" w:lineRule="auto"/>
        <w:ind w:leftChars="619" w:left="2055" w:rightChars="619" w:right="1300" w:hangingChars="209" w:hanging="755"/>
        <w:rPr>
          <w:rFonts w:ascii="楷体" w:eastAsia="楷体" w:hAnsi="楷体" w:cs="Times New Roman"/>
          <w:bCs/>
          <w:sz w:val="36"/>
          <w:szCs w:val="24"/>
        </w:rPr>
      </w:pPr>
      <w:r>
        <w:rPr>
          <w:rFonts w:ascii="楷体" w:eastAsia="楷体" w:hAnsi="楷体" w:cs="Times New Roman" w:hint="eastAsia"/>
          <w:b/>
          <w:bCs/>
          <w:sz w:val="36"/>
          <w:szCs w:val="24"/>
        </w:rPr>
        <w:t>项目编号：</w:t>
      </w:r>
    </w:p>
    <w:p w:rsidR="008F3266" w:rsidRDefault="00D74470" w:rsidP="008F3266">
      <w:pPr>
        <w:spacing w:line="360" w:lineRule="auto"/>
        <w:ind w:leftChars="619" w:left="2055" w:rightChars="619" w:right="1300" w:hangingChars="209" w:hanging="755"/>
        <w:rPr>
          <w:rFonts w:ascii="楷体" w:eastAsia="楷体" w:hAnsi="楷体" w:cs="Times New Roman"/>
          <w:b/>
          <w:bCs/>
          <w:sz w:val="36"/>
          <w:szCs w:val="24"/>
        </w:rPr>
      </w:pPr>
      <w:r>
        <w:rPr>
          <w:rFonts w:ascii="楷体" w:eastAsia="楷体" w:hAnsi="楷体" w:cs="Times New Roman" w:hint="eastAsia"/>
          <w:b/>
          <w:bCs/>
          <w:sz w:val="36"/>
          <w:szCs w:val="24"/>
        </w:rPr>
        <w:t>项目名称：</w:t>
      </w:r>
    </w:p>
    <w:p w:rsidR="008F3266" w:rsidRDefault="00D74470" w:rsidP="008F3266">
      <w:pPr>
        <w:spacing w:line="360" w:lineRule="auto"/>
        <w:ind w:leftChars="619" w:left="2055" w:rightChars="619" w:right="1300" w:hangingChars="209" w:hanging="755"/>
        <w:rPr>
          <w:rFonts w:ascii="楷体" w:eastAsia="楷体" w:hAnsi="楷体" w:cs="Times New Roman"/>
          <w:bCs/>
          <w:sz w:val="36"/>
          <w:szCs w:val="24"/>
          <w:lang w:val="zh-CN"/>
        </w:rPr>
      </w:pPr>
      <w:r>
        <w:rPr>
          <w:rFonts w:ascii="楷体" w:eastAsia="楷体" w:hAnsi="楷体" w:cs="Times New Roman" w:hint="eastAsia"/>
          <w:b/>
          <w:bCs/>
          <w:sz w:val="36"/>
          <w:szCs w:val="24"/>
        </w:rPr>
        <w:t>采购人：</w:t>
      </w:r>
    </w:p>
    <w:p w:rsidR="008F3266" w:rsidRDefault="00D74470" w:rsidP="008F3266">
      <w:pPr>
        <w:spacing w:line="360" w:lineRule="auto"/>
        <w:ind w:leftChars="619" w:left="2055" w:rightChars="619" w:right="1300" w:hangingChars="209" w:hanging="755"/>
        <w:rPr>
          <w:rFonts w:ascii="楷体" w:eastAsia="楷体" w:hAnsi="楷体" w:cs="Times New Roman"/>
          <w:b/>
          <w:bCs/>
          <w:sz w:val="36"/>
          <w:szCs w:val="24"/>
        </w:rPr>
      </w:pPr>
      <w:r>
        <w:rPr>
          <w:rFonts w:ascii="楷体" w:eastAsia="楷体" w:hAnsi="楷体" w:cs="Times New Roman" w:hint="eastAsia"/>
          <w:b/>
          <w:bCs/>
          <w:sz w:val="36"/>
          <w:szCs w:val="24"/>
        </w:rPr>
        <w:t>采购内容：</w:t>
      </w:r>
    </w:p>
    <w:p w:rsidR="008F3266" w:rsidRDefault="008F3266" w:rsidP="008F3266">
      <w:pPr>
        <w:spacing w:line="360" w:lineRule="auto"/>
        <w:ind w:leftChars="619" w:left="2052" w:rightChars="619" w:right="1300" w:hangingChars="209" w:hanging="752"/>
        <w:rPr>
          <w:rFonts w:asciiTheme="minorEastAsia" w:hAnsiTheme="minorEastAsia" w:cs="Times New Roman"/>
          <w:sz w:val="36"/>
          <w:szCs w:val="36"/>
        </w:rPr>
      </w:pPr>
    </w:p>
    <w:p w:rsidR="008F3266" w:rsidRDefault="00D74470">
      <w:pPr>
        <w:spacing w:line="360" w:lineRule="auto"/>
        <w:ind w:rightChars="613" w:right="1287"/>
        <w:jc w:val="center"/>
        <w:rPr>
          <w:rFonts w:asciiTheme="minorEastAsia" w:hAnsiTheme="minorEastAsia" w:cs="Times New Roman"/>
          <w:b/>
          <w:bCs/>
          <w:sz w:val="32"/>
          <w:szCs w:val="32"/>
        </w:rPr>
      </w:pPr>
      <w:r>
        <w:rPr>
          <w:rFonts w:asciiTheme="minorEastAsia" w:hAnsiTheme="minorEastAsia" w:cs="Times New Roman" w:hint="eastAsia"/>
          <w:b/>
          <w:bCs/>
          <w:sz w:val="32"/>
          <w:szCs w:val="32"/>
        </w:rPr>
        <w:t xml:space="preserve">   投标人（盖章）</w:t>
      </w:r>
    </w:p>
    <w:p w:rsidR="008F3266" w:rsidRDefault="00D74470" w:rsidP="008F3266">
      <w:pPr>
        <w:spacing w:line="360" w:lineRule="auto"/>
        <w:ind w:leftChars="939" w:left="1972" w:rightChars="613" w:right="1287" w:firstLineChars="345" w:firstLine="1108"/>
        <w:rPr>
          <w:rFonts w:asciiTheme="minorEastAsia" w:hAnsiTheme="minorEastAsia" w:cs="Times New Roman"/>
          <w:b/>
          <w:bCs/>
          <w:sz w:val="32"/>
          <w:szCs w:val="32"/>
        </w:rPr>
      </w:pPr>
      <w:r>
        <w:rPr>
          <w:rFonts w:asciiTheme="minorEastAsia" w:hAnsiTheme="minorEastAsia" w:cs="Times New Roman" w:hint="eastAsia"/>
          <w:b/>
          <w:bCs/>
          <w:sz w:val="32"/>
          <w:szCs w:val="32"/>
        </w:rPr>
        <w:t>投标人授权代表（签字）：</w:t>
      </w:r>
    </w:p>
    <w:p w:rsidR="008F3266" w:rsidRDefault="00D74470" w:rsidP="00BF729E">
      <w:pPr>
        <w:spacing w:beforeLines="100" w:afterLines="100" w:line="360" w:lineRule="auto"/>
        <w:ind w:leftChars="466" w:left="2262" w:right="466" w:hangingChars="355" w:hanging="1283"/>
        <w:jc w:val="center"/>
        <w:rPr>
          <w:rFonts w:ascii="宋体" w:hAnsi="宋体"/>
          <w:b/>
          <w:sz w:val="36"/>
          <w:szCs w:val="36"/>
        </w:rPr>
      </w:pPr>
      <w:r>
        <w:rPr>
          <w:rFonts w:ascii="宋体" w:eastAsia="宋体" w:hAnsi="宋体" w:cs="Times New Roman" w:hint="eastAsia"/>
          <w:b/>
          <w:bCs/>
          <w:sz w:val="36"/>
          <w:szCs w:val="36"/>
        </w:rPr>
        <w:t>二0一</w:t>
      </w:r>
      <w:r>
        <w:rPr>
          <w:rFonts w:ascii="宋体" w:hAnsi="宋体" w:hint="eastAsia"/>
          <w:b/>
          <w:sz w:val="36"/>
          <w:szCs w:val="36"/>
        </w:rPr>
        <w:t>八 年  月</w:t>
      </w:r>
    </w:p>
    <w:p w:rsidR="008F3266" w:rsidRDefault="00D74470">
      <w:r>
        <w:br w:type="page"/>
      </w:r>
    </w:p>
    <w:p w:rsidR="008F3266" w:rsidRDefault="00D74470" w:rsidP="00BF729E">
      <w:pPr>
        <w:spacing w:beforeLines="100" w:line="360" w:lineRule="auto"/>
        <w:jc w:val="left"/>
        <w:rPr>
          <w:rFonts w:ascii="宋体" w:eastAsia="宋体" w:hAnsi="宋体" w:cs="Times New Roman"/>
          <w:b/>
          <w:bCs/>
          <w:sz w:val="30"/>
          <w:szCs w:val="30"/>
          <w:lang w:val="zh-CN"/>
        </w:rPr>
      </w:pPr>
      <w:r>
        <w:rPr>
          <w:rFonts w:ascii="宋体" w:eastAsia="宋体" w:hAnsi="宋体" w:cs="Times New Roman" w:hint="eastAsia"/>
          <w:b/>
          <w:bCs/>
          <w:sz w:val="30"/>
          <w:szCs w:val="30"/>
          <w:lang w:val="zh-CN"/>
        </w:rPr>
        <w:lastRenderedPageBreak/>
        <w:t>格式（参考）说明：</w:t>
      </w:r>
    </w:p>
    <w:p w:rsidR="008F3266" w:rsidRDefault="00D74470">
      <w:pPr>
        <w:spacing w:before="120" w:after="120" w:line="578" w:lineRule="auto"/>
        <w:jc w:val="center"/>
        <w:rPr>
          <w:rFonts w:ascii="黑体" w:eastAsia="黑体" w:hAnsi="黑体" w:cs="Times New Roman"/>
          <w:b/>
          <w:sz w:val="36"/>
          <w:szCs w:val="36"/>
        </w:rPr>
      </w:pPr>
      <w:bookmarkStart w:id="106" w:name="_Toc494665553"/>
      <w:bookmarkStart w:id="107" w:name="_Toc494665950"/>
      <w:bookmarkStart w:id="108" w:name="_Toc494745317"/>
      <w:bookmarkStart w:id="109" w:name="_Toc494721100"/>
      <w:bookmarkStart w:id="110" w:name="_Toc494702270"/>
      <w:bookmarkStart w:id="111" w:name="_Toc494665000"/>
      <w:r>
        <w:rPr>
          <w:rFonts w:ascii="黑体" w:eastAsia="黑体" w:hAnsi="黑体" w:cs="Times New Roman" w:hint="eastAsia"/>
          <w:b/>
          <w:bCs/>
          <w:sz w:val="36"/>
          <w:szCs w:val="36"/>
          <w:lang w:val="zh-CN"/>
        </w:rPr>
        <w:t>技术</w:t>
      </w:r>
      <w:r>
        <w:rPr>
          <w:rFonts w:ascii="黑体" w:eastAsia="黑体" w:hAnsi="黑体" w:cs="Times New Roman" w:hint="eastAsia"/>
          <w:b/>
          <w:sz w:val="36"/>
          <w:szCs w:val="36"/>
        </w:rPr>
        <w:t>、服务文件组成</w:t>
      </w:r>
      <w:bookmarkEnd w:id="106"/>
      <w:bookmarkEnd w:id="107"/>
      <w:bookmarkEnd w:id="108"/>
      <w:bookmarkEnd w:id="109"/>
      <w:bookmarkEnd w:id="110"/>
      <w:bookmarkEnd w:id="111"/>
    </w:p>
    <w:p w:rsidR="008F3266" w:rsidRDefault="00D74470" w:rsidP="00BF729E">
      <w:pPr>
        <w:autoSpaceDE w:val="0"/>
        <w:autoSpaceDN w:val="0"/>
        <w:adjustRightInd w:val="0"/>
        <w:spacing w:beforeLines="50" w:afterLines="50" w:line="360" w:lineRule="auto"/>
        <w:ind w:firstLineChars="200" w:firstLine="480"/>
        <w:rPr>
          <w:rFonts w:ascii="宋体" w:eastAsia="宋体" w:hAnsi="宋体" w:cs="Times New Roman"/>
          <w:kern w:val="0"/>
          <w:sz w:val="24"/>
          <w:szCs w:val="32"/>
        </w:rPr>
      </w:pPr>
      <w:r>
        <w:rPr>
          <w:rFonts w:ascii="宋体" w:eastAsia="宋体" w:hAnsi="宋体" w:cs="Times New Roman" w:hint="eastAsia"/>
          <w:kern w:val="0"/>
          <w:sz w:val="24"/>
          <w:szCs w:val="32"/>
        </w:rPr>
        <w:t>由各投标人根据参考格式要求自行编写。目录清晰、内容详尽、易于理解和评审并富有建设性的技术、服务方案在评标时具有优势。具体内容应包括但不限于以下内容：</w:t>
      </w:r>
    </w:p>
    <w:p w:rsidR="008F3266" w:rsidRDefault="00D74470" w:rsidP="00D74470">
      <w:pPr>
        <w:numPr>
          <w:ilvl w:val="0"/>
          <w:numId w:val="73"/>
        </w:numPr>
        <w:autoSpaceDE w:val="0"/>
        <w:autoSpaceDN w:val="0"/>
        <w:adjustRightInd w:val="0"/>
        <w:spacing w:line="360" w:lineRule="auto"/>
        <w:ind w:left="490" w:hanging="370"/>
        <w:rPr>
          <w:rFonts w:ascii="宋体" w:eastAsia="宋体" w:hAnsi="宋体" w:cs="Times New Roman"/>
          <w:kern w:val="0"/>
          <w:sz w:val="24"/>
          <w:szCs w:val="32"/>
        </w:rPr>
      </w:pPr>
      <w:r>
        <w:rPr>
          <w:rFonts w:ascii="宋体" w:eastAsia="宋体" w:hAnsi="宋体" w:cs="Times New Roman" w:hint="eastAsia"/>
          <w:kern w:val="0"/>
          <w:sz w:val="24"/>
          <w:szCs w:val="32"/>
        </w:rPr>
        <w:t>技术、服务文件目录（目录应涵盖下述所有资料，页码清晰以便查阅）；</w:t>
      </w:r>
    </w:p>
    <w:p w:rsidR="008F3266" w:rsidRDefault="00D74470" w:rsidP="00D74470">
      <w:pPr>
        <w:numPr>
          <w:ilvl w:val="0"/>
          <w:numId w:val="73"/>
        </w:numPr>
        <w:autoSpaceDE w:val="0"/>
        <w:autoSpaceDN w:val="0"/>
        <w:adjustRightInd w:val="0"/>
        <w:spacing w:line="360" w:lineRule="auto"/>
        <w:ind w:left="488" w:hanging="369"/>
        <w:rPr>
          <w:rFonts w:ascii="宋体" w:eastAsia="宋体" w:hAnsi="宋体" w:cs="Times New Roman"/>
          <w:kern w:val="0"/>
          <w:sz w:val="24"/>
          <w:szCs w:val="32"/>
        </w:rPr>
      </w:pPr>
      <w:r>
        <w:rPr>
          <w:rFonts w:ascii="宋体" w:eastAsia="宋体" w:hAnsi="宋体" w:cs="Times New Roman" w:hint="eastAsia"/>
          <w:kern w:val="0"/>
          <w:sz w:val="24"/>
          <w:szCs w:val="32"/>
        </w:rPr>
        <w:t>投标货物（工程或服务）介绍，项目建设（服务）方案；</w:t>
      </w:r>
    </w:p>
    <w:p w:rsidR="008F3266" w:rsidRDefault="00D74470" w:rsidP="00D74470">
      <w:pPr>
        <w:numPr>
          <w:ilvl w:val="0"/>
          <w:numId w:val="73"/>
        </w:numPr>
        <w:autoSpaceDE w:val="0"/>
        <w:autoSpaceDN w:val="0"/>
        <w:adjustRightInd w:val="0"/>
        <w:spacing w:line="360" w:lineRule="auto"/>
        <w:ind w:left="490" w:hanging="370"/>
        <w:rPr>
          <w:rFonts w:ascii="宋体" w:eastAsia="宋体" w:hAnsi="宋体" w:cs="Times New Roman"/>
          <w:kern w:val="0"/>
          <w:sz w:val="24"/>
          <w:szCs w:val="32"/>
        </w:rPr>
      </w:pPr>
      <w:r>
        <w:rPr>
          <w:rFonts w:ascii="宋体" w:eastAsia="宋体" w:hAnsi="宋体" w:cs="Times New Roman" w:hint="eastAsia"/>
          <w:kern w:val="0"/>
          <w:sz w:val="24"/>
          <w:szCs w:val="32"/>
        </w:rPr>
        <w:t>技术、服务要求响应、偏离说明表（附件十九）；</w:t>
      </w:r>
    </w:p>
    <w:p w:rsidR="008F3266" w:rsidRDefault="00D74470" w:rsidP="00D74470">
      <w:pPr>
        <w:numPr>
          <w:ilvl w:val="0"/>
          <w:numId w:val="73"/>
        </w:numPr>
        <w:autoSpaceDE w:val="0"/>
        <w:autoSpaceDN w:val="0"/>
        <w:adjustRightInd w:val="0"/>
        <w:spacing w:line="360" w:lineRule="auto"/>
        <w:ind w:left="490" w:hanging="370"/>
        <w:rPr>
          <w:rFonts w:ascii="宋体" w:eastAsia="宋体" w:hAnsi="宋体" w:cs="Times New Roman"/>
          <w:kern w:val="0"/>
          <w:sz w:val="24"/>
          <w:szCs w:val="32"/>
        </w:rPr>
      </w:pPr>
      <w:r>
        <w:rPr>
          <w:rFonts w:ascii="宋体" w:eastAsia="宋体" w:hAnsi="宋体" w:cs="Times New Roman" w:hint="eastAsia"/>
          <w:kern w:val="0"/>
          <w:sz w:val="24"/>
          <w:szCs w:val="32"/>
        </w:rPr>
        <w:t>技术、服务要求“★”号条款响应、偏离说明表（附件二十）；</w:t>
      </w:r>
    </w:p>
    <w:p w:rsidR="008F3266" w:rsidRDefault="00D74470" w:rsidP="00D74470">
      <w:pPr>
        <w:numPr>
          <w:ilvl w:val="0"/>
          <w:numId w:val="73"/>
        </w:numPr>
        <w:autoSpaceDE w:val="0"/>
        <w:autoSpaceDN w:val="0"/>
        <w:adjustRightInd w:val="0"/>
        <w:spacing w:line="360" w:lineRule="auto"/>
        <w:ind w:left="490" w:hanging="370"/>
        <w:rPr>
          <w:rFonts w:ascii="宋体" w:eastAsia="宋体" w:hAnsi="宋体" w:cs="Times New Roman"/>
          <w:kern w:val="0"/>
          <w:sz w:val="24"/>
          <w:szCs w:val="32"/>
        </w:rPr>
      </w:pPr>
      <w:r>
        <w:rPr>
          <w:rFonts w:ascii="宋体" w:eastAsia="宋体" w:hAnsi="宋体" w:cs="Times New Roman" w:hint="eastAsia"/>
          <w:kern w:val="0"/>
          <w:sz w:val="24"/>
          <w:szCs w:val="32"/>
        </w:rPr>
        <w:t>技术、服务评议对照表（附件二十一）；</w:t>
      </w:r>
    </w:p>
    <w:p w:rsidR="008F3266" w:rsidRDefault="00D74470" w:rsidP="00D74470">
      <w:pPr>
        <w:numPr>
          <w:ilvl w:val="0"/>
          <w:numId w:val="73"/>
        </w:numPr>
        <w:autoSpaceDE w:val="0"/>
        <w:autoSpaceDN w:val="0"/>
        <w:adjustRightInd w:val="0"/>
        <w:spacing w:line="360" w:lineRule="auto"/>
        <w:ind w:left="490" w:hanging="370"/>
        <w:rPr>
          <w:rFonts w:ascii="宋体" w:eastAsia="宋体" w:hAnsi="宋体" w:cs="Times New Roman"/>
          <w:kern w:val="0"/>
          <w:sz w:val="24"/>
          <w:szCs w:val="32"/>
        </w:rPr>
      </w:pPr>
      <w:r>
        <w:rPr>
          <w:rFonts w:ascii="宋体" w:eastAsia="宋体" w:hAnsi="宋体" w:cs="Times New Roman" w:hint="eastAsia"/>
          <w:kern w:val="0"/>
          <w:sz w:val="24"/>
          <w:szCs w:val="32"/>
        </w:rPr>
        <w:t>招标文件要求提供或投标人认为需提供的其它资料。</w:t>
      </w:r>
    </w:p>
    <w:p w:rsidR="008F3266" w:rsidRDefault="008F3266">
      <w:pPr>
        <w:autoSpaceDE w:val="0"/>
        <w:autoSpaceDN w:val="0"/>
        <w:adjustRightInd w:val="0"/>
        <w:spacing w:line="360" w:lineRule="auto"/>
        <w:rPr>
          <w:rFonts w:ascii="宋体" w:eastAsia="宋体" w:hAnsi="宋体" w:cs="Times New Roman"/>
          <w:kern w:val="0"/>
          <w:sz w:val="24"/>
          <w:szCs w:val="32"/>
        </w:rPr>
      </w:pPr>
    </w:p>
    <w:p w:rsidR="008F3266" w:rsidRDefault="00D74470" w:rsidP="008F3266">
      <w:pPr>
        <w:autoSpaceDE w:val="0"/>
        <w:autoSpaceDN w:val="0"/>
        <w:adjustRightInd w:val="0"/>
        <w:spacing w:line="360" w:lineRule="auto"/>
        <w:ind w:leftChars="-6" w:left="714" w:hangingChars="303" w:hanging="727"/>
        <w:rPr>
          <w:rFonts w:ascii="宋体" w:eastAsia="宋体" w:hAnsi="宋体" w:cs="Times New Roman"/>
          <w:kern w:val="0"/>
          <w:sz w:val="24"/>
          <w:szCs w:val="32"/>
        </w:rPr>
      </w:pPr>
      <w:r>
        <w:rPr>
          <w:rFonts w:ascii="宋体" w:eastAsia="宋体" w:hAnsi="宋体" w:cs="Times New Roman" w:hint="eastAsia"/>
          <w:kern w:val="0"/>
          <w:sz w:val="24"/>
          <w:szCs w:val="32"/>
        </w:rPr>
        <w:t>说明：投标文件技术、服务文件的编制原则，一是按招标文件要求，提供相应说明、资料、表格以证明所投货物（工程或服务）是否响应招标文件要求；二是对应评分标准，充分体现所投货物（工程或服务）对于评分标准的响应程度和优势。</w:t>
      </w:r>
    </w:p>
    <w:p w:rsidR="008F3266" w:rsidRDefault="00D74470">
      <w:r>
        <w:br w:type="page"/>
      </w:r>
    </w:p>
    <w:p w:rsidR="008F3266" w:rsidRDefault="00D74470" w:rsidP="00BF729E">
      <w:pPr>
        <w:pStyle w:val="2"/>
        <w:numPr>
          <w:ilvl w:val="0"/>
          <w:numId w:val="74"/>
        </w:numPr>
        <w:spacing w:before="100" w:beforeAutospacing="1" w:afterLines="50" w:line="360" w:lineRule="auto"/>
        <w:ind w:left="1288" w:hanging="1288"/>
        <w:rPr>
          <w:rFonts w:ascii="宋体" w:eastAsia="宋体" w:hAnsi="宋体"/>
        </w:rPr>
      </w:pPr>
      <w:bookmarkStart w:id="112" w:name="_Toc11868"/>
      <w:bookmarkStart w:id="113" w:name="_Toc238276242"/>
      <w:bookmarkStart w:id="114" w:name="_Toc494702271"/>
      <w:bookmarkStart w:id="115" w:name="_Toc494745318"/>
      <w:bookmarkStart w:id="116" w:name="_Toc236473298"/>
      <w:bookmarkStart w:id="117" w:name="_Toc494721101"/>
      <w:bookmarkStart w:id="118" w:name="_Toc494665951"/>
      <w:bookmarkStart w:id="119" w:name="_Toc494665001"/>
      <w:bookmarkStart w:id="120" w:name="_Toc494665554"/>
      <w:r>
        <w:rPr>
          <w:rFonts w:ascii="宋体" w:eastAsia="宋体" w:hAnsi="宋体" w:hint="eastAsia"/>
        </w:rPr>
        <w:lastRenderedPageBreak/>
        <w:t>投标书</w:t>
      </w:r>
      <w:bookmarkEnd w:id="112"/>
      <w:bookmarkEnd w:id="113"/>
      <w:bookmarkEnd w:id="114"/>
      <w:bookmarkEnd w:id="115"/>
      <w:bookmarkEnd w:id="116"/>
      <w:bookmarkEnd w:id="117"/>
      <w:bookmarkEnd w:id="118"/>
      <w:bookmarkEnd w:id="119"/>
      <w:bookmarkEnd w:id="120"/>
    </w:p>
    <w:p w:rsidR="008F3266" w:rsidRDefault="00D74470">
      <w:pPr>
        <w:spacing w:line="360" w:lineRule="auto"/>
        <w:rPr>
          <w:b/>
          <w:sz w:val="28"/>
          <w:szCs w:val="28"/>
        </w:rPr>
      </w:pPr>
      <w:r>
        <w:rPr>
          <w:rFonts w:hint="eastAsia"/>
          <w:b/>
          <w:sz w:val="28"/>
          <w:szCs w:val="28"/>
        </w:rPr>
        <w:t>采购人（或采购代理公司）：</w:t>
      </w:r>
    </w:p>
    <w:p w:rsidR="008F3266" w:rsidRDefault="00D7447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依据贵方___</w:t>
      </w:r>
      <w:r>
        <w:rPr>
          <w:rFonts w:asciiTheme="minorEastAsia" w:hAnsiTheme="minorEastAsia" w:hint="eastAsia"/>
          <w:sz w:val="24"/>
          <w:szCs w:val="24"/>
          <w:u w:val="single"/>
        </w:rPr>
        <w:t xml:space="preserve">  _</w:t>
      </w:r>
      <w:r>
        <w:rPr>
          <w:rFonts w:asciiTheme="minorEastAsia" w:hAnsiTheme="minorEastAsia" w:hint="eastAsia"/>
          <w:sz w:val="24"/>
          <w:szCs w:val="24"/>
        </w:rPr>
        <w:t>项目（项目编号：_____）招标的投标邀请，我方代表</w:t>
      </w:r>
      <w:r>
        <w:rPr>
          <w:rFonts w:asciiTheme="minorEastAsia" w:hAnsiTheme="minorEastAsia" w:hint="eastAsia"/>
          <w:sz w:val="24"/>
          <w:szCs w:val="24"/>
          <w:u w:val="single"/>
        </w:rPr>
        <w:t>（姓名、职务）</w:t>
      </w:r>
      <w:r>
        <w:rPr>
          <w:rFonts w:asciiTheme="minorEastAsia" w:hAnsiTheme="minorEastAsia" w:hint="eastAsia"/>
          <w:sz w:val="24"/>
          <w:szCs w:val="24"/>
        </w:rPr>
        <w:t>经正式授权并代表投标人</w:t>
      </w:r>
      <w:r>
        <w:rPr>
          <w:rFonts w:asciiTheme="minorEastAsia" w:hAnsiTheme="minorEastAsia" w:hint="eastAsia"/>
          <w:sz w:val="24"/>
          <w:szCs w:val="24"/>
          <w:u w:val="single"/>
        </w:rPr>
        <w:t>（投标人全称 ）</w:t>
      </w:r>
      <w:r>
        <w:rPr>
          <w:rFonts w:asciiTheme="minorEastAsia" w:hAnsiTheme="minorEastAsia" w:hint="eastAsia"/>
          <w:sz w:val="24"/>
          <w:szCs w:val="24"/>
        </w:rPr>
        <w:t>提交</w:t>
      </w:r>
      <w:r>
        <w:rPr>
          <w:rFonts w:ascii="宋体" w:hAnsi="宋体" w:hint="eastAsia"/>
          <w:kern w:val="0"/>
          <w:sz w:val="24"/>
        </w:rPr>
        <w:t>“开标一览表”信封和下述文件正本</w:t>
      </w:r>
      <w:r>
        <w:rPr>
          <w:rFonts w:ascii="宋体" w:hAnsi="宋体" w:hint="eastAsia"/>
          <w:kern w:val="0"/>
          <w:sz w:val="24"/>
          <w:u w:val="single"/>
        </w:rPr>
        <w:t xml:space="preserve">  </w:t>
      </w:r>
      <w:r>
        <w:rPr>
          <w:rFonts w:ascii="宋体" w:hAnsi="宋体" w:hint="eastAsia"/>
          <w:kern w:val="0"/>
          <w:sz w:val="24"/>
        </w:rPr>
        <w:t>份，副本</w:t>
      </w:r>
      <w:r>
        <w:rPr>
          <w:rFonts w:ascii="宋体" w:hAnsi="宋体" w:hint="eastAsia"/>
          <w:kern w:val="0"/>
          <w:sz w:val="24"/>
          <w:u w:val="single"/>
        </w:rPr>
        <w:t xml:space="preserve">   </w:t>
      </w:r>
      <w:r>
        <w:rPr>
          <w:rFonts w:ascii="宋体" w:hAnsi="宋体" w:hint="eastAsia"/>
          <w:kern w:val="0"/>
          <w:sz w:val="24"/>
        </w:rPr>
        <w:t>份。</w:t>
      </w:r>
    </w:p>
    <w:p w:rsidR="008F3266" w:rsidRDefault="00D74470" w:rsidP="008F3266">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 xml:space="preserve">1.资格证明文件； </w:t>
      </w:r>
    </w:p>
    <w:p w:rsidR="008F3266" w:rsidRDefault="00D74470" w:rsidP="008F3266">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2.商务文件；</w:t>
      </w:r>
    </w:p>
    <w:p w:rsidR="008F3266" w:rsidRDefault="00D74470" w:rsidP="008F3266">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3.技术、服务文件。</w:t>
      </w:r>
    </w:p>
    <w:p w:rsidR="008F3266" w:rsidRDefault="00D74470">
      <w:pPr>
        <w:spacing w:line="360" w:lineRule="auto"/>
        <w:rPr>
          <w:rFonts w:ascii="宋体" w:eastAsia="宋体" w:hAnsi="宋体" w:cs="Times New Roman"/>
          <w:b/>
          <w:kern w:val="0"/>
          <w:sz w:val="24"/>
          <w:szCs w:val="24"/>
        </w:rPr>
      </w:pPr>
      <w:r>
        <w:rPr>
          <w:rFonts w:ascii="宋体" w:eastAsia="宋体" w:hAnsi="宋体" w:cs="Times New Roman" w:hint="eastAsia"/>
          <w:b/>
          <w:kern w:val="0"/>
          <w:sz w:val="24"/>
          <w:szCs w:val="24"/>
        </w:rPr>
        <w:t>在此，我方宣布同意如下：</w:t>
      </w:r>
    </w:p>
    <w:p w:rsidR="008F3266" w:rsidRDefault="00D74470" w:rsidP="008F3266">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1．《开标一览表》中规定的应提交和交付的</w:t>
      </w:r>
      <w:r>
        <w:rPr>
          <w:rFonts w:asciiTheme="minorEastAsia" w:hAnsiTheme="minorEastAsia" w:hint="eastAsia"/>
          <w:sz w:val="24"/>
          <w:szCs w:val="24"/>
          <w:u w:val="single"/>
        </w:rPr>
        <w:t xml:space="preserve">   （项目名称）   </w:t>
      </w:r>
      <w:r>
        <w:rPr>
          <w:rFonts w:asciiTheme="minorEastAsia" w:hAnsiTheme="minorEastAsia" w:hint="eastAsia"/>
          <w:sz w:val="24"/>
          <w:szCs w:val="24"/>
        </w:rPr>
        <w:t>投标总价为</w:t>
      </w:r>
      <w:r>
        <w:rPr>
          <w:rFonts w:asciiTheme="minorEastAsia" w:hAnsiTheme="minorEastAsia" w:hint="eastAsia"/>
          <w:sz w:val="24"/>
          <w:szCs w:val="24"/>
          <w:u w:val="single"/>
        </w:rPr>
        <w:t>（注明币种，并用大写和小写表述投标总价）</w:t>
      </w:r>
      <w:r>
        <w:rPr>
          <w:rFonts w:asciiTheme="minorEastAsia" w:hAnsiTheme="minorEastAsia" w:hint="eastAsia"/>
          <w:sz w:val="24"/>
          <w:szCs w:val="24"/>
        </w:rPr>
        <w:t>；</w:t>
      </w:r>
    </w:p>
    <w:p w:rsidR="008F3266" w:rsidRDefault="00D74470" w:rsidP="008F3266">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2．按招标文件的约定履行合同责任和义务；</w:t>
      </w:r>
    </w:p>
    <w:p w:rsidR="008F3266" w:rsidRDefault="00D74470" w:rsidP="008F3266">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3．已详细审查全部招标文件，包括</w:t>
      </w:r>
      <w:r>
        <w:rPr>
          <w:rFonts w:asciiTheme="minorEastAsia" w:hAnsiTheme="minorEastAsia" w:hint="eastAsia"/>
          <w:sz w:val="24"/>
          <w:szCs w:val="24"/>
          <w:u w:val="single"/>
        </w:rPr>
        <w:t>（修正或补充文件）（如果有的话）</w:t>
      </w:r>
      <w:r>
        <w:rPr>
          <w:rFonts w:asciiTheme="minorEastAsia" w:hAnsiTheme="minorEastAsia" w:hint="eastAsia"/>
          <w:sz w:val="24"/>
          <w:szCs w:val="24"/>
        </w:rPr>
        <w:t>，对此无异议；</w:t>
      </w:r>
    </w:p>
    <w:p w:rsidR="008F3266" w:rsidRDefault="00D74470" w:rsidP="008F3266">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4．投标有效期为自</w:t>
      </w:r>
      <w:r>
        <w:rPr>
          <w:rFonts w:ascii="宋体" w:hAnsi="宋体" w:hint="eastAsia"/>
          <w:kern w:val="0"/>
          <w:sz w:val="24"/>
        </w:rPr>
        <w:t>递交投标文件截止之日</w:t>
      </w:r>
      <w:r>
        <w:rPr>
          <w:rFonts w:asciiTheme="minorEastAsia" w:hAnsiTheme="minorEastAsia" w:hint="eastAsia"/>
          <w:sz w:val="24"/>
          <w:szCs w:val="24"/>
        </w:rPr>
        <w:t>起，共</w:t>
      </w:r>
      <w:r>
        <w:rPr>
          <w:rFonts w:asciiTheme="minorEastAsia" w:hAnsiTheme="minorEastAsia" w:hint="eastAsia"/>
          <w:sz w:val="24"/>
          <w:szCs w:val="24"/>
          <w:u w:val="single"/>
        </w:rPr>
        <w:t xml:space="preserve"> 90 </w:t>
      </w:r>
      <w:r>
        <w:rPr>
          <w:rFonts w:asciiTheme="minorEastAsia" w:hAnsiTheme="minorEastAsia" w:hint="eastAsia"/>
          <w:sz w:val="24"/>
          <w:szCs w:val="24"/>
        </w:rPr>
        <w:t>个日历日；</w:t>
      </w:r>
    </w:p>
    <w:p w:rsidR="008F3266" w:rsidRDefault="00D74470" w:rsidP="008F3266">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5．接受招标文件关于不予退还投标保证金的约定；</w:t>
      </w:r>
    </w:p>
    <w:p w:rsidR="008F3266" w:rsidRDefault="00D74470" w:rsidP="008F3266">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6．提供按照贵方可能要求的与投标有关的一切数据或资料；</w:t>
      </w:r>
    </w:p>
    <w:p w:rsidR="008F3266" w:rsidRDefault="00D74470" w:rsidP="008F3266">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7．与投标有关的一切正式往来信函请寄：。</w:t>
      </w:r>
    </w:p>
    <w:p w:rsidR="008F3266" w:rsidRDefault="008F3266">
      <w:pPr>
        <w:autoSpaceDE w:val="0"/>
        <w:autoSpaceDN w:val="0"/>
        <w:adjustRightInd w:val="0"/>
        <w:spacing w:line="400" w:lineRule="exact"/>
        <w:ind w:right="246" w:firstLineChars="200" w:firstLine="480"/>
        <w:rPr>
          <w:rFonts w:ascii="宋体" w:eastAsia="宋体" w:hAnsi="宋体" w:cs="Times New Roman"/>
          <w:kern w:val="0"/>
          <w:sz w:val="24"/>
          <w:szCs w:val="24"/>
        </w:rPr>
      </w:pPr>
    </w:p>
    <w:p w:rsidR="008F3266" w:rsidRDefault="00D74470" w:rsidP="008F3266">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投标人：</w:t>
      </w:r>
    </w:p>
    <w:p w:rsidR="008F3266" w:rsidRDefault="00D74470" w:rsidP="008F3266">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地  址：</w:t>
      </w:r>
    </w:p>
    <w:p w:rsidR="008F3266" w:rsidRDefault="00D74470" w:rsidP="008F3266">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电话/传真：</w:t>
      </w:r>
    </w:p>
    <w:p w:rsidR="008F3266" w:rsidRDefault="00D74470" w:rsidP="008F3266">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电子邮件：</w:t>
      </w:r>
    </w:p>
    <w:p w:rsidR="008F3266" w:rsidRDefault="00D74470" w:rsidP="008F3266">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投标人(公章)：</w:t>
      </w:r>
    </w:p>
    <w:p w:rsidR="008F3266" w:rsidRDefault="00D74470" w:rsidP="008F3266">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投标人授权代表（签字）：</w:t>
      </w:r>
    </w:p>
    <w:p w:rsidR="008F3266" w:rsidRDefault="00D74470" w:rsidP="008F3266">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日    期：</w:t>
      </w:r>
    </w:p>
    <w:p w:rsidR="008F3266" w:rsidRDefault="00D74470" w:rsidP="008F3266">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开户银行：</w:t>
      </w:r>
    </w:p>
    <w:p w:rsidR="008F3266" w:rsidRDefault="00D74470" w:rsidP="008F3266">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帐号/行号：</w:t>
      </w:r>
    </w:p>
    <w:p w:rsidR="008F3266" w:rsidRDefault="00D74470">
      <w:pPr>
        <w:widowControl/>
        <w:jc w:val="left"/>
        <w:rPr>
          <w:rFonts w:asciiTheme="minorEastAsia" w:hAnsiTheme="minorEastAsia"/>
          <w:sz w:val="24"/>
          <w:szCs w:val="24"/>
        </w:rPr>
      </w:pPr>
      <w:r>
        <w:rPr>
          <w:rFonts w:asciiTheme="minorEastAsia" w:hAnsiTheme="minorEastAsia"/>
          <w:sz w:val="24"/>
          <w:szCs w:val="24"/>
        </w:rPr>
        <w:br w:type="page"/>
      </w:r>
    </w:p>
    <w:p w:rsidR="008F3266" w:rsidRDefault="00D74470" w:rsidP="00BF729E">
      <w:pPr>
        <w:pStyle w:val="2"/>
        <w:numPr>
          <w:ilvl w:val="0"/>
          <w:numId w:val="74"/>
        </w:numPr>
        <w:spacing w:before="100" w:beforeAutospacing="1" w:afterLines="50" w:line="360" w:lineRule="auto"/>
        <w:ind w:left="1288" w:hanging="1288"/>
        <w:rPr>
          <w:rFonts w:ascii="宋体" w:eastAsia="宋体" w:hAnsi="宋体"/>
        </w:rPr>
      </w:pPr>
      <w:bookmarkStart w:id="121" w:name="_Toc7877"/>
      <w:bookmarkStart w:id="122" w:name="_Toc514876834"/>
      <w:bookmarkStart w:id="123" w:name="_Toc494665002"/>
      <w:bookmarkStart w:id="124" w:name="_Toc494721102"/>
      <w:bookmarkStart w:id="125" w:name="_Toc494702272"/>
      <w:bookmarkStart w:id="126" w:name="_Toc494665952"/>
      <w:bookmarkStart w:id="127" w:name="_Toc494665555"/>
      <w:bookmarkStart w:id="128" w:name="_Toc494745319"/>
      <w:r>
        <w:rPr>
          <w:rFonts w:ascii="宋体" w:eastAsia="宋体" w:hAnsi="宋体" w:hint="eastAsia"/>
        </w:rPr>
        <w:lastRenderedPageBreak/>
        <w:t>制造商中小企业声明函</w:t>
      </w:r>
      <w:bookmarkEnd w:id="121"/>
      <w:bookmarkEnd w:id="122"/>
      <w:bookmarkEnd w:id="123"/>
      <w:bookmarkEnd w:id="124"/>
      <w:bookmarkEnd w:id="125"/>
      <w:bookmarkEnd w:id="126"/>
      <w:bookmarkEnd w:id="127"/>
      <w:bookmarkEnd w:id="128"/>
    </w:p>
    <w:p w:rsidR="008F3266" w:rsidRDefault="00D74470">
      <w:pPr>
        <w:adjustRightInd w:val="0"/>
        <w:snapToGrid w:val="0"/>
        <w:jc w:val="center"/>
        <w:rPr>
          <w:rFonts w:ascii="宋体" w:eastAsia="宋体" w:hAnsi="宋体" w:cs="Times New Roman"/>
          <w:b/>
          <w:sz w:val="30"/>
          <w:szCs w:val="30"/>
          <w:lang w:val="zh-CN"/>
        </w:rPr>
      </w:pPr>
      <w:r>
        <w:rPr>
          <w:rFonts w:ascii="宋体" w:eastAsia="宋体" w:hAnsi="宋体" w:cs="Times New Roman" w:hint="eastAsia"/>
          <w:b/>
          <w:sz w:val="30"/>
          <w:szCs w:val="30"/>
          <w:lang w:val="zh-CN"/>
        </w:rPr>
        <w:t>制造商中小企业声明函</w:t>
      </w:r>
    </w:p>
    <w:p w:rsidR="008F3266" w:rsidRDefault="00D74470" w:rsidP="00BF729E">
      <w:pPr>
        <w:adjustRightInd w:val="0"/>
        <w:snapToGrid w:val="0"/>
        <w:spacing w:beforeLines="50" w:afterLines="50"/>
        <w:jc w:val="center"/>
        <w:rPr>
          <w:rFonts w:ascii="宋体" w:eastAsia="宋体" w:hAnsi="Courier New" w:cs="Times New Roman"/>
          <w:sz w:val="24"/>
          <w:szCs w:val="21"/>
          <w:lang w:val="zh-CN"/>
        </w:rPr>
      </w:pPr>
      <w:r>
        <w:rPr>
          <w:rFonts w:ascii="宋体" w:eastAsia="宋体" w:hAnsi="Courier New" w:cs="Times New Roman" w:hint="eastAsia"/>
          <w:sz w:val="24"/>
          <w:szCs w:val="21"/>
          <w:lang w:val="zh-CN"/>
        </w:rPr>
        <w:t>（适用于货物类项目）</w:t>
      </w:r>
    </w:p>
    <w:p w:rsidR="008F3266" w:rsidRDefault="00D74470">
      <w:pPr>
        <w:spacing w:line="360" w:lineRule="auto"/>
        <w:rPr>
          <w:b/>
          <w:sz w:val="28"/>
          <w:szCs w:val="28"/>
        </w:rPr>
      </w:pPr>
      <w:r>
        <w:rPr>
          <w:rFonts w:hint="eastAsia"/>
          <w:b/>
          <w:sz w:val="28"/>
          <w:szCs w:val="28"/>
        </w:rPr>
        <w:t>采购人（或采购代理公司）：</w:t>
      </w:r>
    </w:p>
    <w:p w:rsidR="008F3266" w:rsidRDefault="00D74470">
      <w:pPr>
        <w:spacing w:line="360" w:lineRule="auto"/>
        <w:ind w:firstLineChars="198" w:firstLine="475"/>
        <w:jc w:val="left"/>
        <w:rPr>
          <w:rFonts w:ascii="宋体" w:eastAsia="宋体" w:hAnsi="宋体" w:cs="Times New Roman"/>
          <w:sz w:val="24"/>
          <w:szCs w:val="21"/>
          <w:lang w:val="zh-CN"/>
        </w:rPr>
      </w:pPr>
      <w:r>
        <w:rPr>
          <w:rFonts w:ascii="宋体" w:eastAsia="宋体" w:hAnsi="宋体" w:cs="Times New Roman" w:hint="eastAsia"/>
          <w:sz w:val="24"/>
          <w:szCs w:val="21"/>
          <w:lang w:val="zh-CN"/>
        </w:rPr>
        <w:t>本公司郑重声明，根据《政府采购促进中小企业发展暂行办法》（财库〔2011〕181号）的规定，本公司为______（请填写：中型、小型、微型）企业。本公司同时满足以下条件：</w:t>
      </w:r>
    </w:p>
    <w:p w:rsidR="008F3266" w:rsidRDefault="00D74470">
      <w:pPr>
        <w:spacing w:line="360" w:lineRule="auto"/>
        <w:ind w:firstLineChars="198" w:firstLine="475"/>
        <w:jc w:val="left"/>
        <w:rPr>
          <w:rFonts w:ascii="宋体" w:eastAsia="宋体" w:hAnsi="宋体" w:cs="Times New Roman"/>
          <w:sz w:val="24"/>
          <w:szCs w:val="21"/>
          <w:lang w:val="zh-CN"/>
        </w:rPr>
      </w:pPr>
      <w:r>
        <w:rPr>
          <w:rFonts w:ascii="宋体" w:eastAsia="宋体" w:hAnsi="宋体" w:cs="Times New Roman" w:hint="eastAsia"/>
          <w:sz w:val="24"/>
          <w:szCs w:val="21"/>
          <w:lang w:val="zh-CN"/>
        </w:rPr>
        <w:t>1.根据《工业和信息化部、国家统计局、国家发展和改革委员会、财政部关于印发中小企业划型标准规定的通知》（工信部联企业〔2011〕300号）规定的划分标准</w:t>
      </w:r>
      <w:r>
        <w:rPr>
          <w:rFonts w:hAnsi="宋体" w:hint="eastAsia"/>
          <w:sz w:val="24"/>
        </w:rPr>
        <w:t>（详见《中小企业划型标准》）</w:t>
      </w:r>
      <w:r>
        <w:rPr>
          <w:rFonts w:ascii="宋体" w:eastAsia="宋体" w:hAnsi="宋体" w:cs="Times New Roman" w:hint="eastAsia"/>
          <w:sz w:val="24"/>
          <w:szCs w:val="21"/>
          <w:lang w:val="zh-CN"/>
        </w:rPr>
        <w:t>，本公司为______（请填写：中型、小型、微型）企业。</w:t>
      </w:r>
    </w:p>
    <w:p w:rsidR="008F3266" w:rsidRDefault="00D74470">
      <w:pPr>
        <w:spacing w:line="360" w:lineRule="auto"/>
        <w:ind w:firstLineChars="198" w:firstLine="475"/>
        <w:jc w:val="left"/>
        <w:rPr>
          <w:rFonts w:ascii="宋体" w:eastAsia="宋体" w:hAnsi="宋体" w:cs="Times New Roman"/>
          <w:sz w:val="24"/>
          <w:szCs w:val="21"/>
          <w:lang w:val="zh-CN"/>
        </w:rPr>
      </w:pPr>
      <w:r>
        <w:rPr>
          <w:rFonts w:ascii="宋体" w:eastAsia="宋体" w:hAnsi="宋体" w:cs="Times New Roman" w:hint="eastAsia"/>
          <w:sz w:val="24"/>
          <w:szCs w:val="21"/>
          <w:lang w:val="zh-CN"/>
        </w:rPr>
        <w:t>2.本公司授权</w:t>
      </w:r>
      <w:r>
        <w:rPr>
          <w:rFonts w:ascii="宋体" w:eastAsia="宋体" w:hAnsi="宋体" w:cs="Times New Roman" w:hint="eastAsia"/>
          <w:sz w:val="24"/>
          <w:szCs w:val="21"/>
          <w:u w:val="single"/>
          <w:lang w:val="zh-CN"/>
        </w:rPr>
        <w:t xml:space="preserve">  （投标人）  </w:t>
      </w:r>
      <w:r>
        <w:rPr>
          <w:rFonts w:ascii="宋体" w:eastAsia="宋体" w:hAnsi="宋体" w:cs="Times New Roman" w:hint="eastAsia"/>
          <w:sz w:val="24"/>
          <w:szCs w:val="21"/>
          <w:lang w:val="zh-CN"/>
        </w:rPr>
        <w:t>参加_</w:t>
      </w:r>
      <w:r>
        <w:rPr>
          <w:rFonts w:ascii="宋体" w:eastAsia="宋体" w:hAnsi="宋体" w:cs="Times New Roman" w:hint="eastAsia"/>
          <w:sz w:val="24"/>
          <w:szCs w:val="21"/>
          <w:u w:val="single"/>
          <w:lang w:val="zh-CN"/>
        </w:rPr>
        <w:t>_（采购人）_</w:t>
      </w:r>
      <w:r>
        <w:rPr>
          <w:rFonts w:ascii="宋体" w:eastAsia="宋体" w:hAnsi="宋体" w:cs="Times New Roman" w:hint="eastAsia"/>
          <w:sz w:val="24"/>
          <w:szCs w:val="21"/>
          <w:lang w:val="zh-CN"/>
        </w:rPr>
        <w:t>的__</w:t>
      </w:r>
      <w:r>
        <w:rPr>
          <w:rFonts w:ascii="宋体" w:eastAsia="宋体" w:hAnsi="宋体" w:cs="Times New Roman" w:hint="eastAsia"/>
          <w:sz w:val="24"/>
          <w:szCs w:val="21"/>
          <w:u w:val="single"/>
          <w:lang w:val="zh-CN"/>
        </w:rPr>
        <w:t>__</w:t>
      </w:r>
      <w:r>
        <w:rPr>
          <w:rFonts w:ascii="宋体" w:eastAsia="宋体" w:hAnsi="宋体" w:cs="Times New Roman" w:hint="eastAsia"/>
          <w:sz w:val="24"/>
          <w:szCs w:val="21"/>
          <w:lang w:val="zh-CN"/>
        </w:rPr>
        <w:t>项目（项目编号：_____）采购活动提供本企业制造的货物。本条所称货物不包括使用大型企业注册商标的货物。</w:t>
      </w:r>
    </w:p>
    <w:p w:rsidR="008F3266" w:rsidRDefault="00D74470">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lang w:val="zh-CN"/>
        </w:rPr>
        <w:t>3</w:t>
      </w:r>
      <w:r>
        <w:rPr>
          <w:rFonts w:ascii="宋体" w:eastAsia="宋体" w:hAnsi="宋体" w:cs="Times New Roman" w:hint="eastAsia"/>
          <w:bCs/>
          <w:sz w:val="24"/>
          <w:szCs w:val="24"/>
        </w:rPr>
        <w:t>.由本公司制造的货物清单见下表：</w:t>
      </w:r>
    </w:p>
    <w:tbl>
      <w:tblPr>
        <w:tblW w:w="95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
        <w:gridCol w:w="2414"/>
        <w:gridCol w:w="1224"/>
        <w:gridCol w:w="907"/>
        <w:gridCol w:w="1278"/>
        <w:gridCol w:w="1843"/>
        <w:gridCol w:w="1228"/>
      </w:tblGrid>
      <w:tr w:rsidR="008F3266">
        <w:trPr>
          <w:trHeight w:val="454"/>
        </w:trPr>
        <w:tc>
          <w:tcPr>
            <w:tcW w:w="652" w:type="dxa"/>
            <w:shd w:val="clear" w:color="auto" w:fill="auto"/>
            <w:vAlign w:val="center"/>
          </w:tcPr>
          <w:p w:rsidR="008F3266" w:rsidRDefault="00D74470">
            <w:pPr>
              <w:spacing w:line="360" w:lineRule="auto"/>
              <w:ind w:leftChars="-11" w:left="-23" w:rightChars="-31" w:right="-65"/>
              <w:jc w:val="center"/>
              <w:rPr>
                <w:rFonts w:ascii="宋体" w:hAnsi="宋体" w:cs="宋体"/>
                <w:kern w:val="0"/>
                <w:sz w:val="24"/>
              </w:rPr>
            </w:pPr>
            <w:r>
              <w:rPr>
                <w:rFonts w:ascii="宋体" w:hAnsi="宋体" w:cs="宋体" w:hint="eastAsia"/>
                <w:kern w:val="0"/>
                <w:sz w:val="24"/>
              </w:rPr>
              <w:t>序号</w:t>
            </w:r>
          </w:p>
        </w:tc>
        <w:tc>
          <w:tcPr>
            <w:tcW w:w="2414" w:type="dxa"/>
            <w:shd w:val="clear" w:color="auto" w:fill="auto"/>
            <w:vAlign w:val="center"/>
          </w:tcPr>
          <w:p w:rsidR="008F3266" w:rsidRDefault="00D74470">
            <w:pPr>
              <w:spacing w:line="360" w:lineRule="auto"/>
              <w:ind w:leftChars="-23" w:left="-48" w:rightChars="-31" w:right="-65"/>
              <w:jc w:val="center"/>
              <w:rPr>
                <w:rFonts w:ascii="宋体" w:hAnsi="宋体" w:cs="宋体"/>
                <w:kern w:val="0"/>
                <w:sz w:val="24"/>
              </w:rPr>
            </w:pPr>
            <w:r>
              <w:rPr>
                <w:rFonts w:ascii="宋体" w:hAnsi="宋体" w:cs="宋体" w:hint="eastAsia"/>
                <w:kern w:val="0"/>
                <w:sz w:val="24"/>
              </w:rPr>
              <w:t>名称</w:t>
            </w:r>
          </w:p>
        </w:tc>
        <w:tc>
          <w:tcPr>
            <w:tcW w:w="1224" w:type="dxa"/>
            <w:shd w:val="clear" w:color="auto" w:fill="auto"/>
            <w:vAlign w:val="center"/>
          </w:tcPr>
          <w:p w:rsidR="008F3266" w:rsidRDefault="00D74470">
            <w:pPr>
              <w:spacing w:line="360" w:lineRule="auto"/>
              <w:ind w:leftChars="-23" w:left="-48" w:rightChars="-31" w:right="-65"/>
              <w:jc w:val="center"/>
              <w:rPr>
                <w:rFonts w:ascii="宋体" w:hAnsi="宋体" w:cs="宋体"/>
                <w:kern w:val="0"/>
                <w:sz w:val="24"/>
              </w:rPr>
            </w:pPr>
            <w:r>
              <w:rPr>
                <w:rFonts w:ascii="宋体" w:hAnsi="宋体" w:cs="宋体" w:hint="eastAsia"/>
                <w:kern w:val="0"/>
                <w:sz w:val="24"/>
              </w:rPr>
              <w:t>品牌规格型号</w:t>
            </w:r>
          </w:p>
        </w:tc>
        <w:tc>
          <w:tcPr>
            <w:tcW w:w="907" w:type="dxa"/>
            <w:shd w:val="clear" w:color="auto" w:fill="auto"/>
            <w:vAlign w:val="center"/>
          </w:tcPr>
          <w:p w:rsidR="008F3266" w:rsidRDefault="00D74470">
            <w:pPr>
              <w:spacing w:line="360" w:lineRule="auto"/>
              <w:ind w:leftChars="-23" w:left="-48" w:rightChars="-31" w:right="-65"/>
              <w:jc w:val="center"/>
              <w:rPr>
                <w:rFonts w:ascii="宋体" w:hAnsi="宋体" w:cs="宋体"/>
                <w:kern w:val="0"/>
                <w:sz w:val="24"/>
              </w:rPr>
            </w:pPr>
            <w:r>
              <w:rPr>
                <w:rFonts w:ascii="宋体" w:hAnsi="宋体" w:cs="宋体" w:hint="eastAsia"/>
                <w:kern w:val="0"/>
                <w:sz w:val="24"/>
              </w:rPr>
              <w:t>数量</w:t>
            </w:r>
          </w:p>
        </w:tc>
        <w:tc>
          <w:tcPr>
            <w:tcW w:w="1278" w:type="dxa"/>
            <w:shd w:val="clear" w:color="auto" w:fill="auto"/>
            <w:vAlign w:val="center"/>
          </w:tcPr>
          <w:p w:rsidR="008F3266" w:rsidRDefault="00D74470">
            <w:pPr>
              <w:spacing w:line="360" w:lineRule="auto"/>
              <w:ind w:leftChars="-23" w:left="-48" w:rightChars="-31" w:right="-65"/>
              <w:jc w:val="center"/>
              <w:rPr>
                <w:rFonts w:ascii="宋体" w:hAnsi="宋体" w:cs="宋体"/>
                <w:kern w:val="0"/>
                <w:sz w:val="24"/>
              </w:rPr>
            </w:pPr>
            <w:r>
              <w:rPr>
                <w:rFonts w:ascii="宋体" w:hAnsi="宋体" w:cs="宋体" w:hint="eastAsia"/>
                <w:kern w:val="0"/>
                <w:sz w:val="24"/>
              </w:rPr>
              <w:t>单价(元)</w:t>
            </w:r>
          </w:p>
        </w:tc>
        <w:tc>
          <w:tcPr>
            <w:tcW w:w="1843" w:type="dxa"/>
            <w:shd w:val="clear" w:color="auto" w:fill="auto"/>
            <w:vAlign w:val="center"/>
          </w:tcPr>
          <w:p w:rsidR="008F3266" w:rsidRDefault="00D74470">
            <w:pPr>
              <w:spacing w:line="360" w:lineRule="auto"/>
              <w:ind w:leftChars="-23" w:left="-48" w:rightChars="-31" w:right="-65"/>
              <w:jc w:val="center"/>
              <w:rPr>
                <w:rFonts w:ascii="宋体" w:hAnsi="宋体" w:cs="宋体"/>
                <w:kern w:val="0"/>
                <w:sz w:val="24"/>
              </w:rPr>
            </w:pPr>
            <w:r>
              <w:rPr>
                <w:rFonts w:ascii="宋体" w:hAnsi="宋体" w:cs="宋体" w:hint="eastAsia"/>
                <w:kern w:val="0"/>
                <w:sz w:val="24"/>
              </w:rPr>
              <w:t>分项合计(元)</w:t>
            </w:r>
          </w:p>
        </w:tc>
        <w:tc>
          <w:tcPr>
            <w:tcW w:w="1228" w:type="dxa"/>
            <w:shd w:val="clear" w:color="auto" w:fill="auto"/>
            <w:vAlign w:val="center"/>
          </w:tcPr>
          <w:p w:rsidR="008F3266" w:rsidRDefault="00D74470">
            <w:pPr>
              <w:spacing w:line="360" w:lineRule="auto"/>
              <w:ind w:leftChars="-23" w:left="-48" w:rightChars="-31" w:right="-65"/>
              <w:jc w:val="center"/>
              <w:rPr>
                <w:rFonts w:ascii="宋体" w:hAnsi="宋体" w:cs="宋体"/>
                <w:kern w:val="0"/>
                <w:sz w:val="24"/>
              </w:rPr>
            </w:pPr>
            <w:r>
              <w:rPr>
                <w:rFonts w:ascii="宋体" w:hAnsi="宋体" w:cs="宋体" w:hint="eastAsia"/>
                <w:kern w:val="0"/>
                <w:sz w:val="24"/>
              </w:rPr>
              <w:t>备注</w:t>
            </w:r>
          </w:p>
        </w:tc>
      </w:tr>
      <w:tr w:rsidR="008F3266">
        <w:trPr>
          <w:trHeight w:val="20"/>
        </w:trPr>
        <w:tc>
          <w:tcPr>
            <w:tcW w:w="652" w:type="dxa"/>
            <w:shd w:val="clear" w:color="auto" w:fill="auto"/>
            <w:vAlign w:val="center"/>
          </w:tcPr>
          <w:p w:rsidR="008F3266" w:rsidRDefault="008F3266" w:rsidP="00D74470">
            <w:pPr>
              <w:numPr>
                <w:ilvl w:val="0"/>
                <w:numId w:val="75"/>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rsidR="008F3266" w:rsidRDefault="008F3266">
            <w:pPr>
              <w:spacing w:line="240" w:lineRule="atLeast"/>
              <w:ind w:leftChars="-23" w:left="-48" w:rightChars="-31" w:right="-65"/>
              <w:jc w:val="left"/>
              <w:rPr>
                <w:rFonts w:ascii="宋体" w:eastAsia="宋体" w:hAnsi="宋体" w:cs="宋体"/>
                <w:kern w:val="0"/>
                <w:sz w:val="24"/>
                <w:szCs w:val="24"/>
              </w:rPr>
            </w:pPr>
          </w:p>
        </w:tc>
        <w:tc>
          <w:tcPr>
            <w:tcW w:w="1224" w:type="dxa"/>
            <w:shd w:val="clear" w:color="auto" w:fill="auto"/>
            <w:vAlign w:val="center"/>
          </w:tcPr>
          <w:p w:rsidR="008F3266" w:rsidRDefault="008F3266">
            <w:pPr>
              <w:spacing w:line="240" w:lineRule="atLeast"/>
              <w:ind w:leftChars="-23" w:left="-48" w:rightChars="-31" w:right="-65"/>
              <w:jc w:val="left"/>
              <w:rPr>
                <w:rFonts w:ascii="宋体" w:eastAsia="宋体" w:hAnsi="宋体" w:cs="宋体"/>
                <w:kern w:val="0"/>
                <w:sz w:val="24"/>
                <w:szCs w:val="24"/>
              </w:rPr>
            </w:pPr>
          </w:p>
        </w:tc>
        <w:tc>
          <w:tcPr>
            <w:tcW w:w="907" w:type="dxa"/>
            <w:shd w:val="clear" w:color="auto" w:fill="auto"/>
            <w:vAlign w:val="center"/>
          </w:tcPr>
          <w:p w:rsidR="008F3266" w:rsidRDefault="008F3266" w:rsidP="008F3266">
            <w:pPr>
              <w:spacing w:line="240" w:lineRule="atLeast"/>
              <w:ind w:leftChars="-23" w:left="-48" w:rightChars="-179" w:right="-376"/>
              <w:jc w:val="center"/>
              <w:rPr>
                <w:rFonts w:ascii="宋体" w:eastAsia="宋体" w:hAnsi="宋体" w:cs="宋体"/>
                <w:kern w:val="0"/>
                <w:sz w:val="24"/>
                <w:szCs w:val="24"/>
              </w:rPr>
            </w:pPr>
          </w:p>
        </w:tc>
        <w:tc>
          <w:tcPr>
            <w:tcW w:w="1278" w:type="dxa"/>
            <w:shd w:val="clear" w:color="auto" w:fill="auto"/>
            <w:vAlign w:val="center"/>
          </w:tcPr>
          <w:p w:rsidR="008F3266" w:rsidRDefault="008F3266">
            <w:pPr>
              <w:spacing w:line="240" w:lineRule="atLeast"/>
              <w:ind w:leftChars="-23" w:left="-48" w:rightChars="-31" w:right="-65"/>
              <w:jc w:val="center"/>
              <w:rPr>
                <w:rFonts w:ascii="宋体" w:eastAsia="宋体" w:hAnsi="宋体" w:cs="宋体"/>
                <w:kern w:val="0"/>
                <w:sz w:val="24"/>
                <w:szCs w:val="24"/>
              </w:rPr>
            </w:pPr>
          </w:p>
        </w:tc>
        <w:tc>
          <w:tcPr>
            <w:tcW w:w="1843" w:type="dxa"/>
            <w:shd w:val="clear" w:color="auto" w:fill="auto"/>
            <w:vAlign w:val="center"/>
          </w:tcPr>
          <w:p w:rsidR="008F3266" w:rsidRDefault="008F3266">
            <w:pPr>
              <w:spacing w:line="240" w:lineRule="atLeast"/>
              <w:ind w:leftChars="-23" w:left="-48" w:rightChars="-31" w:right="-65"/>
              <w:jc w:val="left"/>
              <w:rPr>
                <w:rFonts w:ascii="宋体" w:eastAsia="宋体" w:hAnsi="宋体" w:cs="宋体"/>
                <w:kern w:val="0"/>
                <w:sz w:val="24"/>
                <w:szCs w:val="24"/>
              </w:rPr>
            </w:pPr>
          </w:p>
        </w:tc>
        <w:tc>
          <w:tcPr>
            <w:tcW w:w="1228" w:type="dxa"/>
            <w:shd w:val="clear" w:color="auto" w:fill="auto"/>
            <w:vAlign w:val="center"/>
          </w:tcPr>
          <w:p w:rsidR="008F3266" w:rsidRDefault="008F3266">
            <w:pPr>
              <w:spacing w:line="240" w:lineRule="atLeast"/>
              <w:ind w:leftChars="-23" w:left="-48" w:rightChars="-31" w:right="-65"/>
              <w:jc w:val="center"/>
              <w:rPr>
                <w:rFonts w:ascii="宋体" w:eastAsia="宋体" w:hAnsi="宋体" w:cs="宋体"/>
                <w:kern w:val="0"/>
                <w:sz w:val="24"/>
                <w:szCs w:val="24"/>
              </w:rPr>
            </w:pPr>
          </w:p>
        </w:tc>
      </w:tr>
      <w:tr w:rsidR="008F3266">
        <w:trPr>
          <w:trHeight w:val="20"/>
        </w:trPr>
        <w:tc>
          <w:tcPr>
            <w:tcW w:w="652" w:type="dxa"/>
            <w:shd w:val="clear" w:color="auto" w:fill="auto"/>
            <w:vAlign w:val="center"/>
          </w:tcPr>
          <w:p w:rsidR="008F3266" w:rsidRDefault="008F3266" w:rsidP="00D74470">
            <w:pPr>
              <w:numPr>
                <w:ilvl w:val="0"/>
                <w:numId w:val="75"/>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rsidR="008F3266" w:rsidRDefault="008F3266">
            <w:pPr>
              <w:spacing w:line="240" w:lineRule="atLeast"/>
              <w:ind w:leftChars="-23" w:left="-48" w:rightChars="-31" w:right="-65"/>
              <w:jc w:val="left"/>
              <w:rPr>
                <w:rFonts w:ascii="宋体" w:eastAsia="宋体" w:hAnsi="宋体" w:cs="宋体"/>
                <w:kern w:val="0"/>
                <w:sz w:val="24"/>
                <w:szCs w:val="24"/>
              </w:rPr>
            </w:pPr>
          </w:p>
        </w:tc>
        <w:tc>
          <w:tcPr>
            <w:tcW w:w="1224" w:type="dxa"/>
            <w:shd w:val="clear" w:color="auto" w:fill="auto"/>
            <w:vAlign w:val="center"/>
          </w:tcPr>
          <w:p w:rsidR="008F3266" w:rsidRDefault="008F3266">
            <w:pPr>
              <w:spacing w:line="240" w:lineRule="atLeast"/>
              <w:ind w:leftChars="-23" w:left="-48" w:rightChars="-31" w:right="-65"/>
              <w:jc w:val="left"/>
              <w:rPr>
                <w:rFonts w:ascii="宋体" w:eastAsia="宋体" w:hAnsi="宋体" w:cs="宋体"/>
                <w:kern w:val="0"/>
                <w:sz w:val="24"/>
                <w:szCs w:val="24"/>
              </w:rPr>
            </w:pPr>
          </w:p>
        </w:tc>
        <w:tc>
          <w:tcPr>
            <w:tcW w:w="907" w:type="dxa"/>
            <w:shd w:val="clear" w:color="auto" w:fill="auto"/>
            <w:vAlign w:val="center"/>
          </w:tcPr>
          <w:p w:rsidR="008F3266" w:rsidRDefault="008F3266">
            <w:pPr>
              <w:spacing w:line="240" w:lineRule="atLeast"/>
              <w:ind w:leftChars="-23" w:left="-48" w:rightChars="-31" w:right="-65"/>
              <w:jc w:val="center"/>
              <w:rPr>
                <w:rFonts w:ascii="宋体" w:eastAsia="宋体" w:hAnsi="宋体" w:cs="宋体"/>
                <w:kern w:val="0"/>
                <w:sz w:val="24"/>
                <w:szCs w:val="24"/>
              </w:rPr>
            </w:pPr>
          </w:p>
        </w:tc>
        <w:tc>
          <w:tcPr>
            <w:tcW w:w="1278" w:type="dxa"/>
            <w:shd w:val="clear" w:color="auto" w:fill="auto"/>
            <w:vAlign w:val="center"/>
          </w:tcPr>
          <w:p w:rsidR="008F3266" w:rsidRDefault="008F3266">
            <w:pPr>
              <w:spacing w:line="240" w:lineRule="atLeast"/>
              <w:ind w:leftChars="-23" w:left="-48" w:rightChars="-31" w:right="-65"/>
              <w:jc w:val="center"/>
              <w:rPr>
                <w:rFonts w:ascii="宋体" w:eastAsia="宋体" w:hAnsi="宋体" w:cs="宋体"/>
                <w:kern w:val="0"/>
                <w:sz w:val="24"/>
                <w:szCs w:val="24"/>
              </w:rPr>
            </w:pPr>
          </w:p>
        </w:tc>
        <w:tc>
          <w:tcPr>
            <w:tcW w:w="1843" w:type="dxa"/>
            <w:shd w:val="clear" w:color="auto" w:fill="auto"/>
            <w:vAlign w:val="center"/>
          </w:tcPr>
          <w:p w:rsidR="008F3266" w:rsidRDefault="008F3266">
            <w:pPr>
              <w:spacing w:line="240" w:lineRule="atLeast"/>
              <w:ind w:leftChars="-23" w:left="-48" w:rightChars="-31" w:right="-65"/>
              <w:jc w:val="left"/>
              <w:rPr>
                <w:rFonts w:ascii="宋体" w:eastAsia="宋体" w:hAnsi="宋体" w:cs="宋体"/>
                <w:kern w:val="0"/>
                <w:sz w:val="24"/>
                <w:szCs w:val="24"/>
              </w:rPr>
            </w:pPr>
          </w:p>
        </w:tc>
        <w:tc>
          <w:tcPr>
            <w:tcW w:w="1228" w:type="dxa"/>
            <w:shd w:val="clear" w:color="auto" w:fill="auto"/>
            <w:vAlign w:val="center"/>
          </w:tcPr>
          <w:p w:rsidR="008F3266" w:rsidRDefault="008F3266">
            <w:pPr>
              <w:spacing w:line="240" w:lineRule="atLeast"/>
              <w:ind w:leftChars="-23" w:left="-48" w:rightChars="-31" w:right="-65"/>
              <w:jc w:val="center"/>
              <w:rPr>
                <w:rFonts w:ascii="宋体" w:eastAsia="宋体" w:hAnsi="宋体" w:cs="宋体"/>
                <w:kern w:val="0"/>
                <w:sz w:val="24"/>
                <w:szCs w:val="24"/>
              </w:rPr>
            </w:pPr>
          </w:p>
        </w:tc>
      </w:tr>
      <w:tr w:rsidR="008F3266">
        <w:trPr>
          <w:trHeight w:val="20"/>
        </w:trPr>
        <w:tc>
          <w:tcPr>
            <w:tcW w:w="652" w:type="dxa"/>
            <w:shd w:val="clear" w:color="auto" w:fill="auto"/>
            <w:vAlign w:val="center"/>
          </w:tcPr>
          <w:p w:rsidR="008F3266" w:rsidRDefault="00D74470">
            <w:pPr>
              <w:tabs>
                <w:tab w:val="left" w:pos="82"/>
              </w:tabs>
              <w:adjustRightInd w:val="0"/>
              <w:snapToGrid w:val="0"/>
              <w:jc w:val="center"/>
              <w:rPr>
                <w:rFonts w:ascii="宋体" w:hAnsi="宋体"/>
                <w:sz w:val="24"/>
              </w:rPr>
            </w:pPr>
            <w:r>
              <w:rPr>
                <w:rFonts w:ascii="宋体" w:hAnsi="宋体" w:hint="eastAsia"/>
                <w:sz w:val="24"/>
              </w:rPr>
              <w:t>…</w:t>
            </w:r>
          </w:p>
        </w:tc>
        <w:tc>
          <w:tcPr>
            <w:tcW w:w="2414" w:type="dxa"/>
            <w:shd w:val="clear" w:color="auto" w:fill="auto"/>
            <w:vAlign w:val="center"/>
          </w:tcPr>
          <w:p w:rsidR="008F3266" w:rsidRDefault="008F3266">
            <w:pPr>
              <w:spacing w:line="240" w:lineRule="atLeast"/>
              <w:ind w:leftChars="-23" w:left="-48" w:rightChars="-31" w:right="-65"/>
              <w:jc w:val="left"/>
              <w:rPr>
                <w:rFonts w:ascii="宋体" w:eastAsia="宋体" w:hAnsi="宋体" w:cs="宋体"/>
                <w:kern w:val="0"/>
                <w:sz w:val="24"/>
                <w:szCs w:val="24"/>
              </w:rPr>
            </w:pPr>
          </w:p>
        </w:tc>
        <w:tc>
          <w:tcPr>
            <w:tcW w:w="1224" w:type="dxa"/>
            <w:shd w:val="clear" w:color="auto" w:fill="auto"/>
            <w:vAlign w:val="center"/>
          </w:tcPr>
          <w:p w:rsidR="008F3266" w:rsidRDefault="008F3266">
            <w:pPr>
              <w:spacing w:line="240" w:lineRule="atLeast"/>
              <w:ind w:leftChars="-23" w:left="-48" w:rightChars="-31" w:right="-65"/>
              <w:jc w:val="left"/>
              <w:rPr>
                <w:rFonts w:ascii="宋体" w:eastAsia="宋体" w:hAnsi="宋体" w:cs="宋体"/>
                <w:kern w:val="0"/>
                <w:sz w:val="24"/>
                <w:szCs w:val="24"/>
              </w:rPr>
            </w:pPr>
          </w:p>
        </w:tc>
        <w:tc>
          <w:tcPr>
            <w:tcW w:w="907" w:type="dxa"/>
            <w:shd w:val="clear" w:color="auto" w:fill="auto"/>
            <w:vAlign w:val="center"/>
          </w:tcPr>
          <w:p w:rsidR="008F3266" w:rsidRDefault="008F3266">
            <w:pPr>
              <w:spacing w:line="240" w:lineRule="atLeast"/>
              <w:ind w:leftChars="-23" w:left="-48" w:rightChars="-31" w:right="-65"/>
              <w:jc w:val="center"/>
              <w:rPr>
                <w:rFonts w:ascii="宋体" w:eastAsia="宋体" w:hAnsi="宋体" w:cs="宋体"/>
                <w:kern w:val="0"/>
                <w:sz w:val="24"/>
                <w:szCs w:val="24"/>
              </w:rPr>
            </w:pPr>
          </w:p>
        </w:tc>
        <w:tc>
          <w:tcPr>
            <w:tcW w:w="1278" w:type="dxa"/>
            <w:shd w:val="clear" w:color="auto" w:fill="auto"/>
            <w:vAlign w:val="center"/>
          </w:tcPr>
          <w:p w:rsidR="008F3266" w:rsidRDefault="008F3266">
            <w:pPr>
              <w:spacing w:line="240" w:lineRule="atLeast"/>
              <w:ind w:leftChars="-23" w:left="-48" w:rightChars="-31" w:right="-65"/>
              <w:jc w:val="center"/>
              <w:rPr>
                <w:rFonts w:ascii="宋体" w:eastAsia="宋体" w:hAnsi="宋体" w:cs="宋体"/>
                <w:kern w:val="0"/>
                <w:sz w:val="24"/>
                <w:szCs w:val="24"/>
              </w:rPr>
            </w:pPr>
          </w:p>
        </w:tc>
        <w:tc>
          <w:tcPr>
            <w:tcW w:w="1843" w:type="dxa"/>
            <w:shd w:val="clear" w:color="auto" w:fill="auto"/>
            <w:vAlign w:val="center"/>
          </w:tcPr>
          <w:p w:rsidR="008F3266" w:rsidRDefault="008F3266">
            <w:pPr>
              <w:spacing w:line="240" w:lineRule="atLeast"/>
              <w:ind w:leftChars="-23" w:left="-48" w:rightChars="-31" w:right="-65"/>
              <w:jc w:val="left"/>
              <w:rPr>
                <w:rFonts w:ascii="宋体" w:eastAsia="宋体" w:hAnsi="宋体" w:cs="宋体"/>
                <w:kern w:val="0"/>
                <w:sz w:val="24"/>
                <w:szCs w:val="24"/>
              </w:rPr>
            </w:pPr>
          </w:p>
        </w:tc>
        <w:tc>
          <w:tcPr>
            <w:tcW w:w="1228" w:type="dxa"/>
            <w:shd w:val="clear" w:color="auto" w:fill="auto"/>
            <w:vAlign w:val="center"/>
          </w:tcPr>
          <w:p w:rsidR="008F3266" w:rsidRDefault="008F3266">
            <w:pPr>
              <w:spacing w:line="240" w:lineRule="atLeast"/>
              <w:ind w:leftChars="-23" w:left="-48" w:rightChars="-31" w:right="-65"/>
              <w:jc w:val="center"/>
              <w:rPr>
                <w:rFonts w:ascii="宋体" w:eastAsia="宋体" w:hAnsi="宋体" w:cs="宋体"/>
                <w:kern w:val="0"/>
                <w:sz w:val="24"/>
                <w:szCs w:val="24"/>
              </w:rPr>
            </w:pPr>
          </w:p>
        </w:tc>
      </w:tr>
      <w:tr w:rsidR="008F3266">
        <w:trPr>
          <w:trHeight w:val="20"/>
        </w:trPr>
        <w:tc>
          <w:tcPr>
            <w:tcW w:w="6475" w:type="dxa"/>
            <w:gridSpan w:val="5"/>
            <w:shd w:val="clear" w:color="auto" w:fill="auto"/>
            <w:vAlign w:val="center"/>
          </w:tcPr>
          <w:p w:rsidR="008F3266" w:rsidRDefault="00D74470">
            <w:pPr>
              <w:spacing w:line="240" w:lineRule="atLeast"/>
              <w:ind w:leftChars="-23" w:left="-48" w:rightChars="-31" w:right="-65"/>
              <w:jc w:val="center"/>
              <w:rPr>
                <w:rFonts w:ascii="宋体" w:eastAsia="宋体" w:hAnsi="宋体" w:cs="宋体"/>
                <w:kern w:val="0"/>
                <w:sz w:val="24"/>
                <w:szCs w:val="24"/>
              </w:rPr>
            </w:pPr>
            <w:r>
              <w:rPr>
                <w:rFonts w:ascii="宋体" w:eastAsia="宋体" w:hAnsi="宋体" w:cs="宋体" w:hint="eastAsia"/>
                <w:kern w:val="0"/>
                <w:sz w:val="24"/>
                <w:szCs w:val="24"/>
              </w:rPr>
              <w:t>合计</w:t>
            </w:r>
          </w:p>
        </w:tc>
        <w:tc>
          <w:tcPr>
            <w:tcW w:w="3071" w:type="dxa"/>
            <w:gridSpan w:val="2"/>
            <w:shd w:val="clear" w:color="auto" w:fill="auto"/>
            <w:vAlign w:val="center"/>
          </w:tcPr>
          <w:p w:rsidR="008F3266" w:rsidRDefault="008F3266">
            <w:pPr>
              <w:spacing w:line="240" w:lineRule="atLeast"/>
              <w:ind w:leftChars="-23" w:left="-48" w:rightChars="-31" w:right="-65"/>
              <w:jc w:val="left"/>
              <w:rPr>
                <w:rFonts w:ascii="宋体" w:eastAsia="宋体" w:hAnsi="宋体" w:cs="宋体"/>
                <w:kern w:val="0"/>
                <w:sz w:val="24"/>
                <w:szCs w:val="24"/>
              </w:rPr>
            </w:pPr>
          </w:p>
        </w:tc>
      </w:tr>
    </w:tbl>
    <w:p w:rsidR="008F3266" w:rsidRDefault="00D74470" w:rsidP="00BF729E">
      <w:pPr>
        <w:spacing w:beforeLines="50" w:line="360" w:lineRule="auto"/>
        <w:ind w:firstLineChars="198" w:firstLine="475"/>
        <w:jc w:val="left"/>
        <w:rPr>
          <w:rFonts w:ascii="宋体" w:eastAsia="宋体" w:hAnsi="宋体" w:cs="Times New Roman"/>
          <w:sz w:val="24"/>
          <w:szCs w:val="21"/>
          <w:lang w:val="zh-CN"/>
        </w:rPr>
      </w:pPr>
      <w:r>
        <w:rPr>
          <w:rFonts w:ascii="宋体" w:eastAsia="宋体" w:hAnsi="宋体" w:cs="Times New Roman" w:hint="eastAsia"/>
          <w:sz w:val="24"/>
          <w:szCs w:val="21"/>
          <w:lang w:val="zh-CN"/>
        </w:rPr>
        <w:t>本公司对上述声明的真实性负责。如有虚假，将依法承担相应责任。</w:t>
      </w:r>
    </w:p>
    <w:p w:rsidR="008F3266" w:rsidRDefault="008F3266">
      <w:pPr>
        <w:spacing w:line="360" w:lineRule="auto"/>
        <w:rPr>
          <w:rFonts w:ascii="宋体" w:eastAsia="宋体" w:hAnsi="宋体" w:cs="Times New Roman"/>
          <w:bCs/>
          <w:sz w:val="24"/>
          <w:szCs w:val="24"/>
        </w:rPr>
      </w:pPr>
    </w:p>
    <w:p w:rsidR="008F3266" w:rsidRDefault="00D74470">
      <w:pPr>
        <w:pStyle w:val="a7"/>
        <w:spacing w:line="360" w:lineRule="auto"/>
        <w:ind w:left="960" w:hangingChars="400" w:hanging="960"/>
        <w:jc w:val="left"/>
        <w:rPr>
          <w:rFonts w:hAnsi="宋体" w:cs="Corbel"/>
          <w:sz w:val="24"/>
        </w:rPr>
      </w:pPr>
      <w:r>
        <w:rPr>
          <w:rFonts w:eastAsia="宋体" w:hAnsi="宋体" w:cs="Times New Roman" w:hint="eastAsia"/>
          <w:bCs/>
          <w:sz w:val="24"/>
          <w:szCs w:val="24"/>
        </w:rPr>
        <w:t>说明：</w:t>
      </w:r>
      <w:r>
        <w:rPr>
          <w:rFonts w:hAnsi="宋体" w:cs="Corbel" w:hint="eastAsia"/>
          <w:sz w:val="24"/>
        </w:rPr>
        <w:t>1、投标人所投货物为自己制造的，也应按本声明函格式填写。</w:t>
      </w:r>
    </w:p>
    <w:p w:rsidR="008F3266" w:rsidRDefault="00D74470">
      <w:pPr>
        <w:pStyle w:val="a7"/>
        <w:spacing w:line="360" w:lineRule="auto"/>
        <w:ind w:leftChars="342" w:left="958" w:hangingChars="100" w:hanging="240"/>
        <w:jc w:val="left"/>
        <w:rPr>
          <w:rFonts w:hAnsi="宋体"/>
          <w:sz w:val="24"/>
        </w:rPr>
      </w:pPr>
      <w:r>
        <w:rPr>
          <w:rFonts w:hAnsi="宋体" w:hint="eastAsia"/>
          <w:sz w:val="24"/>
        </w:rPr>
        <w:t>2、组成联合体的大中型企业和其他自然人、法人或者其他组织，与小型、微型企业之间不得存在投资关系。</w:t>
      </w:r>
    </w:p>
    <w:p w:rsidR="008F3266" w:rsidRDefault="00D74470">
      <w:pPr>
        <w:pStyle w:val="a7"/>
        <w:spacing w:line="360" w:lineRule="auto"/>
        <w:ind w:leftChars="342" w:left="958" w:hangingChars="100" w:hanging="240"/>
        <w:jc w:val="left"/>
        <w:rPr>
          <w:rFonts w:eastAsia="宋体" w:hAnsi="宋体" w:cs="Times New Roman"/>
          <w:bCs/>
          <w:sz w:val="24"/>
          <w:szCs w:val="24"/>
        </w:rPr>
      </w:pPr>
      <w:r>
        <w:rPr>
          <w:rFonts w:hAnsi="宋体" w:hint="eastAsia"/>
          <w:sz w:val="24"/>
        </w:rPr>
        <w:t>3、如以联合体方式参与本项目投标的供应商，则应由联合体双方签字盖章。</w:t>
      </w:r>
    </w:p>
    <w:p w:rsidR="008F3266" w:rsidRDefault="00D74470" w:rsidP="008F3266">
      <w:pPr>
        <w:spacing w:before="100" w:beforeAutospacing="1" w:after="100" w:afterAutospacing="1" w:line="360" w:lineRule="auto"/>
        <w:ind w:firstLineChars="1382" w:firstLine="3330"/>
        <w:rPr>
          <w:rFonts w:ascii="宋体" w:eastAsia="宋体" w:hAnsi="宋体" w:cs="Times New Roman"/>
          <w:b/>
          <w:bCs/>
          <w:sz w:val="24"/>
          <w:szCs w:val="21"/>
          <w:lang w:val="zh-CN"/>
        </w:rPr>
      </w:pPr>
      <w:r>
        <w:rPr>
          <w:rFonts w:ascii="宋体" w:eastAsia="宋体" w:hAnsi="宋体" w:cs="Times New Roman" w:hint="eastAsia"/>
          <w:b/>
          <w:bCs/>
          <w:sz w:val="24"/>
          <w:szCs w:val="21"/>
          <w:lang w:val="zh-CN"/>
        </w:rPr>
        <w:t>制造商（公章）：</w:t>
      </w:r>
    </w:p>
    <w:p w:rsidR="008F3266" w:rsidRDefault="00D74470" w:rsidP="008F3266">
      <w:pPr>
        <w:spacing w:before="100" w:beforeAutospacing="1" w:after="100" w:afterAutospacing="1" w:line="360" w:lineRule="auto"/>
        <w:ind w:firstLineChars="1382" w:firstLine="3330"/>
        <w:rPr>
          <w:rFonts w:ascii="宋体" w:eastAsia="宋体" w:hAnsi="宋体" w:cs="Times New Roman"/>
          <w:b/>
          <w:bCs/>
          <w:sz w:val="24"/>
          <w:szCs w:val="21"/>
          <w:lang w:val="zh-CN"/>
        </w:rPr>
      </w:pPr>
      <w:r>
        <w:rPr>
          <w:rFonts w:ascii="宋体" w:eastAsia="宋体" w:hAnsi="宋体" w:cs="Times New Roman" w:hint="eastAsia"/>
          <w:b/>
          <w:bCs/>
          <w:sz w:val="24"/>
          <w:szCs w:val="21"/>
          <w:lang w:val="zh-CN"/>
        </w:rPr>
        <w:t>制造商法定代表人（</w:t>
      </w:r>
      <w:r>
        <w:rPr>
          <w:rFonts w:ascii="宋体" w:eastAsia="宋体" w:hAnsi="宋体" w:cs="Times New Roman" w:hint="eastAsia"/>
          <w:b/>
          <w:sz w:val="24"/>
          <w:szCs w:val="21"/>
          <w:lang w:val="zh-CN"/>
        </w:rPr>
        <w:t>签字或盖章</w:t>
      </w:r>
      <w:r>
        <w:rPr>
          <w:rFonts w:ascii="宋体" w:eastAsia="宋体" w:hAnsi="宋体" w:cs="Times New Roman" w:hint="eastAsia"/>
          <w:b/>
          <w:bCs/>
          <w:sz w:val="24"/>
          <w:szCs w:val="21"/>
          <w:lang w:val="zh-CN"/>
        </w:rPr>
        <w:t>）：</w:t>
      </w:r>
    </w:p>
    <w:p w:rsidR="008F3266" w:rsidRDefault="00D74470" w:rsidP="008F3266">
      <w:pPr>
        <w:spacing w:before="100" w:beforeAutospacing="1" w:after="100" w:afterAutospacing="1" w:line="360" w:lineRule="auto"/>
        <w:ind w:firstLineChars="1382" w:firstLine="3330"/>
      </w:pPr>
      <w:r>
        <w:rPr>
          <w:rFonts w:ascii="Times New Roman" w:eastAsia="宋体" w:hAnsi="宋体" w:cs="Times New Roman" w:hint="eastAsia"/>
          <w:b/>
          <w:sz w:val="24"/>
          <w:szCs w:val="24"/>
        </w:rPr>
        <w:t>日 </w:t>
      </w:r>
      <w:r>
        <w:rPr>
          <w:rFonts w:ascii="Times New Roman" w:eastAsia="宋体" w:hAnsi="宋体" w:cs="Times New Roman" w:hint="eastAsia"/>
          <w:b/>
          <w:sz w:val="24"/>
          <w:szCs w:val="24"/>
        </w:rPr>
        <w:t xml:space="preserve"> </w:t>
      </w:r>
      <w:r>
        <w:rPr>
          <w:rFonts w:ascii="Times New Roman" w:eastAsia="宋体" w:hAnsi="宋体" w:cs="Times New Roman" w:hint="eastAsia"/>
          <w:b/>
          <w:sz w:val="24"/>
          <w:szCs w:val="24"/>
        </w:rPr>
        <w:t> 期：</w:t>
      </w:r>
    </w:p>
    <w:p w:rsidR="008F3266" w:rsidRDefault="00D74470">
      <w:r>
        <w:br w:type="page"/>
      </w:r>
    </w:p>
    <w:p w:rsidR="008F3266" w:rsidRDefault="00D74470" w:rsidP="00BF729E">
      <w:pPr>
        <w:pStyle w:val="2"/>
        <w:numPr>
          <w:ilvl w:val="0"/>
          <w:numId w:val="74"/>
        </w:numPr>
        <w:spacing w:before="100" w:beforeAutospacing="1" w:afterLines="50" w:line="360" w:lineRule="auto"/>
        <w:ind w:left="1288" w:hanging="1288"/>
        <w:rPr>
          <w:rFonts w:ascii="宋体" w:eastAsia="宋体" w:hAnsi="宋体"/>
        </w:rPr>
      </w:pPr>
      <w:bookmarkStart w:id="129" w:name="_Toc1434"/>
      <w:bookmarkStart w:id="130" w:name="_Toc494665003"/>
      <w:bookmarkStart w:id="131" w:name="_Toc494745320"/>
      <w:bookmarkStart w:id="132" w:name="_Toc494665556"/>
      <w:bookmarkStart w:id="133" w:name="_Toc456264006"/>
      <w:bookmarkStart w:id="134" w:name="_Toc514876835"/>
      <w:bookmarkStart w:id="135" w:name="_Toc494721103"/>
      <w:bookmarkStart w:id="136" w:name="_Toc494702273"/>
      <w:bookmarkStart w:id="137" w:name="_Toc494665953"/>
      <w:r>
        <w:rPr>
          <w:rFonts w:ascii="宋体" w:eastAsia="宋体" w:hAnsi="宋体" w:hint="eastAsia"/>
        </w:rPr>
        <w:lastRenderedPageBreak/>
        <w:t>中小企业声明函</w:t>
      </w:r>
      <w:bookmarkEnd w:id="129"/>
      <w:bookmarkEnd w:id="130"/>
      <w:bookmarkEnd w:id="131"/>
      <w:bookmarkEnd w:id="132"/>
      <w:bookmarkEnd w:id="133"/>
      <w:bookmarkEnd w:id="134"/>
      <w:bookmarkEnd w:id="135"/>
      <w:bookmarkEnd w:id="136"/>
      <w:bookmarkEnd w:id="137"/>
    </w:p>
    <w:p w:rsidR="008F3266" w:rsidRDefault="00D74470">
      <w:pPr>
        <w:adjustRightInd w:val="0"/>
        <w:snapToGrid w:val="0"/>
        <w:jc w:val="center"/>
        <w:rPr>
          <w:rFonts w:ascii="宋体" w:eastAsia="宋体" w:hAnsi="宋体" w:cs="Times New Roman"/>
          <w:b/>
          <w:sz w:val="30"/>
          <w:szCs w:val="30"/>
          <w:lang w:val="zh-CN"/>
        </w:rPr>
      </w:pPr>
      <w:r>
        <w:rPr>
          <w:rFonts w:ascii="宋体" w:eastAsia="宋体" w:hAnsi="宋体" w:cs="Times New Roman" w:hint="eastAsia"/>
          <w:b/>
          <w:sz w:val="30"/>
          <w:szCs w:val="30"/>
          <w:lang w:val="zh-CN"/>
        </w:rPr>
        <w:t>中小企业声明函</w:t>
      </w:r>
    </w:p>
    <w:p w:rsidR="008F3266" w:rsidRDefault="00D74470" w:rsidP="00BF729E">
      <w:pPr>
        <w:adjustRightInd w:val="0"/>
        <w:snapToGrid w:val="0"/>
        <w:spacing w:beforeLines="50" w:afterLines="50"/>
        <w:jc w:val="center"/>
        <w:rPr>
          <w:rFonts w:ascii="宋体" w:eastAsia="宋体" w:hAnsi="Courier New" w:cs="Times New Roman"/>
          <w:sz w:val="24"/>
          <w:szCs w:val="21"/>
          <w:lang w:val="zh-CN"/>
        </w:rPr>
      </w:pPr>
      <w:r>
        <w:rPr>
          <w:rFonts w:ascii="宋体" w:eastAsia="宋体" w:hAnsi="Courier New" w:cs="Times New Roman" w:hint="eastAsia"/>
          <w:sz w:val="24"/>
          <w:szCs w:val="21"/>
          <w:lang w:val="zh-CN"/>
        </w:rPr>
        <w:t>（适用于工程类、服务类项目）</w:t>
      </w:r>
    </w:p>
    <w:p w:rsidR="008F3266" w:rsidRDefault="00D74470">
      <w:pPr>
        <w:spacing w:line="360" w:lineRule="auto"/>
        <w:rPr>
          <w:b/>
          <w:sz w:val="28"/>
          <w:szCs w:val="28"/>
        </w:rPr>
      </w:pPr>
      <w:r>
        <w:rPr>
          <w:rFonts w:hint="eastAsia"/>
          <w:b/>
          <w:sz w:val="28"/>
          <w:szCs w:val="28"/>
        </w:rPr>
        <w:t>采购人（或采购代理公司）：</w:t>
      </w:r>
    </w:p>
    <w:p w:rsidR="008F3266" w:rsidRDefault="00D74470">
      <w:pPr>
        <w:spacing w:line="360" w:lineRule="auto"/>
        <w:ind w:firstLineChars="198" w:firstLine="475"/>
        <w:jc w:val="left"/>
        <w:rPr>
          <w:rFonts w:ascii="宋体" w:eastAsia="宋体" w:hAnsi="宋体" w:cs="Times New Roman"/>
          <w:sz w:val="24"/>
          <w:szCs w:val="21"/>
          <w:lang w:val="zh-CN"/>
        </w:rPr>
      </w:pPr>
      <w:r>
        <w:rPr>
          <w:rFonts w:ascii="宋体" w:eastAsia="宋体" w:hAnsi="宋体" w:cs="Times New Roman" w:hint="eastAsia"/>
          <w:sz w:val="24"/>
          <w:szCs w:val="21"/>
          <w:lang w:val="zh-CN"/>
        </w:rPr>
        <w:t>本公司郑重声明，根据《政府采购促进中小企业发展暂行办法》（财库〔2011〕181号）的规定，本公司为______（请填写：中型、小型、微型）企业。本公司同时满足以下条件：</w:t>
      </w:r>
    </w:p>
    <w:p w:rsidR="008F3266" w:rsidRDefault="00D74470">
      <w:pPr>
        <w:spacing w:line="360" w:lineRule="auto"/>
        <w:ind w:firstLineChars="198" w:firstLine="475"/>
        <w:jc w:val="left"/>
        <w:rPr>
          <w:rFonts w:ascii="宋体" w:eastAsia="宋体" w:hAnsi="宋体" w:cs="Times New Roman"/>
          <w:sz w:val="24"/>
          <w:szCs w:val="21"/>
          <w:lang w:val="zh-CN"/>
        </w:rPr>
      </w:pPr>
      <w:r>
        <w:rPr>
          <w:rFonts w:ascii="宋体" w:eastAsia="宋体" w:hAnsi="宋体" w:cs="Times New Roman" w:hint="eastAsia"/>
          <w:sz w:val="24"/>
          <w:szCs w:val="21"/>
          <w:lang w:val="zh-CN"/>
        </w:rPr>
        <w:t>1.根据《工业和信息化部、国家统计局、国家发展和改革委员会、财政部关于印发中小企业划型标准规定的通知》（工信部联企业〔2011〕300号）规定的划分标准</w:t>
      </w:r>
      <w:r>
        <w:rPr>
          <w:rFonts w:hAnsi="宋体" w:hint="eastAsia"/>
          <w:sz w:val="24"/>
        </w:rPr>
        <w:t>（详见《中小企业划型标准》）</w:t>
      </w:r>
      <w:r>
        <w:rPr>
          <w:rFonts w:ascii="宋体" w:eastAsia="宋体" w:hAnsi="宋体" w:cs="Times New Roman" w:hint="eastAsia"/>
          <w:sz w:val="24"/>
          <w:szCs w:val="21"/>
          <w:lang w:val="zh-CN"/>
        </w:rPr>
        <w:t>，本公司为______（请填写：中型、小型、微型）企业。</w:t>
      </w:r>
    </w:p>
    <w:p w:rsidR="008F3266" w:rsidRDefault="00D74470">
      <w:pPr>
        <w:spacing w:line="360" w:lineRule="auto"/>
        <w:ind w:firstLineChars="198" w:firstLine="475"/>
        <w:jc w:val="left"/>
        <w:rPr>
          <w:rFonts w:ascii="宋体" w:eastAsia="宋体" w:hAnsi="宋体" w:cs="Times New Roman"/>
          <w:sz w:val="24"/>
          <w:szCs w:val="21"/>
          <w:lang w:val="zh-CN"/>
        </w:rPr>
      </w:pPr>
      <w:r>
        <w:rPr>
          <w:rFonts w:ascii="宋体" w:eastAsia="宋体" w:hAnsi="宋体" w:cs="Times New Roman" w:hint="eastAsia"/>
          <w:sz w:val="24"/>
          <w:szCs w:val="21"/>
          <w:lang w:val="zh-CN"/>
        </w:rPr>
        <w:t>2.本公司参加_</w:t>
      </w:r>
      <w:r>
        <w:rPr>
          <w:rFonts w:ascii="宋体" w:eastAsia="宋体" w:hAnsi="宋体" w:cs="Times New Roman" w:hint="eastAsia"/>
          <w:sz w:val="24"/>
          <w:szCs w:val="21"/>
          <w:u w:val="single"/>
          <w:lang w:val="zh-CN"/>
        </w:rPr>
        <w:t>_（采购人）</w:t>
      </w:r>
      <w:r>
        <w:rPr>
          <w:rFonts w:ascii="宋体" w:eastAsia="宋体" w:hAnsi="宋体" w:cs="Times New Roman" w:hint="eastAsia"/>
          <w:sz w:val="24"/>
          <w:szCs w:val="21"/>
          <w:lang w:val="zh-CN"/>
        </w:rPr>
        <w:t>的__</w:t>
      </w:r>
      <w:r>
        <w:rPr>
          <w:rFonts w:ascii="宋体" w:eastAsia="宋体" w:hAnsi="宋体" w:cs="Times New Roman" w:hint="eastAsia"/>
          <w:sz w:val="24"/>
          <w:szCs w:val="21"/>
          <w:u w:val="single"/>
          <w:lang w:val="zh-CN"/>
        </w:rPr>
        <w:t>__</w:t>
      </w:r>
      <w:r>
        <w:rPr>
          <w:rFonts w:ascii="宋体" w:eastAsia="宋体" w:hAnsi="宋体" w:cs="Times New Roman" w:hint="eastAsia"/>
          <w:sz w:val="24"/>
          <w:szCs w:val="21"/>
          <w:lang w:val="zh-CN"/>
        </w:rPr>
        <w:t>项目（项目编号：______）采购活动由本企业承担工程（或提供服务）。</w:t>
      </w:r>
    </w:p>
    <w:p w:rsidR="008F3266" w:rsidRDefault="00D74470">
      <w:pPr>
        <w:spacing w:line="360" w:lineRule="auto"/>
        <w:ind w:firstLineChars="198" w:firstLine="475"/>
        <w:jc w:val="left"/>
        <w:rPr>
          <w:rFonts w:ascii="宋体" w:eastAsia="宋体" w:hAnsi="宋体" w:cs="Times New Roman"/>
          <w:sz w:val="24"/>
          <w:szCs w:val="21"/>
          <w:lang w:val="zh-CN"/>
        </w:rPr>
      </w:pPr>
      <w:r>
        <w:rPr>
          <w:rFonts w:ascii="宋体" w:eastAsia="宋体" w:hAnsi="宋体" w:cs="Times New Roman" w:hint="eastAsia"/>
          <w:sz w:val="24"/>
          <w:szCs w:val="21"/>
          <w:lang w:val="zh-CN"/>
        </w:rPr>
        <w:t>本公司对上述声明的真实性负责。如有虚假，将依法承担相应责任。</w:t>
      </w:r>
    </w:p>
    <w:p w:rsidR="008F3266" w:rsidRDefault="008F3266">
      <w:pPr>
        <w:adjustRightInd w:val="0"/>
        <w:snapToGrid w:val="0"/>
        <w:spacing w:line="360" w:lineRule="auto"/>
        <w:rPr>
          <w:rFonts w:ascii="宋体" w:eastAsia="宋体" w:hAnsi="宋体" w:cs="Times New Roman"/>
          <w:sz w:val="28"/>
          <w:szCs w:val="24"/>
        </w:rPr>
      </w:pPr>
    </w:p>
    <w:p w:rsidR="008F3266" w:rsidRDefault="008F3266">
      <w:pPr>
        <w:adjustRightInd w:val="0"/>
        <w:snapToGrid w:val="0"/>
        <w:spacing w:line="360" w:lineRule="auto"/>
        <w:rPr>
          <w:rFonts w:ascii="宋体" w:eastAsia="宋体" w:hAnsi="宋体" w:cs="Times New Roman"/>
          <w:sz w:val="28"/>
          <w:szCs w:val="24"/>
        </w:rPr>
      </w:pPr>
    </w:p>
    <w:p w:rsidR="008F3266" w:rsidRDefault="00D74470">
      <w:pPr>
        <w:spacing w:line="360" w:lineRule="auto"/>
        <w:ind w:left="950" w:hangingChars="396" w:hanging="950"/>
        <w:jc w:val="left"/>
        <w:rPr>
          <w:rFonts w:ascii="宋体" w:eastAsia="宋体" w:hAnsi="宋体" w:cs="Times New Roman"/>
          <w:sz w:val="24"/>
          <w:szCs w:val="21"/>
          <w:lang w:val="zh-CN"/>
        </w:rPr>
      </w:pPr>
      <w:r>
        <w:rPr>
          <w:rFonts w:ascii="宋体" w:eastAsia="宋体" w:hAnsi="宋体" w:cs="Times New Roman" w:hint="eastAsia"/>
          <w:sz w:val="24"/>
          <w:szCs w:val="21"/>
          <w:lang w:val="zh-CN"/>
        </w:rPr>
        <w:t>说明：1.组成联合体的大中型企业和其他自然人、法人或者其他组织，与小型、微型企业之间不得存在投资关系。</w:t>
      </w:r>
    </w:p>
    <w:p w:rsidR="008F3266" w:rsidRDefault="00D74470" w:rsidP="008F3266">
      <w:pPr>
        <w:tabs>
          <w:tab w:val="left" w:pos="882"/>
        </w:tabs>
        <w:spacing w:line="360" w:lineRule="auto"/>
        <w:ind w:leftChars="339" w:left="938" w:hangingChars="94" w:hanging="226"/>
        <w:jc w:val="left"/>
        <w:rPr>
          <w:rFonts w:ascii="宋体" w:eastAsia="宋体" w:hAnsi="宋体" w:cs="Times New Roman"/>
          <w:sz w:val="24"/>
          <w:szCs w:val="21"/>
          <w:lang w:val="zh-CN"/>
        </w:rPr>
      </w:pPr>
      <w:r>
        <w:rPr>
          <w:rFonts w:ascii="宋体" w:eastAsia="宋体" w:hAnsi="宋体" w:cs="Times New Roman" w:hint="eastAsia"/>
          <w:sz w:val="24"/>
          <w:szCs w:val="21"/>
          <w:lang w:val="zh-CN"/>
        </w:rPr>
        <w:t>2.以联合体方式参与本项目投标的供应商，应由联合体双方签字盖章。</w:t>
      </w:r>
    </w:p>
    <w:p w:rsidR="008F3266" w:rsidRDefault="008F3266">
      <w:pPr>
        <w:spacing w:line="360" w:lineRule="auto"/>
        <w:ind w:firstLineChars="200" w:firstLine="480"/>
        <w:jc w:val="left"/>
        <w:rPr>
          <w:rFonts w:ascii="宋体" w:eastAsia="宋体" w:hAnsi="宋体" w:cs="Times New Roman"/>
          <w:sz w:val="24"/>
          <w:szCs w:val="21"/>
          <w:lang w:val="zh-CN"/>
        </w:rPr>
      </w:pPr>
    </w:p>
    <w:p w:rsidR="008F3266" w:rsidRDefault="008F3266">
      <w:pPr>
        <w:spacing w:line="360" w:lineRule="auto"/>
        <w:ind w:firstLineChars="200" w:firstLine="480"/>
        <w:jc w:val="left"/>
        <w:rPr>
          <w:rFonts w:ascii="宋体" w:eastAsia="宋体" w:hAnsi="宋体" w:cs="Times New Roman"/>
          <w:sz w:val="24"/>
          <w:szCs w:val="21"/>
          <w:lang w:val="zh-CN"/>
        </w:rPr>
      </w:pPr>
    </w:p>
    <w:p w:rsidR="008F3266" w:rsidRDefault="008F3266">
      <w:pPr>
        <w:spacing w:line="360" w:lineRule="auto"/>
        <w:ind w:firstLineChars="200" w:firstLine="480"/>
        <w:jc w:val="left"/>
        <w:rPr>
          <w:rFonts w:ascii="宋体" w:eastAsia="宋体" w:hAnsi="宋体" w:cs="Times New Roman"/>
          <w:sz w:val="24"/>
          <w:szCs w:val="21"/>
          <w:lang w:val="zh-CN"/>
        </w:rPr>
      </w:pPr>
    </w:p>
    <w:p w:rsidR="008F3266" w:rsidRDefault="00D74470" w:rsidP="008F3266">
      <w:pPr>
        <w:spacing w:before="100" w:beforeAutospacing="1" w:after="100" w:afterAutospacing="1" w:line="360" w:lineRule="auto"/>
        <w:ind w:firstLineChars="1382" w:firstLine="3330"/>
        <w:rPr>
          <w:rFonts w:ascii="宋体" w:eastAsia="宋体" w:hAnsi="宋体" w:cs="Times New Roman"/>
          <w:b/>
          <w:bCs/>
          <w:sz w:val="24"/>
          <w:szCs w:val="21"/>
          <w:u w:val="single"/>
          <w:lang w:val="zh-CN"/>
        </w:rPr>
      </w:pPr>
      <w:r>
        <w:rPr>
          <w:rFonts w:ascii="宋体" w:eastAsia="宋体" w:hAnsi="宋体" w:cs="Times New Roman" w:hint="eastAsia"/>
          <w:b/>
          <w:bCs/>
          <w:sz w:val="24"/>
          <w:szCs w:val="21"/>
          <w:lang w:val="zh-CN"/>
        </w:rPr>
        <w:t>投标人（公章）：</w:t>
      </w:r>
    </w:p>
    <w:p w:rsidR="008F3266" w:rsidRDefault="00D74470" w:rsidP="008F3266">
      <w:pPr>
        <w:spacing w:before="100" w:beforeAutospacing="1" w:after="100" w:afterAutospacing="1" w:line="360" w:lineRule="auto"/>
        <w:ind w:firstLineChars="1382" w:firstLine="3330"/>
        <w:rPr>
          <w:rFonts w:ascii="宋体" w:eastAsia="宋体" w:hAnsi="宋体" w:cs="Times New Roman"/>
          <w:b/>
          <w:bCs/>
          <w:sz w:val="24"/>
          <w:szCs w:val="21"/>
          <w:u w:val="single"/>
          <w:lang w:val="zh-CN"/>
        </w:rPr>
      </w:pPr>
      <w:r>
        <w:rPr>
          <w:rFonts w:ascii="宋体" w:eastAsia="宋体" w:hAnsi="宋体" w:cs="Times New Roman" w:hint="eastAsia"/>
          <w:b/>
          <w:bCs/>
          <w:sz w:val="24"/>
          <w:szCs w:val="21"/>
          <w:lang w:val="zh-CN"/>
        </w:rPr>
        <w:t>投标人授权代表（签字）：</w:t>
      </w:r>
    </w:p>
    <w:p w:rsidR="008F3266" w:rsidRDefault="00D74470" w:rsidP="008F3266">
      <w:pPr>
        <w:spacing w:before="100" w:beforeAutospacing="1" w:after="100" w:afterAutospacing="1" w:line="360" w:lineRule="auto"/>
        <w:ind w:firstLineChars="1382" w:firstLine="3330"/>
        <w:rPr>
          <w:rFonts w:ascii="宋体" w:eastAsia="宋体" w:hAnsi="宋体" w:cs="Times New Roman"/>
          <w:b/>
          <w:bCs/>
          <w:sz w:val="24"/>
          <w:szCs w:val="21"/>
          <w:u w:val="single"/>
          <w:lang w:val="zh-CN"/>
        </w:rPr>
      </w:pPr>
      <w:r>
        <w:rPr>
          <w:rFonts w:ascii="宋体" w:eastAsia="宋体" w:hAnsi="宋体" w:cs="Times New Roman" w:hint="eastAsia"/>
          <w:b/>
          <w:bCs/>
          <w:sz w:val="24"/>
          <w:szCs w:val="21"/>
          <w:lang w:val="zh-CN"/>
        </w:rPr>
        <w:t>投标时间：</w:t>
      </w:r>
    </w:p>
    <w:p w:rsidR="008F3266" w:rsidRDefault="00D74470">
      <w:pPr>
        <w:sectPr w:rsidR="008F3266">
          <w:headerReference w:type="default" r:id="rId15"/>
          <w:footerReference w:type="default" r:id="rId16"/>
          <w:pgSz w:w="11906" w:h="16838"/>
          <w:pgMar w:top="1134" w:right="1191" w:bottom="1134" w:left="1191" w:header="851" w:footer="624" w:gutter="0"/>
          <w:cols w:space="425"/>
          <w:docGrid w:type="linesAndChars" w:linePitch="312"/>
        </w:sectPr>
      </w:pPr>
      <w:r>
        <w:br w:type="page"/>
      </w:r>
    </w:p>
    <w:p w:rsidR="008F3266" w:rsidRDefault="00D74470">
      <w:pPr>
        <w:spacing w:line="240" w:lineRule="atLeast"/>
        <w:ind w:leftChars="-23" w:left="-48" w:rightChars="-31" w:right="-65"/>
        <w:jc w:val="center"/>
        <w:rPr>
          <w:rFonts w:ascii="宋体" w:eastAsia="宋体" w:hAnsi="宋体" w:cs="Times New Roman"/>
          <w:b/>
          <w:sz w:val="30"/>
          <w:szCs w:val="30"/>
          <w:lang w:val="zh-CN"/>
        </w:rPr>
      </w:pPr>
      <w:bookmarkStart w:id="138" w:name="_Toc476153619"/>
      <w:r>
        <w:rPr>
          <w:rFonts w:ascii="宋体" w:eastAsia="宋体" w:hAnsi="宋体" w:cs="Times New Roman" w:hint="eastAsia"/>
          <w:b/>
          <w:sz w:val="30"/>
          <w:szCs w:val="30"/>
          <w:lang w:val="zh-CN"/>
        </w:rPr>
        <w:lastRenderedPageBreak/>
        <w:t>中小企业划型标准</w:t>
      </w:r>
      <w:bookmarkEnd w:id="138"/>
    </w:p>
    <w:tbl>
      <w:tblPr>
        <w:tblW w:w="14470" w:type="dxa"/>
        <w:jc w:val="center"/>
        <w:tblLayout w:type="fixed"/>
        <w:tblLook w:val="04A0"/>
      </w:tblPr>
      <w:tblGrid>
        <w:gridCol w:w="490"/>
        <w:gridCol w:w="1954"/>
        <w:gridCol w:w="1198"/>
        <w:gridCol w:w="923"/>
        <w:gridCol w:w="941"/>
        <w:gridCol w:w="1108"/>
        <w:gridCol w:w="943"/>
        <w:gridCol w:w="998"/>
        <w:gridCol w:w="1108"/>
        <w:gridCol w:w="961"/>
        <w:gridCol w:w="1004"/>
        <w:gridCol w:w="1108"/>
        <w:gridCol w:w="883"/>
        <w:gridCol w:w="851"/>
      </w:tblGrid>
      <w:tr w:rsidR="008F3266">
        <w:trPr>
          <w:trHeight w:val="500"/>
          <w:tblHeader/>
          <w:jc w:val="center"/>
        </w:trPr>
        <w:tc>
          <w:tcPr>
            <w:tcW w:w="490" w:type="dxa"/>
            <w:vMerge w:val="restart"/>
            <w:tcBorders>
              <w:top w:val="single" w:sz="4" w:space="0" w:color="auto"/>
              <w:left w:val="single" w:sz="4" w:space="0" w:color="auto"/>
              <w:right w:val="single" w:sz="4" w:space="0" w:color="auto"/>
            </w:tcBorders>
            <w:shd w:val="clear" w:color="auto" w:fill="auto"/>
            <w:vAlign w:val="center"/>
          </w:tcPr>
          <w:p w:rsidR="008F3266" w:rsidRDefault="00D74470">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序号</w:t>
            </w:r>
          </w:p>
        </w:tc>
        <w:tc>
          <w:tcPr>
            <w:tcW w:w="1954" w:type="dxa"/>
            <w:vMerge w:val="restart"/>
            <w:tcBorders>
              <w:top w:val="single" w:sz="4" w:space="0" w:color="auto"/>
              <w:left w:val="nil"/>
              <w:right w:val="single" w:sz="4" w:space="0" w:color="auto"/>
            </w:tcBorders>
            <w:shd w:val="clear" w:color="auto" w:fill="auto"/>
            <w:vAlign w:val="center"/>
          </w:tcPr>
          <w:p w:rsidR="008F3266" w:rsidRDefault="00D74470">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行业</w:t>
            </w:r>
          </w:p>
        </w:tc>
        <w:tc>
          <w:tcPr>
            <w:tcW w:w="3062" w:type="dxa"/>
            <w:gridSpan w:val="3"/>
            <w:tcBorders>
              <w:top w:val="single" w:sz="4" w:space="0" w:color="auto"/>
              <w:left w:val="nil"/>
              <w:bottom w:val="single" w:sz="4" w:space="0" w:color="auto"/>
              <w:right w:val="single" w:sz="4" w:space="0" w:color="auto"/>
            </w:tcBorders>
            <w:shd w:val="clear" w:color="auto" w:fill="auto"/>
            <w:vAlign w:val="center"/>
          </w:tcPr>
          <w:p w:rsidR="008F3266" w:rsidRDefault="00D74470">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大型企业</w:t>
            </w:r>
          </w:p>
        </w:tc>
        <w:tc>
          <w:tcPr>
            <w:tcW w:w="3049" w:type="dxa"/>
            <w:gridSpan w:val="3"/>
            <w:tcBorders>
              <w:top w:val="single" w:sz="4" w:space="0" w:color="auto"/>
              <w:left w:val="nil"/>
              <w:bottom w:val="single" w:sz="4" w:space="0" w:color="auto"/>
              <w:right w:val="single" w:sz="4" w:space="0" w:color="auto"/>
            </w:tcBorders>
            <w:shd w:val="clear" w:color="auto" w:fill="auto"/>
            <w:vAlign w:val="center"/>
          </w:tcPr>
          <w:p w:rsidR="008F3266" w:rsidRDefault="00D74470">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中型企业</w:t>
            </w:r>
          </w:p>
        </w:tc>
        <w:tc>
          <w:tcPr>
            <w:tcW w:w="3073" w:type="dxa"/>
            <w:gridSpan w:val="3"/>
            <w:tcBorders>
              <w:top w:val="single" w:sz="4" w:space="0" w:color="auto"/>
              <w:left w:val="nil"/>
              <w:bottom w:val="single" w:sz="4" w:space="0" w:color="auto"/>
              <w:right w:val="single" w:sz="4" w:space="0" w:color="auto"/>
            </w:tcBorders>
            <w:shd w:val="clear" w:color="auto" w:fill="auto"/>
            <w:vAlign w:val="center"/>
          </w:tcPr>
          <w:p w:rsidR="008F3266" w:rsidRDefault="00D74470">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小型企业</w:t>
            </w:r>
          </w:p>
        </w:tc>
        <w:tc>
          <w:tcPr>
            <w:tcW w:w="2842" w:type="dxa"/>
            <w:gridSpan w:val="3"/>
            <w:tcBorders>
              <w:top w:val="single" w:sz="4" w:space="0" w:color="auto"/>
              <w:left w:val="nil"/>
              <w:bottom w:val="single" w:sz="4" w:space="0" w:color="auto"/>
              <w:right w:val="single" w:sz="4" w:space="0" w:color="auto"/>
            </w:tcBorders>
            <w:shd w:val="clear" w:color="auto" w:fill="auto"/>
            <w:vAlign w:val="center"/>
          </w:tcPr>
          <w:p w:rsidR="008F3266" w:rsidRDefault="00D74470">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微型企业</w:t>
            </w:r>
          </w:p>
        </w:tc>
      </w:tr>
      <w:tr w:rsidR="008F3266">
        <w:trPr>
          <w:trHeight w:val="226"/>
          <w:tblHeader/>
          <w:jc w:val="center"/>
        </w:trPr>
        <w:tc>
          <w:tcPr>
            <w:tcW w:w="490" w:type="dxa"/>
            <w:vMerge/>
            <w:tcBorders>
              <w:left w:val="single" w:sz="4" w:space="0" w:color="auto"/>
              <w:bottom w:val="single" w:sz="4" w:space="0" w:color="auto"/>
              <w:right w:val="single" w:sz="4" w:space="0" w:color="auto"/>
            </w:tcBorders>
            <w:shd w:val="clear" w:color="auto" w:fill="auto"/>
            <w:vAlign w:val="center"/>
          </w:tcPr>
          <w:p w:rsidR="008F3266" w:rsidRDefault="008F3266">
            <w:pPr>
              <w:spacing w:line="240" w:lineRule="atLeast"/>
              <w:ind w:leftChars="-23" w:left="-48" w:rightChars="-31" w:right="-65"/>
              <w:jc w:val="center"/>
              <w:rPr>
                <w:rFonts w:ascii="宋体" w:eastAsia="宋体" w:hAnsi="宋体" w:cs="宋体"/>
                <w:b/>
                <w:kern w:val="0"/>
                <w:szCs w:val="21"/>
              </w:rPr>
            </w:pPr>
          </w:p>
        </w:tc>
        <w:tc>
          <w:tcPr>
            <w:tcW w:w="1954" w:type="dxa"/>
            <w:vMerge/>
            <w:tcBorders>
              <w:left w:val="nil"/>
              <w:bottom w:val="single" w:sz="4" w:space="0" w:color="auto"/>
              <w:right w:val="single" w:sz="4" w:space="0" w:color="auto"/>
            </w:tcBorders>
            <w:shd w:val="clear" w:color="auto" w:fill="auto"/>
            <w:vAlign w:val="center"/>
          </w:tcPr>
          <w:p w:rsidR="008F3266" w:rsidRDefault="008F3266">
            <w:pPr>
              <w:spacing w:line="240" w:lineRule="atLeast"/>
              <w:ind w:leftChars="-23" w:left="-48" w:rightChars="-31" w:right="-65"/>
              <w:jc w:val="left"/>
              <w:rPr>
                <w:rFonts w:ascii="宋体" w:eastAsia="宋体" w:hAnsi="宋体" w:cs="宋体"/>
                <w:b/>
                <w:kern w:val="0"/>
                <w:szCs w:val="21"/>
              </w:rPr>
            </w:pPr>
          </w:p>
        </w:tc>
        <w:tc>
          <w:tcPr>
            <w:tcW w:w="1198" w:type="dxa"/>
            <w:tcBorders>
              <w:top w:val="nil"/>
              <w:left w:val="nil"/>
              <w:bottom w:val="single" w:sz="4" w:space="0" w:color="auto"/>
              <w:right w:val="single" w:sz="4" w:space="0" w:color="auto"/>
            </w:tcBorders>
            <w:shd w:val="clear" w:color="auto" w:fill="auto"/>
            <w:vAlign w:val="center"/>
          </w:tcPr>
          <w:p w:rsidR="008F3266" w:rsidRDefault="00D74470">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营业收入</w:t>
            </w:r>
          </w:p>
          <w:p w:rsidR="008F3266" w:rsidRDefault="00D74470">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(万元)</w:t>
            </w:r>
          </w:p>
        </w:tc>
        <w:tc>
          <w:tcPr>
            <w:tcW w:w="923" w:type="dxa"/>
            <w:tcBorders>
              <w:top w:val="nil"/>
              <w:left w:val="nil"/>
              <w:bottom w:val="single" w:sz="4" w:space="0" w:color="auto"/>
              <w:right w:val="single" w:sz="4" w:space="0" w:color="auto"/>
            </w:tcBorders>
            <w:shd w:val="clear" w:color="auto" w:fill="auto"/>
            <w:vAlign w:val="center"/>
          </w:tcPr>
          <w:p w:rsidR="008F3266" w:rsidRDefault="00D74470">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从业人员</w:t>
            </w:r>
          </w:p>
          <w:p w:rsidR="008F3266" w:rsidRDefault="00D74470">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(人)</w:t>
            </w:r>
          </w:p>
        </w:tc>
        <w:tc>
          <w:tcPr>
            <w:tcW w:w="941" w:type="dxa"/>
            <w:tcBorders>
              <w:top w:val="nil"/>
              <w:left w:val="nil"/>
              <w:bottom w:val="single" w:sz="4" w:space="0" w:color="auto"/>
              <w:right w:val="single" w:sz="4" w:space="0" w:color="auto"/>
            </w:tcBorders>
            <w:shd w:val="clear" w:color="auto" w:fill="auto"/>
            <w:vAlign w:val="center"/>
          </w:tcPr>
          <w:p w:rsidR="008F3266" w:rsidRDefault="00D74470">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总资产</w:t>
            </w:r>
          </w:p>
          <w:p w:rsidR="008F3266" w:rsidRDefault="00D74470">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(万元)</w:t>
            </w:r>
          </w:p>
        </w:tc>
        <w:tc>
          <w:tcPr>
            <w:tcW w:w="1108" w:type="dxa"/>
            <w:tcBorders>
              <w:top w:val="nil"/>
              <w:left w:val="nil"/>
              <w:bottom w:val="single" w:sz="4" w:space="0" w:color="auto"/>
              <w:right w:val="single" w:sz="4" w:space="0" w:color="auto"/>
            </w:tcBorders>
            <w:shd w:val="clear" w:color="auto" w:fill="auto"/>
            <w:vAlign w:val="center"/>
          </w:tcPr>
          <w:p w:rsidR="008F3266" w:rsidRDefault="00D74470">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营业收入</w:t>
            </w:r>
          </w:p>
          <w:p w:rsidR="008F3266" w:rsidRDefault="00D74470">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(万元)</w:t>
            </w:r>
          </w:p>
        </w:tc>
        <w:tc>
          <w:tcPr>
            <w:tcW w:w="943" w:type="dxa"/>
            <w:tcBorders>
              <w:top w:val="nil"/>
              <w:left w:val="nil"/>
              <w:bottom w:val="single" w:sz="4" w:space="0" w:color="auto"/>
              <w:right w:val="single" w:sz="4" w:space="0" w:color="auto"/>
            </w:tcBorders>
            <w:shd w:val="clear" w:color="auto" w:fill="auto"/>
            <w:vAlign w:val="center"/>
          </w:tcPr>
          <w:p w:rsidR="008F3266" w:rsidRDefault="00D74470">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从业人员</w:t>
            </w:r>
          </w:p>
          <w:p w:rsidR="008F3266" w:rsidRDefault="00D74470">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(人)</w:t>
            </w:r>
          </w:p>
        </w:tc>
        <w:tc>
          <w:tcPr>
            <w:tcW w:w="998" w:type="dxa"/>
            <w:tcBorders>
              <w:top w:val="nil"/>
              <w:left w:val="nil"/>
              <w:bottom w:val="single" w:sz="4" w:space="0" w:color="auto"/>
              <w:right w:val="single" w:sz="4" w:space="0" w:color="auto"/>
            </w:tcBorders>
            <w:shd w:val="clear" w:color="auto" w:fill="auto"/>
            <w:vAlign w:val="center"/>
          </w:tcPr>
          <w:p w:rsidR="008F3266" w:rsidRDefault="00D74470">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总资产</w:t>
            </w:r>
          </w:p>
          <w:p w:rsidR="008F3266" w:rsidRDefault="00D74470">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(万元)</w:t>
            </w:r>
          </w:p>
        </w:tc>
        <w:tc>
          <w:tcPr>
            <w:tcW w:w="1108" w:type="dxa"/>
            <w:tcBorders>
              <w:top w:val="nil"/>
              <w:left w:val="nil"/>
              <w:bottom w:val="single" w:sz="4" w:space="0" w:color="auto"/>
              <w:right w:val="single" w:sz="4" w:space="0" w:color="auto"/>
            </w:tcBorders>
            <w:shd w:val="clear" w:color="auto" w:fill="auto"/>
            <w:vAlign w:val="center"/>
          </w:tcPr>
          <w:p w:rsidR="008F3266" w:rsidRDefault="00D74470">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营业收入</w:t>
            </w:r>
          </w:p>
          <w:p w:rsidR="008F3266" w:rsidRDefault="00D74470">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(万元)</w:t>
            </w:r>
          </w:p>
        </w:tc>
        <w:tc>
          <w:tcPr>
            <w:tcW w:w="961" w:type="dxa"/>
            <w:tcBorders>
              <w:top w:val="nil"/>
              <w:left w:val="nil"/>
              <w:bottom w:val="single" w:sz="4" w:space="0" w:color="auto"/>
              <w:right w:val="single" w:sz="4" w:space="0" w:color="auto"/>
            </w:tcBorders>
            <w:shd w:val="clear" w:color="auto" w:fill="auto"/>
            <w:vAlign w:val="center"/>
          </w:tcPr>
          <w:p w:rsidR="008F3266" w:rsidRDefault="00D74470">
            <w:pPr>
              <w:spacing w:line="240" w:lineRule="atLeast"/>
              <w:ind w:leftChars="-23" w:left="119" w:rightChars="-31" w:right="-65" w:hangingChars="79" w:hanging="167"/>
              <w:jc w:val="center"/>
              <w:rPr>
                <w:rFonts w:ascii="宋体" w:eastAsia="宋体" w:hAnsi="宋体" w:cs="宋体"/>
                <w:b/>
                <w:kern w:val="0"/>
                <w:szCs w:val="21"/>
              </w:rPr>
            </w:pPr>
            <w:r>
              <w:rPr>
                <w:rFonts w:ascii="宋体" w:eastAsia="宋体" w:hAnsi="宋体" w:cs="宋体" w:hint="eastAsia"/>
                <w:b/>
                <w:kern w:val="0"/>
                <w:szCs w:val="21"/>
              </w:rPr>
              <w:t>从业人员</w:t>
            </w:r>
          </w:p>
          <w:p w:rsidR="008F3266" w:rsidRDefault="00D74470">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(人)</w:t>
            </w:r>
          </w:p>
        </w:tc>
        <w:tc>
          <w:tcPr>
            <w:tcW w:w="1004" w:type="dxa"/>
            <w:tcBorders>
              <w:top w:val="nil"/>
              <w:left w:val="nil"/>
              <w:bottom w:val="single" w:sz="4" w:space="0" w:color="auto"/>
              <w:right w:val="single" w:sz="4" w:space="0" w:color="auto"/>
            </w:tcBorders>
            <w:shd w:val="clear" w:color="auto" w:fill="auto"/>
            <w:vAlign w:val="center"/>
          </w:tcPr>
          <w:p w:rsidR="008F3266" w:rsidRDefault="00D74470">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总资产</w:t>
            </w:r>
          </w:p>
          <w:p w:rsidR="008F3266" w:rsidRDefault="00D74470">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(万元)</w:t>
            </w:r>
          </w:p>
        </w:tc>
        <w:tc>
          <w:tcPr>
            <w:tcW w:w="1108" w:type="dxa"/>
            <w:tcBorders>
              <w:top w:val="nil"/>
              <w:left w:val="nil"/>
              <w:bottom w:val="single" w:sz="4" w:space="0" w:color="auto"/>
              <w:right w:val="single" w:sz="4" w:space="0" w:color="auto"/>
            </w:tcBorders>
            <w:shd w:val="clear" w:color="auto" w:fill="auto"/>
            <w:vAlign w:val="center"/>
          </w:tcPr>
          <w:p w:rsidR="008F3266" w:rsidRDefault="00D74470">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营业收入</w:t>
            </w:r>
          </w:p>
          <w:p w:rsidR="008F3266" w:rsidRDefault="00D74470">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(万元)</w:t>
            </w:r>
          </w:p>
        </w:tc>
        <w:tc>
          <w:tcPr>
            <w:tcW w:w="883" w:type="dxa"/>
            <w:tcBorders>
              <w:top w:val="nil"/>
              <w:left w:val="nil"/>
              <w:bottom w:val="single" w:sz="4" w:space="0" w:color="auto"/>
              <w:right w:val="single" w:sz="4" w:space="0" w:color="auto"/>
            </w:tcBorders>
            <w:shd w:val="clear" w:color="auto" w:fill="auto"/>
            <w:vAlign w:val="center"/>
          </w:tcPr>
          <w:p w:rsidR="008F3266" w:rsidRDefault="00D74470">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从业人员</w:t>
            </w:r>
          </w:p>
          <w:p w:rsidR="008F3266" w:rsidRDefault="00D74470">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(人)</w:t>
            </w:r>
          </w:p>
        </w:tc>
        <w:tc>
          <w:tcPr>
            <w:tcW w:w="851" w:type="dxa"/>
            <w:tcBorders>
              <w:top w:val="nil"/>
              <w:left w:val="nil"/>
              <w:bottom w:val="single" w:sz="4" w:space="0" w:color="auto"/>
              <w:right w:val="single" w:sz="4" w:space="0" w:color="auto"/>
            </w:tcBorders>
            <w:shd w:val="clear" w:color="auto" w:fill="auto"/>
            <w:vAlign w:val="center"/>
          </w:tcPr>
          <w:p w:rsidR="008F3266" w:rsidRDefault="00D74470">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总资产</w:t>
            </w:r>
          </w:p>
          <w:p w:rsidR="008F3266" w:rsidRDefault="00D74470">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(万元)</w:t>
            </w:r>
          </w:p>
        </w:tc>
      </w:tr>
      <w:tr w:rsidR="008F3266">
        <w:trPr>
          <w:trHeight w:val="369"/>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8F3266" w:rsidRDefault="00D74470">
            <w:pPr>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1</w:t>
            </w:r>
          </w:p>
        </w:tc>
        <w:tc>
          <w:tcPr>
            <w:tcW w:w="1954" w:type="dxa"/>
            <w:tcBorders>
              <w:top w:val="single" w:sz="4" w:space="0" w:color="auto"/>
              <w:left w:val="nil"/>
              <w:bottom w:val="single" w:sz="4" w:space="0" w:color="auto"/>
              <w:right w:val="single" w:sz="4" w:space="0" w:color="auto"/>
            </w:tcBorders>
            <w:shd w:val="clear" w:color="auto" w:fill="auto"/>
            <w:vAlign w:val="center"/>
          </w:tcPr>
          <w:p w:rsidR="008F3266" w:rsidRDefault="00D74470">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农、林、牧、渔业</w:t>
            </w:r>
          </w:p>
        </w:tc>
        <w:tc>
          <w:tcPr>
            <w:tcW w:w="1198" w:type="dxa"/>
            <w:tcBorders>
              <w:top w:val="single" w:sz="4" w:space="0" w:color="auto"/>
              <w:left w:val="nil"/>
              <w:bottom w:val="single" w:sz="4" w:space="0" w:color="auto"/>
              <w:right w:val="single" w:sz="4" w:space="0" w:color="auto"/>
            </w:tcBorders>
            <w:shd w:val="clear" w:color="auto" w:fill="auto"/>
            <w:vAlign w:val="center"/>
          </w:tcPr>
          <w:p w:rsidR="008F3266" w:rsidRDefault="00D7447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≥20000</w:t>
            </w:r>
          </w:p>
        </w:tc>
        <w:tc>
          <w:tcPr>
            <w:tcW w:w="923"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941"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≥500</w:t>
            </w:r>
          </w:p>
        </w:tc>
        <w:tc>
          <w:tcPr>
            <w:tcW w:w="943"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998"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≥50</w:t>
            </w:r>
          </w:p>
        </w:tc>
        <w:tc>
          <w:tcPr>
            <w:tcW w:w="961"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004"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＜50</w:t>
            </w:r>
          </w:p>
        </w:tc>
        <w:tc>
          <w:tcPr>
            <w:tcW w:w="883"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8F3266">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8F3266" w:rsidRDefault="00D74470">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2</w:t>
            </w:r>
          </w:p>
        </w:tc>
        <w:tc>
          <w:tcPr>
            <w:tcW w:w="1954" w:type="dxa"/>
            <w:tcBorders>
              <w:top w:val="nil"/>
              <w:left w:val="nil"/>
              <w:bottom w:val="single" w:sz="4" w:space="0" w:color="auto"/>
              <w:right w:val="single" w:sz="4" w:space="0" w:color="auto"/>
            </w:tcBorders>
            <w:shd w:val="clear" w:color="auto" w:fill="auto"/>
            <w:vAlign w:val="center"/>
          </w:tcPr>
          <w:p w:rsidR="008F3266" w:rsidRDefault="00D74470">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工业</w:t>
            </w:r>
          </w:p>
        </w:tc>
        <w:tc>
          <w:tcPr>
            <w:tcW w:w="1198"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≥40000</w:t>
            </w:r>
          </w:p>
        </w:tc>
        <w:tc>
          <w:tcPr>
            <w:tcW w:w="923"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w:t>
            </w:r>
          </w:p>
        </w:tc>
        <w:tc>
          <w:tcPr>
            <w:tcW w:w="941"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≥2000</w:t>
            </w:r>
          </w:p>
        </w:tc>
        <w:tc>
          <w:tcPr>
            <w:tcW w:w="943"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w:t>
            </w:r>
          </w:p>
        </w:tc>
        <w:tc>
          <w:tcPr>
            <w:tcW w:w="998"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≥300</w:t>
            </w:r>
          </w:p>
        </w:tc>
        <w:tc>
          <w:tcPr>
            <w:tcW w:w="961"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≥20</w:t>
            </w:r>
          </w:p>
        </w:tc>
        <w:tc>
          <w:tcPr>
            <w:tcW w:w="1004"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＜300</w:t>
            </w:r>
          </w:p>
        </w:tc>
        <w:tc>
          <w:tcPr>
            <w:tcW w:w="883"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＜20</w:t>
            </w:r>
          </w:p>
        </w:tc>
        <w:tc>
          <w:tcPr>
            <w:tcW w:w="851"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8F3266">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8F3266" w:rsidRDefault="00D74470">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3</w:t>
            </w:r>
          </w:p>
        </w:tc>
        <w:tc>
          <w:tcPr>
            <w:tcW w:w="1954" w:type="dxa"/>
            <w:tcBorders>
              <w:top w:val="nil"/>
              <w:left w:val="nil"/>
              <w:bottom w:val="single" w:sz="4" w:space="0" w:color="auto"/>
              <w:right w:val="single" w:sz="4" w:space="0" w:color="auto"/>
            </w:tcBorders>
            <w:shd w:val="clear" w:color="auto" w:fill="auto"/>
            <w:vAlign w:val="center"/>
          </w:tcPr>
          <w:p w:rsidR="008F3266" w:rsidRDefault="00D74470">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建筑业</w:t>
            </w:r>
          </w:p>
        </w:tc>
        <w:tc>
          <w:tcPr>
            <w:tcW w:w="1198"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≥80000</w:t>
            </w:r>
          </w:p>
        </w:tc>
        <w:tc>
          <w:tcPr>
            <w:tcW w:w="923"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941"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≥80000</w:t>
            </w:r>
          </w:p>
        </w:tc>
        <w:tc>
          <w:tcPr>
            <w:tcW w:w="1108"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≥5000</w:t>
            </w:r>
          </w:p>
        </w:tc>
        <w:tc>
          <w:tcPr>
            <w:tcW w:w="943"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998"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≥5000</w:t>
            </w:r>
          </w:p>
        </w:tc>
        <w:tc>
          <w:tcPr>
            <w:tcW w:w="1108"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≥300</w:t>
            </w:r>
          </w:p>
        </w:tc>
        <w:tc>
          <w:tcPr>
            <w:tcW w:w="961"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004"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≥300</w:t>
            </w:r>
          </w:p>
        </w:tc>
        <w:tc>
          <w:tcPr>
            <w:tcW w:w="1108"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＜300</w:t>
            </w:r>
          </w:p>
        </w:tc>
        <w:tc>
          <w:tcPr>
            <w:tcW w:w="883"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＜300</w:t>
            </w:r>
          </w:p>
        </w:tc>
      </w:tr>
      <w:tr w:rsidR="008F3266">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8F3266" w:rsidRDefault="00D74470">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4</w:t>
            </w:r>
          </w:p>
        </w:tc>
        <w:tc>
          <w:tcPr>
            <w:tcW w:w="1954" w:type="dxa"/>
            <w:tcBorders>
              <w:top w:val="nil"/>
              <w:left w:val="nil"/>
              <w:bottom w:val="single" w:sz="4" w:space="0" w:color="auto"/>
              <w:right w:val="single" w:sz="4" w:space="0" w:color="auto"/>
            </w:tcBorders>
            <w:shd w:val="clear" w:color="auto" w:fill="auto"/>
            <w:vAlign w:val="center"/>
          </w:tcPr>
          <w:p w:rsidR="008F3266" w:rsidRDefault="00D74470">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批发业</w:t>
            </w:r>
          </w:p>
        </w:tc>
        <w:tc>
          <w:tcPr>
            <w:tcW w:w="1198"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≥40000</w:t>
            </w:r>
          </w:p>
        </w:tc>
        <w:tc>
          <w:tcPr>
            <w:tcW w:w="923"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≥200</w:t>
            </w:r>
          </w:p>
        </w:tc>
        <w:tc>
          <w:tcPr>
            <w:tcW w:w="941"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≥5000</w:t>
            </w:r>
          </w:p>
        </w:tc>
        <w:tc>
          <w:tcPr>
            <w:tcW w:w="943"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≥20</w:t>
            </w:r>
          </w:p>
        </w:tc>
        <w:tc>
          <w:tcPr>
            <w:tcW w:w="998"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≥1000</w:t>
            </w:r>
          </w:p>
        </w:tc>
        <w:tc>
          <w:tcPr>
            <w:tcW w:w="961"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＜1000</w:t>
            </w:r>
          </w:p>
        </w:tc>
        <w:tc>
          <w:tcPr>
            <w:tcW w:w="883"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＜5</w:t>
            </w:r>
          </w:p>
        </w:tc>
        <w:tc>
          <w:tcPr>
            <w:tcW w:w="851"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8F3266">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8F3266" w:rsidRDefault="00D74470">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5</w:t>
            </w:r>
          </w:p>
        </w:tc>
        <w:tc>
          <w:tcPr>
            <w:tcW w:w="1954" w:type="dxa"/>
            <w:tcBorders>
              <w:top w:val="nil"/>
              <w:left w:val="nil"/>
              <w:bottom w:val="single" w:sz="4" w:space="0" w:color="auto"/>
              <w:right w:val="single" w:sz="4" w:space="0" w:color="auto"/>
            </w:tcBorders>
            <w:shd w:val="clear" w:color="auto" w:fill="auto"/>
            <w:vAlign w:val="center"/>
          </w:tcPr>
          <w:p w:rsidR="008F3266" w:rsidRDefault="00D74470">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零售业</w:t>
            </w:r>
          </w:p>
        </w:tc>
        <w:tc>
          <w:tcPr>
            <w:tcW w:w="1198"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≥20000</w:t>
            </w:r>
          </w:p>
        </w:tc>
        <w:tc>
          <w:tcPr>
            <w:tcW w:w="923"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w:t>
            </w:r>
          </w:p>
        </w:tc>
        <w:tc>
          <w:tcPr>
            <w:tcW w:w="941"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≥500</w:t>
            </w:r>
          </w:p>
        </w:tc>
        <w:tc>
          <w:tcPr>
            <w:tcW w:w="943"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≥50</w:t>
            </w:r>
          </w:p>
        </w:tc>
        <w:tc>
          <w:tcPr>
            <w:tcW w:w="998"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961"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883"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851"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8F3266">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8F3266" w:rsidRDefault="00D74470">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6</w:t>
            </w:r>
          </w:p>
        </w:tc>
        <w:tc>
          <w:tcPr>
            <w:tcW w:w="1954" w:type="dxa"/>
            <w:tcBorders>
              <w:top w:val="nil"/>
              <w:left w:val="nil"/>
              <w:bottom w:val="single" w:sz="4" w:space="0" w:color="auto"/>
              <w:right w:val="single" w:sz="4" w:space="0" w:color="auto"/>
            </w:tcBorders>
            <w:shd w:val="clear" w:color="auto" w:fill="auto"/>
            <w:vAlign w:val="center"/>
          </w:tcPr>
          <w:p w:rsidR="008F3266" w:rsidRDefault="00D74470">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交通运输业</w:t>
            </w:r>
          </w:p>
        </w:tc>
        <w:tc>
          <w:tcPr>
            <w:tcW w:w="1198"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≥30000</w:t>
            </w:r>
          </w:p>
        </w:tc>
        <w:tc>
          <w:tcPr>
            <w:tcW w:w="923"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w:t>
            </w:r>
          </w:p>
        </w:tc>
        <w:tc>
          <w:tcPr>
            <w:tcW w:w="941"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≥3000</w:t>
            </w:r>
          </w:p>
        </w:tc>
        <w:tc>
          <w:tcPr>
            <w:tcW w:w="943"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w:t>
            </w:r>
          </w:p>
        </w:tc>
        <w:tc>
          <w:tcPr>
            <w:tcW w:w="998"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≥200</w:t>
            </w:r>
          </w:p>
        </w:tc>
        <w:tc>
          <w:tcPr>
            <w:tcW w:w="961"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≥20</w:t>
            </w:r>
          </w:p>
        </w:tc>
        <w:tc>
          <w:tcPr>
            <w:tcW w:w="1004"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＜200</w:t>
            </w:r>
          </w:p>
        </w:tc>
        <w:tc>
          <w:tcPr>
            <w:tcW w:w="883"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＜20</w:t>
            </w:r>
          </w:p>
        </w:tc>
        <w:tc>
          <w:tcPr>
            <w:tcW w:w="851"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8F3266">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8F3266" w:rsidRDefault="00D74470">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7</w:t>
            </w:r>
          </w:p>
        </w:tc>
        <w:tc>
          <w:tcPr>
            <w:tcW w:w="1954" w:type="dxa"/>
            <w:tcBorders>
              <w:top w:val="nil"/>
              <w:left w:val="nil"/>
              <w:bottom w:val="single" w:sz="4" w:space="0" w:color="auto"/>
              <w:right w:val="single" w:sz="4" w:space="0" w:color="auto"/>
            </w:tcBorders>
            <w:shd w:val="clear" w:color="auto" w:fill="auto"/>
            <w:vAlign w:val="center"/>
          </w:tcPr>
          <w:p w:rsidR="008F3266" w:rsidRDefault="00D74470">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仓储业</w:t>
            </w:r>
          </w:p>
        </w:tc>
        <w:tc>
          <w:tcPr>
            <w:tcW w:w="1198"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≥30000</w:t>
            </w:r>
          </w:p>
        </w:tc>
        <w:tc>
          <w:tcPr>
            <w:tcW w:w="923"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≥200</w:t>
            </w:r>
          </w:p>
        </w:tc>
        <w:tc>
          <w:tcPr>
            <w:tcW w:w="941"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w:t>
            </w:r>
          </w:p>
        </w:tc>
        <w:tc>
          <w:tcPr>
            <w:tcW w:w="943"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w:t>
            </w:r>
          </w:p>
        </w:tc>
        <w:tc>
          <w:tcPr>
            <w:tcW w:w="998"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961"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≥20</w:t>
            </w:r>
          </w:p>
        </w:tc>
        <w:tc>
          <w:tcPr>
            <w:tcW w:w="1004"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883"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＜20</w:t>
            </w:r>
          </w:p>
        </w:tc>
        <w:tc>
          <w:tcPr>
            <w:tcW w:w="851"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8F3266">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8F3266" w:rsidRDefault="00D74470">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8</w:t>
            </w:r>
          </w:p>
        </w:tc>
        <w:tc>
          <w:tcPr>
            <w:tcW w:w="1954" w:type="dxa"/>
            <w:tcBorders>
              <w:top w:val="nil"/>
              <w:left w:val="nil"/>
              <w:bottom w:val="single" w:sz="4" w:space="0" w:color="auto"/>
              <w:right w:val="single" w:sz="4" w:space="0" w:color="auto"/>
            </w:tcBorders>
            <w:shd w:val="clear" w:color="auto" w:fill="auto"/>
            <w:vAlign w:val="center"/>
          </w:tcPr>
          <w:p w:rsidR="008F3266" w:rsidRDefault="00D74470">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邮政业</w:t>
            </w:r>
          </w:p>
        </w:tc>
        <w:tc>
          <w:tcPr>
            <w:tcW w:w="1198"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≥30000</w:t>
            </w:r>
          </w:p>
        </w:tc>
        <w:tc>
          <w:tcPr>
            <w:tcW w:w="923"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w:t>
            </w:r>
          </w:p>
        </w:tc>
        <w:tc>
          <w:tcPr>
            <w:tcW w:w="941"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≥2000</w:t>
            </w:r>
          </w:p>
        </w:tc>
        <w:tc>
          <w:tcPr>
            <w:tcW w:w="943"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w:t>
            </w:r>
          </w:p>
        </w:tc>
        <w:tc>
          <w:tcPr>
            <w:tcW w:w="998"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961"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≥20</w:t>
            </w:r>
          </w:p>
        </w:tc>
        <w:tc>
          <w:tcPr>
            <w:tcW w:w="1004"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883"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＜20</w:t>
            </w:r>
          </w:p>
        </w:tc>
        <w:tc>
          <w:tcPr>
            <w:tcW w:w="851"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8F3266">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8F3266" w:rsidRDefault="00D74470">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9</w:t>
            </w:r>
          </w:p>
        </w:tc>
        <w:tc>
          <w:tcPr>
            <w:tcW w:w="1954" w:type="dxa"/>
            <w:tcBorders>
              <w:top w:val="nil"/>
              <w:left w:val="nil"/>
              <w:bottom w:val="single" w:sz="4" w:space="0" w:color="auto"/>
              <w:right w:val="single" w:sz="4" w:space="0" w:color="auto"/>
            </w:tcBorders>
            <w:shd w:val="clear" w:color="auto" w:fill="auto"/>
            <w:vAlign w:val="center"/>
          </w:tcPr>
          <w:p w:rsidR="008F3266" w:rsidRDefault="00D74470">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住宿业</w:t>
            </w:r>
          </w:p>
        </w:tc>
        <w:tc>
          <w:tcPr>
            <w:tcW w:w="1198"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≥10000</w:t>
            </w:r>
          </w:p>
        </w:tc>
        <w:tc>
          <w:tcPr>
            <w:tcW w:w="923"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w:t>
            </w:r>
          </w:p>
        </w:tc>
        <w:tc>
          <w:tcPr>
            <w:tcW w:w="941"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≥2000</w:t>
            </w:r>
          </w:p>
        </w:tc>
        <w:tc>
          <w:tcPr>
            <w:tcW w:w="943"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w:t>
            </w:r>
          </w:p>
        </w:tc>
        <w:tc>
          <w:tcPr>
            <w:tcW w:w="998"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961"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883"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851"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8F3266">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8F3266" w:rsidRDefault="00D74470">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10</w:t>
            </w:r>
          </w:p>
        </w:tc>
        <w:tc>
          <w:tcPr>
            <w:tcW w:w="1954" w:type="dxa"/>
            <w:tcBorders>
              <w:top w:val="nil"/>
              <w:left w:val="nil"/>
              <w:bottom w:val="single" w:sz="4" w:space="0" w:color="auto"/>
              <w:right w:val="single" w:sz="4" w:space="0" w:color="auto"/>
            </w:tcBorders>
            <w:shd w:val="clear" w:color="auto" w:fill="auto"/>
            <w:vAlign w:val="center"/>
          </w:tcPr>
          <w:p w:rsidR="008F3266" w:rsidRDefault="00D74470">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餐饮业</w:t>
            </w:r>
          </w:p>
        </w:tc>
        <w:tc>
          <w:tcPr>
            <w:tcW w:w="1198"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≥10000</w:t>
            </w:r>
          </w:p>
        </w:tc>
        <w:tc>
          <w:tcPr>
            <w:tcW w:w="923"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w:t>
            </w:r>
          </w:p>
        </w:tc>
        <w:tc>
          <w:tcPr>
            <w:tcW w:w="941"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≥2000</w:t>
            </w:r>
          </w:p>
        </w:tc>
        <w:tc>
          <w:tcPr>
            <w:tcW w:w="943"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w:t>
            </w:r>
          </w:p>
        </w:tc>
        <w:tc>
          <w:tcPr>
            <w:tcW w:w="998"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961"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883"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851"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8F3266">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8F3266" w:rsidRDefault="00D74470">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11</w:t>
            </w:r>
          </w:p>
        </w:tc>
        <w:tc>
          <w:tcPr>
            <w:tcW w:w="1954" w:type="dxa"/>
            <w:tcBorders>
              <w:top w:val="nil"/>
              <w:left w:val="nil"/>
              <w:bottom w:val="single" w:sz="4" w:space="0" w:color="auto"/>
              <w:right w:val="single" w:sz="4" w:space="0" w:color="auto"/>
            </w:tcBorders>
            <w:shd w:val="clear" w:color="auto" w:fill="auto"/>
            <w:vAlign w:val="center"/>
          </w:tcPr>
          <w:p w:rsidR="008F3266" w:rsidRDefault="00D74470">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信息传输业</w:t>
            </w:r>
          </w:p>
        </w:tc>
        <w:tc>
          <w:tcPr>
            <w:tcW w:w="1198"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≥100000</w:t>
            </w:r>
          </w:p>
        </w:tc>
        <w:tc>
          <w:tcPr>
            <w:tcW w:w="923"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≥2000</w:t>
            </w:r>
          </w:p>
        </w:tc>
        <w:tc>
          <w:tcPr>
            <w:tcW w:w="941"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w:t>
            </w:r>
          </w:p>
        </w:tc>
        <w:tc>
          <w:tcPr>
            <w:tcW w:w="943"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w:t>
            </w:r>
          </w:p>
        </w:tc>
        <w:tc>
          <w:tcPr>
            <w:tcW w:w="998"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961"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883"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851"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8F3266">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8F3266" w:rsidRDefault="00D74470">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12</w:t>
            </w:r>
          </w:p>
        </w:tc>
        <w:tc>
          <w:tcPr>
            <w:tcW w:w="1954" w:type="dxa"/>
            <w:tcBorders>
              <w:top w:val="nil"/>
              <w:left w:val="nil"/>
              <w:bottom w:val="single" w:sz="4" w:space="0" w:color="auto"/>
              <w:right w:val="single" w:sz="4" w:space="0" w:color="auto"/>
            </w:tcBorders>
            <w:shd w:val="clear" w:color="auto" w:fill="auto"/>
            <w:vAlign w:val="center"/>
          </w:tcPr>
          <w:p w:rsidR="008F3266" w:rsidRDefault="00D74470">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软件和信息技术服务业</w:t>
            </w:r>
          </w:p>
        </w:tc>
        <w:tc>
          <w:tcPr>
            <w:tcW w:w="1198"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≥10000</w:t>
            </w:r>
          </w:p>
        </w:tc>
        <w:tc>
          <w:tcPr>
            <w:tcW w:w="923"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w:t>
            </w:r>
          </w:p>
        </w:tc>
        <w:tc>
          <w:tcPr>
            <w:tcW w:w="941"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w:t>
            </w:r>
          </w:p>
        </w:tc>
        <w:tc>
          <w:tcPr>
            <w:tcW w:w="943"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w:t>
            </w:r>
          </w:p>
        </w:tc>
        <w:tc>
          <w:tcPr>
            <w:tcW w:w="998"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≥50</w:t>
            </w:r>
          </w:p>
        </w:tc>
        <w:tc>
          <w:tcPr>
            <w:tcW w:w="961"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＜50</w:t>
            </w:r>
          </w:p>
        </w:tc>
        <w:tc>
          <w:tcPr>
            <w:tcW w:w="883"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851"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8F3266">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8F3266" w:rsidRDefault="00D74470">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13</w:t>
            </w:r>
          </w:p>
        </w:tc>
        <w:tc>
          <w:tcPr>
            <w:tcW w:w="1954" w:type="dxa"/>
            <w:tcBorders>
              <w:top w:val="nil"/>
              <w:left w:val="nil"/>
              <w:bottom w:val="single" w:sz="4" w:space="0" w:color="auto"/>
              <w:right w:val="single" w:sz="4" w:space="0" w:color="auto"/>
            </w:tcBorders>
            <w:shd w:val="clear" w:color="auto" w:fill="auto"/>
            <w:vAlign w:val="center"/>
          </w:tcPr>
          <w:p w:rsidR="008F3266" w:rsidRDefault="00D74470">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房地产开发经验</w:t>
            </w:r>
          </w:p>
        </w:tc>
        <w:tc>
          <w:tcPr>
            <w:tcW w:w="1198"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≥200000</w:t>
            </w:r>
          </w:p>
        </w:tc>
        <w:tc>
          <w:tcPr>
            <w:tcW w:w="923"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941"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或,≥10000</w:t>
            </w:r>
          </w:p>
        </w:tc>
        <w:tc>
          <w:tcPr>
            <w:tcW w:w="1108"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w:t>
            </w:r>
          </w:p>
        </w:tc>
        <w:tc>
          <w:tcPr>
            <w:tcW w:w="943"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998"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且,≥5000</w:t>
            </w:r>
          </w:p>
        </w:tc>
        <w:tc>
          <w:tcPr>
            <w:tcW w:w="1108"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961"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004"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且,≥2000</w:t>
            </w:r>
          </w:p>
        </w:tc>
        <w:tc>
          <w:tcPr>
            <w:tcW w:w="1108"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883"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或,＜2000</w:t>
            </w:r>
          </w:p>
        </w:tc>
      </w:tr>
      <w:tr w:rsidR="008F3266">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8F3266" w:rsidRDefault="00D74470">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14</w:t>
            </w:r>
          </w:p>
        </w:tc>
        <w:tc>
          <w:tcPr>
            <w:tcW w:w="1954" w:type="dxa"/>
            <w:tcBorders>
              <w:top w:val="nil"/>
              <w:left w:val="nil"/>
              <w:bottom w:val="single" w:sz="4" w:space="0" w:color="auto"/>
              <w:right w:val="single" w:sz="4" w:space="0" w:color="auto"/>
            </w:tcBorders>
            <w:shd w:val="clear" w:color="auto" w:fill="auto"/>
            <w:vAlign w:val="center"/>
          </w:tcPr>
          <w:p w:rsidR="008F3266" w:rsidRDefault="00D74470">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物业管理</w:t>
            </w:r>
          </w:p>
        </w:tc>
        <w:tc>
          <w:tcPr>
            <w:tcW w:w="1198"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≥5000</w:t>
            </w:r>
          </w:p>
        </w:tc>
        <w:tc>
          <w:tcPr>
            <w:tcW w:w="923"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w:t>
            </w:r>
          </w:p>
        </w:tc>
        <w:tc>
          <w:tcPr>
            <w:tcW w:w="941"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w:t>
            </w:r>
          </w:p>
        </w:tc>
        <w:tc>
          <w:tcPr>
            <w:tcW w:w="943"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w:t>
            </w:r>
          </w:p>
        </w:tc>
        <w:tc>
          <w:tcPr>
            <w:tcW w:w="998"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≥500</w:t>
            </w:r>
          </w:p>
        </w:tc>
        <w:tc>
          <w:tcPr>
            <w:tcW w:w="961"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1004"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＜500</w:t>
            </w:r>
          </w:p>
        </w:tc>
        <w:tc>
          <w:tcPr>
            <w:tcW w:w="883"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851"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8F3266">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8F3266" w:rsidRDefault="00D74470">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15</w:t>
            </w:r>
          </w:p>
        </w:tc>
        <w:tc>
          <w:tcPr>
            <w:tcW w:w="1954" w:type="dxa"/>
            <w:tcBorders>
              <w:top w:val="nil"/>
              <w:left w:val="nil"/>
              <w:bottom w:val="single" w:sz="4" w:space="0" w:color="auto"/>
              <w:right w:val="single" w:sz="4" w:space="0" w:color="auto"/>
            </w:tcBorders>
            <w:shd w:val="clear" w:color="auto" w:fill="auto"/>
            <w:vAlign w:val="center"/>
          </w:tcPr>
          <w:p w:rsidR="008F3266" w:rsidRDefault="00D74470">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租赁和商务服务业</w:t>
            </w:r>
          </w:p>
        </w:tc>
        <w:tc>
          <w:tcPr>
            <w:tcW w:w="1198"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923"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w:t>
            </w:r>
          </w:p>
        </w:tc>
        <w:tc>
          <w:tcPr>
            <w:tcW w:w="941"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或,≥120000</w:t>
            </w:r>
          </w:p>
        </w:tc>
        <w:tc>
          <w:tcPr>
            <w:tcW w:w="1108"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943"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w:t>
            </w:r>
          </w:p>
        </w:tc>
        <w:tc>
          <w:tcPr>
            <w:tcW w:w="998"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且,≥8000</w:t>
            </w:r>
          </w:p>
        </w:tc>
        <w:tc>
          <w:tcPr>
            <w:tcW w:w="1108"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961"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且,≥100</w:t>
            </w:r>
          </w:p>
        </w:tc>
        <w:tc>
          <w:tcPr>
            <w:tcW w:w="1108"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883"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851"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或,＜100</w:t>
            </w:r>
          </w:p>
        </w:tc>
      </w:tr>
      <w:tr w:rsidR="008F3266">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8F3266" w:rsidRDefault="00D74470">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16</w:t>
            </w:r>
          </w:p>
        </w:tc>
        <w:tc>
          <w:tcPr>
            <w:tcW w:w="1954" w:type="dxa"/>
            <w:tcBorders>
              <w:top w:val="nil"/>
              <w:left w:val="nil"/>
              <w:bottom w:val="single" w:sz="4" w:space="0" w:color="auto"/>
              <w:right w:val="single" w:sz="4" w:space="0" w:color="auto"/>
            </w:tcBorders>
            <w:shd w:val="clear" w:color="auto" w:fill="auto"/>
            <w:vAlign w:val="center"/>
          </w:tcPr>
          <w:p w:rsidR="008F3266" w:rsidRDefault="00D74470">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其他未列明行业</w:t>
            </w:r>
          </w:p>
        </w:tc>
        <w:tc>
          <w:tcPr>
            <w:tcW w:w="1198"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923"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w:t>
            </w:r>
          </w:p>
        </w:tc>
        <w:tc>
          <w:tcPr>
            <w:tcW w:w="941"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943"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w:t>
            </w:r>
          </w:p>
        </w:tc>
        <w:tc>
          <w:tcPr>
            <w:tcW w:w="998"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961"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883"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851" w:type="dxa"/>
            <w:tcBorders>
              <w:top w:val="nil"/>
              <w:left w:val="nil"/>
              <w:bottom w:val="single" w:sz="4" w:space="0" w:color="auto"/>
              <w:right w:val="single" w:sz="4" w:space="0" w:color="auto"/>
            </w:tcBorders>
            <w:shd w:val="clear" w:color="auto" w:fill="auto"/>
            <w:vAlign w:val="center"/>
          </w:tcPr>
          <w:p w:rsidR="008F3266" w:rsidRDefault="00D7447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bl>
    <w:p w:rsidR="008F3266" w:rsidRDefault="00D74470">
      <w:pPr>
        <w:sectPr w:rsidR="008F3266">
          <w:pgSz w:w="16838" w:h="11906" w:orient="landscape"/>
          <w:pgMar w:top="1191" w:right="1134" w:bottom="1191" w:left="1134" w:header="851" w:footer="851" w:gutter="0"/>
          <w:cols w:space="425"/>
          <w:docGrid w:type="lines" w:linePitch="312"/>
        </w:sectPr>
      </w:pPr>
      <w:r>
        <w:br w:type="page"/>
      </w:r>
    </w:p>
    <w:p w:rsidR="008F3266" w:rsidRDefault="00D74470" w:rsidP="00BF729E">
      <w:pPr>
        <w:pStyle w:val="2"/>
        <w:numPr>
          <w:ilvl w:val="0"/>
          <w:numId w:val="74"/>
        </w:numPr>
        <w:spacing w:before="100" w:beforeAutospacing="1" w:afterLines="50" w:line="360" w:lineRule="auto"/>
        <w:ind w:left="1288" w:hanging="1288"/>
        <w:rPr>
          <w:rFonts w:ascii="宋体" w:eastAsia="宋体" w:hAnsi="宋体"/>
        </w:rPr>
      </w:pPr>
      <w:bookmarkStart w:id="139" w:name="_Toc20828"/>
      <w:bookmarkStart w:id="140" w:name="_Toc494721104"/>
      <w:bookmarkStart w:id="141" w:name="_Toc494665557"/>
      <w:bookmarkStart w:id="142" w:name="_Toc494702274"/>
      <w:bookmarkStart w:id="143" w:name="_Toc494665004"/>
      <w:bookmarkStart w:id="144" w:name="_Toc514876836"/>
      <w:bookmarkStart w:id="145" w:name="_Toc494745321"/>
      <w:bookmarkStart w:id="146" w:name="_Toc494665954"/>
      <w:r>
        <w:rPr>
          <w:rFonts w:ascii="宋体" w:eastAsia="宋体" w:hAnsi="宋体" w:hint="eastAsia"/>
        </w:rPr>
        <w:lastRenderedPageBreak/>
        <w:t>残疾人福利性单位声明函</w:t>
      </w:r>
      <w:bookmarkEnd w:id="139"/>
      <w:bookmarkEnd w:id="140"/>
      <w:bookmarkEnd w:id="141"/>
      <w:bookmarkEnd w:id="142"/>
      <w:bookmarkEnd w:id="143"/>
      <w:bookmarkEnd w:id="144"/>
      <w:bookmarkEnd w:id="145"/>
      <w:bookmarkEnd w:id="146"/>
    </w:p>
    <w:p w:rsidR="008F3266" w:rsidRDefault="00D74470">
      <w:pPr>
        <w:adjustRightInd w:val="0"/>
        <w:snapToGrid w:val="0"/>
        <w:jc w:val="center"/>
        <w:rPr>
          <w:rFonts w:ascii="宋体" w:eastAsia="宋体" w:hAnsi="宋体" w:cs="Times New Roman"/>
          <w:b/>
          <w:sz w:val="30"/>
          <w:szCs w:val="30"/>
          <w:lang w:val="zh-CN"/>
        </w:rPr>
      </w:pPr>
      <w:r>
        <w:rPr>
          <w:rFonts w:ascii="宋体" w:eastAsia="宋体" w:hAnsi="宋体" w:cs="Times New Roman" w:hint="eastAsia"/>
          <w:b/>
          <w:sz w:val="30"/>
          <w:szCs w:val="30"/>
          <w:lang w:val="zh-CN"/>
        </w:rPr>
        <w:t>残疾人福利性单位声明函</w:t>
      </w:r>
    </w:p>
    <w:p w:rsidR="008F3266" w:rsidRDefault="00D74470" w:rsidP="00BF729E">
      <w:pPr>
        <w:adjustRightInd w:val="0"/>
        <w:snapToGrid w:val="0"/>
        <w:spacing w:beforeLines="50" w:afterLines="50"/>
        <w:jc w:val="center"/>
        <w:rPr>
          <w:rFonts w:ascii="宋体" w:eastAsia="宋体" w:hAnsi="Courier New" w:cs="Times New Roman"/>
          <w:sz w:val="24"/>
          <w:szCs w:val="21"/>
          <w:lang w:val="zh-CN"/>
        </w:rPr>
      </w:pPr>
      <w:r>
        <w:rPr>
          <w:rFonts w:ascii="宋体" w:eastAsia="宋体" w:hAnsi="Courier New" w:cs="Times New Roman" w:hint="eastAsia"/>
          <w:sz w:val="24"/>
          <w:szCs w:val="21"/>
          <w:lang w:val="zh-CN"/>
        </w:rPr>
        <w:t>（适用于货物类项目）</w:t>
      </w:r>
    </w:p>
    <w:p w:rsidR="008F3266" w:rsidRDefault="00D74470">
      <w:pPr>
        <w:spacing w:line="360" w:lineRule="auto"/>
        <w:rPr>
          <w:b/>
          <w:sz w:val="28"/>
          <w:szCs w:val="28"/>
        </w:rPr>
      </w:pPr>
      <w:r>
        <w:rPr>
          <w:rFonts w:hint="eastAsia"/>
          <w:b/>
          <w:sz w:val="28"/>
          <w:szCs w:val="28"/>
        </w:rPr>
        <w:t>采购人（或采购代理公司）：</w:t>
      </w:r>
    </w:p>
    <w:p w:rsidR="008F3266" w:rsidRDefault="00D74470">
      <w:pPr>
        <w:pStyle w:val="a7"/>
        <w:spacing w:line="360" w:lineRule="auto"/>
        <w:ind w:firstLineChars="198" w:firstLine="475"/>
        <w:jc w:val="left"/>
        <w:rPr>
          <w:rFonts w:hAnsi="宋体"/>
          <w:sz w:val="24"/>
        </w:rPr>
      </w:pPr>
      <w:r>
        <w:rPr>
          <w:rFonts w:hAnsi="宋体" w:hint="eastAsia"/>
          <w:sz w:val="24"/>
        </w:rPr>
        <w:t>本单位郑重声明，根据《财政部 民政部 中国残疾人联合会关于促进残疾人就业政府采购政策的通知》（财库〔2017〕141号）的规定，本单位为符合条件的残疾人福利性单位（详见“残疾人福利性单位应当满足的条件”）。</w:t>
      </w:r>
    </w:p>
    <w:p w:rsidR="008F3266" w:rsidRDefault="00D74470">
      <w:pPr>
        <w:pStyle w:val="a7"/>
        <w:spacing w:line="360" w:lineRule="auto"/>
        <w:ind w:firstLineChars="198" w:firstLine="475"/>
        <w:jc w:val="left"/>
        <w:rPr>
          <w:rFonts w:hAnsi="宋体"/>
          <w:sz w:val="24"/>
        </w:rPr>
      </w:pPr>
      <w:r>
        <w:rPr>
          <w:rFonts w:hAnsi="宋体" w:hint="eastAsia"/>
          <w:sz w:val="24"/>
        </w:rPr>
        <w:t>1.本单位授权</w:t>
      </w:r>
      <w:r>
        <w:rPr>
          <w:rFonts w:hAnsi="宋体" w:hint="eastAsia"/>
          <w:sz w:val="24"/>
          <w:u w:val="single"/>
        </w:rPr>
        <w:t xml:space="preserve"> （投标人） </w:t>
      </w:r>
      <w:r>
        <w:rPr>
          <w:rFonts w:hAnsi="宋体" w:hint="eastAsia"/>
          <w:sz w:val="24"/>
        </w:rPr>
        <w:t>参加_</w:t>
      </w:r>
      <w:r>
        <w:rPr>
          <w:rFonts w:hAnsi="宋体" w:hint="eastAsia"/>
          <w:sz w:val="24"/>
          <w:u w:val="single"/>
        </w:rPr>
        <w:t>（采购人）</w:t>
      </w:r>
      <w:r>
        <w:rPr>
          <w:rFonts w:hAnsi="宋体" w:hint="eastAsia"/>
          <w:sz w:val="24"/>
        </w:rPr>
        <w:t>的__</w:t>
      </w:r>
      <w:r>
        <w:rPr>
          <w:rFonts w:hAnsi="宋体" w:hint="eastAsia"/>
          <w:sz w:val="24"/>
          <w:u w:val="single"/>
        </w:rPr>
        <w:t>_ _</w:t>
      </w:r>
      <w:r>
        <w:rPr>
          <w:rFonts w:hAnsi="宋体" w:hint="eastAsia"/>
          <w:sz w:val="24"/>
        </w:rPr>
        <w:t>项目（项目编号：_____）采购活动提供本单位制造的货物。本条所称货物不包括使用非残疾人福利性单位注册商标的货物。</w:t>
      </w:r>
    </w:p>
    <w:p w:rsidR="008F3266" w:rsidRDefault="00D74470">
      <w:pPr>
        <w:spacing w:line="360" w:lineRule="auto"/>
        <w:ind w:firstLineChars="200" w:firstLine="480"/>
        <w:rPr>
          <w:rFonts w:ascii="宋体" w:hAnsi="宋体"/>
          <w:bCs/>
          <w:sz w:val="24"/>
        </w:rPr>
      </w:pPr>
      <w:r>
        <w:rPr>
          <w:rFonts w:ascii="宋体" w:hAnsi="宋体" w:hint="eastAsia"/>
          <w:bCs/>
          <w:sz w:val="24"/>
          <w:lang w:val="zh-CN"/>
        </w:rPr>
        <w:t>2</w:t>
      </w:r>
      <w:r>
        <w:rPr>
          <w:rFonts w:ascii="宋体" w:hAnsi="宋体" w:hint="eastAsia"/>
          <w:bCs/>
          <w:sz w:val="24"/>
        </w:rPr>
        <w:t>.由本单位制造的货物清单见下表：</w:t>
      </w:r>
    </w:p>
    <w:tbl>
      <w:tblPr>
        <w:tblW w:w="95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
        <w:gridCol w:w="2414"/>
        <w:gridCol w:w="1224"/>
        <w:gridCol w:w="907"/>
        <w:gridCol w:w="1278"/>
        <w:gridCol w:w="1843"/>
        <w:gridCol w:w="1228"/>
      </w:tblGrid>
      <w:tr w:rsidR="008F3266">
        <w:trPr>
          <w:trHeight w:val="454"/>
        </w:trPr>
        <w:tc>
          <w:tcPr>
            <w:tcW w:w="652" w:type="dxa"/>
            <w:shd w:val="clear" w:color="auto" w:fill="auto"/>
            <w:vAlign w:val="center"/>
          </w:tcPr>
          <w:p w:rsidR="008F3266" w:rsidRDefault="00D74470">
            <w:pPr>
              <w:spacing w:line="360" w:lineRule="auto"/>
              <w:ind w:leftChars="-11" w:left="-23" w:rightChars="-31" w:right="-65"/>
              <w:jc w:val="center"/>
              <w:rPr>
                <w:rFonts w:ascii="宋体" w:hAnsi="宋体" w:cs="宋体"/>
                <w:kern w:val="0"/>
                <w:sz w:val="24"/>
              </w:rPr>
            </w:pPr>
            <w:r>
              <w:rPr>
                <w:rFonts w:ascii="宋体" w:hAnsi="宋体" w:cs="宋体" w:hint="eastAsia"/>
                <w:kern w:val="0"/>
                <w:sz w:val="24"/>
              </w:rPr>
              <w:t>序号</w:t>
            </w:r>
          </w:p>
        </w:tc>
        <w:tc>
          <w:tcPr>
            <w:tcW w:w="2414" w:type="dxa"/>
            <w:shd w:val="clear" w:color="auto" w:fill="auto"/>
            <w:vAlign w:val="center"/>
          </w:tcPr>
          <w:p w:rsidR="008F3266" w:rsidRDefault="00D74470">
            <w:pPr>
              <w:spacing w:line="360" w:lineRule="auto"/>
              <w:ind w:leftChars="-23" w:left="-48" w:rightChars="-31" w:right="-65"/>
              <w:jc w:val="center"/>
              <w:rPr>
                <w:rFonts w:ascii="宋体" w:hAnsi="宋体" w:cs="宋体"/>
                <w:kern w:val="0"/>
                <w:sz w:val="24"/>
              </w:rPr>
            </w:pPr>
            <w:r>
              <w:rPr>
                <w:rFonts w:ascii="宋体" w:hAnsi="宋体" w:cs="宋体" w:hint="eastAsia"/>
                <w:kern w:val="0"/>
                <w:sz w:val="24"/>
              </w:rPr>
              <w:t>名称</w:t>
            </w:r>
          </w:p>
        </w:tc>
        <w:tc>
          <w:tcPr>
            <w:tcW w:w="1224" w:type="dxa"/>
            <w:shd w:val="clear" w:color="auto" w:fill="auto"/>
            <w:vAlign w:val="center"/>
          </w:tcPr>
          <w:p w:rsidR="008F3266" w:rsidRDefault="00D74470">
            <w:pPr>
              <w:spacing w:line="360" w:lineRule="auto"/>
              <w:ind w:leftChars="-23" w:left="-48" w:rightChars="-31" w:right="-65"/>
              <w:jc w:val="center"/>
              <w:rPr>
                <w:rFonts w:ascii="宋体" w:hAnsi="宋体" w:cs="宋体"/>
                <w:kern w:val="0"/>
                <w:sz w:val="24"/>
              </w:rPr>
            </w:pPr>
            <w:r>
              <w:rPr>
                <w:rFonts w:ascii="宋体" w:hAnsi="宋体" w:cs="宋体" w:hint="eastAsia"/>
                <w:kern w:val="0"/>
                <w:sz w:val="24"/>
              </w:rPr>
              <w:t>品牌规格型号</w:t>
            </w:r>
          </w:p>
        </w:tc>
        <w:tc>
          <w:tcPr>
            <w:tcW w:w="907" w:type="dxa"/>
            <w:shd w:val="clear" w:color="auto" w:fill="auto"/>
            <w:vAlign w:val="center"/>
          </w:tcPr>
          <w:p w:rsidR="008F3266" w:rsidRDefault="00D74470">
            <w:pPr>
              <w:spacing w:line="360" w:lineRule="auto"/>
              <w:ind w:leftChars="-23" w:left="-48" w:rightChars="-31" w:right="-65"/>
              <w:jc w:val="center"/>
              <w:rPr>
                <w:rFonts w:ascii="宋体" w:hAnsi="宋体" w:cs="宋体"/>
                <w:kern w:val="0"/>
                <w:sz w:val="24"/>
              </w:rPr>
            </w:pPr>
            <w:r>
              <w:rPr>
                <w:rFonts w:ascii="宋体" w:hAnsi="宋体" w:cs="宋体" w:hint="eastAsia"/>
                <w:kern w:val="0"/>
                <w:sz w:val="24"/>
              </w:rPr>
              <w:t>数量</w:t>
            </w:r>
          </w:p>
        </w:tc>
        <w:tc>
          <w:tcPr>
            <w:tcW w:w="1278" w:type="dxa"/>
            <w:shd w:val="clear" w:color="auto" w:fill="auto"/>
            <w:vAlign w:val="center"/>
          </w:tcPr>
          <w:p w:rsidR="008F3266" w:rsidRDefault="00D74470">
            <w:pPr>
              <w:spacing w:line="360" w:lineRule="auto"/>
              <w:ind w:leftChars="-23" w:left="-48" w:rightChars="-31" w:right="-65"/>
              <w:jc w:val="center"/>
              <w:rPr>
                <w:rFonts w:ascii="宋体" w:hAnsi="宋体" w:cs="宋体"/>
                <w:kern w:val="0"/>
                <w:sz w:val="24"/>
              </w:rPr>
            </w:pPr>
            <w:r>
              <w:rPr>
                <w:rFonts w:ascii="宋体" w:hAnsi="宋体" w:cs="宋体" w:hint="eastAsia"/>
                <w:kern w:val="0"/>
                <w:sz w:val="24"/>
              </w:rPr>
              <w:t>单价(元)</w:t>
            </w:r>
          </w:p>
        </w:tc>
        <w:tc>
          <w:tcPr>
            <w:tcW w:w="1843" w:type="dxa"/>
            <w:shd w:val="clear" w:color="auto" w:fill="auto"/>
            <w:vAlign w:val="center"/>
          </w:tcPr>
          <w:p w:rsidR="008F3266" w:rsidRDefault="00D74470">
            <w:pPr>
              <w:spacing w:line="360" w:lineRule="auto"/>
              <w:ind w:leftChars="-23" w:left="-48" w:rightChars="-31" w:right="-65"/>
              <w:jc w:val="center"/>
              <w:rPr>
                <w:rFonts w:ascii="宋体" w:hAnsi="宋体" w:cs="宋体"/>
                <w:kern w:val="0"/>
                <w:sz w:val="24"/>
              </w:rPr>
            </w:pPr>
            <w:r>
              <w:rPr>
                <w:rFonts w:ascii="宋体" w:hAnsi="宋体" w:cs="宋体" w:hint="eastAsia"/>
                <w:kern w:val="0"/>
                <w:sz w:val="24"/>
              </w:rPr>
              <w:t>分项合计(元)</w:t>
            </w:r>
          </w:p>
        </w:tc>
        <w:tc>
          <w:tcPr>
            <w:tcW w:w="1228" w:type="dxa"/>
            <w:shd w:val="clear" w:color="auto" w:fill="auto"/>
            <w:vAlign w:val="center"/>
          </w:tcPr>
          <w:p w:rsidR="008F3266" w:rsidRDefault="00D74470">
            <w:pPr>
              <w:spacing w:line="360" w:lineRule="auto"/>
              <w:ind w:leftChars="-23" w:left="-48" w:rightChars="-31" w:right="-65"/>
              <w:jc w:val="center"/>
              <w:rPr>
                <w:rFonts w:ascii="宋体" w:hAnsi="宋体" w:cs="宋体"/>
                <w:kern w:val="0"/>
                <w:sz w:val="24"/>
              </w:rPr>
            </w:pPr>
            <w:r>
              <w:rPr>
                <w:rFonts w:ascii="宋体" w:hAnsi="宋体" w:cs="宋体" w:hint="eastAsia"/>
                <w:kern w:val="0"/>
                <w:sz w:val="24"/>
              </w:rPr>
              <w:t>备注</w:t>
            </w:r>
          </w:p>
        </w:tc>
      </w:tr>
      <w:tr w:rsidR="008F3266">
        <w:trPr>
          <w:trHeight w:val="20"/>
        </w:trPr>
        <w:tc>
          <w:tcPr>
            <w:tcW w:w="652" w:type="dxa"/>
            <w:shd w:val="clear" w:color="auto" w:fill="auto"/>
            <w:vAlign w:val="center"/>
          </w:tcPr>
          <w:p w:rsidR="008F3266" w:rsidRDefault="008F3266" w:rsidP="00D74470">
            <w:pPr>
              <w:numPr>
                <w:ilvl w:val="0"/>
                <w:numId w:val="76"/>
              </w:numPr>
              <w:tabs>
                <w:tab w:val="left" w:pos="82"/>
              </w:tabs>
              <w:adjustRightInd w:val="0"/>
              <w:snapToGrid w:val="0"/>
              <w:jc w:val="center"/>
              <w:rPr>
                <w:rFonts w:ascii="宋体" w:hAnsi="宋体"/>
                <w:sz w:val="24"/>
              </w:rPr>
            </w:pPr>
          </w:p>
        </w:tc>
        <w:tc>
          <w:tcPr>
            <w:tcW w:w="2414" w:type="dxa"/>
            <w:shd w:val="clear" w:color="auto" w:fill="auto"/>
            <w:vAlign w:val="center"/>
          </w:tcPr>
          <w:p w:rsidR="008F3266" w:rsidRDefault="008F3266">
            <w:pPr>
              <w:spacing w:line="240" w:lineRule="atLeast"/>
              <w:ind w:leftChars="-23" w:left="-48" w:rightChars="-31" w:right="-65"/>
              <w:jc w:val="left"/>
              <w:rPr>
                <w:rFonts w:ascii="宋体" w:eastAsia="宋体" w:hAnsi="宋体" w:cs="宋体"/>
                <w:kern w:val="0"/>
                <w:sz w:val="24"/>
                <w:szCs w:val="24"/>
              </w:rPr>
            </w:pPr>
          </w:p>
        </w:tc>
        <w:tc>
          <w:tcPr>
            <w:tcW w:w="1224" w:type="dxa"/>
            <w:shd w:val="clear" w:color="auto" w:fill="auto"/>
            <w:vAlign w:val="center"/>
          </w:tcPr>
          <w:p w:rsidR="008F3266" w:rsidRDefault="008F3266">
            <w:pPr>
              <w:spacing w:line="240" w:lineRule="atLeast"/>
              <w:ind w:leftChars="-23" w:left="-48" w:rightChars="-31" w:right="-65"/>
              <w:jc w:val="left"/>
              <w:rPr>
                <w:rFonts w:ascii="宋体" w:eastAsia="宋体" w:hAnsi="宋体" w:cs="宋体"/>
                <w:kern w:val="0"/>
                <w:sz w:val="24"/>
                <w:szCs w:val="24"/>
              </w:rPr>
            </w:pPr>
          </w:p>
        </w:tc>
        <w:tc>
          <w:tcPr>
            <w:tcW w:w="907" w:type="dxa"/>
            <w:shd w:val="clear" w:color="auto" w:fill="auto"/>
            <w:vAlign w:val="center"/>
          </w:tcPr>
          <w:p w:rsidR="008F3266" w:rsidRDefault="008F3266" w:rsidP="008F3266">
            <w:pPr>
              <w:spacing w:line="240" w:lineRule="atLeast"/>
              <w:ind w:leftChars="-23" w:left="-48" w:rightChars="-179" w:right="-376"/>
              <w:jc w:val="center"/>
              <w:rPr>
                <w:rFonts w:ascii="宋体" w:eastAsia="宋体" w:hAnsi="宋体" w:cs="宋体"/>
                <w:kern w:val="0"/>
                <w:sz w:val="24"/>
                <w:szCs w:val="24"/>
              </w:rPr>
            </w:pPr>
          </w:p>
        </w:tc>
        <w:tc>
          <w:tcPr>
            <w:tcW w:w="1278" w:type="dxa"/>
            <w:shd w:val="clear" w:color="auto" w:fill="auto"/>
            <w:vAlign w:val="center"/>
          </w:tcPr>
          <w:p w:rsidR="008F3266" w:rsidRDefault="008F3266">
            <w:pPr>
              <w:spacing w:line="240" w:lineRule="atLeast"/>
              <w:ind w:leftChars="-23" w:left="-48" w:rightChars="-31" w:right="-65"/>
              <w:jc w:val="center"/>
              <w:rPr>
                <w:rFonts w:ascii="宋体" w:eastAsia="宋体" w:hAnsi="宋体" w:cs="宋体"/>
                <w:kern w:val="0"/>
                <w:sz w:val="24"/>
                <w:szCs w:val="24"/>
              </w:rPr>
            </w:pPr>
          </w:p>
        </w:tc>
        <w:tc>
          <w:tcPr>
            <w:tcW w:w="1843" w:type="dxa"/>
            <w:shd w:val="clear" w:color="auto" w:fill="auto"/>
            <w:vAlign w:val="center"/>
          </w:tcPr>
          <w:p w:rsidR="008F3266" w:rsidRDefault="008F3266">
            <w:pPr>
              <w:spacing w:line="240" w:lineRule="atLeast"/>
              <w:ind w:leftChars="-23" w:left="-48" w:rightChars="-31" w:right="-65"/>
              <w:jc w:val="left"/>
              <w:rPr>
                <w:rFonts w:ascii="宋体" w:eastAsia="宋体" w:hAnsi="宋体" w:cs="宋体"/>
                <w:kern w:val="0"/>
                <w:sz w:val="24"/>
                <w:szCs w:val="24"/>
              </w:rPr>
            </w:pPr>
          </w:p>
        </w:tc>
        <w:tc>
          <w:tcPr>
            <w:tcW w:w="1228" w:type="dxa"/>
            <w:shd w:val="clear" w:color="auto" w:fill="auto"/>
            <w:vAlign w:val="center"/>
          </w:tcPr>
          <w:p w:rsidR="008F3266" w:rsidRDefault="008F3266">
            <w:pPr>
              <w:spacing w:line="240" w:lineRule="atLeast"/>
              <w:ind w:leftChars="-23" w:left="-48" w:rightChars="-31" w:right="-65"/>
              <w:jc w:val="center"/>
              <w:rPr>
                <w:rFonts w:ascii="宋体" w:eastAsia="宋体" w:hAnsi="宋体" w:cs="宋体"/>
                <w:kern w:val="0"/>
                <w:sz w:val="24"/>
                <w:szCs w:val="24"/>
              </w:rPr>
            </w:pPr>
          </w:p>
        </w:tc>
      </w:tr>
      <w:tr w:rsidR="008F3266">
        <w:trPr>
          <w:trHeight w:val="20"/>
        </w:trPr>
        <w:tc>
          <w:tcPr>
            <w:tcW w:w="652" w:type="dxa"/>
            <w:shd w:val="clear" w:color="auto" w:fill="auto"/>
            <w:vAlign w:val="center"/>
          </w:tcPr>
          <w:p w:rsidR="008F3266" w:rsidRDefault="008F3266" w:rsidP="00D74470">
            <w:pPr>
              <w:numPr>
                <w:ilvl w:val="0"/>
                <w:numId w:val="76"/>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rsidR="008F3266" w:rsidRDefault="008F3266">
            <w:pPr>
              <w:spacing w:line="240" w:lineRule="atLeast"/>
              <w:ind w:leftChars="-23" w:left="-48" w:rightChars="-31" w:right="-65"/>
              <w:jc w:val="left"/>
              <w:rPr>
                <w:rFonts w:ascii="宋体" w:eastAsia="宋体" w:hAnsi="宋体" w:cs="宋体"/>
                <w:kern w:val="0"/>
                <w:sz w:val="24"/>
                <w:szCs w:val="24"/>
              </w:rPr>
            </w:pPr>
          </w:p>
        </w:tc>
        <w:tc>
          <w:tcPr>
            <w:tcW w:w="1224" w:type="dxa"/>
            <w:shd w:val="clear" w:color="auto" w:fill="auto"/>
            <w:vAlign w:val="center"/>
          </w:tcPr>
          <w:p w:rsidR="008F3266" w:rsidRDefault="008F3266">
            <w:pPr>
              <w:spacing w:line="240" w:lineRule="atLeast"/>
              <w:ind w:leftChars="-23" w:left="-48" w:rightChars="-31" w:right="-65"/>
              <w:jc w:val="left"/>
              <w:rPr>
                <w:rFonts w:ascii="宋体" w:eastAsia="宋体" w:hAnsi="宋体" w:cs="宋体"/>
                <w:kern w:val="0"/>
                <w:sz w:val="24"/>
                <w:szCs w:val="24"/>
              </w:rPr>
            </w:pPr>
          </w:p>
        </w:tc>
        <w:tc>
          <w:tcPr>
            <w:tcW w:w="907" w:type="dxa"/>
            <w:shd w:val="clear" w:color="auto" w:fill="auto"/>
            <w:vAlign w:val="center"/>
          </w:tcPr>
          <w:p w:rsidR="008F3266" w:rsidRDefault="008F3266">
            <w:pPr>
              <w:spacing w:line="240" w:lineRule="atLeast"/>
              <w:ind w:leftChars="-23" w:left="-48" w:rightChars="-31" w:right="-65"/>
              <w:jc w:val="center"/>
              <w:rPr>
                <w:rFonts w:ascii="宋体" w:eastAsia="宋体" w:hAnsi="宋体" w:cs="宋体"/>
                <w:kern w:val="0"/>
                <w:sz w:val="24"/>
                <w:szCs w:val="24"/>
              </w:rPr>
            </w:pPr>
          </w:p>
        </w:tc>
        <w:tc>
          <w:tcPr>
            <w:tcW w:w="1278" w:type="dxa"/>
            <w:shd w:val="clear" w:color="auto" w:fill="auto"/>
            <w:vAlign w:val="center"/>
          </w:tcPr>
          <w:p w:rsidR="008F3266" w:rsidRDefault="008F3266">
            <w:pPr>
              <w:spacing w:line="240" w:lineRule="atLeast"/>
              <w:ind w:leftChars="-23" w:left="-48" w:rightChars="-31" w:right="-65"/>
              <w:jc w:val="center"/>
              <w:rPr>
                <w:rFonts w:ascii="宋体" w:eastAsia="宋体" w:hAnsi="宋体" w:cs="宋体"/>
                <w:kern w:val="0"/>
                <w:sz w:val="24"/>
                <w:szCs w:val="24"/>
              </w:rPr>
            </w:pPr>
          </w:p>
        </w:tc>
        <w:tc>
          <w:tcPr>
            <w:tcW w:w="1843" w:type="dxa"/>
            <w:shd w:val="clear" w:color="auto" w:fill="auto"/>
            <w:vAlign w:val="center"/>
          </w:tcPr>
          <w:p w:rsidR="008F3266" w:rsidRDefault="008F3266">
            <w:pPr>
              <w:spacing w:line="240" w:lineRule="atLeast"/>
              <w:ind w:leftChars="-23" w:left="-48" w:rightChars="-31" w:right="-65"/>
              <w:jc w:val="left"/>
              <w:rPr>
                <w:rFonts w:ascii="宋体" w:eastAsia="宋体" w:hAnsi="宋体" w:cs="宋体"/>
                <w:kern w:val="0"/>
                <w:sz w:val="24"/>
                <w:szCs w:val="24"/>
              </w:rPr>
            </w:pPr>
          </w:p>
        </w:tc>
        <w:tc>
          <w:tcPr>
            <w:tcW w:w="1228" w:type="dxa"/>
            <w:shd w:val="clear" w:color="auto" w:fill="auto"/>
            <w:vAlign w:val="center"/>
          </w:tcPr>
          <w:p w:rsidR="008F3266" w:rsidRDefault="008F3266">
            <w:pPr>
              <w:spacing w:line="240" w:lineRule="atLeast"/>
              <w:ind w:leftChars="-23" w:left="-48" w:rightChars="-31" w:right="-65"/>
              <w:jc w:val="center"/>
              <w:rPr>
                <w:rFonts w:ascii="宋体" w:eastAsia="宋体" w:hAnsi="宋体" w:cs="宋体"/>
                <w:kern w:val="0"/>
                <w:sz w:val="24"/>
                <w:szCs w:val="24"/>
              </w:rPr>
            </w:pPr>
          </w:p>
        </w:tc>
      </w:tr>
      <w:tr w:rsidR="008F3266">
        <w:trPr>
          <w:trHeight w:val="20"/>
        </w:trPr>
        <w:tc>
          <w:tcPr>
            <w:tcW w:w="652" w:type="dxa"/>
            <w:shd w:val="clear" w:color="auto" w:fill="auto"/>
            <w:vAlign w:val="center"/>
          </w:tcPr>
          <w:p w:rsidR="008F3266" w:rsidRDefault="00D74470">
            <w:pPr>
              <w:tabs>
                <w:tab w:val="left" w:pos="82"/>
              </w:tabs>
              <w:adjustRightInd w:val="0"/>
              <w:snapToGrid w:val="0"/>
              <w:jc w:val="center"/>
              <w:rPr>
                <w:rFonts w:ascii="宋体" w:hAnsi="宋体"/>
                <w:sz w:val="24"/>
              </w:rPr>
            </w:pPr>
            <w:r>
              <w:rPr>
                <w:rFonts w:ascii="宋体" w:hAnsi="宋体" w:hint="eastAsia"/>
                <w:sz w:val="24"/>
              </w:rPr>
              <w:t>…</w:t>
            </w:r>
          </w:p>
        </w:tc>
        <w:tc>
          <w:tcPr>
            <w:tcW w:w="2414" w:type="dxa"/>
            <w:shd w:val="clear" w:color="auto" w:fill="auto"/>
            <w:vAlign w:val="center"/>
          </w:tcPr>
          <w:p w:rsidR="008F3266" w:rsidRDefault="008F3266">
            <w:pPr>
              <w:spacing w:line="240" w:lineRule="atLeast"/>
              <w:ind w:leftChars="-23" w:left="-48" w:rightChars="-31" w:right="-65"/>
              <w:jc w:val="left"/>
              <w:rPr>
                <w:rFonts w:ascii="宋体" w:eastAsia="宋体" w:hAnsi="宋体" w:cs="宋体"/>
                <w:kern w:val="0"/>
                <w:sz w:val="24"/>
                <w:szCs w:val="24"/>
              </w:rPr>
            </w:pPr>
          </w:p>
        </w:tc>
        <w:tc>
          <w:tcPr>
            <w:tcW w:w="1224" w:type="dxa"/>
            <w:shd w:val="clear" w:color="auto" w:fill="auto"/>
            <w:vAlign w:val="center"/>
          </w:tcPr>
          <w:p w:rsidR="008F3266" w:rsidRDefault="008F3266">
            <w:pPr>
              <w:spacing w:line="240" w:lineRule="atLeast"/>
              <w:ind w:leftChars="-23" w:left="-48" w:rightChars="-31" w:right="-65"/>
              <w:jc w:val="left"/>
              <w:rPr>
                <w:rFonts w:ascii="宋体" w:eastAsia="宋体" w:hAnsi="宋体" w:cs="宋体"/>
                <w:kern w:val="0"/>
                <w:sz w:val="24"/>
                <w:szCs w:val="24"/>
              </w:rPr>
            </w:pPr>
          </w:p>
        </w:tc>
        <w:tc>
          <w:tcPr>
            <w:tcW w:w="907" w:type="dxa"/>
            <w:shd w:val="clear" w:color="auto" w:fill="auto"/>
            <w:vAlign w:val="center"/>
          </w:tcPr>
          <w:p w:rsidR="008F3266" w:rsidRDefault="008F3266">
            <w:pPr>
              <w:spacing w:line="240" w:lineRule="atLeast"/>
              <w:ind w:leftChars="-23" w:left="-48" w:rightChars="-31" w:right="-65"/>
              <w:jc w:val="center"/>
              <w:rPr>
                <w:rFonts w:ascii="宋体" w:eastAsia="宋体" w:hAnsi="宋体" w:cs="宋体"/>
                <w:kern w:val="0"/>
                <w:sz w:val="24"/>
                <w:szCs w:val="24"/>
              </w:rPr>
            </w:pPr>
          </w:p>
        </w:tc>
        <w:tc>
          <w:tcPr>
            <w:tcW w:w="1278" w:type="dxa"/>
            <w:shd w:val="clear" w:color="auto" w:fill="auto"/>
            <w:vAlign w:val="center"/>
          </w:tcPr>
          <w:p w:rsidR="008F3266" w:rsidRDefault="008F3266">
            <w:pPr>
              <w:spacing w:line="240" w:lineRule="atLeast"/>
              <w:ind w:leftChars="-23" w:left="-48" w:rightChars="-31" w:right="-65"/>
              <w:jc w:val="center"/>
              <w:rPr>
                <w:rFonts w:ascii="宋体" w:eastAsia="宋体" w:hAnsi="宋体" w:cs="宋体"/>
                <w:kern w:val="0"/>
                <w:sz w:val="24"/>
                <w:szCs w:val="24"/>
              </w:rPr>
            </w:pPr>
          </w:p>
        </w:tc>
        <w:tc>
          <w:tcPr>
            <w:tcW w:w="1843" w:type="dxa"/>
            <w:shd w:val="clear" w:color="auto" w:fill="auto"/>
            <w:vAlign w:val="center"/>
          </w:tcPr>
          <w:p w:rsidR="008F3266" w:rsidRDefault="008F3266">
            <w:pPr>
              <w:spacing w:line="240" w:lineRule="atLeast"/>
              <w:ind w:leftChars="-23" w:left="-48" w:rightChars="-31" w:right="-65"/>
              <w:jc w:val="left"/>
              <w:rPr>
                <w:rFonts w:ascii="宋体" w:eastAsia="宋体" w:hAnsi="宋体" w:cs="宋体"/>
                <w:kern w:val="0"/>
                <w:sz w:val="24"/>
                <w:szCs w:val="24"/>
              </w:rPr>
            </w:pPr>
          </w:p>
        </w:tc>
        <w:tc>
          <w:tcPr>
            <w:tcW w:w="1228" w:type="dxa"/>
            <w:shd w:val="clear" w:color="auto" w:fill="auto"/>
            <w:vAlign w:val="center"/>
          </w:tcPr>
          <w:p w:rsidR="008F3266" w:rsidRDefault="008F3266">
            <w:pPr>
              <w:spacing w:line="240" w:lineRule="atLeast"/>
              <w:ind w:leftChars="-23" w:left="-48" w:rightChars="-31" w:right="-65"/>
              <w:jc w:val="center"/>
              <w:rPr>
                <w:rFonts w:ascii="宋体" w:eastAsia="宋体" w:hAnsi="宋体" w:cs="宋体"/>
                <w:kern w:val="0"/>
                <w:sz w:val="24"/>
                <w:szCs w:val="24"/>
              </w:rPr>
            </w:pPr>
          </w:p>
        </w:tc>
      </w:tr>
      <w:tr w:rsidR="008F3266">
        <w:trPr>
          <w:trHeight w:val="20"/>
        </w:trPr>
        <w:tc>
          <w:tcPr>
            <w:tcW w:w="6475" w:type="dxa"/>
            <w:gridSpan w:val="5"/>
            <w:shd w:val="clear" w:color="auto" w:fill="auto"/>
            <w:vAlign w:val="center"/>
          </w:tcPr>
          <w:p w:rsidR="008F3266" w:rsidRDefault="00D74470">
            <w:pPr>
              <w:spacing w:line="240" w:lineRule="atLeast"/>
              <w:ind w:leftChars="-23" w:left="-48" w:rightChars="-31" w:right="-65"/>
              <w:jc w:val="center"/>
              <w:rPr>
                <w:rFonts w:ascii="宋体" w:eastAsia="宋体" w:hAnsi="宋体" w:cs="宋体"/>
                <w:kern w:val="0"/>
                <w:sz w:val="24"/>
                <w:szCs w:val="24"/>
              </w:rPr>
            </w:pPr>
            <w:r>
              <w:rPr>
                <w:rFonts w:ascii="宋体" w:eastAsia="宋体" w:hAnsi="宋体" w:cs="宋体" w:hint="eastAsia"/>
                <w:kern w:val="0"/>
                <w:sz w:val="24"/>
                <w:szCs w:val="24"/>
              </w:rPr>
              <w:t>合计</w:t>
            </w:r>
          </w:p>
        </w:tc>
        <w:tc>
          <w:tcPr>
            <w:tcW w:w="3071" w:type="dxa"/>
            <w:gridSpan w:val="2"/>
            <w:shd w:val="clear" w:color="auto" w:fill="auto"/>
            <w:vAlign w:val="center"/>
          </w:tcPr>
          <w:p w:rsidR="008F3266" w:rsidRDefault="008F3266">
            <w:pPr>
              <w:spacing w:line="240" w:lineRule="atLeast"/>
              <w:ind w:leftChars="-23" w:left="-48" w:rightChars="-31" w:right="-65"/>
              <w:jc w:val="left"/>
              <w:rPr>
                <w:rFonts w:ascii="宋体" w:eastAsia="宋体" w:hAnsi="宋体" w:cs="宋体"/>
                <w:kern w:val="0"/>
                <w:sz w:val="24"/>
                <w:szCs w:val="24"/>
              </w:rPr>
            </w:pPr>
          </w:p>
        </w:tc>
      </w:tr>
    </w:tbl>
    <w:p w:rsidR="008F3266" w:rsidRDefault="00D7447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本单位对上述声明的真实性负责。如有虚假，将依法承担相应责任。</w:t>
      </w:r>
    </w:p>
    <w:p w:rsidR="008F3266" w:rsidRDefault="008F3266">
      <w:pPr>
        <w:spacing w:line="360" w:lineRule="auto"/>
        <w:rPr>
          <w:rFonts w:ascii="宋体" w:eastAsia="宋体" w:hAnsi="宋体" w:cs="Times New Roman"/>
          <w:bCs/>
          <w:sz w:val="24"/>
          <w:szCs w:val="24"/>
        </w:rPr>
      </w:pPr>
    </w:p>
    <w:p w:rsidR="008F3266" w:rsidRDefault="00D74470">
      <w:pPr>
        <w:pStyle w:val="a7"/>
        <w:spacing w:line="360" w:lineRule="auto"/>
        <w:jc w:val="left"/>
        <w:rPr>
          <w:rFonts w:hAnsi="宋体" w:cs="Corbel"/>
          <w:sz w:val="24"/>
        </w:rPr>
      </w:pPr>
      <w:r>
        <w:rPr>
          <w:rFonts w:eastAsia="宋体" w:hAnsi="宋体" w:cs="Times New Roman" w:hint="eastAsia"/>
          <w:bCs/>
          <w:sz w:val="24"/>
          <w:szCs w:val="24"/>
        </w:rPr>
        <w:t>说明：</w:t>
      </w:r>
      <w:r>
        <w:rPr>
          <w:rFonts w:hAnsi="宋体" w:cs="Corbel" w:hint="eastAsia"/>
          <w:sz w:val="24"/>
        </w:rPr>
        <w:t>1、投标人所投货物为自己制造的，也应按本声明函格式填写。</w:t>
      </w:r>
    </w:p>
    <w:p w:rsidR="008F3266" w:rsidRDefault="00D74470">
      <w:pPr>
        <w:pStyle w:val="a7"/>
        <w:spacing w:line="360" w:lineRule="auto"/>
        <w:ind w:leftChars="342" w:left="1078" w:hangingChars="150" w:hanging="360"/>
        <w:jc w:val="left"/>
        <w:rPr>
          <w:rFonts w:hAnsi="宋体"/>
          <w:sz w:val="24"/>
        </w:rPr>
      </w:pPr>
      <w:r>
        <w:rPr>
          <w:rFonts w:hAnsi="宋体" w:hint="eastAsia"/>
          <w:sz w:val="24"/>
        </w:rPr>
        <w:t>2、组成联合体的大中型企业和其他自然人、法人或者其他组织，与残疾人福利性单位之间不得存在投资关系。</w:t>
      </w:r>
    </w:p>
    <w:p w:rsidR="008F3266" w:rsidRDefault="00D74470">
      <w:pPr>
        <w:pStyle w:val="a7"/>
        <w:spacing w:line="360" w:lineRule="auto"/>
        <w:ind w:leftChars="342" w:left="1078" w:hangingChars="150" w:hanging="360"/>
        <w:jc w:val="left"/>
        <w:rPr>
          <w:rFonts w:hAnsi="宋体"/>
          <w:sz w:val="24"/>
        </w:rPr>
      </w:pPr>
      <w:r>
        <w:rPr>
          <w:rFonts w:hAnsi="宋体" w:hint="eastAsia"/>
          <w:sz w:val="24"/>
        </w:rPr>
        <w:t>3、以联合体方式参与本项目投标的供应商，应由联合体双方签字盖章。</w:t>
      </w:r>
    </w:p>
    <w:p w:rsidR="008F3266" w:rsidRDefault="008F3266">
      <w:pPr>
        <w:spacing w:line="360" w:lineRule="auto"/>
        <w:rPr>
          <w:rFonts w:ascii="宋体" w:hAnsi="宋体"/>
          <w:sz w:val="24"/>
        </w:rPr>
      </w:pPr>
    </w:p>
    <w:p w:rsidR="008F3266" w:rsidRDefault="00D74470" w:rsidP="008F3266">
      <w:pPr>
        <w:spacing w:before="100" w:beforeAutospacing="1" w:after="100" w:afterAutospacing="1" w:line="360" w:lineRule="auto"/>
        <w:ind w:firstLineChars="1382" w:firstLine="3330"/>
        <w:rPr>
          <w:rFonts w:ascii="宋体" w:eastAsia="宋体" w:hAnsi="宋体" w:cs="Times New Roman"/>
          <w:b/>
          <w:bCs/>
          <w:sz w:val="24"/>
          <w:szCs w:val="21"/>
          <w:lang w:val="zh-CN"/>
        </w:rPr>
      </w:pPr>
      <w:r>
        <w:rPr>
          <w:rFonts w:ascii="宋体" w:eastAsia="宋体" w:hAnsi="宋体" w:cs="Times New Roman" w:hint="eastAsia"/>
          <w:b/>
          <w:bCs/>
          <w:sz w:val="24"/>
          <w:szCs w:val="21"/>
          <w:lang w:val="zh-CN"/>
        </w:rPr>
        <w:t>制造商（公章）：</w:t>
      </w:r>
    </w:p>
    <w:p w:rsidR="008F3266" w:rsidRDefault="00D74470" w:rsidP="008F3266">
      <w:pPr>
        <w:spacing w:before="100" w:beforeAutospacing="1" w:after="100" w:afterAutospacing="1" w:line="360" w:lineRule="auto"/>
        <w:ind w:firstLineChars="1382" w:firstLine="3330"/>
        <w:rPr>
          <w:rFonts w:ascii="宋体" w:eastAsia="宋体" w:hAnsi="宋体" w:cs="Times New Roman"/>
          <w:b/>
          <w:bCs/>
          <w:sz w:val="24"/>
          <w:szCs w:val="21"/>
          <w:lang w:val="zh-CN"/>
        </w:rPr>
      </w:pPr>
      <w:r>
        <w:rPr>
          <w:rFonts w:ascii="宋体" w:eastAsia="宋体" w:hAnsi="宋体" w:cs="Times New Roman" w:hint="eastAsia"/>
          <w:b/>
          <w:bCs/>
          <w:sz w:val="24"/>
          <w:szCs w:val="21"/>
          <w:lang w:val="zh-CN"/>
        </w:rPr>
        <w:t>制造商法定代表人（</w:t>
      </w:r>
      <w:r>
        <w:rPr>
          <w:rFonts w:ascii="宋体" w:eastAsia="宋体" w:hAnsi="宋体" w:cs="Times New Roman" w:hint="eastAsia"/>
          <w:b/>
          <w:sz w:val="24"/>
          <w:szCs w:val="21"/>
          <w:lang w:val="zh-CN"/>
        </w:rPr>
        <w:t>签字或盖章</w:t>
      </w:r>
      <w:r>
        <w:rPr>
          <w:rFonts w:ascii="宋体" w:eastAsia="宋体" w:hAnsi="宋体" w:cs="Times New Roman" w:hint="eastAsia"/>
          <w:b/>
          <w:bCs/>
          <w:sz w:val="24"/>
          <w:szCs w:val="21"/>
          <w:lang w:val="zh-CN"/>
        </w:rPr>
        <w:t>）：</w:t>
      </w:r>
    </w:p>
    <w:p w:rsidR="008F3266" w:rsidRDefault="00D74470" w:rsidP="008F3266">
      <w:pPr>
        <w:spacing w:before="100" w:beforeAutospacing="1" w:after="100" w:afterAutospacing="1" w:line="360" w:lineRule="auto"/>
        <w:ind w:firstLineChars="1382" w:firstLine="3330"/>
      </w:pPr>
      <w:r>
        <w:rPr>
          <w:rFonts w:ascii="Times New Roman" w:eastAsia="宋体" w:hAnsi="宋体" w:cs="Times New Roman" w:hint="eastAsia"/>
          <w:b/>
          <w:sz w:val="24"/>
          <w:szCs w:val="24"/>
        </w:rPr>
        <w:t>日 </w:t>
      </w:r>
      <w:r>
        <w:rPr>
          <w:rFonts w:ascii="Times New Roman" w:eastAsia="宋体" w:hAnsi="宋体" w:cs="Times New Roman" w:hint="eastAsia"/>
          <w:b/>
          <w:sz w:val="24"/>
          <w:szCs w:val="24"/>
        </w:rPr>
        <w:t xml:space="preserve"> </w:t>
      </w:r>
      <w:r>
        <w:rPr>
          <w:rFonts w:ascii="Times New Roman" w:eastAsia="宋体" w:hAnsi="宋体" w:cs="Times New Roman" w:hint="eastAsia"/>
          <w:b/>
          <w:sz w:val="24"/>
          <w:szCs w:val="24"/>
        </w:rPr>
        <w:t> 期：</w:t>
      </w:r>
    </w:p>
    <w:p w:rsidR="008F3266" w:rsidRDefault="00D74470">
      <w:r>
        <w:br w:type="page"/>
      </w:r>
    </w:p>
    <w:p w:rsidR="008F3266" w:rsidRDefault="00D74470" w:rsidP="00BF729E">
      <w:pPr>
        <w:adjustRightInd w:val="0"/>
        <w:snapToGrid w:val="0"/>
        <w:spacing w:beforeLines="100"/>
        <w:jc w:val="center"/>
        <w:rPr>
          <w:rFonts w:ascii="宋体" w:eastAsia="宋体" w:hAnsi="宋体" w:cs="Times New Roman"/>
          <w:b/>
          <w:sz w:val="30"/>
          <w:szCs w:val="30"/>
          <w:lang w:val="zh-CN"/>
        </w:rPr>
      </w:pPr>
      <w:r>
        <w:rPr>
          <w:rFonts w:ascii="宋体" w:eastAsia="宋体" w:hAnsi="宋体" w:cs="Times New Roman" w:hint="eastAsia"/>
          <w:b/>
          <w:sz w:val="30"/>
          <w:szCs w:val="30"/>
          <w:lang w:val="zh-CN"/>
        </w:rPr>
        <w:lastRenderedPageBreak/>
        <w:t>残疾人福利性单位声明函</w:t>
      </w:r>
    </w:p>
    <w:p w:rsidR="008F3266" w:rsidRDefault="00D74470" w:rsidP="00BF729E">
      <w:pPr>
        <w:adjustRightInd w:val="0"/>
        <w:snapToGrid w:val="0"/>
        <w:spacing w:beforeLines="50" w:afterLines="50"/>
        <w:jc w:val="center"/>
        <w:rPr>
          <w:rFonts w:ascii="宋体" w:eastAsia="宋体" w:hAnsi="Courier New" w:cs="Times New Roman"/>
          <w:sz w:val="24"/>
          <w:szCs w:val="21"/>
          <w:lang w:val="zh-CN"/>
        </w:rPr>
      </w:pPr>
      <w:r>
        <w:rPr>
          <w:rFonts w:ascii="宋体" w:eastAsia="宋体" w:hAnsi="Courier New" w:cs="Times New Roman" w:hint="eastAsia"/>
          <w:sz w:val="24"/>
          <w:szCs w:val="21"/>
          <w:lang w:val="zh-CN"/>
        </w:rPr>
        <w:t>（适用于工程类、服务类项目）</w:t>
      </w:r>
    </w:p>
    <w:p w:rsidR="008F3266" w:rsidRDefault="00D74470">
      <w:pPr>
        <w:spacing w:line="360" w:lineRule="auto"/>
        <w:rPr>
          <w:b/>
          <w:sz w:val="28"/>
          <w:szCs w:val="28"/>
        </w:rPr>
      </w:pPr>
      <w:r>
        <w:rPr>
          <w:rFonts w:hint="eastAsia"/>
          <w:b/>
          <w:sz w:val="28"/>
          <w:szCs w:val="28"/>
        </w:rPr>
        <w:t>采购人（或采购代理公司）：</w:t>
      </w:r>
    </w:p>
    <w:p w:rsidR="008F3266" w:rsidRDefault="00D7447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本单位郑重声明，根据《财政部 民政部 中国残疾人联合会关于促进残疾人就业政府采购政策的通知》（财库〔2017〕141号）的规定，本单位为符合条件的残疾人福利性单位</w:t>
      </w:r>
      <w:r>
        <w:rPr>
          <w:rFonts w:hAnsi="宋体" w:hint="eastAsia"/>
          <w:sz w:val="24"/>
        </w:rPr>
        <w:t>（详见“残疾人福利性单位应当满足的条件”）</w:t>
      </w:r>
      <w:r>
        <w:rPr>
          <w:rFonts w:ascii="宋体" w:eastAsia="宋体" w:hAnsi="宋体" w:cs="Times New Roman" w:hint="eastAsia"/>
          <w:sz w:val="24"/>
          <w:szCs w:val="24"/>
        </w:rPr>
        <w:t>，且本单位参加</w:t>
      </w:r>
      <w:r>
        <w:rPr>
          <w:rFonts w:ascii="宋体" w:eastAsia="宋体" w:hAnsi="宋体" w:cs="Times New Roman" w:hint="eastAsia"/>
          <w:sz w:val="24"/>
          <w:szCs w:val="24"/>
          <w:u w:val="single"/>
        </w:rPr>
        <w:t xml:space="preserve">  （</w:t>
      </w:r>
      <w:r>
        <w:rPr>
          <w:rFonts w:ascii="Times New Roman" w:eastAsia="宋体" w:hAnsi="宋体" w:cs="Times New Roman" w:hint="eastAsia"/>
          <w:sz w:val="24"/>
          <w:szCs w:val="24"/>
          <w:u w:val="single"/>
        </w:rPr>
        <w:t>采购</w:t>
      </w:r>
      <w:r>
        <w:rPr>
          <w:rFonts w:ascii="宋体" w:eastAsia="宋体" w:hAnsi="宋体" w:cs="Times New Roman" w:hint="eastAsia"/>
          <w:sz w:val="24"/>
          <w:szCs w:val="24"/>
          <w:u w:val="single"/>
        </w:rPr>
        <w:t>人）</w:t>
      </w:r>
      <w:r>
        <w:rPr>
          <w:rFonts w:ascii="Times New Roman" w:eastAsia="宋体" w:hAnsi="宋体" w:cs="Times New Roman" w:hint="eastAsia"/>
          <w:sz w:val="24"/>
          <w:szCs w:val="24"/>
        </w:rPr>
        <w:t>的</w:t>
      </w:r>
      <w:r>
        <w:rPr>
          <w:rFonts w:asciiTheme="minorEastAsia" w:hAnsiTheme="minorEastAsia" w:cs="Times New Roman" w:hint="eastAsia"/>
          <w:sz w:val="24"/>
          <w:szCs w:val="24"/>
          <w:u w:val="single"/>
        </w:rPr>
        <w:t>__   _</w:t>
      </w:r>
      <w:r>
        <w:rPr>
          <w:rFonts w:ascii="Times New Roman" w:eastAsia="宋体" w:hAnsi="宋体" w:cs="Times New Roman" w:hint="eastAsia"/>
          <w:sz w:val="24"/>
          <w:szCs w:val="24"/>
        </w:rPr>
        <w:t>项目（项目编号：</w:t>
      </w:r>
      <w:r>
        <w:rPr>
          <w:rFonts w:ascii="Times New Roman" w:eastAsia="宋体" w:hAnsi="宋体" w:cs="Times New Roman" w:hint="eastAsia"/>
          <w:sz w:val="24"/>
          <w:szCs w:val="24"/>
        </w:rPr>
        <w:t>______</w:t>
      </w:r>
      <w:r>
        <w:rPr>
          <w:rFonts w:ascii="Times New Roman" w:eastAsia="宋体" w:hAnsi="宋体" w:cs="Times New Roman" w:hint="eastAsia"/>
          <w:sz w:val="24"/>
          <w:szCs w:val="24"/>
        </w:rPr>
        <w:t>）</w:t>
      </w:r>
      <w:r>
        <w:rPr>
          <w:rFonts w:ascii="宋体" w:eastAsia="宋体" w:hAnsi="宋体" w:cs="Times New Roman" w:hint="eastAsia"/>
          <w:sz w:val="24"/>
          <w:szCs w:val="24"/>
        </w:rPr>
        <w:t>采购活动由本单位承担工程（或提供服务）。</w:t>
      </w:r>
    </w:p>
    <w:p w:rsidR="008F3266" w:rsidRDefault="00D7447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本单位对上述声明的真实性负责。如有虚假，将依法承担相应责任。</w:t>
      </w:r>
    </w:p>
    <w:p w:rsidR="008F3266" w:rsidRDefault="008F3266">
      <w:pPr>
        <w:spacing w:line="360" w:lineRule="auto"/>
        <w:rPr>
          <w:rFonts w:ascii="宋体" w:eastAsia="宋体" w:hAnsi="宋体" w:cs="Times New Roman"/>
          <w:sz w:val="24"/>
          <w:szCs w:val="24"/>
        </w:rPr>
      </w:pPr>
    </w:p>
    <w:p w:rsidR="008F3266" w:rsidRDefault="008F3266">
      <w:pPr>
        <w:spacing w:line="360" w:lineRule="auto"/>
        <w:rPr>
          <w:rFonts w:ascii="宋体" w:eastAsia="宋体" w:hAnsi="宋体" w:cs="Times New Roman"/>
          <w:sz w:val="24"/>
          <w:szCs w:val="24"/>
        </w:rPr>
      </w:pPr>
    </w:p>
    <w:p w:rsidR="008F3266" w:rsidRDefault="00D74470">
      <w:pPr>
        <w:spacing w:line="360" w:lineRule="auto"/>
        <w:ind w:left="1080" w:hangingChars="450" w:hanging="1080"/>
        <w:jc w:val="left"/>
        <w:rPr>
          <w:rFonts w:ascii="宋体" w:hAnsi="宋体" w:cs="Courier New"/>
          <w:sz w:val="24"/>
          <w:szCs w:val="21"/>
        </w:rPr>
      </w:pPr>
      <w:r>
        <w:rPr>
          <w:rFonts w:ascii="宋体" w:hAnsi="宋体" w:cs="Courier New" w:hint="eastAsia"/>
          <w:sz w:val="24"/>
          <w:szCs w:val="21"/>
        </w:rPr>
        <w:t>说明：1、组成联合体的大中型企业和其他自然人、法人或者其他组织，与残疾人福利性单位之间不得存在投资关系。</w:t>
      </w:r>
    </w:p>
    <w:p w:rsidR="008F3266" w:rsidRDefault="00D74470">
      <w:pPr>
        <w:spacing w:line="360" w:lineRule="auto"/>
        <w:ind w:leftChars="342" w:left="1078" w:hangingChars="150" w:hanging="360"/>
        <w:jc w:val="left"/>
        <w:rPr>
          <w:rFonts w:ascii="宋体" w:eastAsia="宋体" w:hAnsi="宋体" w:cs="Times New Roman"/>
          <w:sz w:val="24"/>
          <w:szCs w:val="24"/>
        </w:rPr>
      </w:pPr>
      <w:r>
        <w:rPr>
          <w:rFonts w:ascii="宋体" w:hAnsi="宋体" w:cs="Courier New" w:hint="eastAsia"/>
          <w:sz w:val="24"/>
          <w:szCs w:val="21"/>
        </w:rPr>
        <w:t>2、以联合体方式参与本项目投标的供应商，应由联合体双方签字盖章。</w:t>
      </w:r>
    </w:p>
    <w:p w:rsidR="008F3266" w:rsidRDefault="008F3266">
      <w:pPr>
        <w:spacing w:line="360" w:lineRule="auto"/>
        <w:rPr>
          <w:rFonts w:ascii="宋体" w:eastAsia="宋体" w:hAnsi="宋体" w:cs="Times New Roman"/>
          <w:sz w:val="24"/>
          <w:szCs w:val="24"/>
        </w:rPr>
      </w:pPr>
    </w:p>
    <w:p w:rsidR="008F3266" w:rsidRDefault="008F3266">
      <w:pPr>
        <w:spacing w:line="360" w:lineRule="auto"/>
        <w:rPr>
          <w:rFonts w:ascii="宋体" w:eastAsia="宋体" w:hAnsi="宋体" w:cs="Times New Roman"/>
          <w:sz w:val="24"/>
          <w:szCs w:val="24"/>
        </w:rPr>
      </w:pPr>
    </w:p>
    <w:p w:rsidR="008F3266" w:rsidRDefault="00D74470" w:rsidP="008F3266">
      <w:pPr>
        <w:spacing w:before="100" w:beforeAutospacing="1" w:after="100" w:afterAutospacing="1" w:line="360" w:lineRule="auto"/>
        <w:ind w:firstLineChars="1382" w:firstLine="3330"/>
        <w:rPr>
          <w:rFonts w:ascii="宋体" w:eastAsia="宋体" w:hAnsi="宋体" w:cs="Times New Roman"/>
          <w:b/>
          <w:bCs/>
          <w:sz w:val="24"/>
          <w:szCs w:val="21"/>
          <w:lang w:val="zh-CN"/>
        </w:rPr>
      </w:pPr>
      <w:r>
        <w:rPr>
          <w:rFonts w:ascii="宋体" w:eastAsia="宋体" w:hAnsi="宋体" w:cs="Times New Roman" w:hint="eastAsia"/>
          <w:b/>
          <w:bCs/>
          <w:sz w:val="24"/>
          <w:szCs w:val="21"/>
          <w:lang w:val="zh-CN"/>
        </w:rPr>
        <w:t>制造商（公章）：</w:t>
      </w:r>
    </w:p>
    <w:p w:rsidR="008F3266" w:rsidRDefault="00D74470" w:rsidP="008F3266">
      <w:pPr>
        <w:spacing w:before="100" w:beforeAutospacing="1" w:after="100" w:afterAutospacing="1" w:line="360" w:lineRule="auto"/>
        <w:ind w:firstLineChars="1382" w:firstLine="3330"/>
        <w:rPr>
          <w:rFonts w:ascii="宋体" w:eastAsia="宋体" w:hAnsi="宋体" w:cs="Times New Roman"/>
          <w:b/>
          <w:bCs/>
          <w:sz w:val="24"/>
          <w:szCs w:val="21"/>
          <w:lang w:val="zh-CN"/>
        </w:rPr>
      </w:pPr>
      <w:r>
        <w:rPr>
          <w:rFonts w:ascii="宋体" w:eastAsia="宋体" w:hAnsi="宋体" w:cs="Times New Roman" w:hint="eastAsia"/>
          <w:b/>
          <w:bCs/>
          <w:sz w:val="24"/>
          <w:szCs w:val="21"/>
          <w:lang w:val="zh-CN"/>
        </w:rPr>
        <w:t>投标人授权代表（签字）：</w:t>
      </w:r>
    </w:p>
    <w:p w:rsidR="008F3266" w:rsidRDefault="00D74470" w:rsidP="008F3266">
      <w:pPr>
        <w:spacing w:before="100" w:beforeAutospacing="1" w:after="100" w:afterAutospacing="1" w:line="360" w:lineRule="auto"/>
        <w:ind w:firstLineChars="1382" w:firstLine="3330"/>
        <w:rPr>
          <w:rFonts w:ascii="Times New Roman" w:eastAsia="宋体" w:hAnsi="宋体" w:cs="Times New Roman"/>
          <w:bCs/>
          <w:sz w:val="24"/>
          <w:szCs w:val="24"/>
          <w:u w:val="single"/>
        </w:rPr>
      </w:pPr>
      <w:r>
        <w:rPr>
          <w:rFonts w:ascii="Times New Roman" w:eastAsia="宋体" w:hAnsi="宋体" w:cs="Times New Roman" w:hint="eastAsia"/>
          <w:b/>
          <w:sz w:val="24"/>
          <w:szCs w:val="24"/>
        </w:rPr>
        <w:t>日 </w:t>
      </w:r>
      <w:r>
        <w:rPr>
          <w:rFonts w:ascii="Times New Roman" w:eastAsia="宋体" w:hAnsi="宋体" w:cs="Times New Roman" w:hint="eastAsia"/>
          <w:b/>
          <w:sz w:val="24"/>
          <w:szCs w:val="24"/>
        </w:rPr>
        <w:t xml:space="preserve"> </w:t>
      </w:r>
      <w:r>
        <w:rPr>
          <w:rFonts w:ascii="Times New Roman" w:eastAsia="宋体" w:hAnsi="宋体" w:cs="Times New Roman" w:hint="eastAsia"/>
          <w:b/>
          <w:sz w:val="24"/>
          <w:szCs w:val="24"/>
        </w:rPr>
        <w:t> 期：</w:t>
      </w:r>
    </w:p>
    <w:p w:rsidR="008F3266" w:rsidRDefault="00D74470">
      <w:r>
        <w:br w:type="page"/>
      </w:r>
    </w:p>
    <w:p w:rsidR="008F3266" w:rsidRDefault="00D74470">
      <w:pPr>
        <w:spacing w:line="600" w:lineRule="exact"/>
        <w:rPr>
          <w:rFonts w:ascii="Times New Roman" w:eastAsia="宋体" w:hAnsi="Times New Roman" w:cs="Times New Roman"/>
          <w:b/>
          <w:sz w:val="24"/>
          <w:szCs w:val="24"/>
        </w:rPr>
      </w:pPr>
      <w:r>
        <w:rPr>
          <w:rFonts w:ascii="Times New Roman" w:eastAsia="宋体" w:hAnsi="Times New Roman" w:cs="Times New Roman" w:hint="eastAsia"/>
          <w:b/>
          <w:sz w:val="24"/>
          <w:szCs w:val="24"/>
        </w:rPr>
        <w:lastRenderedPageBreak/>
        <w:t>享受政府采购支持政策的残疾人福利性单位应当同时满足以下条件：</w:t>
      </w:r>
    </w:p>
    <w:p w:rsidR="008F3266" w:rsidRDefault="00D74470">
      <w:pPr>
        <w:spacing w:line="6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（一）安置的残疾人占本单位在职职工人数的比例不低于25%（含25%），并且安置的残疾人人数不少于10人（含10人）；</w:t>
      </w:r>
    </w:p>
    <w:p w:rsidR="008F3266" w:rsidRDefault="00D74470">
      <w:pPr>
        <w:spacing w:line="6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（二）依法与安置的每位残疾人签订了一年以上（含一年）的劳动合同或服务协议；</w:t>
      </w:r>
    </w:p>
    <w:p w:rsidR="008F3266" w:rsidRDefault="00D74470">
      <w:pPr>
        <w:spacing w:line="6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（三）为安置的每位残疾人按月足额缴纳了基本养老保险、基本医疗保险、失业保险、工伤保险和生育保险等社会保险费；</w:t>
      </w:r>
    </w:p>
    <w:p w:rsidR="008F3266" w:rsidRDefault="00D74470">
      <w:pPr>
        <w:spacing w:line="6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（四）通过银行等金融机构向安置的每位残疾人，按月支付了不低于单位所在区县适用的经省级人民政府批准的月最低工资标准的工资；</w:t>
      </w:r>
    </w:p>
    <w:p w:rsidR="008F3266" w:rsidRDefault="00D74470">
      <w:pPr>
        <w:spacing w:line="6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（五）提供本单位制造的货物、承担的工程或者服务（以下简称产品），或者提供其他残疾人福利性单位制造的货物（不包括使用非残疾人福利性单位注册商标的货物）。</w:t>
      </w:r>
    </w:p>
    <w:p w:rsidR="008F3266" w:rsidRDefault="00D74470">
      <w:pPr>
        <w:spacing w:line="6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8F3266" w:rsidRDefault="008F3266"/>
    <w:p w:rsidR="008F3266" w:rsidRDefault="00D74470">
      <w:r>
        <w:br w:type="page"/>
      </w:r>
    </w:p>
    <w:p w:rsidR="008F3266" w:rsidRDefault="00D74470" w:rsidP="00BF729E">
      <w:pPr>
        <w:pStyle w:val="2"/>
        <w:numPr>
          <w:ilvl w:val="0"/>
          <w:numId w:val="74"/>
        </w:numPr>
        <w:spacing w:before="100" w:beforeAutospacing="1" w:afterLines="50" w:line="360" w:lineRule="auto"/>
        <w:ind w:left="1288" w:hanging="1288"/>
        <w:jc w:val="left"/>
        <w:rPr>
          <w:rFonts w:ascii="宋体" w:eastAsia="宋体" w:hAnsi="宋体"/>
        </w:rPr>
      </w:pPr>
      <w:bookmarkStart w:id="147" w:name="_Toc494577410"/>
      <w:bookmarkStart w:id="148" w:name="_Toc514876837"/>
      <w:bookmarkStart w:id="149" w:name="_Toc494665558"/>
      <w:bookmarkStart w:id="150" w:name="_Toc494702275"/>
      <w:bookmarkStart w:id="151" w:name="_Toc494665955"/>
      <w:bookmarkStart w:id="152" w:name="_Toc494665005"/>
      <w:bookmarkStart w:id="153" w:name="_Toc494745322"/>
      <w:bookmarkStart w:id="154" w:name="_Toc494721105"/>
      <w:r>
        <w:rPr>
          <w:rFonts w:ascii="宋体" w:eastAsia="宋体" w:hAnsi="宋体" w:hint="eastAsia"/>
        </w:rPr>
        <w:lastRenderedPageBreak/>
        <w:t xml:space="preserve">　</w:t>
      </w:r>
      <w:bookmarkStart w:id="155" w:name="_Toc13313"/>
      <w:r>
        <w:rPr>
          <w:rFonts w:ascii="宋体" w:eastAsia="宋体" w:hAnsi="宋体" w:hint="eastAsia"/>
        </w:rPr>
        <w:t>开标一览表</w:t>
      </w:r>
      <w:bookmarkEnd w:id="147"/>
      <w:bookmarkEnd w:id="148"/>
      <w:bookmarkEnd w:id="149"/>
      <w:bookmarkEnd w:id="150"/>
      <w:bookmarkEnd w:id="151"/>
      <w:bookmarkEnd w:id="152"/>
      <w:bookmarkEnd w:id="153"/>
      <w:bookmarkEnd w:id="154"/>
      <w:bookmarkEnd w:id="155"/>
    </w:p>
    <w:p w:rsidR="008F3266" w:rsidRDefault="00D74470">
      <w:pPr>
        <w:spacing w:line="360" w:lineRule="auto"/>
        <w:jc w:val="left"/>
        <w:rPr>
          <w:rFonts w:ascii="宋体" w:eastAsia="宋体" w:hAnsi="宋体" w:cs="Times New Roman"/>
          <w:b/>
          <w:sz w:val="24"/>
          <w:szCs w:val="21"/>
          <w:u w:val="single"/>
          <w:lang w:val="zh-CN"/>
        </w:rPr>
      </w:pPr>
      <w:r>
        <w:rPr>
          <w:rFonts w:ascii="宋体" w:eastAsia="宋体" w:hAnsi="宋体" w:cs="Times New Roman" w:hint="eastAsia"/>
          <w:b/>
          <w:sz w:val="24"/>
          <w:szCs w:val="21"/>
          <w:lang w:val="zh-CN"/>
        </w:rPr>
        <w:t>投 标 人：</w:t>
      </w:r>
    </w:p>
    <w:p w:rsidR="008F3266" w:rsidRDefault="00D74470">
      <w:pPr>
        <w:spacing w:line="360" w:lineRule="auto"/>
        <w:jc w:val="left"/>
        <w:rPr>
          <w:rFonts w:ascii="宋体" w:eastAsia="宋体" w:hAnsi="宋体" w:cs="Times New Roman"/>
          <w:b/>
          <w:sz w:val="24"/>
          <w:szCs w:val="21"/>
          <w:lang w:val="zh-CN"/>
        </w:rPr>
      </w:pPr>
      <w:r>
        <w:rPr>
          <w:rFonts w:ascii="宋体" w:eastAsia="宋体" w:hAnsi="宋体" w:cs="Times New Roman" w:hint="eastAsia"/>
          <w:b/>
          <w:sz w:val="24"/>
          <w:szCs w:val="21"/>
          <w:lang w:val="zh-CN"/>
        </w:rPr>
        <w:t>项目名称：</w:t>
      </w:r>
    </w:p>
    <w:p w:rsidR="008F3266" w:rsidRDefault="00D74470">
      <w:pPr>
        <w:spacing w:line="360" w:lineRule="auto"/>
        <w:jc w:val="left"/>
        <w:rPr>
          <w:rFonts w:ascii="宋体" w:eastAsia="宋体" w:hAnsi="宋体" w:cs="Times New Roman"/>
          <w:b/>
          <w:bCs/>
          <w:sz w:val="24"/>
          <w:szCs w:val="21"/>
          <w:u w:val="single"/>
          <w:lang w:val="zh-CN"/>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w:t>
      </w:r>
    </w:p>
    <w:tbl>
      <w:tblPr>
        <w:tblpPr w:leftFromText="180" w:rightFromText="180" w:vertAnchor="page" w:horzAnchor="page" w:tblpX="1157" w:tblpY="3490"/>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24"/>
        <w:gridCol w:w="6260"/>
      </w:tblGrid>
      <w:tr w:rsidR="008F3266">
        <w:trPr>
          <w:trHeight w:val="734"/>
        </w:trPr>
        <w:tc>
          <w:tcPr>
            <w:tcW w:w="3124" w:type="dxa"/>
            <w:vAlign w:val="center"/>
          </w:tcPr>
          <w:p w:rsidR="008F3266" w:rsidRDefault="00D74470">
            <w:pPr>
              <w:jc w:val="center"/>
              <w:rPr>
                <w:rFonts w:ascii="宋体" w:hAnsi="宋体"/>
                <w:szCs w:val="21"/>
              </w:rPr>
            </w:pPr>
            <w:r>
              <w:rPr>
                <w:rFonts w:ascii="宋体" w:hAnsi="宋体" w:hint="eastAsia"/>
                <w:szCs w:val="21"/>
              </w:rPr>
              <w:t>项目名称</w:t>
            </w:r>
          </w:p>
        </w:tc>
        <w:tc>
          <w:tcPr>
            <w:tcW w:w="6260" w:type="dxa"/>
            <w:vAlign w:val="center"/>
          </w:tcPr>
          <w:p w:rsidR="008F3266" w:rsidRDefault="008F3266">
            <w:pPr>
              <w:rPr>
                <w:rFonts w:ascii="宋体" w:hAnsi="宋体"/>
                <w:szCs w:val="21"/>
              </w:rPr>
            </w:pPr>
          </w:p>
        </w:tc>
      </w:tr>
      <w:tr w:rsidR="008F3266">
        <w:trPr>
          <w:trHeight w:val="734"/>
        </w:trPr>
        <w:tc>
          <w:tcPr>
            <w:tcW w:w="3124" w:type="dxa"/>
            <w:vAlign w:val="center"/>
          </w:tcPr>
          <w:p w:rsidR="008F3266" w:rsidRDefault="00D74470">
            <w:pPr>
              <w:jc w:val="center"/>
              <w:rPr>
                <w:rFonts w:ascii="宋体" w:hAnsi="宋体"/>
                <w:szCs w:val="21"/>
              </w:rPr>
            </w:pPr>
            <w:r>
              <w:rPr>
                <w:rFonts w:ascii="宋体" w:hAnsi="宋体" w:hint="eastAsia"/>
                <w:szCs w:val="21"/>
              </w:rPr>
              <w:t>投标人</w:t>
            </w:r>
          </w:p>
        </w:tc>
        <w:tc>
          <w:tcPr>
            <w:tcW w:w="6260" w:type="dxa"/>
            <w:vAlign w:val="center"/>
          </w:tcPr>
          <w:p w:rsidR="008F3266" w:rsidRDefault="008F3266">
            <w:pPr>
              <w:rPr>
                <w:rFonts w:ascii="宋体" w:hAnsi="宋体"/>
                <w:szCs w:val="21"/>
              </w:rPr>
            </w:pPr>
          </w:p>
        </w:tc>
      </w:tr>
      <w:tr w:rsidR="008F3266">
        <w:trPr>
          <w:trHeight w:val="734"/>
        </w:trPr>
        <w:tc>
          <w:tcPr>
            <w:tcW w:w="3124" w:type="dxa"/>
            <w:vAlign w:val="center"/>
          </w:tcPr>
          <w:p w:rsidR="008F3266" w:rsidRDefault="00D74470">
            <w:pPr>
              <w:jc w:val="center"/>
              <w:rPr>
                <w:rFonts w:ascii="宋体" w:hAnsi="宋体"/>
                <w:szCs w:val="21"/>
              </w:rPr>
            </w:pPr>
            <w:r>
              <w:rPr>
                <w:rFonts w:ascii="宋体" w:hAnsi="宋体" w:hint="eastAsia"/>
                <w:szCs w:val="21"/>
              </w:rPr>
              <w:t>项目负责人</w:t>
            </w:r>
          </w:p>
        </w:tc>
        <w:tc>
          <w:tcPr>
            <w:tcW w:w="6260" w:type="dxa"/>
            <w:vAlign w:val="center"/>
          </w:tcPr>
          <w:p w:rsidR="008F3266" w:rsidRDefault="008F3266">
            <w:pPr>
              <w:rPr>
                <w:rFonts w:ascii="宋体" w:hAnsi="宋体"/>
                <w:szCs w:val="21"/>
              </w:rPr>
            </w:pPr>
          </w:p>
        </w:tc>
      </w:tr>
      <w:tr w:rsidR="008F3266">
        <w:trPr>
          <w:trHeight w:val="1136"/>
        </w:trPr>
        <w:tc>
          <w:tcPr>
            <w:tcW w:w="3124" w:type="dxa"/>
            <w:vAlign w:val="center"/>
          </w:tcPr>
          <w:p w:rsidR="008F3266" w:rsidRDefault="00D74470">
            <w:pPr>
              <w:jc w:val="center"/>
              <w:rPr>
                <w:rFonts w:ascii="宋体" w:hAnsi="宋体"/>
                <w:szCs w:val="21"/>
              </w:rPr>
            </w:pPr>
            <w:r>
              <w:rPr>
                <w:rFonts w:ascii="宋体" w:hAnsi="宋体" w:hint="eastAsia"/>
                <w:szCs w:val="21"/>
              </w:rPr>
              <w:t>投标总报价</w:t>
            </w:r>
          </w:p>
        </w:tc>
        <w:tc>
          <w:tcPr>
            <w:tcW w:w="6260" w:type="dxa"/>
            <w:vAlign w:val="center"/>
          </w:tcPr>
          <w:p w:rsidR="008F3266" w:rsidRDefault="00D74470">
            <w:pPr>
              <w:rPr>
                <w:rFonts w:ascii="宋体" w:hAnsi="宋体"/>
                <w:szCs w:val="21"/>
              </w:rPr>
            </w:pPr>
            <w:r>
              <w:rPr>
                <w:rFonts w:ascii="宋体" w:hAnsi="宋体" w:hint="eastAsia"/>
                <w:szCs w:val="21"/>
                <w:u w:val="single"/>
              </w:rPr>
              <w:t xml:space="preserve">小写：           </w:t>
            </w:r>
            <w:r>
              <w:rPr>
                <w:rFonts w:ascii="宋体" w:hAnsi="宋体" w:hint="eastAsia"/>
                <w:szCs w:val="21"/>
              </w:rPr>
              <w:t>万元</w:t>
            </w:r>
          </w:p>
          <w:p w:rsidR="008F3266" w:rsidRDefault="008F3266">
            <w:pPr>
              <w:rPr>
                <w:rFonts w:ascii="宋体" w:hAnsi="宋体"/>
                <w:szCs w:val="21"/>
              </w:rPr>
            </w:pPr>
          </w:p>
          <w:p w:rsidR="008F3266" w:rsidRDefault="00D74470">
            <w:pPr>
              <w:rPr>
                <w:rFonts w:ascii="宋体" w:hAnsi="宋体"/>
                <w:szCs w:val="21"/>
                <w:u w:val="single"/>
              </w:rPr>
            </w:pPr>
            <w:r>
              <w:rPr>
                <w:rFonts w:ascii="宋体" w:hAnsi="宋体" w:hint="eastAsia"/>
                <w:szCs w:val="21"/>
              </w:rPr>
              <w:t>大写：</w:t>
            </w:r>
            <w:r>
              <w:rPr>
                <w:rFonts w:ascii="宋体" w:hAnsi="宋体" w:hint="eastAsia"/>
                <w:szCs w:val="21"/>
                <w:u w:val="single"/>
              </w:rPr>
              <w:t xml:space="preserve">                          </w:t>
            </w:r>
          </w:p>
        </w:tc>
      </w:tr>
      <w:tr w:rsidR="008F3266">
        <w:trPr>
          <w:trHeight w:val="823"/>
        </w:trPr>
        <w:tc>
          <w:tcPr>
            <w:tcW w:w="3124" w:type="dxa"/>
            <w:tcBorders>
              <w:bottom w:val="single" w:sz="4" w:space="0" w:color="auto"/>
            </w:tcBorders>
            <w:vAlign w:val="center"/>
          </w:tcPr>
          <w:p w:rsidR="008F3266" w:rsidRDefault="00D74470">
            <w:pPr>
              <w:jc w:val="center"/>
              <w:rPr>
                <w:rFonts w:ascii="宋体" w:hAnsi="宋体"/>
                <w:szCs w:val="21"/>
              </w:rPr>
            </w:pPr>
            <w:r>
              <w:rPr>
                <w:rFonts w:ascii="宋体" w:hAnsi="宋体" w:hint="eastAsia"/>
                <w:szCs w:val="21"/>
              </w:rPr>
              <w:t>投标质量</w:t>
            </w:r>
          </w:p>
        </w:tc>
        <w:tc>
          <w:tcPr>
            <w:tcW w:w="6260" w:type="dxa"/>
            <w:tcBorders>
              <w:bottom w:val="single" w:sz="4" w:space="0" w:color="auto"/>
            </w:tcBorders>
            <w:vAlign w:val="center"/>
          </w:tcPr>
          <w:p w:rsidR="008F3266" w:rsidRDefault="008F3266">
            <w:pPr>
              <w:jc w:val="center"/>
              <w:rPr>
                <w:rFonts w:ascii="宋体" w:hAnsi="宋体"/>
                <w:szCs w:val="21"/>
              </w:rPr>
            </w:pPr>
          </w:p>
        </w:tc>
      </w:tr>
      <w:tr w:rsidR="008F3266">
        <w:trPr>
          <w:trHeight w:val="891"/>
        </w:trPr>
        <w:tc>
          <w:tcPr>
            <w:tcW w:w="3124" w:type="dxa"/>
            <w:vAlign w:val="center"/>
          </w:tcPr>
          <w:p w:rsidR="008F3266" w:rsidRDefault="00D74470">
            <w:pPr>
              <w:jc w:val="center"/>
              <w:rPr>
                <w:rFonts w:ascii="宋体" w:hAnsi="宋体"/>
                <w:szCs w:val="21"/>
              </w:rPr>
            </w:pPr>
            <w:r>
              <w:rPr>
                <w:rFonts w:ascii="宋体" w:hAnsi="宋体" w:hint="eastAsia"/>
                <w:szCs w:val="21"/>
              </w:rPr>
              <w:t>投标工期</w:t>
            </w:r>
          </w:p>
        </w:tc>
        <w:tc>
          <w:tcPr>
            <w:tcW w:w="6260" w:type="dxa"/>
            <w:vAlign w:val="center"/>
          </w:tcPr>
          <w:p w:rsidR="008F3266" w:rsidRDefault="008F3266">
            <w:pPr>
              <w:ind w:firstLineChars="400" w:firstLine="840"/>
              <w:rPr>
                <w:rFonts w:ascii="宋体" w:hAnsi="宋体"/>
                <w:szCs w:val="21"/>
              </w:rPr>
            </w:pPr>
          </w:p>
        </w:tc>
      </w:tr>
    </w:tbl>
    <w:p w:rsidR="008F3266" w:rsidRDefault="00D74470" w:rsidP="008F3266">
      <w:pPr>
        <w:spacing w:line="360" w:lineRule="auto"/>
        <w:ind w:left="1049" w:hangingChars="437" w:hanging="1049"/>
        <w:jc w:val="left"/>
        <w:rPr>
          <w:rFonts w:ascii="宋体" w:hAnsi="宋体"/>
          <w:sz w:val="24"/>
        </w:rPr>
      </w:pPr>
      <w:r>
        <w:rPr>
          <w:rFonts w:ascii="宋体" w:hAnsi="宋体" w:hint="eastAsia"/>
          <w:sz w:val="24"/>
        </w:rPr>
        <w:t>说明：1．所有价格均用人民币表示，单位为万元。</w:t>
      </w:r>
    </w:p>
    <w:p w:rsidR="008F3266" w:rsidRDefault="00D74470" w:rsidP="008F3266">
      <w:pPr>
        <w:spacing w:line="360" w:lineRule="auto"/>
        <w:ind w:leftChars="339" w:left="1062" w:hangingChars="146" w:hanging="350"/>
        <w:jc w:val="left"/>
        <w:rPr>
          <w:rFonts w:ascii="宋体" w:eastAsia="宋体" w:hAnsi="宋体" w:cs="Times New Roman"/>
          <w:sz w:val="24"/>
          <w:szCs w:val="24"/>
        </w:rPr>
      </w:pPr>
      <w:r>
        <w:rPr>
          <w:rFonts w:ascii="宋体" w:eastAsia="宋体" w:hAnsi="宋体" w:cs="Times New Roman" w:hint="eastAsia"/>
          <w:sz w:val="24"/>
          <w:szCs w:val="24"/>
        </w:rPr>
        <w:t>2．价格应按照招标文件第二章“投标人须知”中第12条的要求进行报价。</w:t>
      </w:r>
    </w:p>
    <w:p w:rsidR="008F3266" w:rsidRDefault="00D74470" w:rsidP="008F3266">
      <w:pPr>
        <w:spacing w:line="360" w:lineRule="auto"/>
        <w:ind w:leftChars="339" w:left="1062" w:hangingChars="146" w:hanging="350"/>
        <w:jc w:val="left"/>
        <w:rPr>
          <w:rFonts w:ascii="宋体" w:eastAsia="宋体" w:hAnsi="宋体" w:cs="Times New Roman"/>
          <w:b/>
          <w:sz w:val="24"/>
          <w:szCs w:val="24"/>
        </w:rPr>
      </w:pPr>
      <w:r>
        <w:rPr>
          <w:rFonts w:ascii="宋体" w:eastAsia="宋体" w:hAnsi="宋体" w:cs="Times New Roman" w:hint="eastAsia"/>
          <w:sz w:val="24"/>
          <w:szCs w:val="24"/>
        </w:rPr>
        <w:t>3．为方便开标时唱标，投标人应另附《开标一览表》及《交纳投标保证金的银行凭证》（如有交纳保证金要求的）各一份一并</w:t>
      </w:r>
      <w:r>
        <w:rPr>
          <w:rFonts w:ascii="宋体" w:eastAsia="宋体" w:hAnsi="宋体" w:cs="Times New Roman" w:hint="eastAsia"/>
          <w:spacing w:val="-6"/>
          <w:kern w:val="0"/>
          <w:sz w:val="24"/>
          <w:szCs w:val="24"/>
        </w:rPr>
        <w:t>装入一个信封，单独密封提交</w:t>
      </w:r>
      <w:r>
        <w:rPr>
          <w:rFonts w:ascii="宋体" w:eastAsia="宋体" w:hAnsi="宋体" w:cs="Times New Roman" w:hint="eastAsia"/>
          <w:sz w:val="24"/>
          <w:szCs w:val="24"/>
        </w:rPr>
        <w:t>，并在信封上标明“开标一览表”字样。未单独提交或单独提交的上述资料未按照招标文件规定的格式填写完整并签字、盖章</w:t>
      </w:r>
      <w:r>
        <w:rPr>
          <w:rFonts w:ascii="宋体" w:eastAsia="宋体" w:hAnsi="宋体" w:cs="Times New Roman" w:hint="eastAsia"/>
          <w:sz w:val="24"/>
          <w:szCs w:val="20"/>
          <w:lang w:val="zh-CN"/>
        </w:rPr>
        <w:t>的采购人</w:t>
      </w:r>
      <w:r>
        <w:rPr>
          <w:rFonts w:ascii="宋体" w:eastAsia="宋体" w:hAnsi="宋体" w:cs="Times New Roman" w:hint="eastAsia"/>
          <w:b/>
          <w:sz w:val="24"/>
          <w:szCs w:val="20"/>
          <w:lang w:val="zh-CN"/>
        </w:rPr>
        <w:t>拒绝</w:t>
      </w:r>
      <w:r>
        <w:rPr>
          <w:rFonts w:ascii="宋体" w:eastAsia="宋体" w:hAnsi="宋体" w:cs="Times New Roman" w:hint="eastAsia"/>
          <w:sz w:val="24"/>
          <w:szCs w:val="20"/>
          <w:lang w:val="zh-CN"/>
        </w:rPr>
        <w:t>其投标。</w:t>
      </w:r>
    </w:p>
    <w:p w:rsidR="008F3266" w:rsidRDefault="00D74470" w:rsidP="008F3266">
      <w:pPr>
        <w:spacing w:line="360" w:lineRule="auto"/>
        <w:ind w:leftChars="339" w:left="1062" w:hangingChars="146" w:hanging="350"/>
        <w:jc w:val="left"/>
        <w:rPr>
          <w:rFonts w:ascii="宋体" w:eastAsia="宋体" w:hAnsi="宋体" w:cs="Times New Roman"/>
          <w:sz w:val="24"/>
          <w:szCs w:val="24"/>
        </w:rPr>
      </w:pPr>
      <w:r>
        <w:rPr>
          <w:rFonts w:ascii="宋体" w:eastAsia="宋体" w:hAnsi="宋体" w:cs="Times New Roman" w:hint="eastAsia"/>
          <w:sz w:val="24"/>
          <w:szCs w:val="24"/>
        </w:rPr>
        <w:t>4. 本表应按要求由投标人法人授权代表签字，并加盖投标单位公章，否则将被视为非响应性投标，将按照</w:t>
      </w:r>
      <w:r>
        <w:rPr>
          <w:rFonts w:ascii="宋体" w:eastAsia="宋体" w:hAnsi="宋体" w:cs="Times New Roman" w:hint="eastAsia"/>
          <w:b/>
          <w:sz w:val="24"/>
          <w:szCs w:val="24"/>
        </w:rPr>
        <w:t>无效投标处理</w:t>
      </w:r>
      <w:r>
        <w:rPr>
          <w:rFonts w:ascii="宋体" w:eastAsia="宋体" w:hAnsi="宋体" w:cs="Times New Roman" w:hint="eastAsia"/>
          <w:sz w:val="24"/>
          <w:szCs w:val="24"/>
        </w:rPr>
        <w:t>。</w:t>
      </w:r>
    </w:p>
    <w:p w:rsidR="008F3266" w:rsidRDefault="00D74470" w:rsidP="008F3266">
      <w:pPr>
        <w:spacing w:before="100" w:beforeAutospacing="1" w:after="100" w:afterAutospacing="1"/>
        <w:ind w:firstLineChars="1381" w:firstLine="3327"/>
        <w:rPr>
          <w:rFonts w:ascii="宋体" w:eastAsia="宋体" w:hAnsi="宋体" w:cs="Times New Roman"/>
          <w:b/>
          <w:bCs/>
          <w:sz w:val="24"/>
          <w:szCs w:val="21"/>
          <w:u w:val="single"/>
          <w:lang w:val="zh-CN"/>
        </w:rPr>
      </w:pPr>
      <w:r>
        <w:rPr>
          <w:rFonts w:ascii="宋体" w:eastAsia="宋体" w:hAnsi="宋体" w:cs="Times New Roman" w:hint="eastAsia"/>
          <w:b/>
          <w:bCs/>
          <w:sz w:val="24"/>
          <w:szCs w:val="21"/>
          <w:lang w:val="zh-CN"/>
        </w:rPr>
        <w:t>投标人（公章）：</w:t>
      </w:r>
    </w:p>
    <w:p w:rsidR="008F3266" w:rsidRDefault="00D74470" w:rsidP="008F3266">
      <w:pPr>
        <w:spacing w:before="100" w:beforeAutospacing="1" w:after="100" w:afterAutospacing="1"/>
        <w:ind w:firstLineChars="1381" w:firstLine="3327"/>
        <w:rPr>
          <w:rFonts w:ascii="宋体" w:eastAsia="宋体" w:hAnsi="宋体" w:cs="Times New Roman"/>
          <w:b/>
          <w:bCs/>
          <w:sz w:val="24"/>
          <w:szCs w:val="21"/>
          <w:u w:val="single"/>
          <w:lang w:val="zh-CN"/>
        </w:rPr>
      </w:pPr>
      <w:r>
        <w:rPr>
          <w:rFonts w:ascii="宋体" w:eastAsia="宋体" w:hAnsi="宋体" w:cs="Times New Roman" w:hint="eastAsia"/>
          <w:b/>
          <w:bCs/>
          <w:sz w:val="24"/>
          <w:szCs w:val="21"/>
          <w:lang w:val="zh-CN"/>
        </w:rPr>
        <w:t>投标人授权代表（签字）：</w:t>
      </w:r>
    </w:p>
    <w:p w:rsidR="008F3266" w:rsidRDefault="00D74470" w:rsidP="008F3266">
      <w:pPr>
        <w:spacing w:before="100" w:beforeAutospacing="1" w:after="100" w:afterAutospacing="1"/>
        <w:ind w:firstLineChars="1381" w:firstLine="3327"/>
      </w:pPr>
      <w:r>
        <w:rPr>
          <w:rFonts w:ascii="宋体" w:eastAsia="宋体" w:hAnsi="宋体" w:cs="Times New Roman" w:hint="eastAsia"/>
          <w:b/>
          <w:bCs/>
          <w:sz w:val="24"/>
          <w:szCs w:val="21"/>
          <w:lang w:val="zh-CN"/>
        </w:rPr>
        <w:t>投标时间：</w:t>
      </w:r>
      <w:r>
        <w:br w:type="page"/>
      </w:r>
    </w:p>
    <w:p w:rsidR="008F3266" w:rsidRDefault="008F3266">
      <w:pPr>
        <w:spacing w:before="100" w:beforeAutospacing="1" w:after="100" w:afterAutospacing="1"/>
        <w:ind w:firstLineChars="1381" w:firstLine="2900"/>
      </w:pPr>
    </w:p>
    <w:p w:rsidR="008F3266" w:rsidRDefault="00D74470" w:rsidP="00BF729E">
      <w:pPr>
        <w:pStyle w:val="2"/>
        <w:numPr>
          <w:ilvl w:val="0"/>
          <w:numId w:val="74"/>
        </w:numPr>
        <w:spacing w:before="100" w:beforeAutospacing="1" w:afterLines="50" w:line="360" w:lineRule="auto"/>
        <w:ind w:left="1288" w:hanging="1288"/>
        <w:rPr>
          <w:rFonts w:ascii="宋体" w:eastAsia="宋体" w:hAnsi="宋体"/>
        </w:rPr>
      </w:pPr>
      <w:bookmarkStart w:id="156" w:name="_Toc9795"/>
      <w:bookmarkStart w:id="157" w:name="_Toc494665559"/>
      <w:bookmarkStart w:id="158" w:name="_Toc514876838"/>
      <w:bookmarkStart w:id="159" w:name="_Toc494577411"/>
      <w:bookmarkStart w:id="160" w:name="_Toc494745323"/>
      <w:bookmarkStart w:id="161" w:name="_Toc494721106"/>
      <w:bookmarkStart w:id="162" w:name="_Toc494665006"/>
      <w:bookmarkStart w:id="163" w:name="_Toc494665956"/>
      <w:bookmarkStart w:id="164" w:name="_Toc494702276"/>
      <w:r>
        <w:rPr>
          <w:rFonts w:ascii="宋体" w:eastAsia="宋体" w:hAnsi="宋体" w:hint="eastAsia"/>
        </w:rPr>
        <w:t>投标报价明细表</w:t>
      </w:r>
      <w:bookmarkEnd w:id="156"/>
      <w:bookmarkEnd w:id="157"/>
      <w:bookmarkEnd w:id="158"/>
      <w:bookmarkEnd w:id="159"/>
      <w:bookmarkEnd w:id="160"/>
      <w:bookmarkEnd w:id="161"/>
      <w:bookmarkEnd w:id="162"/>
      <w:bookmarkEnd w:id="163"/>
      <w:bookmarkEnd w:id="164"/>
    </w:p>
    <w:p w:rsidR="008F3266" w:rsidRDefault="00D74470">
      <w:pPr>
        <w:spacing w:line="360" w:lineRule="auto"/>
        <w:jc w:val="left"/>
        <w:rPr>
          <w:rFonts w:ascii="宋体" w:eastAsia="宋体" w:hAnsi="宋体" w:cs="Times New Roman"/>
          <w:b/>
          <w:sz w:val="24"/>
          <w:szCs w:val="21"/>
          <w:u w:val="single"/>
          <w:lang w:val="zh-CN"/>
        </w:rPr>
      </w:pPr>
      <w:r>
        <w:rPr>
          <w:rFonts w:ascii="宋体" w:eastAsia="宋体" w:hAnsi="宋体" w:cs="Times New Roman" w:hint="eastAsia"/>
          <w:b/>
          <w:sz w:val="24"/>
          <w:szCs w:val="21"/>
          <w:lang w:val="zh-CN"/>
        </w:rPr>
        <w:t>投 标 人：</w:t>
      </w:r>
    </w:p>
    <w:p w:rsidR="008F3266" w:rsidRDefault="00D74470">
      <w:pPr>
        <w:spacing w:line="360" w:lineRule="auto"/>
        <w:jc w:val="left"/>
        <w:rPr>
          <w:rFonts w:ascii="宋体" w:eastAsia="宋体" w:hAnsi="宋体" w:cs="Times New Roman"/>
          <w:b/>
          <w:sz w:val="24"/>
          <w:szCs w:val="21"/>
          <w:lang w:val="zh-CN"/>
        </w:rPr>
      </w:pPr>
      <w:r>
        <w:rPr>
          <w:rFonts w:ascii="宋体" w:eastAsia="宋体" w:hAnsi="宋体" w:cs="Times New Roman" w:hint="eastAsia"/>
          <w:b/>
          <w:sz w:val="24"/>
          <w:szCs w:val="21"/>
          <w:lang w:val="zh-CN"/>
        </w:rPr>
        <w:t>项目名称：</w:t>
      </w:r>
    </w:p>
    <w:p w:rsidR="008F3266" w:rsidRDefault="00D74470">
      <w:pPr>
        <w:spacing w:line="360" w:lineRule="auto"/>
        <w:jc w:val="left"/>
        <w:rPr>
          <w:rFonts w:ascii="宋体" w:eastAsia="宋体" w:hAnsi="宋体" w:cs="Times New Roman"/>
          <w:b/>
          <w:sz w:val="24"/>
          <w:szCs w:val="21"/>
          <w:u w:val="single"/>
          <w:lang w:val="zh-CN"/>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58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127"/>
        <w:gridCol w:w="5221"/>
        <w:gridCol w:w="1080"/>
        <w:gridCol w:w="1080"/>
        <w:gridCol w:w="1080"/>
      </w:tblGrid>
      <w:tr w:rsidR="008F3266">
        <w:trPr>
          <w:trHeight w:val="487"/>
          <w:jc w:val="center"/>
        </w:trPr>
        <w:tc>
          <w:tcPr>
            <w:tcW w:w="1127" w:type="dxa"/>
            <w:tcBorders>
              <w:top w:val="single" w:sz="4" w:space="0" w:color="auto"/>
              <w:left w:val="single" w:sz="4" w:space="0" w:color="auto"/>
              <w:bottom w:val="single" w:sz="4" w:space="0" w:color="auto"/>
              <w:right w:val="single" w:sz="4" w:space="0" w:color="auto"/>
            </w:tcBorders>
            <w:vAlign w:val="center"/>
          </w:tcPr>
          <w:p w:rsidR="008F3266" w:rsidRDefault="00D74470">
            <w:pPr>
              <w:spacing w:line="380" w:lineRule="exact"/>
              <w:jc w:val="center"/>
              <w:rPr>
                <w:rFonts w:ascii="宋体" w:hAnsi="宋体"/>
                <w:iCs/>
                <w:szCs w:val="21"/>
              </w:rPr>
            </w:pPr>
            <w:r>
              <w:rPr>
                <w:rFonts w:ascii="宋体" w:hAnsi="宋体" w:hint="eastAsia"/>
                <w:iCs/>
                <w:szCs w:val="21"/>
              </w:rPr>
              <w:t xml:space="preserve">                  序号</w:t>
            </w:r>
          </w:p>
        </w:tc>
        <w:tc>
          <w:tcPr>
            <w:tcW w:w="5221" w:type="dxa"/>
            <w:tcBorders>
              <w:top w:val="single" w:sz="4" w:space="0" w:color="auto"/>
              <w:left w:val="single" w:sz="4" w:space="0" w:color="auto"/>
              <w:bottom w:val="single" w:sz="4" w:space="0" w:color="auto"/>
              <w:right w:val="single" w:sz="4" w:space="0" w:color="auto"/>
            </w:tcBorders>
            <w:vAlign w:val="center"/>
          </w:tcPr>
          <w:p w:rsidR="008F3266" w:rsidRDefault="00D74470">
            <w:pPr>
              <w:spacing w:line="380" w:lineRule="exact"/>
              <w:ind w:firstLineChars="200" w:firstLine="420"/>
              <w:jc w:val="center"/>
              <w:rPr>
                <w:rFonts w:ascii="宋体" w:hAnsi="宋体"/>
                <w:iCs/>
                <w:szCs w:val="21"/>
              </w:rPr>
            </w:pPr>
            <w:r>
              <w:rPr>
                <w:rFonts w:ascii="宋体" w:hAnsi="宋体" w:hint="eastAsia"/>
                <w:iCs/>
                <w:szCs w:val="21"/>
              </w:rPr>
              <w:t>工作内容</w:t>
            </w:r>
          </w:p>
        </w:tc>
        <w:tc>
          <w:tcPr>
            <w:tcW w:w="1080" w:type="dxa"/>
            <w:tcBorders>
              <w:top w:val="single" w:sz="4" w:space="0" w:color="auto"/>
              <w:left w:val="single" w:sz="4" w:space="0" w:color="auto"/>
              <w:bottom w:val="single" w:sz="4" w:space="0" w:color="auto"/>
              <w:right w:val="single" w:sz="4" w:space="0" w:color="auto"/>
            </w:tcBorders>
            <w:vAlign w:val="center"/>
          </w:tcPr>
          <w:p w:rsidR="008F3266" w:rsidRDefault="00D74470">
            <w:pPr>
              <w:spacing w:line="380" w:lineRule="exact"/>
              <w:jc w:val="center"/>
              <w:rPr>
                <w:rFonts w:ascii="宋体" w:hAnsi="宋体"/>
                <w:iCs/>
                <w:szCs w:val="21"/>
              </w:rPr>
            </w:pPr>
            <w:r>
              <w:rPr>
                <w:rFonts w:ascii="宋体" w:hAnsi="宋体" w:hint="eastAsia"/>
                <w:iCs/>
                <w:szCs w:val="21"/>
              </w:rPr>
              <w:t>工作量</w:t>
            </w:r>
          </w:p>
        </w:tc>
        <w:tc>
          <w:tcPr>
            <w:tcW w:w="1080" w:type="dxa"/>
            <w:tcBorders>
              <w:top w:val="single" w:sz="4" w:space="0" w:color="auto"/>
              <w:left w:val="single" w:sz="4" w:space="0" w:color="auto"/>
              <w:bottom w:val="single" w:sz="4" w:space="0" w:color="auto"/>
              <w:right w:val="single" w:sz="4" w:space="0" w:color="auto"/>
            </w:tcBorders>
            <w:vAlign w:val="center"/>
          </w:tcPr>
          <w:p w:rsidR="008F3266" w:rsidRDefault="00D74470">
            <w:pPr>
              <w:spacing w:line="380" w:lineRule="exact"/>
              <w:jc w:val="center"/>
              <w:rPr>
                <w:rFonts w:ascii="宋体" w:hAnsi="宋体"/>
                <w:iCs/>
                <w:szCs w:val="21"/>
              </w:rPr>
            </w:pPr>
            <w:r>
              <w:rPr>
                <w:rFonts w:ascii="宋体" w:hAnsi="宋体" w:hint="eastAsia"/>
                <w:iCs/>
                <w:szCs w:val="21"/>
              </w:rPr>
              <w:t>单价</w:t>
            </w:r>
          </w:p>
          <w:p w:rsidR="008F3266" w:rsidRDefault="00D74470">
            <w:pPr>
              <w:spacing w:line="380" w:lineRule="exact"/>
              <w:jc w:val="center"/>
              <w:rPr>
                <w:rFonts w:ascii="宋体" w:hAnsi="宋体"/>
                <w:iCs/>
                <w:szCs w:val="21"/>
              </w:rPr>
            </w:pPr>
            <w:r>
              <w:rPr>
                <w:rFonts w:ascii="宋体" w:hAnsi="宋体" w:hint="eastAsia"/>
                <w:iCs/>
                <w:szCs w:val="21"/>
              </w:rPr>
              <w:t>（万元）</w:t>
            </w:r>
          </w:p>
        </w:tc>
        <w:tc>
          <w:tcPr>
            <w:tcW w:w="1080" w:type="dxa"/>
            <w:tcBorders>
              <w:top w:val="single" w:sz="4" w:space="0" w:color="auto"/>
              <w:left w:val="single" w:sz="4" w:space="0" w:color="auto"/>
              <w:bottom w:val="single" w:sz="4" w:space="0" w:color="auto"/>
              <w:right w:val="single" w:sz="4" w:space="0" w:color="auto"/>
            </w:tcBorders>
            <w:vAlign w:val="center"/>
          </w:tcPr>
          <w:p w:rsidR="008F3266" w:rsidRDefault="00D74470">
            <w:pPr>
              <w:spacing w:line="380" w:lineRule="exact"/>
              <w:jc w:val="center"/>
              <w:rPr>
                <w:rFonts w:ascii="宋体" w:hAnsi="宋体"/>
                <w:iCs/>
                <w:szCs w:val="21"/>
              </w:rPr>
            </w:pPr>
            <w:r>
              <w:rPr>
                <w:rFonts w:ascii="宋体" w:hAnsi="宋体" w:hint="eastAsia"/>
                <w:iCs/>
                <w:szCs w:val="21"/>
              </w:rPr>
              <w:t>合计</w:t>
            </w:r>
          </w:p>
          <w:p w:rsidR="008F3266" w:rsidRDefault="00D74470">
            <w:pPr>
              <w:spacing w:line="380" w:lineRule="exact"/>
              <w:jc w:val="center"/>
              <w:rPr>
                <w:rFonts w:ascii="宋体" w:hAnsi="宋体"/>
                <w:iCs/>
                <w:szCs w:val="21"/>
              </w:rPr>
            </w:pPr>
            <w:r>
              <w:rPr>
                <w:rFonts w:ascii="宋体" w:hAnsi="宋体" w:hint="eastAsia"/>
                <w:iCs/>
                <w:szCs w:val="21"/>
              </w:rPr>
              <w:t>（万元）</w:t>
            </w:r>
          </w:p>
        </w:tc>
      </w:tr>
      <w:tr w:rsidR="008F3266">
        <w:trPr>
          <w:trHeight w:val="557"/>
          <w:jc w:val="center"/>
        </w:trPr>
        <w:tc>
          <w:tcPr>
            <w:tcW w:w="1127" w:type="dxa"/>
            <w:tcBorders>
              <w:top w:val="single" w:sz="4" w:space="0" w:color="auto"/>
              <w:left w:val="single" w:sz="4" w:space="0" w:color="auto"/>
              <w:bottom w:val="single" w:sz="4" w:space="0" w:color="auto"/>
              <w:right w:val="single" w:sz="4" w:space="0" w:color="auto"/>
            </w:tcBorders>
            <w:vAlign w:val="center"/>
          </w:tcPr>
          <w:p w:rsidR="008F3266" w:rsidRDefault="00D74470">
            <w:pPr>
              <w:spacing w:line="380" w:lineRule="exact"/>
              <w:jc w:val="center"/>
              <w:rPr>
                <w:rFonts w:ascii="宋体" w:hAnsi="宋体"/>
                <w:iCs/>
                <w:szCs w:val="21"/>
              </w:rPr>
            </w:pPr>
            <w:r>
              <w:rPr>
                <w:rFonts w:ascii="宋体" w:hAnsi="宋体" w:hint="eastAsia"/>
                <w:iCs/>
                <w:szCs w:val="21"/>
              </w:rPr>
              <w:t>1</w:t>
            </w:r>
          </w:p>
        </w:tc>
        <w:tc>
          <w:tcPr>
            <w:tcW w:w="5221" w:type="dxa"/>
            <w:tcBorders>
              <w:top w:val="single" w:sz="4" w:space="0" w:color="auto"/>
              <w:left w:val="single" w:sz="4" w:space="0" w:color="auto"/>
              <w:bottom w:val="single" w:sz="4" w:space="0" w:color="auto"/>
              <w:right w:val="single" w:sz="4" w:space="0" w:color="auto"/>
            </w:tcBorders>
            <w:vAlign w:val="center"/>
          </w:tcPr>
          <w:p w:rsidR="008F3266" w:rsidRDefault="008F3266">
            <w:pPr>
              <w:spacing w:line="380" w:lineRule="exact"/>
              <w:rPr>
                <w:rFonts w:ascii="宋体" w:hAnsi="宋体"/>
                <w:iCs/>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8F3266" w:rsidRDefault="008F3266">
            <w:pPr>
              <w:spacing w:line="380" w:lineRule="exact"/>
              <w:jc w:val="center"/>
              <w:rPr>
                <w:rFonts w:ascii="宋体" w:hAnsi="宋体"/>
                <w:iCs/>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8F3266" w:rsidRDefault="008F3266">
            <w:pPr>
              <w:spacing w:line="380" w:lineRule="exact"/>
              <w:ind w:firstLineChars="200" w:firstLine="420"/>
              <w:jc w:val="center"/>
              <w:rPr>
                <w:rFonts w:ascii="宋体" w:hAnsi="宋体"/>
                <w:iCs/>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8F3266" w:rsidRDefault="008F3266">
            <w:pPr>
              <w:spacing w:line="380" w:lineRule="exact"/>
              <w:ind w:firstLineChars="200" w:firstLine="420"/>
              <w:jc w:val="center"/>
              <w:rPr>
                <w:rFonts w:ascii="宋体" w:hAnsi="宋体"/>
                <w:iCs/>
                <w:szCs w:val="21"/>
              </w:rPr>
            </w:pPr>
          </w:p>
        </w:tc>
      </w:tr>
      <w:tr w:rsidR="008F3266">
        <w:trPr>
          <w:trHeight w:hRule="exact" w:val="667"/>
          <w:jc w:val="center"/>
        </w:trPr>
        <w:tc>
          <w:tcPr>
            <w:tcW w:w="1127" w:type="dxa"/>
            <w:tcBorders>
              <w:top w:val="single" w:sz="4" w:space="0" w:color="auto"/>
              <w:left w:val="single" w:sz="4" w:space="0" w:color="auto"/>
              <w:bottom w:val="single" w:sz="4" w:space="0" w:color="auto"/>
              <w:right w:val="single" w:sz="4" w:space="0" w:color="auto"/>
            </w:tcBorders>
            <w:vAlign w:val="center"/>
          </w:tcPr>
          <w:p w:rsidR="008F3266" w:rsidRDefault="00D74470">
            <w:pPr>
              <w:spacing w:line="380" w:lineRule="exact"/>
              <w:jc w:val="center"/>
              <w:rPr>
                <w:rFonts w:ascii="宋体" w:hAnsi="宋体"/>
                <w:iCs/>
                <w:szCs w:val="21"/>
              </w:rPr>
            </w:pPr>
            <w:r>
              <w:rPr>
                <w:rFonts w:ascii="宋体" w:hAnsi="宋体" w:hint="eastAsia"/>
                <w:iCs/>
                <w:szCs w:val="21"/>
              </w:rPr>
              <w:t>2</w:t>
            </w:r>
          </w:p>
        </w:tc>
        <w:tc>
          <w:tcPr>
            <w:tcW w:w="5221" w:type="dxa"/>
            <w:tcBorders>
              <w:top w:val="single" w:sz="4" w:space="0" w:color="auto"/>
              <w:left w:val="single" w:sz="4" w:space="0" w:color="auto"/>
              <w:bottom w:val="single" w:sz="4" w:space="0" w:color="auto"/>
              <w:right w:val="single" w:sz="4" w:space="0" w:color="auto"/>
            </w:tcBorders>
            <w:vAlign w:val="center"/>
          </w:tcPr>
          <w:p w:rsidR="008F3266" w:rsidRDefault="008F3266">
            <w:pPr>
              <w:spacing w:line="380" w:lineRule="exact"/>
              <w:rPr>
                <w:rFonts w:ascii="宋体" w:hAnsi="宋体"/>
                <w:iCs/>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8F3266" w:rsidRDefault="008F3266">
            <w:pPr>
              <w:spacing w:line="380" w:lineRule="exact"/>
              <w:jc w:val="center"/>
              <w:rPr>
                <w:rFonts w:ascii="宋体" w:hAnsi="宋体"/>
                <w:iCs/>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8F3266" w:rsidRDefault="008F3266">
            <w:pPr>
              <w:spacing w:line="380" w:lineRule="exact"/>
              <w:ind w:firstLineChars="200" w:firstLine="420"/>
              <w:jc w:val="center"/>
              <w:rPr>
                <w:rFonts w:ascii="宋体" w:hAnsi="宋体"/>
                <w:iCs/>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8F3266" w:rsidRDefault="008F3266">
            <w:pPr>
              <w:spacing w:line="380" w:lineRule="exact"/>
              <w:ind w:firstLineChars="200" w:firstLine="420"/>
              <w:jc w:val="center"/>
              <w:rPr>
                <w:rFonts w:ascii="宋体" w:hAnsi="宋体"/>
                <w:iCs/>
                <w:szCs w:val="21"/>
              </w:rPr>
            </w:pPr>
          </w:p>
        </w:tc>
      </w:tr>
      <w:tr w:rsidR="008F3266">
        <w:trPr>
          <w:trHeight w:hRule="exact" w:val="672"/>
          <w:jc w:val="center"/>
        </w:trPr>
        <w:tc>
          <w:tcPr>
            <w:tcW w:w="1127" w:type="dxa"/>
            <w:tcBorders>
              <w:top w:val="single" w:sz="4" w:space="0" w:color="auto"/>
              <w:left w:val="single" w:sz="4" w:space="0" w:color="auto"/>
              <w:bottom w:val="single" w:sz="4" w:space="0" w:color="auto"/>
              <w:right w:val="single" w:sz="4" w:space="0" w:color="auto"/>
            </w:tcBorders>
            <w:vAlign w:val="center"/>
          </w:tcPr>
          <w:p w:rsidR="008F3266" w:rsidRDefault="00D74470">
            <w:pPr>
              <w:spacing w:line="380" w:lineRule="exact"/>
              <w:jc w:val="center"/>
              <w:rPr>
                <w:rFonts w:ascii="宋体" w:hAnsi="宋体"/>
                <w:iCs/>
                <w:szCs w:val="21"/>
              </w:rPr>
            </w:pPr>
            <w:r>
              <w:rPr>
                <w:rFonts w:ascii="宋体" w:hAnsi="宋体" w:hint="eastAsia"/>
                <w:iCs/>
                <w:szCs w:val="21"/>
              </w:rPr>
              <w:t>3</w:t>
            </w:r>
          </w:p>
        </w:tc>
        <w:tc>
          <w:tcPr>
            <w:tcW w:w="5221" w:type="dxa"/>
            <w:tcBorders>
              <w:top w:val="single" w:sz="4" w:space="0" w:color="auto"/>
              <w:left w:val="single" w:sz="4" w:space="0" w:color="auto"/>
              <w:bottom w:val="single" w:sz="4" w:space="0" w:color="auto"/>
              <w:right w:val="single" w:sz="4" w:space="0" w:color="auto"/>
            </w:tcBorders>
            <w:vAlign w:val="center"/>
          </w:tcPr>
          <w:p w:rsidR="008F3266" w:rsidRDefault="008F3266">
            <w:pPr>
              <w:spacing w:line="380" w:lineRule="exact"/>
              <w:rPr>
                <w:rFonts w:ascii="宋体" w:hAnsi="宋体"/>
                <w:iCs/>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8F3266" w:rsidRDefault="008F3266">
            <w:pPr>
              <w:spacing w:line="380" w:lineRule="exact"/>
              <w:jc w:val="center"/>
              <w:rPr>
                <w:rFonts w:ascii="宋体" w:hAnsi="宋体"/>
                <w:iCs/>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8F3266" w:rsidRDefault="008F3266">
            <w:pPr>
              <w:spacing w:line="380" w:lineRule="exact"/>
              <w:ind w:firstLineChars="200" w:firstLine="420"/>
              <w:jc w:val="center"/>
              <w:rPr>
                <w:rFonts w:ascii="宋体" w:hAnsi="宋体"/>
                <w:iCs/>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8F3266" w:rsidRDefault="008F3266">
            <w:pPr>
              <w:spacing w:line="380" w:lineRule="exact"/>
              <w:ind w:firstLineChars="200" w:firstLine="420"/>
              <w:jc w:val="center"/>
              <w:rPr>
                <w:rFonts w:ascii="宋体" w:hAnsi="宋体"/>
                <w:iCs/>
                <w:szCs w:val="21"/>
              </w:rPr>
            </w:pPr>
          </w:p>
        </w:tc>
      </w:tr>
      <w:tr w:rsidR="008F3266">
        <w:trPr>
          <w:trHeight w:hRule="exact" w:val="692"/>
          <w:jc w:val="center"/>
        </w:trPr>
        <w:tc>
          <w:tcPr>
            <w:tcW w:w="1127" w:type="dxa"/>
            <w:tcBorders>
              <w:top w:val="single" w:sz="4" w:space="0" w:color="auto"/>
              <w:left w:val="single" w:sz="4" w:space="0" w:color="auto"/>
              <w:bottom w:val="single" w:sz="4" w:space="0" w:color="auto"/>
              <w:right w:val="single" w:sz="4" w:space="0" w:color="auto"/>
            </w:tcBorders>
            <w:vAlign w:val="center"/>
          </w:tcPr>
          <w:p w:rsidR="008F3266" w:rsidRDefault="00D74470">
            <w:pPr>
              <w:spacing w:line="380" w:lineRule="exact"/>
              <w:jc w:val="center"/>
              <w:rPr>
                <w:rFonts w:ascii="宋体" w:hAnsi="宋体"/>
                <w:iCs/>
                <w:szCs w:val="21"/>
              </w:rPr>
            </w:pPr>
            <w:r>
              <w:rPr>
                <w:rFonts w:ascii="宋体" w:hAnsi="宋体" w:hint="eastAsia"/>
                <w:iCs/>
                <w:szCs w:val="21"/>
              </w:rPr>
              <w:t>4</w:t>
            </w:r>
          </w:p>
        </w:tc>
        <w:tc>
          <w:tcPr>
            <w:tcW w:w="5221" w:type="dxa"/>
            <w:tcBorders>
              <w:top w:val="single" w:sz="4" w:space="0" w:color="auto"/>
              <w:left w:val="single" w:sz="4" w:space="0" w:color="auto"/>
              <w:bottom w:val="single" w:sz="4" w:space="0" w:color="auto"/>
              <w:right w:val="single" w:sz="4" w:space="0" w:color="auto"/>
            </w:tcBorders>
            <w:vAlign w:val="center"/>
          </w:tcPr>
          <w:p w:rsidR="008F3266" w:rsidRDefault="008F3266">
            <w:pPr>
              <w:spacing w:line="380" w:lineRule="exact"/>
              <w:rPr>
                <w:rFonts w:ascii="宋体" w:hAnsi="宋体"/>
                <w:iCs/>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8F3266" w:rsidRDefault="008F3266">
            <w:pPr>
              <w:spacing w:line="380" w:lineRule="exact"/>
              <w:jc w:val="center"/>
              <w:rPr>
                <w:rFonts w:ascii="宋体" w:hAnsi="宋体"/>
                <w:iCs/>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8F3266" w:rsidRDefault="008F3266">
            <w:pPr>
              <w:spacing w:line="380" w:lineRule="exact"/>
              <w:ind w:firstLineChars="200" w:firstLine="420"/>
              <w:jc w:val="center"/>
              <w:rPr>
                <w:rFonts w:ascii="宋体" w:hAnsi="宋体"/>
                <w:iCs/>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8F3266" w:rsidRDefault="008F3266">
            <w:pPr>
              <w:spacing w:line="380" w:lineRule="exact"/>
              <w:ind w:firstLineChars="200" w:firstLine="420"/>
              <w:jc w:val="center"/>
              <w:rPr>
                <w:rFonts w:ascii="宋体" w:hAnsi="宋体"/>
                <w:iCs/>
                <w:szCs w:val="21"/>
              </w:rPr>
            </w:pPr>
          </w:p>
        </w:tc>
      </w:tr>
      <w:tr w:rsidR="008F3266">
        <w:trPr>
          <w:trHeight w:hRule="exact" w:val="794"/>
          <w:jc w:val="center"/>
        </w:trPr>
        <w:tc>
          <w:tcPr>
            <w:tcW w:w="1127" w:type="dxa"/>
            <w:tcBorders>
              <w:top w:val="single" w:sz="4" w:space="0" w:color="auto"/>
              <w:left w:val="single" w:sz="4" w:space="0" w:color="auto"/>
              <w:bottom w:val="single" w:sz="4" w:space="0" w:color="auto"/>
              <w:right w:val="single" w:sz="4" w:space="0" w:color="auto"/>
            </w:tcBorders>
            <w:vAlign w:val="center"/>
          </w:tcPr>
          <w:p w:rsidR="008F3266" w:rsidRDefault="00D74470">
            <w:pPr>
              <w:spacing w:line="380" w:lineRule="exact"/>
              <w:jc w:val="center"/>
              <w:rPr>
                <w:rFonts w:ascii="宋体" w:hAnsi="宋体"/>
                <w:iCs/>
                <w:szCs w:val="21"/>
              </w:rPr>
            </w:pPr>
            <w:r>
              <w:rPr>
                <w:rFonts w:ascii="宋体" w:hAnsi="宋体" w:hint="eastAsia"/>
                <w:iCs/>
                <w:szCs w:val="21"/>
              </w:rPr>
              <w:t>5</w:t>
            </w:r>
          </w:p>
        </w:tc>
        <w:tc>
          <w:tcPr>
            <w:tcW w:w="5221" w:type="dxa"/>
            <w:tcBorders>
              <w:top w:val="single" w:sz="4" w:space="0" w:color="auto"/>
              <w:left w:val="single" w:sz="4" w:space="0" w:color="auto"/>
              <w:bottom w:val="single" w:sz="4" w:space="0" w:color="auto"/>
              <w:right w:val="single" w:sz="4" w:space="0" w:color="auto"/>
            </w:tcBorders>
            <w:vAlign w:val="center"/>
          </w:tcPr>
          <w:p w:rsidR="008F3266" w:rsidRDefault="008F3266">
            <w:pPr>
              <w:spacing w:line="380" w:lineRule="exact"/>
              <w:rPr>
                <w:rFonts w:ascii="宋体" w:hAnsi="宋体"/>
                <w:iCs/>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8F3266" w:rsidRDefault="008F3266">
            <w:pPr>
              <w:spacing w:line="380" w:lineRule="exact"/>
              <w:jc w:val="center"/>
              <w:rPr>
                <w:rFonts w:ascii="宋体" w:hAnsi="宋体"/>
                <w:iCs/>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8F3266" w:rsidRDefault="008F3266">
            <w:pPr>
              <w:spacing w:line="380" w:lineRule="exact"/>
              <w:ind w:firstLineChars="200" w:firstLine="420"/>
              <w:jc w:val="center"/>
              <w:rPr>
                <w:rFonts w:ascii="宋体" w:hAnsi="宋体"/>
                <w:iCs/>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8F3266" w:rsidRDefault="008F3266">
            <w:pPr>
              <w:spacing w:line="380" w:lineRule="exact"/>
              <w:ind w:firstLineChars="200" w:firstLine="420"/>
              <w:jc w:val="center"/>
              <w:rPr>
                <w:rFonts w:ascii="宋体" w:hAnsi="宋体"/>
                <w:iCs/>
                <w:szCs w:val="21"/>
              </w:rPr>
            </w:pPr>
          </w:p>
        </w:tc>
      </w:tr>
      <w:tr w:rsidR="008F3266">
        <w:trPr>
          <w:trHeight w:hRule="exact" w:val="1423"/>
          <w:jc w:val="center"/>
        </w:trPr>
        <w:tc>
          <w:tcPr>
            <w:tcW w:w="1127" w:type="dxa"/>
            <w:tcBorders>
              <w:top w:val="single" w:sz="4" w:space="0" w:color="auto"/>
              <w:left w:val="single" w:sz="4" w:space="0" w:color="auto"/>
              <w:bottom w:val="single" w:sz="4" w:space="0" w:color="auto"/>
              <w:right w:val="single" w:sz="4" w:space="0" w:color="auto"/>
            </w:tcBorders>
            <w:vAlign w:val="center"/>
          </w:tcPr>
          <w:p w:rsidR="008F3266" w:rsidRDefault="00D74470">
            <w:pPr>
              <w:spacing w:line="380" w:lineRule="exact"/>
              <w:jc w:val="center"/>
              <w:rPr>
                <w:rFonts w:ascii="宋体" w:hAnsi="宋体"/>
                <w:iCs/>
                <w:szCs w:val="21"/>
              </w:rPr>
            </w:pPr>
            <w:r>
              <w:rPr>
                <w:rFonts w:ascii="宋体" w:hAnsi="宋体" w:hint="eastAsia"/>
                <w:iCs/>
                <w:szCs w:val="21"/>
              </w:rPr>
              <w:t>6</w:t>
            </w:r>
          </w:p>
        </w:tc>
        <w:tc>
          <w:tcPr>
            <w:tcW w:w="8461" w:type="dxa"/>
            <w:gridSpan w:val="4"/>
            <w:tcBorders>
              <w:top w:val="single" w:sz="4" w:space="0" w:color="auto"/>
              <w:left w:val="single" w:sz="4" w:space="0" w:color="auto"/>
              <w:bottom w:val="single" w:sz="4" w:space="0" w:color="auto"/>
              <w:right w:val="single" w:sz="4" w:space="0" w:color="auto"/>
            </w:tcBorders>
            <w:vAlign w:val="center"/>
          </w:tcPr>
          <w:p w:rsidR="008F3266" w:rsidRDefault="00D74470">
            <w:pPr>
              <w:spacing w:line="380" w:lineRule="exact"/>
              <w:rPr>
                <w:rFonts w:ascii="宋体" w:hAnsi="宋体"/>
                <w:iCs/>
                <w:szCs w:val="21"/>
              </w:rPr>
            </w:pPr>
            <w:r>
              <w:rPr>
                <w:rFonts w:ascii="宋体" w:hAnsi="宋体" w:hint="eastAsia"/>
                <w:iCs/>
                <w:szCs w:val="21"/>
              </w:rPr>
              <w:t xml:space="preserve">总报价：大写：                               </w:t>
            </w:r>
          </w:p>
          <w:p w:rsidR="008F3266" w:rsidRDefault="00D74470">
            <w:pPr>
              <w:spacing w:line="380" w:lineRule="exact"/>
              <w:rPr>
                <w:rFonts w:ascii="宋体" w:hAnsi="宋体"/>
                <w:iCs/>
                <w:szCs w:val="21"/>
              </w:rPr>
            </w:pPr>
            <w:r>
              <w:rPr>
                <w:rFonts w:ascii="宋体" w:hAnsi="宋体" w:hint="eastAsia"/>
                <w:iCs/>
                <w:szCs w:val="21"/>
              </w:rPr>
              <w:t xml:space="preserve">        小写：</w:t>
            </w:r>
          </w:p>
        </w:tc>
      </w:tr>
    </w:tbl>
    <w:p w:rsidR="008F3266" w:rsidRDefault="00D74470" w:rsidP="008F3266">
      <w:pPr>
        <w:spacing w:line="360" w:lineRule="auto"/>
        <w:ind w:left="1049" w:hangingChars="437" w:hanging="1049"/>
        <w:jc w:val="left"/>
        <w:rPr>
          <w:rFonts w:ascii="宋体" w:hAnsi="宋体"/>
          <w:sz w:val="24"/>
        </w:rPr>
      </w:pPr>
      <w:r>
        <w:rPr>
          <w:rFonts w:ascii="宋体" w:hAnsi="宋体" w:hint="eastAsia"/>
          <w:sz w:val="24"/>
        </w:rPr>
        <w:t>说明：1．所有价格均用人民币表示，单位为万元。</w:t>
      </w:r>
    </w:p>
    <w:p w:rsidR="008F3266" w:rsidRDefault="00D74470" w:rsidP="008F3266">
      <w:pPr>
        <w:spacing w:line="360" w:lineRule="auto"/>
        <w:ind w:leftChars="339" w:left="1062" w:hangingChars="146" w:hanging="350"/>
        <w:jc w:val="left"/>
        <w:rPr>
          <w:rFonts w:ascii="宋体" w:hAnsi="宋体"/>
          <w:sz w:val="24"/>
        </w:rPr>
      </w:pPr>
      <w:r>
        <w:rPr>
          <w:rFonts w:ascii="宋体" w:hAnsi="宋体" w:hint="eastAsia"/>
          <w:sz w:val="24"/>
        </w:rPr>
        <w:t>2．报价明细表合计应与《开标一览表》中的投标总报价一致。</w:t>
      </w:r>
    </w:p>
    <w:p w:rsidR="008F3266" w:rsidRDefault="00D74470" w:rsidP="008F3266">
      <w:pPr>
        <w:spacing w:line="360" w:lineRule="auto"/>
        <w:ind w:leftChars="339" w:left="1062" w:hangingChars="146" w:hanging="350"/>
        <w:jc w:val="left"/>
        <w:rPr>
          <w:rFonts w:ascii="宋体" w:hAnsi="宋体"/>
          <w:sz w:val="24"/>
        </w:rPr>
      </w:pPr>
      <w:r>
        <w:rPr>
          <w:rFonts w:ascii="宋体" w:hAnsi="宋体" w:hint="eastAsia"/>
          <w:sz w:val="24"/>
        </w:rPr>
        <w:t>3．未提供详细的货物（工程或服务）报价明细</w:t>
      </w:r>
      <w:r>
        <w:rPr>
          <w:rFonts w:ascii="宋体" w:hAnsi="宋体" w:cs="Corbel" w:hint="eastAsia"/>
          <w:sz w:val="24"/>
        </w:rPr>
        <w:t>，</w:t>
      </w:r>
      <w:r>
        <w:rPr>
          <w:rFonts w:ascii="宋体" w:hAnsi="宋体" w:hint="eastAsia"/>
          <w:sz w:val="24"/>
        </w:rPr>
        <w:t>导致的后果由投标人自行承担。</w:t>
      </w:r>
    </w:p>
    <w:p w:rsidR="008F3266" w:rsidRDefault="008F3266">
      <w:pPr>
        <w:spacing w:line="360" w:lineRule="auto"/>
        <w:ind w:left="950" w:hangingChars="396" w:hanging="950"/>
        <w:jc w:val="left"/>
        <w:rPr>
          <w:rFonts w:ascii="宋体" w:eastAsia="宋体" w:hAnsi="宋体" w:cs="Times New Roman"/>
          <w:sz w:val="24"/>
          <w:szCs w:val="24"/>
        </w:rPr>
      </w:pPr>
    </w:p>
    <w:p w:rsidR="008F3266" w:rsidRDefault="00D74470" w:rsidP="008F3266">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8F3266" w:rsidRDefault="00D74470" w:rsidP="008F3266">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8F3266" w:rsidRDefault="00D74470" w:rsidP="008F3266">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w:t>
      </w:r>
      <w:r>
        <w:rPr>
          <w:rFonts w:hAnsi="宋体" w:hint="eastAsia"/>
          <w:b/>
          <w:bCs/>
          <w:sz w:val="24"/>
        </w:rPr>
        <w:t>时间：</w:t>
      </w:r>
    </w:p>
    <w:p w:rsidR="008F3266" w:rsidRDefault="00D74470">
      <w:r>
        <w:br w:type="page"/>
      </w:r>
    </w:p>
    <w:p w:rsidR="008F3266" w:rsidRDefault="00D74470" w:rsidP="00BF729E">
      <w:pPr>
        <w:pStyle w:val="2"/>
        <w:numPr>
          <w:ilvl w:val="0"/>
          <w:numId w:val="74"/>
        </w:numPr>
        <w:spacing w:before="100" w:beforeAutospacing="1" w:afterLines="50" w:line="360" w:lineRule="auto"/>
        <w:ind w:left="1288" w:hanging="1288"/>
        <w:rPr>
          <w:rFonts w:ascii="宋体" w:eastAsia="宋体" w:hAnsi="宋体"/>
          <w:sz w:val="31"/>
          <w:szCs w:val="31"/>
        </w:rPr>
      </w:pPr>
      <w:bookmarkStart w:id="165" w:name="_Toc32027"/>
      <w:bookmarkStart w:id="166" w:name="_Toc494577412"/>
      <w:bookmarkStart w:id="167" w:name="_Toc494665560"/>
      <w:bookmarkStart w:id="168" w:name="_Toc494702277"/>
      <w:bookmarkStart w:id="169" w:name="_Toc494721107"/>
      <w:bookmarkStart w:id="170" w:name="_Toc494665007"/>
      <w:bookmarkStart w:id="171" w:name="_Toc494745324"/>
      <w:bookmarkStart w:id="172" w:name="_Toc514876839"/>
      <w:bookmarkStart w:id="173" w:name="_Toc494665957"/>
      <w:r>
        <w:rPr>
          <w:rFonts w:ascii="宋体" w:eastAsia="宋体" w:hAnsi="宋体" w:hint="eastAsia"/>
          <w:sz w:val="31"/>
          <w:szCs w:val="31"/>
        </w:rPr>
        <w:lastRenderedPageBreak/>
        <w:t>小型和微型企业、监狱企业、残疾人福利性单位货物汇总表</w:t>
      </w:r>
      <w:bookmarkEnd w:id="165"/>
      <w:bookmarkEnd w:id="166"/>
      <w:bookmarkEnd w:id="167"/>
      <w:bookmarkEnd w:id="168"/>
      <w:bookmarkEnd w:id="169"/>
      <w:bookmarkEnd w:id="170"/>
      <w:bookmarkEnd w:id="171"/>
      <w:bookmarkEnd w:id="172"/>
      <w:bookmarkEnd w:id="173"/>
    </w:p>
    <w:p w:rsidR="008F3266" w:rsidRDefault="00D74470">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8F3266" w:rsidRDefault="00D74470">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1552"/>
        <w:gridCol w:w="1560"/>
        <w:gridCol w:w="1133"/>
        <w:gridCol w:w="848"/>
        <w:gridCol w:w="1100"/>
        <w:gridCol w:w="1134"/>
        <w:gridCol w:w="1468"/>
      </w:tblGrid>
      <w:tr w:rsidR="008F3266">
        <w:trPr>
          <w:trHeight w:val="20"/>
          <w:jc w:val="center"/>
        </w:trPr>
        <w:tc>
          <w:tcPr>
            <w:tcW w:w="719" w:type="dxa"/>
            <w:shd w:val="clear" w:color="auto" w:fill="F2F2F2" w:themeFill="background1" w:themeFillShade="F2"/>
            <w:vAlign w:val="center"/>
          </w:tcPr>
          <w:p w:rsidR="008F3266" w:rsidRDefault="00D74470">
            <w:pPr>
              <w:adjustRightInd w:val="0"/>
              <w:snapToGrid w:val="0"/>
              <w:ind w:leftChars="-42" w:left="-88"/>
              <w:jc w:val="center"/>
              <w:rPr>
                <w:rFonts w:ascii="宋体" w:hAnsi="宋体"/>
                <w:sz w:val="24"/>
              </w:rPr>
            </w:pPr>
            <w:r>
              <w:rPr>
                <w:rFonts w:ascii="宋体" w:hAnsi="宋体" w:hint="eastAsia"/>
                <w:sz w:val="24"/>
              </w:rPr>
              <w:t>序号</w:t>
            </w:r>
          </w:p>
        </w:tc>
        <w:tc>
          <w:tcPr>
            <w:tcW w:w="1552" w:type="dxa"/>
            <w:shd w:val="clear" w:color="auto" w:fill="F2F2F2" w:themeFill="background1" w:themeFillShade="F2"/>
            <w:vAlign w:val="center"/>
          </w:tcPr>
          <w:p w:rsidR="008F3266" w:rsidRDefault="00D74470">
            <w:pPr>
              <w:adjustRightInd w:val="0"/>
              <w:snapToGrid w:val="0"/>
              <w:ind w:leftChars="-42" w:left="-88"/>
              <w:jc w:val="center"/>
              <w:rPr>
                <w:rFonts w:ascii="宋体" w:hAnsi="宋体"/>
                <w:sz w:val="24"/>
              </w:rPr>
            </w:pPr>
            <w:r>
              <w:rPr>
                <w:rFonts w:ascii="宋体" w:hAnsi="宋体" w:hint="eastAsia"/>
                <w:sz w:val="24"/>
              </w:rPr>
              <w:t>制造商名称</w:t>
            </w:r>
          </w:p>
        </w:tc>
        <w:tc>
          <w:tcPr>
            <w:tcW w:w="1560" w:type="dxa"/>
            <w:shd w:val="clear" w:color="auto" w:fill="F2F2F2" w:themeFill="background1" w:themeFillShade="F2"/>
            <w:vAlign w:val="center"/>
          </w:tcPr>
          <w:p w:rsidR="008F3266" w:rsidRDefault="00D74470">
            <w:pPr>
              <w:adjustRightInd w:val="0"/>
              <w:snapToGrid w:val="0"/>
              <w:ind w:leftChars="-42" w:left="-88"/>
              <w:jc w:val="center"/>
              <w:rPr>
                <w:rFonts w:ascii="宋体" w:hAnsi="宋体"/>
                <w:sz w:val="24"/>
              </w:rPr>
            </w:pPr>
            <w:r>
              <w:rPr>
                <w:rFonts w:ascii="宋体" w:hAnsi="宋体" w:hint="eastAsia"/>
                <w:sz w:val="24"/>
              </w:rPr>
              <w:t>货物名称</w:t>
            </w:r>
          </w:p>
        </w:tc>
        <w:tc>
          <w:tcPr>
            <w:tcW w:w="1133" w:type="dxa"/>
            <w:shd w:val="clear" w:color="auto" w:fill="F2F2F2" w:themeFill="background1" w:themeFillShade="F2"/>
            <w:vAlign w:val="center"/>
          </w:tcPr>
          <w:p w:rsidR="008F3266" w:rsidRDefault="00D74470">
            <w:pPr>
              <w:adjustRightInd w:val="0"/>
              <w:snapToGrid w:val="0"/>
              <w:ind w:leftChars="-42" w:left="-88"/>
              <w:jc w:val="center"/>
              <w:rPr>
                <w:rFonts w:ascii="宋体" w:hAnsi="宋体"/>
                <w:sz w:val="24"/>
              </w:rPr>
            </w:pPr>
            <w:r>
              <w:rPr>
                <w:rFonts w:ascii="宋体" w:hAnsi="宋体" w:hint="eastAsia"/>
                <w:sz w:val="24"/>
              </w:rPr>
              <w:t>规格型号</w:t>
            </w:r>
          </w:p>
        </w:tc>
        <w:tc>
          <w:tcPr>
            <w:tcW w:w="848" w:type="dxa"/>
            <w:shd w:val="clear" w:color="auto" w:fill="F2F2F2" w:themeFill="background1" w:themeFillShade="F2"/>
            <w:vAlign w:val="center"/>
          </w:tcPr>
          <w:p w:rsidR="008F3266" w:rsidRDefault="00D74470">
            <w:pPr>
              <w:adjustRightInd w:val="0"/>
              <w:snapToGrid w:val="0"/>
              <w:ind w:leftChars="-42" w:left="-88"/>
              <w:jc w:val="center"/>
              <w:rPr>
                <w:rFonts w:ascii="宋体" w:hAnsi="宋体"/>
                <w:sz w:val="24"/>
              </w:rPr>
            </w:pPr>
            <w:r>
              <w:rPr>
                <w:rFonts w:ascii="宋体" w:hAnsi="宋体" w:hint="eastAsia"/>
                <w:sz w:val="24"/>
              </w:rPr>
              <w:t>数量</w:t>
            </w:r>
          </w:p>
        </w:tc>
        <w:tc>
          <w:tcPr>
            <w:tcW w:w="1100" w:type="dxa"/>
            <w:shd w:val="clear" w:color="auto" w:fill="F2F2F2" w:themeFill="background1" w:themeFillShade="F2"/>
            <w:vAlign w:val="center"/>
          </w:tcPr>
          <w:p w:rsidR="008F3266" w:rsidRDefault="00D74470">
            <w:pPr>
              <w:adjustRightInd w:val="0"/>
              <w:snapToGrid w:val="0"/>
              <w:ind w:leftChars="-42" w:left="-88"/>
              <w:jc w:val="center"/>
              <w:rPr>
                <w:rFonts w:ascii="宋体" w:hAnsi="宋体"/>
                <w:sz w:val="24"/>
              </w:rPr>
            </w:pPr>
            <w:r>
              <w:rPr>
                <w:rFonts w:ascii="宋体" w:hAnsi="宋体" w:hint="eastAsia"/>
                <w:sz w:val="24"/>
              </w:rPr>
              <w:t>单价</w:t>
            </w:r>
          </w:p>
        </w:tc>
        <w:tc>
          <w:tcPr>
            <w:tcW w:w="1134" w:type="dxa"/>
            <w:shd w:val="clear" w:color="auto" w:fill="F2F2F2" w:themeFill="background1" w:themeFillShade="F2"/>
            <w:vAlign w:val="center"/>
          </w:tcPr>
          <w:p w:rsidR="008F3266" w:rsidRDefault="00D74470">
            <w:pPr>
              <w:adjustRightInd w:val="0"/>
              <w:snapToGrid w:val="0"/>
              <w:ind w:leftChars="-42" w:left="-88"/>
              <w:jc w:val="center"/>
              <w:rPr>
                <w:rFonts w:ascii="宋体" w:hAnsi="宋体"/>
                <w:sz w:val="24"/>
              </w:rPr>
            </w:pPr>
            <w:r>
              <w:rPr>
                <w:rFonts w:ascii="宋体" w:hAnsi="宋体" w:hint="eastAsia"/>
                <w:sz w:val="24"/>
              </w:rPr>
              <w:t>分项</w:t>
            </w:r>
          </w:p>
          <w:p w:rsidR="008F3266" w:rsidRDefault="00D74470">
            <w:pPr>
              <w:adjustRightInd w:val="0"/>
              <w:snapToGrid w:val="0"/>
              <w:ind w:leftChars="-42" w:left="-88"/>
              <w:jc w:val="center"/>
              <w:rPr>
                <w:rFonts w:ascii="宋体" w:hAnsi="宋体"/>
                <w:sz w:val="24"/>
              </w:rPr>
            </w:pPr>
            <w:r>
              <w:rPr>
                <w:rFonts w:ascii="宋体" w:hAnsi="宋体" w:hint="eastAsia"/>
                <w:sz w:val="24"/>
              </w:rPr>
              <w:t>合计</w:t>
            </w:r>
          </w:p>
        </w:tc>
        <w:tc>
          <w:tcPr>
            <w:tcW w:w="1468" w:type="dxa"/>
            <w:shd w:val="clear" w:color="auto" w:fill="F2F2F2" w:themeFill="background1" w:themeFillShade="F2"/>
            <w:vAlign w:val="center"/>
          </w:tcPr>
          <w:p w:rsidR="008F3266" w:rsidRDefault="00D74470">
            <w:pPr>
              <w:adjustRightInd w:val="0"/>
              <w:snapToGrid w:val="0"/>
              <w:ind w:leftChars="-42" w:left="-88"/>
              <w:jc w:val="center"/>
              <w:rPr>
                <w:rFonts w:ascii="宋体" w:hAnsi="宋体"/>
                <w:sz w:val="24"/>
              </w:rPr>
            </w:pPr>
            <w:r>
              <w:rPr>
                <w:rFonts w:ascii="宋体" w:hAnsi="宋体" w:hint="eastAsia"/>
                <w:sz w:val="24"/>
              </w:rPr>
              <w:t>投标文件对应的页码</w:t>
            </w:r>
          </w:p>
        </w:tc>
      </w:tr>
      <w:tr w:rsidR="008F3266">
        <w:trPr>
          <w:trHeight w:val="20"/>
          <w:jc w:val="center"/>
        </w:trPr>
        <w:tc>
          <w:tcPr>
            <w:tcW w:w="719" w:type="dxa"/>
            <w:shd w:val="clear" w:color="auto" w:fill="auto"/>
            <w:vAlign w:val="center"/>
          </w:tcPr>
          <w:p w:rsidR="008F3266" w:rsidRDefault="00D74470">
            <w:pPr>
              <w:tabs>
                <w:tab w:val="left" w:pos="0"/>
                <w:tab w:val="left" w:pos="56"/>
              </w:tabs>
              <w:adjustRightInd w:val="0"/>
              <w:snapToGrid w:val="0"/>
              <w:jc w:val="center"/>
              <w:rPr>
                <w:rFonts w:ascii="宋体" w:hAnsi="宋体" w:cs="宋体"/>
                <w:kern w:val="0"/>
                <w:sz w:val="24"/>
              </w:rPr>
            </w:pPr>
            <w:r>
              <w:rPr>
                <w:rFonts w:ascii="宋体" w:hAnsi="宋体" w:cs="宋体" w:hint="eastAsia"/>
                <w:kern w:val="0"/>
                <w:sz w:val="24"/>
              </w:rPr>
              <w:t>1</w:t>
            </w:r>
          </w:p>
        </w:tc>
        <w:tc>
          <w:tcPr>
            <w:tcW w:w="1552" w:type="dxa"/>
          </w:tcPr>
          <w:p w:rsidR="008F3266" w:rsidRDefault="008F3266">
            <w:pPr>
              <w:tabs>
                <w:tab w:val="left" w:pos="0"/>
                <w:tab w:val="left" w:pos="56"/>
              </w:tabs>
              <w:adjustRightInd w:val="0"/>
              <w:snapToGrid w:val="0"/>
              <w:jc w:val="center"/>
              <w:rPr>
                <w:rFonts w:ascii="宋体" w:hAnsi="宋体" w:cs="宋体"/>
                <w:kern w:val="0"/>
                <w:sz w:val="24"/>
              </w:rPr>
            </w:pPr>
          </w:p>
        </w:tc>
        <w:tc>
          <w:tcPr>
            <w:tcW w:w="1560" w:type="dxa"/>
            <w:shd w:val="clear" w:color="auto" w:fill="auto"/>
            <w:vAlign w:val="center"/>
          </w:tcPr>
          <w:p w:rsidR="008F3266" w:rsidRDefault="008F3266">
            <w:pPr>
              <w:tabs>
                <w:tab w:val="left" w:pos="0"/>
                <w:tab w:val="left" w:pos="56"/>
              </w:tabs>
              <w:adjustRightInd w:val="0"/>
              <w:snapToGrid w:val="0"/>
              <w:jc w:val="center"/>
              <w:rPr>
                <w:rFonts w:ascii="宋体" w:hAnsi="宋体" w:cs="宋体"/>
                <w:kern w:val="0"/>
                <w:sz w:val="24"/>
              </w:rPr>
            </w:pPr>
          </w:p>
        </w:tc>
        <w:tc>
          <w:tcPr>
            <w:tcW w:w="1133" w:type="dxa"/>
            <w:shd w:val="clear" w:color="auto" w:fill="auto"/>
            <w:vAlign w:val="center"/>
          </w:tcPr>
          <w:p w:rsidR="008F3266" w:rsidRDefault="008F3266">
            <w:pPr>
              <w:tabs>
                <w:tab w:val="left" w:pos="0"/>
                <w:tab w:val="left" w:pos="56"/>
              </w:tabs>
              <w:adjustRightInd w:val="0"/>
              <w:snapToGrid w:val="0"/>
              <w:jc w:val="center"/>
              <w:rPr>
                <w:rFonts w:ascii="宋体" w:hAnsi="宋体" w:cs="宋体"/>
                <w:kern w:val="0"/>
                <w:sz w:val="24"/>
              </w:rPr>
            </w:pPr>
          </w:p>
        </w:tc>
        <w:tc>
          <w:tcPr>
            <w:tcW w:w="848" w:type="dxa"/>
            <w:shd w:val="clear" w:color="auto" w:fill="auto"/>
            <w:vAlign w:val="center"/>
          </w:tcPr>
          <w:p w:rsidR="008F3266" w:rsidRDefault="008F3266">
            <w:pPr>
              <w:tabs>
                <w:tab w:val="left" w:pos="0"/>
                <w:tab w:val="left" w:pos="56"/>
              </w:tabs>
              <w:adjustRightInd w:val="0"/>
              <w:snapToGrid w:val="0"/>
              <w:jc w:val="center"/>
              <w:rPr>
                <w:rFonts w:ascii="宋体" w:hAnsi="宋体" w:cs="宋体"/>
                <w:kern w:val="0"/>
                <w:sz w:val="24"/>
              </w:rPr>
            </w:pPr>
          </w:p>
        </w:tc>
        <w:tc>
          <w:tcPr>
            <w:tcW w:w="1100" w:type="dxa"/>
            <w:shd w:val="clear" w:color="auto" w:fill="auto"/>
            <w:vAlign w:val="center"/>
          </w:tcPr>
          <w:p w:rsidR="008F3266" w:rsidRDefault="008F3266">
            <w:pPr>
              <w:tabs>
                <w:tab w:val="left" w:pos="0"/>
                <w:tab w:val="left" w:pos="56"/>
              </w:tabs>
              <w:adjustRightInd w:val="0"/>
              <w:snapToGrid w:val="0"/>
              <w:jc w:val="center"/>
              <w:rPr>
                <w:rFonts w:ascii="宋体" w:hAnsi="宋体" w:cs="宋体"/>
                <w:kern w:val="0"/>
                <w:sz w:val="24"/>
              </w:rPr>
            </w:pPr>
          </w:p>
        </w:tc>
        <w:tc>
          <w:tcPr>
            <w:tcW w:w="1134" w:type="dxa"/>
            <w:shd w:val="clear" w:color="auto" w:fill="auto"/>
            <w:vAlign w:val="center"/>
          </w:tcPr>
          <w:p w:rsidR="008F3266" w:rsidRDefault="008F3266">
            <w:pPr>
              <w:tabs>
                <w:tab w:val="left" w:pos="0"/>
                <w:tab w:val="left" w:pos="56"/>
              </w:tabs>
              <w:adjustRightInd w:val="0"/>
              <w:snapToGrid w:val="0"/>
              <w:jc w:val="center"/>
              <w:rPr>
                <w:rFonts w:ascii="宋体" w:hAnsi="宋体" w:cs="宋体"/>
                <w:kern w:val="0"/>
                <w:sz w:val="24"/>
              </w:rPr>
            </w:pPr>
          </w:p>
        </w:tc>
        <w:tc>
          <w:tcPr>
            <w:tcW w:w="1468" w:type="dxa"/>
            <w:shd w:val="clear" w:color="auto" w:fill="auto"/>
            <w:vAlign w:val="center"/>
          </w:tcPr>
          <w:p w:rsidR="008F3266" w:rsidRDefault="008F3266">
            <w:pPr>
              <w:tabs>
                <w:tab w:val="left" w:pos="0"/>
                <w:tab w:val="left" w:pos="56"/>
              </w:tabs>
              <w:adjustRightInd w:val="0"/>
              <w:snapToGrid w:val="0"/>
              <w:jc w:val="center"/>
              <w:rPr>
                <w:rFonts w:ascii="宋体" w:hAnsi="宋体" w:cs="宋体"/>
                <w:kern w:val="0"/>
                <w:sz w:val="24"/>
              </w:rPr>
            </w:pPr>
          </w:p>
        </w:tc>
      </w:tr>
      <w:tr w:rsidR="008F3266">
        <w:trPr>
          <w:trHeight w:val="20"/>
          <w:jc w:val="center"/>
        </w:trPr>
        <w:tc>
          <w:tcPr>
            <w:tcW w:w="719" w:type="dxa"/>
            <w:shd w:val="clear" w:color="auto" w:fill="auto"/>
            <w:vAlign w:val="center"/>
          </w:tcPr>
          <w:p w:rsidR="008F3266" w:rsidRDefault="00D74470">
            <w:pPr>
              <w:tabs>
                <w:tab w:val="left" w:pos="0"/>
                <w:tab w:val="left" w:pos="56"/>
              </w:tabs>
              <w:adjustRightInd w:val="0"/>
              <w:snapToGrid w:val="0"/>
              <w:jc w:val="center"/>
              <w:rPr>
                <w:rFonts w:ascii="宋体" w:hAnsi="宋体" w:cs="宋体"/>
                <w:kern w:val="0"/>
                <w:sz w:val="24"/>
              </w:rPr>
            </w:pPr>
            <w:r>
              <w:rPr>
                <w:rFonts w:ascii="宋体" w:hAnsi="宋体" w:cs="宋体" w:hint="eastAsia"/>
                <w:kern w:val="0"/>
                <w:sz w:val="24"/>
              </w:rPr>
              <w:t>2</w:t>
            </w:r>
          </w:p>
        </w:tc>
        <w:tc>
          <w:tcPr>
            <w:tcW w:w="1552" w:type="dxa"/>
          </w:tcPr>
          <w:p w:rsidR="008F3266" w:rsidRDefault="008F3266">
            <w:pPr>
              <w:tabs>
                <w:tab w:val="left" w:pos="0"/>
                <w:tab w:val="left" w:pos="56"/>
              </w:tabs>
              <w:adjustRightInd w:val="0"/>
              <w:snapToGrid w:val="0"/>
              <w:jc w:val="center"/>
              <w:rPr>
                <w:rFonts w:ascii="宋体" w:hAnsi="宋体" w:cs="宋体"/>
                <w:kern w:val="0"/>
                <w:sz w:val="24"/>
              </w:rPr>
            </w:pPr>
          </w:p>
        </w:tc>
        <w:tc>
          <w:tcPr>
            <w:tcW w:w="1560" w:type="dxa"/>
            <w:shd w:val="clear" w:color="auto" w:fill="auto"/>
            <w:vAlign w:val="center"/>
          </w:tcPr>
          <w:p w:rsidR="008F3266" w:rsidRDefault="008F3266">
            <w:pPr>
              <w:tabs>
                <w:tab w:val="left" w:pos="0"/>
                <w:tab w:val="left" w:pos="56"/>
              </w:tabs>
              <w:adjustRightInd w:val="0"/>
              <w:snapToGrid w:val="0"/>
              <w:jc w:val="center"/>
              <w:rPr>
                <w:rFonts w:ascii="宋体" w:hAnsi="宋体" w:cs="宋体"/>
                <w:kern w:val="0"/>
                <w:sz w:val="24"/>
              </w:rPr>
            </w:pPr>
          </w:p>
        </w:tc>
        <w:tc>
          <w:tcPr>
            <w:tcW w:w="1133" w:type="dxa"/>
            <w:shd w:val="clear" w:color="auto" w:fill="auto"/>
            <w:vAlign w:val="center"/>
          </w:tcPr>
          <w:p w:rsidR="008F3266" w:rsidRDefault="008F3266">
            <w:pPr>
              <w:tabs>
                <w:tab w:val="left" w:pos="0"/>
                <w:tab w:val="left" w:pos="56"/>
              </w:tabs>
              <w:adjustRightInd w:val="0"/>
              <w:snapToGrid w:val="0"/>
              <w:jc w:val="center"/>
              <w:rPr>
                <w:rFonts w:ascii="宋体" w:hAnsi="宋体" w:cs="宋体"/>
                <w:kern w:val="0"/>
                <w:sz w:val="24"/>
              </w:rPr>
            </w:pPr>
          </w:p>
        </w:tc>
        <w:tc>
          <w:tcPr>
            <w:tcW w:w="848" w:type="dxa"/>
            <w:shd w:val="clear" w:color="auto" w:fill="auto"/>
            <w:vAlign w:val="center"/>
          </w:tcPr>
          <w:p w:rsidR="008F3266" w:rsidRDefault="008F3266">
            <w:pPr>
              <w:tabs>
                <w:tab w:val="left" w:pos="0"/>
                <w:tab w:val="left" w:pos="56"/>
              </w:tabs>
              <w:adjustRightInd w:val="0"/>
              <w:snapToGrid w:val="0"/>
              <w:jc w:val="center"/>
              <w:rPr>
                <w:rFonts w:ascii="宋体" w:hAnsi="宋体" w:cs="宋体"/>
                <w:kern w:val="0"/>
                <w:sz w:val="24"/>
              </w:rPr>
            </w:pPr>
          </w:p>
        </w:tc>
        <w:tc>
          <w:tcPr>
            <w:tcW w:w="1100" w:type="dxa"/>
            <w:shd w:val="clear" w:color="auto" w:fill="auto"/>
            <w:vAlign w:val="center"/>
          </w:tcPr>
          <w:p w:rsidR="008F3266" w:rsidRDefault="008F3266">
            <w:pPr>
              <w:tabs>
                <w:tab w:val="left" w:pos="0"/>
                <w:tab w:val="left" w:pos="56"/>
              </w:tabs>
              <w:adjustRightInd w:val="0"/>
              <w:snapToGrid w:val="0"/>
              <w:jc w:val="center"/>
              <w:rPr>
                <w:rFonts w:ascii="宋体" w:hAnsi="宋体" w:cs="宋体"/>
                <w:kern w:val="0"/>
                <w:sz w:val="24"/>
              </w:rPr>
            </w:pPr>
          </w:p>
        </w:tc>
        <w:tc>
          <w:tcPr>
            <w:tcW w:w="1134" w:type="dxa"/>
            <w:shd w:val="clear" w:color="auto" w:fill="auto"/>
            <w:vAlign w:val="center"/>
          </w:tcPr>
          <w:p w:rsidR="008F3266" w:rsidRDefault="008F3266">
            <w:pPr>
              <w:tabs>
                <w:tab w:val="left" w:pos="0"/>
                <w:tab w:val="left" w:pos="56"/>
              </w:tabs>
              <w:adjustRightInd w:val="0"/>
              <w:snapToGrid w:val="0"/>
              <w:jc w:val="center"/>
              <w:rPr>
                <w:rFonts w:ascii="宋体" w:hAnsi="宋体" w:cs="宋体"/>
                <w:kern w:val="0"/>
                <w:sz w:val="24"/>
              </w:rPr>
            </w:pPr>
          </w:p>
        </w:tc>
        <w:tc>
          <w:tcPr>
            <w:tcW w:w="1468" w:type="dxa"/>
            <w:shd w:val="clear" w:color="auto" w:fill="auto"/>
            <w:vAlign w:val="center"/>
          </w:tcPr>
          <w:p w:rsidR="008F3266" w:rsidRDefault="008F3266">
            <w:pPr>
              <w:tabs>
                <w:tab w:val="left" w:pos="0"/>
                <w:tab w:val="left" w:pos="56"/>
              </w:tabs>
              <w:adjustRightInd w:val="0"/>
              <w:snapToGrid w:val="0"/>
              <w:jc w:val="center"/>
              <w:rPr>
                <w:rFonts w:ascii="宋体" w:hAnsi="宋体" w:cs="宋体"/>
                <w:kern w:val="0"/>
                <w:sz w:val="24"/>
              </w:rPr>
            </w:pPr>
          </w:p>
        </w:tc>
      </w:tr>
      <w:tr w:rsidR="008F3266">
        <w:trPr>
          <w:trHeight w:val="20"/>
          <w:jc w:val="center"/>
        </w:trPr>
        <w:tc>
          <w:tcPr>
            <w:tcW w:w="719" w:type="dxa"/>
            <w:shd w:val="clear" w:color="auto" w:fill="auto"/>
            <w:vAlign w:val="center"/>
          </w:tcPr>
          <w:p w:rsidR="008F3266" w:rsidRDefault="00D74470">
            <w:pPr>
              <w:tabs>
                <w:tab w:val="left" w:pos="0"/>
                <w:tab w:val="left" w:pos="56"/>
              </w:tabs>
              <w:adjustRightInd w:val="0"/>
              <w:snapToGrid w:val="0"/>
              <w:jc w:val="center"/>
              <w:rPr>
                <w:rFonts w:ascii="宋体" w:hAnsi="宋体" w:cs="宋体"/>
                <w:kern w:val="0"/>
                <w:sz w:val="24"/>
              </w:rPr>
            </w:pPr>
            <w:r>
              <w:rPr>
                <w:rFonts w:ascii="宋体" w:hAnsi="宋体" w:cs="宋体" w:hint="eastAsia"/>
                <w:kern w:val="0"/>
                <w:sz w:val="24"/>
              </w:rPr>
              <w:t>3</w:t>
            </w:r>
          </w:p>
        </w:tc>
        <w:tc>
          <w:tcPr>
            <w:tcW w:w="1552" w:type="dxa"/>
          </w:tcPr>
          <w:p w:rsidR="008F3266" w:rsidRDefault="008F3266">
            <w:pPr>
              <w:tabs>
                <w:tab w:val="left" w:pos="0"/>
                <w:tab w:val="left" w:pos="56"/>
              </w:tabs>
              <w:adjustRightInd w:val="0"/>
              <w:snapToGrid w:val="0"/>
              <w:jc w:val="center"/>
              <w:rPr>
                <w:rFonts w:ascii="宋体" w:hAnsi="宋体" w:cs="宋体"/>
                <w:kern w:val="0"/>
                <w:sz w:val="24"/>
              </w:rPr>
            </w:pPr>
          </w:p>
        </w:tc>
        <w:tc>
          <w:tcPr>
            <w:tcW w:w="1560" w:type="dxa"/>
            <w:shd w:val="clear" w:color="auto" w:fill="auto"/>
            <w:vAlign w:val="center"/>
          </w:tcPr>
          <w:p w:rsidR="008F3266" w:rsidRDefault="008F3266">
            <w:pPr>
              <w:tabs>
                <w:tab w:val="left" w:pos="0"/>
                <w:tab w:val="left" w:pos="56"/>
              </w:tabs>
              <w:adjustRightInd w:val="0"/>
              <w:snapToGrid w:val="0"/>
              <w:jc w:val="center"/>
              <w:rPr>
                <w:rFonts w:ascii="宋体" w:hAnsi="宋体" w:cs="宋体"/>
                <w:kern w:val="0"/>
                <w:sz w:val="24"/>
              </w:rPr>
            </w:pPr>
          </w:p>
        </w:tc>
        <w:tc>
          <w:tcPr>
            <w:tcW w:w="1133" w:type="dxa"/>
            <w:shd w:val="clear" w:color="auto" w:fill="auto"/>
            <w:vAlign w:val="center"/>
          </w:tcPr>
          <w:p w:rsidR="008F3266" w:rsidRDefault="008F3266">
            <w:pPr>
              <w:tabs>
                <w:tab w:val="left" w:pos="0"/>
                <w:tab w:val="left" w:pos="56"/>
              </w:tabs>
              <w:adjustRightInd w:val="0"/>
              <w:snapToGrid w:val="0"/>
              <w:jc w:val="center"/>
              <w:rPr>
                <w:rFonts w:ascii="宋体" w:hAnsi="宋体" w:cs="宋体"/>
                <w:kern w:val="0"/>
                <w:sz w:val="24"/>
              </w:rPr>
            </w:pPr>
          </w:p>
        </w:tc>
        <w:tc>
          <w:tcPr>
            <w:tcW w:w="848" w:type="dxa"/>
            <w:shd w:val="clear" w:color="auto" w:fill="auto"/>
            <w:vAlign w:val="center"/>
          </w:tcPr>
          <w:p w:rsidR="008F3266" w:rsidRDefault="008F3266">
            <w:pPr>
              <w:tabs>
                <w:tab w:val="left" w:pos="0"/>
                <w:tab w:val="left" w:pos="56"/>
              </w:tabs>
              <w:adjustRightInd w:val="0"/>
              <w:snapToGrid w:val="0"/>
              <w:jc w:val="center"/>
              <w:rPr>
                <w:rFonts w:ascii="宋体" w:hAnsi="宋体" w:cs="宋体"/>
                <w:kern w:val="0"/>
                <w:sz w:val="24"/>
              </w:rPr>
            </w:pPr>
          </w:p>
        </w:tc>
        <w:tc>
          <w:tcPr>
            <w:tcW w:w="1100" w:type="dxa"/>
            <w:shd w:val="clear" w:color="auto" w:fill="auto"/>
            <w:vAlign w:val="center"/>
          </w:tcPr>
          <w:p w:rsidR="008F3266" w:rsidRDefault="008F3266">
            <w:pPr>
              <w:tabs>
                <w:tab w:val="left" w:pos="0"/>
                <w:tab w:val="left" w:pos="56"/>
              </w:tabs>
              <w:adjustRightInd w:val="0"/>
              <w:snapToGrid w:val="0"/>
              <w:jc w:val="center"/>
              <w:rPr>
                <w:rFonts w:ascii="宋体" w:hAnsi="宋体" w:cs="宋体"/>
                <w:kern w:val="0"/>
                <w:sz w:val="24"/>
              </w:rPr>
            </w:pPr>
          </w:p>
        </w:tc>
        <w:tc>
          <w:tcPr>
            <w:tcW w:w="1134" w:type="dxa"/>
            <w:shd w:val="clear" w:color="auto" w:fill="auto"/>
            <w:vAlign w:val="center"/>
          </w:tcPr>
          <w:p w:rsidR="008F3266" w:rsidRDefault="008F3266">
            <w:pPr>
              <w:tabs>
                <w:tab w:val="left" w:pos="0"/>
                <w:tab w:val="left" w:pos="56"/>
              </w:tabs>
              <w:adjustRightInd w:val="0"/>
              <w:snapToGrid w:val="0"/>
              <w:jc w:val="center"/>
              <w:rPr>
                <w:rFonts w:ascii="宋体" w:hAnsi="宋体" w:cs="宋体"/>
                <w:kern w:val="0"/>
                <w:sz w:val="24"/>
              </w:rPr>
            </w:pPr>
          </w:p>
        </w:tc>
        <w:tc>
          <w:tcPr>
            <w:tcW w:w="1468" w:type="dxa"/>
            <w:shd w:val="clear" w:color="auto" w:fill="auto"/>
            <w:vAlign w:val="center"/>
          </w:tcPr>
          <w:p w:rsidR="008F3266" w:rsidRDefault="008F3266">
            <w:pPr>
              <w:tabs>
                <w:tab w:val="left" w:pos="0"/>
                <w:tab w:val="left" w:pos="56"/>
              </w:tabs>
              <w:adjustRightInd w:val="0"/>
              <w:snapToGrid w:val="0"/>
              <w:jc w:val="center"/>
              <w:rPr>
                <w:rFonts w:ascii="宋体" w:hAnsi="宋体" w:cs="宋体"/>
                <w:kern w:val="0"/>
                <w:sz w:val="24"/>
              </w:rPr>
            </w:pPr>
          </w:p>
        </w:tc>
      </w:tr>
      <w:tr w:rsidR="008F3266">
        <w:trPr>
          <w:trHeight w:val="20"/>
          <w:jc w:val="center"/>
        </w:trPr>
        <w:tc>
          <w:tcPr>
            <w:tcW w:w="719" w:type="dxa"/>
            <w:shd w:val="clear" w:color="auto" w:fill="auto"/>
            <w:vAlign w:val="center"/>
          </w:tcPr>
          <w:p w:rsidR="008F3266" w:rsidRDefault="00D74470">
            <w:pPr>
              <w:tabs>
                <w:tab w:val="left" w:pos="0"/>
                <w:tab w:val="left" w:pos="56"/>
              </w:tabs>
              <w:adjustRightInd w:val="0"/>
              <w:snapToGrid w:val="0"/>
              <w:jc w:val="center"/>
              <w:rPr>
                <w:rFonts w:ascii="宋体" w:hAnsi="宋体" w:cs="宋体"/>
                <w:kern w:val="0"/>
                <w:sz w:val="24"/>
              </w:rPr>
            </w:pPr>
            <w:r>
              <w:rPr>
                <w:rFonts w:ascii="宋体" w:hAnsi="宋体" w:cs="宋体" w:hint="eastAsia"/>
                <w:kern w:val="0"/>
                <w:sz w:val="24"/>
              </w:rPr>
              <w:t>4</w:t>
            </w:r>
          </w:p>
        </w:tc>
        <w:tc>
          <w:tcPr>
            <w:tcW w:w="1552" w:type="dxa"/>
          </w:tcPr>
          <w:p w:rsidR="008F3266" w:rsidRDefault="008F3266">
            <w:pPr>
              <w:tabs>
                <w:tab w:val="left" w:pos="0"/>
                <w:tab w:val="left" w:pos="56"/>
              </w:tabs>
              <w:adjustRightInd w:val="0"/>
              <w:snapToGrid w:val="0"/>
              <w:jc w:val="center"/>
              <w:rPr>
                <w:rFonts w:ascii="宋体" w:hAnsi="宋体" w:cs="宋体"/>
                <w:kern w:val="0"/>
                <w:sz w:val="24"/>
              </w:rPr>
            </w:pPr>
          </w:p>
        </w:tc>
        <w:tc>
          <w:tcPr>
            <w:tcW w:w="1560" w:type="dxa"/>
            <w:shd w:val="clear" w:color="auto" w:fill="auto"/>
            <w:vAlign w:val="center"/>
          </w:tcPr>
          <w:p w:rsidR="008F3266" w:rsidRDefault="008F3266">
            <w:pPr>
              <w:tabs>
                <w:tab w:val="left" w:pos="0"/>
                <w:tab w:val="left" w:pos="56"/>
              </w:tabs>
              <w:adjustRightInd w:val="0"/>
              <w:snapToGrid w:val="0"/>
              <w:jc w:val="center"/>
              <w:rPr>
                <w:rFonts w:ascii="宋体" w:hAnsi="宋体" w:cs="宋体"/>
                <w:kern w:val="0"/>
                <w:sz w:val="24"/>
              </w:rPr>
            </w:pPr>
          </w:p>
        </w:tc>
        <w:tc>
          <w:tcPr>
            <w:tcW w:w="1133" w:type="dxa"/>
            <w:shd w:val="clear" w:color="auto" w:fill="auto"/>
            <w:vAlign w:val="center"/>
          </w:tcPr>
          <w:p w:rsidR="008F3266" w:rsidRDefault="008F3266">
            <w:pPr>
              <w:tabs>
                <w:tab w:val="left" w:pos="0"/>
                <w:tab w:val="left" w:pos="56"/>
              </w:tabs>
              <w:adjustRightInd w:val="0"/>
              <w:snapToGrid w:val="0"/>
              <w:jc w:val="center"/>
              <w:rPr>
                <w:rFonts w:ascii="宋体" w:hAnsi="宋体" w:cs="宋体"/>
                <w:kern w:val="0"/>
                <w:sz w:val="24"/>
              </w:rPr>
            </w:pPr>
          </w:p>
        </w:tc>
        <w:tc>
          <w:tcPr>
            <w:tcW w:w="848" w:type="dxa"/>
            <w:shd w:val="clear" w:color="auto" w:fill="auto"/>
            <w:vAlign w:val="center"/>
          </w:tcPr>
          <w:p w:rsidR="008F3266" w:rsidRDefault="008F3266">
            <w:pPr>
              <w:tabs>
                <w:tab w:val="left" w:pos="0"/>
                <w:tab w:val="left" w:pos="56"/>
              </w:tabs>
              <w:adjustRightInd w:val="0"/>
              <w:snapToGrid w:val="0"/>
              <w:jc w:val="center"/>
              <w:rPr>
                <w:rFonts w:ascii="宋体" w:hAnsi="宋体" w:cs="宋体"/>
                <w:kern w:val="0"/>
                <w:sz w:val="24"/>
              </w:rPr>
            </w:pPr>
          </w:p>
        </w:tc>
        <w:tc>
          <w:tcPr>
            <w:tcW w:w="1100" w:type="dxa"/>
            <w:shd w:val="clear" w:color="auto" w:fill="auto"/>
            <w:vAlign w:val="center"/>
          </w:tcPr>
          <w:p w:rsidR="008F3266" w:rsidRDefault="008F3266">
            <w:pPr>
              <w:tabs>
                <w:tab w:val="left" w:pos="0"/>
                <w:tab w:val="left" w:pos="56"/>
              </w:tabs>
              <w:adjustRightInd w:val="0"/>
              <w:snapToGrid w:val="0"/>
              <w:jc w:val="center"/>
              <w:rPr>
                <w:rFonts w:ascii="宋体" w:hAnsi="宋体" w:cs="宋体"/>
                <w:kern w:val="0"/>
                <w:sz w:val="24"/>
              </w:rPr>
            </w:pPr>
          </w:p>
        </w:tc>
        <w:tc>
          <w:tcPr>
            <w:tcW w:w="1134" w:type="dxa"/>
            <w:shd w:val="clear" w:color="auto" w:fill="auto"/>
            <w:vAlign w:val="center"/>
          </w:tcPr>
          <w:p w:rsidR="008F3266" w:rsidRDefault="008F3266">
            <w:pPr>
              <w:tabs>
                <w:tab w:val="left" w:pos="0"/>
                <w:tab w:val="left" w:pos="56"/>
              </w:tabs>
              <w:adjustRightInd w:val="0"/>
              <w:snapToGrid w:val="0"/>
              <w:jc w:val="center"/>
              <w:rPr>
                <w:rFonts w:ascii="宋体" w:hAnsi="宋体" w:cs="宋体"/>
                <w:kern w:val="0"/>
                <w:sz w:val="24"/>
              </w:rPr>
            </w:pPr>
          </w:p>
        </w:tc>
        <w:tc>
          <w:tcPr>
            <w:tcW w:w="1468" w:type="dxa"/>
            <w:shd w:val="clear" w:color="auto" w:fill="auto"/>
            <w:vAlign w:val="center"/>
          </w:tcPr>
          <w:p w:rsidR="008F3266" w:rsidRDefault="008F3266">
            <w:pPr>
              <w:tabs>
                <w:tab w:val="left" w:pos="0"/>
                <w:tab w:val="left" w:pos="56"/>
              </w:tabs>
              <w:adjustRightInd w:val="0"/>
              <w:snapToGrid w:val="0"/>
              <w:jc w:val="center"/>
              <w:rPr>
                <w:rFonts w:ascii="宋体" w:hAnsi="宋体" w:cs="宋体"/>
                <w:kern w:val="0"/>
                <w:sz w:val="24"/>
              </w:rPr>
            </w:pPr>
          </w:p>
        </w:tc>
      </w:tr>
      <w:tr w:rsidR="008F3266">
        <w:trPr>
          <w:trHeight w:val="20"/>
          <w:jc w:val="center"/>
        </w:trPr>
        <w:tc>
          <w:tcPr>
            <w:tcW w:w="719" w:type="dxa"/>
            <w:shd w:val="clear" w:color="auto" w:fill="auto"/>
            <w:vAlign w:val="center"/>
          </w:tcPr>
          <w:p w:rsidR="008F3266" w:rsidRDefault="00D74470">
            <w:pPr>
              <w:tabs>
                <w:tab w:val="left" w:pos="0"/>
                <w:tab w:val="left" w:pos="56"/>
              </w:tabs>
              <w:adjustRightInd w:val="0"/>
              <w:snapToGrid w:val="0"/>
              <w:jc w:val="center"/>
              <w:rPr>
                <w:rFonts w:ascii="宋体" w:hAnsi="宋体" w:cs="宋体"/>
                <w:kern w:val="0"/>
                <w:sz w:val="24"/>
              </w:rPr>
            </w:pPr>
            <w:r>
              <w:rPr>
                <w:rFonts w:ascii="宋体" w:hAnsi="宋体" w:cs="宋体" w:hint="eastAsia"/>
                <w:kern w:val="0"/>
                <w:sz w:val="24"/>
              </w:rPr>
              <w:t>5</w:t>
            </w:r>
          </w:p>
        </w:tc>
        <w:tc>
          <w:tcPr>
            <w:tcW w:w="1552" w:type="dxa"/>
          </w:tcPr>
          <w:p w:rsidR="008F3266" w:rsidRDefault="008F3266">
            <w:pPr>
              <w:tabs>
                <w:tab w:val="left" w:pos="0"/>
                <w:tab w:val="left" w:pos="56"/>
              </w:tabs>
              <w:adjustRightInd w:val="0"/>
              <w:snapToGrid w:val="0"/>
              <w:jc w:val="center"/>
              <w:rPr>
                <w:rFonts w:ascii="宋体" w:hAnsi="宋体" w:cs="宋体"/>
                <w:kern w:val="0"/>
                <w:sz w:val="24"/>
              </w:rPr>
            </w:pPr>
          </w:p>
        </w:tc>
        <w:tc>
          <w:tcPr>
            <w:tcW w:w="1560" w:type="dxa"/>
            <w:shd w:val="clear" w:color="auto" w:fill="auto"/>
            <w:vAlign w:val="center"/>
          </w:tcPr>
          <w:p w:rsidR="008F3266" w:rsidRDefault="008F3266">
            <w:pPr>
              <w:tabs>
                <w:tab w:val="left" w:pos="0"/>
                <w:tab w:val="left" w:pos="56"/>
              </w:tabs>
              <w:adjustRightInd w:val="0"/>
              <w:snapToGrid w:val="0"/>
              <w:jc w:val="center"/>
              <w:rPr>
                <w:rFonts w:ascii="宋体" w:hAnsi="宋体" w:cs="宋体"/>
                <w:kern w:val="0"/>
                <w:sz w:val="24"/>
              </w:rPr>
            </w:pPr>
          </w:p>
        </w:tc>
        <w:tc>
          <w:tcPr>
            <w:tcW w:w="1133" w:type="dxa"/>
            <w:shd w:val="clear" w:color="auto" w:fill="auto"/>
            <w:vAlign w:val="center"/>
          </w:tcPr>
          <w:p w:rsidR="008F3266" w:rsidRDefault="008F3266">
            <w:pPr>
              <w:tabs>
                <w:tab w:val="left" w:pos="0"/>
                <w:tab w:val="left" w:pos="56"/>
              </w:tabs>
              <w:adjustRightInd w:val="0"/>
              <w:snapToGrid w:val="0"/>
              <w:jc w:val="center"/>
              <w:rPr>
                <w:rFonts w:ascii="宋体" w:hAnsi="宋体" w:cs="宋体"/>
                <w:kern w:val="0"/>
                <w:sz w:val="24"/>
              </w:rPr>
            </w:pPr>
          </w:p>
        </w:tc>
        <w:tc>
          <w:tcPr>
            <w:tcW w:w="848" w:type="dxa"/>
            <w:shd w:val="clear" w:color="auto" w:fill="auto"/>
            <w:vAlign w:val="center"/>
          </w:tcPr>
          <w:p w:rsidR="008F3266" w:rsidRDefault="008F3266">
            <w:pPr>
              <w:tabs>
                <w:tab w:val="left" w:pos="0"/>
                <w:tab w:val="left" w:pos="56"/>
              </w:tabs>
              <w:adjustRightInd w:val="0"/>
              <w:snapToGrid w:val="0"/>
              <w:jc w:val="center"/>
              <w:rPr>
                <w:rFonts w:ascii="宋体" w:hAnsi="宋体" w:cs="宋体"/>
                <w:kern w:val="0"/>
                <w:sz w:val="24"/>
              </w:rPr>
            </w:pPr>
          </w:p>
        </w:tc>
        <w:tc>
          <w:tcPr>
            <w:tcW w:w="1100" w:type="dxa"/>
            <w:shd w:val="clear" w:color="auto" w:fill="auto"/>
            <w:vAlign w:val="center"/>
          </w:tcPr>
          <w:p w:rsidR="008F3266" w:rsidRDefault="008F3266">
            <w:pPr>
              <w:tabs>
                <w:tab w:val="left" w:pos="0"/>
                <w:tab w:val="left" w:pos="56"/>
              </w:tabs>
              <w:adjustRightInd w:val="0"/>
              <w:snapToGrid w:val="0"/>
              <w:jc w:val="center"/>
              <w:rPr>
                <w:rFonts w:ascii="宋体" w:hAnsi="宋体" w:cs="宋体"/>
                <w:kern w:val="0"/>
                <w:sz w:val="24"/>
              </w:rPr>
            </w:pPr>
          </w:p>
        </w:tc>
        <w:tc>
          <w:tcPr>
            <w:tcW w:w="1134" w:type="dxa"/>
            <w:shd w:val="clear" w:color="auto" w:fill="auto"/>
            <w:vAlign w:val="center"/>
          </w:tcPr>
          <w:p w:rsidR="008F3266" w:rsidRDefault="008F3266">
            <w:pPr>
              <w:tabs>
                <w:tab w:val="left" w:pos="0"/>
                <w:tab w:val="left" w:pos="56"/>
              </w:tabs>
              <w:adjustRightInd w:val="0"/>
              <w:snapToGrid w:val="0"/>
              <w:jc w:val="center"/>
              <w:rPr>
                <w:rFonts w:ascii="宋体" w:hAnsi="宋体" w:cs="宋体"/>
                <w:kern w:val="0"/>
                <w:sz w:val="24"/>
              </w:rPr>
            </w:pPr>
          </w:p>
        </w:tc>
        <w:tc>
          <w:tcPr>
            <w:tcW w:w="1468" w:type="dxa"/>
            <w:shd w:val="clear" w:color="auto" w:fill="auto"/>
            <w:vAlign w:val="center"/>
          </w:tcPr>
          <w:p w:rsidR="008F3266" w:rsidRDefault="008F3266">
            <w:pPr>
              <w:tabs>
                <w:tab w:val="left" w:pos="0"/>
                <w:tab w:val="left" w:pos="56"/>
              </w:tabs>
              <w:adjustRightInd w:val="0"/>
              <w:snapToGrid w:val="0"/>
              <w:jc w:val="center"/>
              <w:rPr>
                <w:rFonts w:ascii="宋体" w:hAnsi="宋体" w:cs="宋体"/>
                <w:kern w:val="0"/>
                <w:sz w:val="24"/>
              </w:rPr>
            </w:pPr>
          </w:p>
        </w:tc>
      </w:tr>
      <w:tr w:rsidR="008F3266">
        <w:trPr>
          <w:trHeight w:val="20"/>
          <w:jc w:val="center"/>
        </w:trPr>
        <w:tc>
          <w:tcPr>
            <w:tcW w:w="719" w:type="dxa"/>
            <w:shd w:val="clear" w:color="auto" w:fill="auto"/>
            <w:vAlign w:val="center"/>
          </w:tcPr>
          <w:p w:rsidR="008F3266" w:rsidRDefault="00D74470">
            <w:pPr>
              <w:tabs>
                <w:tab w:val="left" w:pos="0"/>
                <w:tab w:val="left" w:pos="56"/>
              </w:tabs>
              <w:adjustRightInd w:val="0"/>
              <w:snapToGrid w:val="0"/>
              <w:jc w:val="center"/>
              <w:rPr>
                <w:rFonts w:ascii="宋体" w:hAnsi="宋体" w:cs="宋体"/>
                <w:kern w:val="0"/>
                <w:sz w:val="24"/>
              </w:rPr>
            </w:pPr>
            <w:r>
              <w:rPr>
                <w:rFonts w:ascii="宋体" w:hAnsi="宋体" w:cs="宋体" w:hint="eastAsia"/>
                <w:kern w:val="0"/>
                <w:sz w:val="24"/>
              </w:rPr>
              <w:t>6</w:t>
            </w:r>
          </w:p>
        </w:tc>
        <w:tc>
          <w:tcPr>
            <w:tcW w:w="1552" w:type="dxa"/>
          </w:tcPr>
          <w:p w:rsidR="008F3266" w:rsidRDefault="008F3266">
            <w:pPr>
              <w:tabs>
                <w:tab w:val="left" w:pos="0"/>
                <w:tab w:val="left" w:pos="56"/>
              </w:tabs>
              <w:adjustRightInd w:val="0"/>
              <w:snapToGrid w:val="0"/>
              <w:jc w:val="center"/>
              <w:rPr>
                <w:rFonts w:ascii="宋体" w:hAnsi="宋体" w:cs="宋体"/>
                <w:kern w:val="0"/>
                <w:sz w:val="24"/>
              </w:rPr>
            </w:pPr>
          </w:p>
        </w:tc>
        <w:tc>
          <w:tcPr>
            <w:tcW w:w="1560" w:type="dxa"/>
            <w:shd w:val="clear" w:color="auto" w:fill="auto"/>
            <w:vAlign w:val="center"/>
          </w:tcPr>
          <w:p w:rsidR="008F3266" w:rsidRDefault="008F3266">
            <w:pPr>
              <w:tabs>
                <w:tab w:val="left" w:pos="0"/>
                <w:tab w:val="left" w:pos="56"/>
              </w:tabs>
              <w:adjustRightInd w:val="0"/>
              <w:snapToGrid w:val="0"/>
              <w:jc w:val="center"/>
              <w:rPr>
                <w:rFonts w:ascii="宋体" w:hAnsi="宋体" w:cs="宋体"/>
                <w:kern w:val="0"/>
                <w:sz w:val="24"/>
              </w:rPr>
            </w:pPr>
          </w:p>
        </w:tc>
        <w:tc>
          <w:tcPr>
            <w:tcW w:w="1133" w:type="dxa"/>
            <w:shd w:val="clear" w:color="auto" w:fill="auto"/>
            <w:vAlign w:val="center"/>
          </w:tcPr>
          <w:p w:rsidR="008F3266" w:rsidRDefault="008F3266">
            <w:pPr>
              <w:tabs>
                <w:tab w:val="left" w:pos="0"/>
                <w:tab w:val="left" w:pos="56"/>
              </w:tabs>
              <w:adjustRightInd w:val="0"/>
              <w:snapToGrid w:val="0"/>
              <w:jc w:val="center"/>
              <w:rPr>
                <w:rFonts w:ascii="宋体" w:hAnsi="宋体" w:cs="宋体"/>
                <w:kern w:val="0"/>
                <w:sz w:val="24"/>
              </w:rPr>
            </w:pPr>
          </w:p>
        </w:tc>
        <w:tc>
          <w:tcPr>
            <w:tcW w:w="848" w:type="dxa"/>
            <w:shd w:val="clear" w:color="auto" w:fill="auto"/>
            <w:vAlign w:val="center"/>
          </w:tcPr>
          <w:p w:rsidR="008F3266" w:rsidRDefault="008F3266">
            <w:pPr>
              <w:tabs>
                <w:tab w:val="left" w:pos="0"/>
                <w:tab w:val="left" w:pos="56"/>
              </w:tabs>
              <w:adjustRightInd w:val="0"/>
              <w:snapToGrid w:val="0"/>
              <w:jc w:val="center"/>
              <w:rPr>
                <w:rFonts w:ascii="宋体" w:hAnsi="宋体" w:cs="宋体"/>
                <w:kern w:val="0"/>
                <w:sz w:val="24"/>
              </w:rPr>
            </w:pPr>
          </w:p>
        </w:tc>
        <w:tc>
          <w:tcPr>
            <w:tcW w:w="1100" w:type="dxa"/>
            <w:shd w:val="clear" w:color="auto" w:fill="auto"/>
            <w:vAlign w:val="center"/>
          </w:tcPr>
          <w:p w:rsidR="008F3266" w:rsidRDefault="008F3266">
            <w:pPr>
              <w:tabs>
                <w:tab w:val="left" w:pos="0"/>
                <w:tab w:val="left" w:pos="56"/>
              </w:tabs>
              <w:adjustRightInd w:val="0"/>
              <w:snapToGrid w:val="0"/>
              <w:jc w:val="center"/>
              <w:rPr>
                <w:rFonts w:ascii="宋体" w:hAnsi="宋体" w:cs="宋体"/>
                <w:kern w:val="0"/>
                <w:sz w:val="24"/>
              </w:rPr>
            </w:pPr>
          </w:p>
        </w:tc>
        <w:tc>
          <w:tcPr>
            <w:tcW w:w="1134" w:type="dxa"/>
            <w:shd w:val="clear" w:color="auto" w:fill="auto"/>
            <w:vAlign w:val="center"/>
          </w:tcPr>
          <w:p w:rsidR="008F3266" w:rsidRDefault="008F3266">
            <w:pPr>
              <w:tabs>
                <w:tab w:val="left" w:pos="0"/>
                <w:tab w:val="left" w:pos="56"/>
              </w:tabs>
              <w:adjustRightInd w:val="0"/>
              <w:snapToGrid w:val="0"/>
              <w:jc w:val="center"/>
              <w:rPr>
                <w:rFonts w:ascii="宋体" w:hAnsi="宋体" w:cs="宋体"/>
                <w:kern w:val="0"/>
                <w:sz w:val="24"/>
              </w:rPr>
            </w:pPr>
          </w:p>
        </w:tc>
        <w:tc>
          <w:tcPr>
            <w:tcW w:w="1468" w:type="dxa"/>
            <w:shd w:val="clear" w:color="auto" w:fill="auto"/>
            <w:vAlign w:val="center"/>
          </w:tcPr>
          <w:p w:rsidR="008F3266" w:rsidRDefault="008F3266">
            <w:pPr>
              <w:tabs>
                <w:tab w:val="left" w:pos="0"/>
                <w:tab w:val="left" w:pos="56"/>
              </w:tabs>
              <w:adjustRightInd w:val="0"/>
              <w:snapToGrid w:val="0"/>
              <w:jc w:val="center"/>
              <w:rPr>
                <w:rFonts w:ascii="宋体" w:hAnsi="宋体" w:cs="宋体"/>
                <w:kern w:val="0"/>
                <w:sz w:val="24"/>
              </w:rPr>
            </w:pPr>
          </w:p>
        </w:tc>
      </w:tr>
      <w:tr w:rsidR="008F3266">
        <w:trPr>
          <w:trHeight w:val="20"/>
          <w:jc w:val="center"/>
        </w:trPr>
        <w:tc>
          <w:tcPr>
            <w:tcW w:w="719" w:type="dxa"/>
            <w:shd w:val="clear" w:color="auto" w:fill="auto"/>
            <w:vAlign w:val="center"/>
          </w:tcPr>
          <w:p w:rsidR="008F3266" w:rsidRDefault="00D74470">
            <w:pPr>
              <w:tabs>
                <w:tab w:val="left" w:pos="0"/>
                <w:tab w:val="left" w:pos="56"/>
              </w:tabs>
              <w:adjustRightInd w:val="0"/>
              <w:snapToGrid w:val="0"/>
              <w:jc w:val="center"/>
              <w:rPr>
                <w:rFonts w:ascii="宋体" w:hAnsi="宋体" w:cs="宋体"/>
                <w:kern w:val="0"/>
                <w:sz w:val="24"/>
              </w:rPr>
            </w:pPr>
            <w:r>
              <w:rPr>
                <w:rFonts w:ascii="宋体" w:hAnsi="宋体" w:cs="宋体" w:hint="eastAsia"/>
                <w:kern w:val="0"/>
                <w:sz w:val="24"/>
              </w:rPr>
              <w:t>7</w:t>
            </w:r>
          </w:p>
        </w:tc>
        <w:tc>
          <w:tcPr>
            <w:tcW w:w="1552" w:type="dxa"/>
          </w:tcPr>
          <w:p w:rsidR="008F3266" w:rsidRDefault="008F3266">
            <w:pPr>
              <w:tabs>
                <w:tab w:val="left" w:pos="0"/>
                <w:tab w:val="left" w:pos="56"/>
              </w:tabs>
              <w:adjustRightInd w:val="0"/>
              <w:snapToGrid w:val="0"/>
              <w:jc w:val="center"/>
              <w:rPr>
                <w:rFonts w:ascii="宋体" w:hAnsi="宋体" w:cs="宋体"/>
                <w:kern w:val="0"/>
                <w:sz w:val="24"/>
              </w:rPr>
            </w:pPr>
          </w:p>
        </w:tc>
        <w:tc>
          <w:tcPr>
            <w:tcW w:w="1560" w:type="dxa"/>
            <w:shd w:val="clear" w:color="auto" w:fill="auto"/>
            <w:vAlign w:val="center"/>
          </w:tcPr>
          <w:p w:rsidR="008F3266" w:rsidRDefault="008F3266">
            <w:pPr>
              <w:tabs>
                <w:tab w:val="left" w:pos="0"/>
                <w:tab w:val="left" w:pos="56"/>
              </w:tabs>
              <w:adjustRightInd w:val="0"/>
              <w:snapToGrid w:val="0"/>
              <w:jc w:val="center"/>
              <w:rPr>
                <w:rFonts w:ascii="宋体" w:hAnsi="宋体" w:cs="宋体"/>
                <w:kern w:val="0"/>
                <w:sz w:val="24"/>
              </w:rPr>
            </w:pPr>
          </w:p>
        </w:tc>
        <w:tc>
          <w:tcPr>
            <w:tcW w:w="1133" w:type="dxa"/>
            <w:shd w:val="clear" w:color="auto" w:fill="auto"/>
            <w:vAlign w:val="center"/>
          </w:tcPr>
          <w:p w:rsidR="008F3266" w:rsidRDefault="008F3266">
            <w:pPr>
              <w:tabs>
                <w:tab w:val="left" w:pos="0"/>
                <w:tab w:val="left" w:pos="56"/>
              </w:tabs>
              <w:adjustRightInd w:val="0"/>
              <w:snapToGrid w:val="0"/>
              <w:jc w:val="center"/>
              <w:rPr>
                <w:rFonts w:ascii="宋体" w:hAnsi="宋体" w:cs="宋体"/>
                <w:kern w:val="0"/>
                <w:sz w:val="24"/>
              </w:rPr>
            </w:pPr>
          </w:p>
        </w:tc>
        <w:tc>
          <w:tcPr>
            <w:tcW w:w="848" w:type="dxa"/>
            <w:shd w:val="clear" w:color="auto" w:fill="auto"/>
            <w:vAlign w:val="center"/>
          </w:tcPr>
          <w:p w:rsidR="008F3266" w:rsidRDefault="008F3266">
            <w:pPr>
              <w:tabs>
                <w:tab w:val="left" w:pos="0"/>
                <w:tab w:val="left" w:pos="56"/>
              </w:tabs>
              <w:adjustRightInd w:val="0"/>
              <w:snapToGrid w:val="0"/>
              <w:jc w:val="center"/>
              <w:rPr>
                <w:rFonts w:ascii="宋体" w:hAnsi="宋体" w:cs="宋体"/>
                <w:kern w:val="0"/>
                <w:sz w:val="24"/>
              </w:rPr>
            </w:pPr>
          </w:p>
        </w:tc>
        <w:tc>
          <w:tcPr>
            <w:tcW w:w="1100" w:type="dxa"/>
            <w:shd w:val="clear" w:color="auto" w:fill="auto"/>
            <w:vAlign w:val="center"/>
          </w:tcPr>
          <w:p w:rsidR="008F3266" w:rsidRDefault="008F3266">
            <w:pPr>
              <w:tabs>
                <w:tab w:val="left" w:pos="0"/>
                <w:tab w:val="left" w:pos="56"/>
              </w:tabs>
              <w:adjustRightInd w:val="0"/>
              <w:snapToGrid w:val="0"/>
              <w:jc w:val="center"/>
              <w:rPr>
                <w:rFonts w:ascii="宋体" w:hAnsi="宋体" w:cs="宋体"/>
                <w:kern w:val="0"/>
                <w:sz w:val="24"/>
              </w:rPr>
            </w:pPr>
          </w:p>
        </w:tc>
        <w:tc>
          <w:tcPr>
            <w:tcW w:w="1134" w:type="dxa"/>
            <w:shd w:val="clear" w:color="auto" w:fill="auto"/>
            <w:vAlign w:val="center"/>
          </w:tcPr>
          <w:p w:rsidR="008F3266" w:rsidRDefault="008F3266">
            <w:pPr>
              <w:tabs>
                <w:tab w:val="left" w:pos="0"/>
                <w:tab w:val="left" w:pos="56"/>
              </w:tabs>
              <w:adjustRightInd w:val="0"/>
              <w:snapToGrid w:val="0"/>
              <w:jc w:val="center"/>
              <w:rPr>
                <w:rFonts w:ascii="宋体" w:hAnsi="宋体" w:cs="宋体"/>
                <w:kern w:val="0"/>
                <w:sz w:val="24"/>
              </w:rPr>
            </w:pPr>
          </w:p>
        </w:tc>
        <w:tc>
          <w:tcPr>
            <w:tcW w:w="1468" w:type="dxa"/>
            <w:shd w:val="clear" w:color="auto" w:fill="auto"/>
            <w:vAlign w:val="center"/>
          </w:tcPr>
          <w:p w:rsidR="008F3266" w:rsidRDefault="008F3266">
            <w:pPr>
              <w:tabs>
                <w:tab w:val="left" w:pos="0"/>
                <w:tab w:val="left" w:pos="56"/>
              </w:tabs>
              <w:adjustRightInd w:val="0"/>
              <w:snapToGrid w:val="0"/>
              <w:jc w:val="center"/>
              <w:rPr>
                <w:rFonts w:ascii="宋体" w:hAnsi="宋体" w:cs="宋体"/>
                <w:kern w:val="0"/>
                <w:sz w:val="24"/>
              </w:rPr>
            </w:pPr>
          </w:p>
        </w:tc>
      </w:tr>
      <w:tr w:rsidR="008F3266">
        <w:trPr>
          <w:trHeight w:val="20"/>
          <w:jc w:val="center"/>
        </w:trPr>
        <w:tc>
          <w:tcPr>
            <w:tcW w:w="719" w:type="dxa"/>
            <w:shd w:val="clear" w:color="auto" w:fill="auto"/>
            <w:vAlign w:val="center"/>
          </w:tcPr>
          <w:p w:rsidR="008F3266" w:rsidRDefault="00D74470">
            <w:pPr>
              <w:tabs>
                <w:tab w:val="left" w:pos="0"/>
                <w:tab w:val="left" w:pos="56"/>
              </w:tabs>
              <w:adjustRightInd w:val="0"/>
              <w:snapToGrid w:val="0"/>
              <w:jc w:val="center"/>
              <w:rPr>
                <w:rFonts w:ascii="宋体" w:hAnsi="宋体" w:cs="宋体"/>
                <w:kern w:val="0"/>
                <w:sz w:val="24"/>
              </w:rPr>
            </w:pPr>
            <w:r>
              <w:rPr>
                <w:rFonts w:ascii="宋体" w:hAnsi="宋体" w:cs="宋体" w:hint="eastAsia"/>
                <w:kern w:val="0"/>
                <w:sz w:val="24"/>
              </w:rPr>
              <w:t>…</w:t>
            </w:r>
          </w:p>
        </w:tc>
        <w:tc>
          <w:tcPr>
            <w:tcW w:w="1552" w:type="dxa"/>
          </w:tcPr>
          <w:p w:rsidR="008F3266" w:rsidRDefault="008F3266">
            <w:pPr>
              <w:tabs>
                <w:tab w:val="left" w:pos="0"/>
                <w:tab w:val="left" w:pos="56"/>
              </w:tabs>
              <w:adjustRightInd w:val="0"/>
              <w:snapToGrid w:val="0"/>
              <w:jc w:val="center"/>
              <w:rPr>
                <w:rFonts w:ascii="宋体" w:hAnsi="宋体" w:cs="宋体"/>
                <w:kern w:val="0"/>
                <w:sz w:val="24"/>
              </w:rPr>
            </w:pPr>
          </w:p>
        </w:tc>
        <w:tc>
          <w:tcPr>
            <w:tcW w:w="1560" w:type="dxa"/>
            <w:shd w:val="clear" w:color="auto" w:fill="auto"/>
            <w:vAlign w:val="center"/>
          </w:tcPr>
          <w:p w:rsidR="008F3266" w:rsidRDefault="008F3266">
            <w:pPr>
              <w:tabs>
                <w:tab w:val="left" w:pos="0"/>
                <w:tab w:val="left" w:pos="56"/>
              </w:tabs>
              <w:adjustRightInd w:val="0"/>
              <w:snapToGrid w:val="0"/>
              <w:jc w:val="center"/>
              <w:rPr>
                <w:rFonts w:ascii="宋体" w:hAnsi="宋体" w:cs="宋体"/>
                <w:kern w:val="0"/>
                <w:sz w:val="24"/>
              </w:rPr>
            </w:pPr>
          </w:p>
        </w:tc>
        <w:tc>
          <w:tcPr>
            <w:tcW w:w="1133" w:type="dxa"/>
            <w:shd w:val="clear" w:color="auto" w:fill="auto"/>
            <w:vAlign w:val="center"/>
          </w:tcPr>
          <w:p w:rsidR="008F3266" w:rsidRDefault="008F3266">
            <w:pPr>
              <w:tabs>
                <w:tab w:val="left" w:pos="0"/>
                <w:tab w:val="left" w:pos="56"/>
              </w:tabs>
              <w:adjustRightInd w:val="0"/>
              <w:snapToGrid w:val="0"/>
              <w:jc w:val="center"/>
              <w:rPr>
                <w:rFonts w:ascii="宋体" w:hAnsi="宋体" w:cs="宋体"/>
                <w:kern w:val="0"/>
                <w:sz w:val="24"/>
              </w:rPr>
            </w:pPr>
          </w:p>
        </w:tc>
        <w:tc>
          <w:tcPr>
            <w:tcW w:w="848" w:type="dxa"/>
            <w:shd w:val="clear" w:color="auto" w:fill="auto"/>
            <w:vAlign w:val="center"/>
          </w:tcPr>
          <w:p w:rsidR="008F3266" w:rsidRDefault="008F3266">
            <w:pPr>
              <w:tabs>
                <w:tab w:val="left" w:pos="0"/>
                <w:tab w:val="left" w:pos="56"/>
              </w:tabs>
              <w:adjustRightInd w:val="0"/>
              <w:snapToGrid w:val="0"/>
              <w:jc w:val="center"/>
              <w:rPr>
                <w:rFonts w:ascii="宋体" w:hAnsi="宋体" w:cs="宋体"/>
                <w:kern w:val="0"/>
                <w:sz w:val="24"/>
              </w:rPr>
            </w:pPr>
          </w:p>
        </w:tc>
        <w:tc>
          <w:tcPr>
            <w:tcW w:w="1100" w:type="dxa"/>
            <w:shd w:val="clear" w:color="auto" w:fill="auto"/>
            <w:vAlign w:val="center"/>
          </w:tcPr>
          <w:p w:rsidR="008F3266" w:rsidRDefault="008F3266">
            <w:pPr>
              <w:tabs>
                <w:tab w:val="left" w:pos="0"/>
                <w:tab w:val="left" w:pos="56"/>
              </w:tabs>
              <w:adjustRightInd w:val="0"/>
              <w:snapToGrid w:val="0"/>
              <w:jc w:val="center"/>
              <w:rPr>
                <w:rFonts w:ascii="宋体" w:hAnsi="宋体" w:cs="宋体"/>
                <w:kern w:val="0"/>
                <w:sz w:val="24"/>
              </w:rPr>
            </w:pPr>
          </w:p>
        </w:tc>
        <w:tc>
          <w:tcPr>
            <w:tcW w:w="1134" w:type="dxa"/>
            <w:shd w:val="clear" w:color="auto" w:fill="auto"/>
            <w:vAlign w:val="center"/>
          </w:tcPr>
          <w:p w:rsidR="008F3266" w:rsidRDefault="008F3266">
            <w:pPr>
              <w:tabs>
                <w:tab w:val="left" w:pos="0"/>
                <w:tab w:val="left" w:pos="56"/>
              </w:tabs>
              <w:adjustRightInd w:val="0"/>
              <w:snapToGrid w:val="0"/>
              <w:jc w:val="center"/>
              <w:rPr>
                <w:rFonts w:ascii="宋体" w:hAnsi="宋体" w:cs="宋体"/>
                <w:kern w:val="0"/>
                <w:sz w:val="24"/>
              </w:rPr>
            </w:pPr>
          </w:p>
        </w:tc>
        <w:tc>
          <w:tcPr>
            <w:tcW w:w="1468" w:type="dxa"/>
            <w:shd w:val="clear" w:color="auto" w:fill="auto"/>
            <w:vAlign w:val="center"/>
          </w:tcPr>
          <w:p w:rsidR="008F3266" w:rsidRDefault="008F3266">
            <w:pPr>
              <w:tabs>
                <w:tab w:val="left" w:pos="0"/>
                <w:tab w:val="left" w:pos="56"/>
              </w:tabs>
              <w:adjustRightInd w:val="0"/>
              <w:snapToGrid w:val="0"/>
              <w:jc w:val="center"/>
              <w:rPr>
                <w:rFonts w:ascii="宋体" w:hAnsi="宋体" w:cs="宋体"/>
                <w:kern w:val="0"/>
                <w:sz w:val="24"/>
              </w:rPr>
            </w:pPr>
          </w:p>
        </w:tc>
      </w:tr>
      <w:tr w:rsidR="008F3266">
        <w:trPr>
          <w:trHeight w:val="20"/>
          <w:jc w:val="center"/>
        </w:trPr>
        <w:tc>
          <w:tcPr>
            <w:tcW w:w="6912" w:type="dxa"/>
            <w:gridSpan w:val="6"/>
          </w:tcPr>
          <w:p w:rsidR="008F3266" w:rsidRDefault="00D74470">
            <w:pPr>
              <w:spacing w:line="360" w:lineRule="auto"/>
              <w:jc w:val="center"/>
              <w:rPr>
                <w:rFonts w:ascii="宋体" w:hAnsi="宋体"/>
                <w:bCs/>
                <w:sz w:val="24"/>
              </w:rPr>
            </w:pPr>
            <w:r>
              <w:rPr>
                <w:rFonts w:ascii="宋体" w:hAnsi="宋体" w:hint="eastAsia"/>
                <w:bCs/>
                <w:sz w:val="24"/>
              </w:rPr>
              <w:t>合计</w:t>
            </w:r>
          </w:p>
        </w:tc>
        <w:tc>
          <w:tcPr>
            <w:tcW w:w="2602" w:type="dxa"/>
            <w:gridSpan w:val="2"/>
            <w:shd w:val="clear" w:color="auto" w:fill="auto"/>
            <w:vAlign w:val="center"/>
          </w:tcPr>
          <w:p w:rsidR="008F3266" w:rsidRDefault="008F3266">
            <w:pPr>
              <w:spacing w:line="360" w:lineRule="auto"/>
              <w:jc w:val="left"/>
              <w:rPr>
                <w:rFonts w:ascii="宋体" w:hAnsi="宋体"/>
                <w:bCs/>
                <w:sz w:val="24"/>
              </w:rPr>
            </w:pPr>
          </w:p>
        </w:tc>
      </w:tr>
    </w:tbl>
    <w:p w:rsidR="008F3266" w:rsidRDefault="00D74470" w:rsidP="008F3266">
      <w:pPr>
        <w:spacing w:line="360" w:lineRule="auto"/>
        <w:ind w:left="1049" w:hangingChars="437" w:hanging="1049"/>
        <w:jc w:val="left"/>
        <w:rPr>
          <w:rFonts w:ascii="宋体" w:hAnsi="宋体"/>
          <w:sz w:val="24"/>
        </w:rPr>
      </w:pPr>
      <w:r>
        <w:rPr>
          <w:rFonts w:ascii="宋体" w:hAnsi="宋体" w:hint="eastAsia"/>
          <w:sz w:val="24"/>
        </w:rPr>
        <w:t>说明：1</w:t>
      </w:r>
      <w:r>
        <w:rPr>
          <w:rFonts w:ascii="宋体" w:eastAsia="宋体" w:hAnsi="宋体" w:cs="Times New Roman" w:hint="eastAsia"/>
          <w:sz w:val="24"/>
          <w:szCs w:val="24"/>
        </w:rPr>
        <w:t>．</w:t>
      </w:r>
      <w:r>
        <w:rPr>
          <w:rFonts w:ascii="宋体" w:hAnsi="宋体" w:hint="eastAsia"/>
          <w:sz w:val="24"/>
        </w:rPr>
        <w:t>所有价格均用人民币表示，单位为元。</w:t>
      </w:r>
    </w:p>
    <w:p w:rsidR="008F3266" w:rsidRDefault="00D74470" w:rsidP="008F3266">
      <w:pPr>
        <w:spacing w:line="360" w:lineRule="auto"/>
        <w:ind w:leftChars="339" w:left="1062" w:hangingChars="146" w:hanging="350"/>
        <w:jc w:val="left"/>
        <w:rPr>
          <w:rFonts w:ascii="宋体" w:hAnsi="宋体"/>
          <w:sz w:val="24"/>
        </w:rPr>
      </w:pPr>
      <w:r>
        <w:rPr>
          <w:rFonts w:ascii="宋体" w:hAnsi="宋体" w:hint="eastAsia"/>
          <w:sz w:val="24"/>
        </w:rPr>
        <w:t>2</w:t>
      </w:r>
      <w:r>
        <w:rPr>
          <w:rFonts w:ascii="宋体" w:eastAsia="宋体" w:hAnsi="宋体" w:cs="Times New Roman" w:hint="eastAsia"/>
          <w:sz w:val="24"/>
          <w:szCs w:val="24"/>
        </w:rPr>
        <w:t>．</w:t>
      </w:r>
      <w:r>
        <w:rPr>
          <w:rFonts w:ascii="宋体" w:hAnsi="宋体" w:hint="eastAsia"/>
          <w:sz w:val="24"/>
        </w:rPr>
        <w:t>投标人提供的相关证明文件对应页码填写到上表“投标文件对应的页码”中。</w:t>
      </w:r>
      <w:r>
        <w:rPr>
          <w:rFonts w:ascii="宋体" w:hAnsi="宋体" w:cs="Corbel" w:hint="eastAsia"/>
          <w:sz w:val="24"/>
        </w:rPr>
        <w:t>如未提供页码或内容页码完全不一致的，</w:t>
      </w:r>
      <w:r>
        <w:rPr>
          <w:rFonts w:ascii="宋体" w:hAnsi="宋体" w:hint="eastAsia"/>
          <w:sz w:val="24"/>
        </w:rPr>
        <w:t>导致的后果由投标人自行承担。</w:t>
      </w:r>
    </w:p>
    <w:p w:rsidR="008F3266" w:rsidRDefault="008F3266">
      <w:pPr>
        <w:adjustRightInd w:val="0"/>
        <w:snapToGrid w:val="0"/>
        <w:spacing w:line="360" w:lineRule="auto"/>
        <w:ind w:leftChars="194" w:left="767" w:hangingChars="150" w:hanging="360"/>
        <w:rPr>
          <w:rFonts w:ascii="宋体" w:hAnsi="宋体"/>
          <w:sz w:val="24"/>
        </w:rPr>
      </w:pPr>
    </w:p>
    <w:p w:rsidR="008F3266" w:rsidRDefault="008F3266">
      <w:pPr>
        <w:adjustRightInd w:val="0"/>
        <w:snapToGrid w:val="0"/>
        <w:spacing w:line="360" w:lineRule="auto"/>
        <w:ind w:leftChars="194" w:left="767" w:hangingChars="150" w:hanging="360"/>
        <w:rPr>
          <w:rFonts w:ascii="宋体" w:hAnsi="宋体"/>
          <w:sz w:val="24"/>
        </w:rPr>
      </w:pPr>
    </w:p>
    <w:p w:rsidR="008F3266" w:rsidRDefault="008F3266">
      <w:pPr>
        <w:adjustRightInd w:val="0"/>
        <w:snapToGrid w:val="0"/>
        <w:spacing w:line="360" w:lineRule="auto"/>
        <w:ind w:leftChars="194" w:left="767" w:hangingChars="150" w:hanging="360"/>
        <w:rPr>
          <w:rFonts w:ascii="宋体" w:hAnsi="宋体"/>
          <w:sz w:val="24"/>
        </w:rPr>
      </w:pPr>
    </w:p>
    <w:p w:rsidR="008F3266" w:rsidRDefault="008F3266">
      <w:pPr>
        <w:adjustRightInd w:val="0"/>
        <w:snapToGrid w:val="0"/>
        <w:spacing w:line="360" w:lineRule="auto"/>
        <w:ind w:leftChars="194" w:left="767" w:hangingChars="150" w:hanging="360"/>
        <w:rPr>
          <w:rFonts w:ascii="宋体" w:hAnsi="宋体"/>
          <w:sz w:val="24"/>
        </w:rPr>
      </w:pPr>
    </w:p>
    <w:p w:rsidR="008F3266" w:rsidRDefault="008F3266">
      <w:pPr>
        <w:adjustRightInd w:val="0"/>
        <w:snapToGrid w:val="0"/>
        <w:spacing w:line="360" w:lineRule="auto"/>
        <w:ind w:leftChars="194" w:left="767" w:hangingChars="150" w:hanging="360"/>
        <w:rPr>
          <w:rFonts w:ascii="宋体" w:hAnsi="宋体"/>
          <w:sz w:val="24"/>
        </w:rPr>
      </w:pPr>
    </w:p>
    <w:p w:rsidR="008F3266" w:rsidRDefault="00D74470" w:rsidP="008F3266">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8F3266" w:rsidRDefault="00D74470" w:rsidP="008F3266">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8F3266" w:rsidRDefault="00D74470" w:rsidP="008F3266">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w:t>
      </w:r>
      <w:r>
        <w:rPr>
          <w:rFonts w:hAnsi="宋体" w:hint="eastAsia"/>
          <w:b/>
          <w:bCs/>
          <w:sz w:val="24"/>
        </w:rPr>
        <w:t>时间：</w:t>
      </w:r>
    </w:p>
    <w:p w:rsidR="008F3266" w:rsidRDefault="00D74470">
      <w:r>
        <w:br w:type="page"/>
      </w:r>
    </w:p>
    <w:p w:rsidR="008F3266" w:rsidRDefault="00D74470" w:rsidP="00BF729E">
      <w:pPr>
        <w:pStyle w:val="2"/>
        <w:numPr>
          <w:ilvl w:val="0"/>
          <w:numId w:val="74"/>
        </w:numPr>
        <w:spacing w:before="100" w:beforeAutospacing="1" w:afterLines="50" w:line="360" w:lineRule="auto"/>
        <w:ind w:left="1288" w:hanging="1288"/>
        <w:rPr>
          <w:rFonts w:ascii="宋体" w:eastAsia="宋体" w:hAnsi="宋体"/>
        </w:rPr>
      </w:pPr>
      <w:bookmarkStart w:id="174" w:name="_Toc494702278"/>
      <w:bookmarkStart w:id="175" w:name="_Toc494665561"/>
      <w:bookmarkStart w:id="176" w:name="_Toc494745325"/>
      <w:bookmarkStart w:id="177" w:name="_Toc494665008"/>
      <w:bookmarkStart w:id="178" w:name="_Toc494665958"/>
      <w:bookmarkStart w:id="179" w:name="_Toc514876840"/>
      <w:bookmarkStart w:id="180" w:name="_Toc494721108"/>
      <w:bookmarkStart w:id="181" w:name="_Toc15149"/>
      <w:r>
        <w:rPr>
          <w:rFonts w:ascii="宋体" w:eastAsia="宋体" w:hAnsi="宋体" w:hint="eastAsia"/>
        </w:rPr>
        <w:lastRenderedPageBreak/>
        <w:t>投标货物（工程或服务）清单</w:t>
      </w:r>
      <w:bookmarkEnd w:id="174"/>
      <w:bookmarkEnd w:id="175"/>
      <w:bookmarkEnd w:id="176"/>
      <w:bookmarkEnd w:id="177"/>
      <w:bookmarkEnd w:id="178"/>
      <w:bookmarkEnd w:id="179"/>
      <w:bookmarkEnd w:id="180"/>
      <w:bookmarkEnd w:id="181"/>
    </w:p>
    <w:p w:rsidR="008F3266" w:rsidRDefault="00D74470">
      <w:pPr>
        <w:adjustRightInd w:val="0"/>
        <w:snapToGrid w:val="0"/>
        <w:spacing w:line="360" w:lineRule="auto"/>
        <w:rPr>
          <w:rFonts w:ascii="宋体" w:hAnsi="宋体"/>
          <w:b/>
          <w:sz w:val="24"/>
        </w:rPr>
      </w:pPr>
      <w:r>
        <w:rPr>
          <w:rFonts w:ascii="宋体" w:hAnsi="宋体" w:hint="eastAsia"/>
          <w:b/>
          <w:sz w:val="24"/>
        </w:rPr>
        <w:t>投 标 人：</w:t>
      </w:r>
    </w:p>
    <w:p w:rsidR="008F3266" w:rsidRDefault="00D74470">
      <w:pPr>
        <w:adjustRightInd w:val="0"/>
        <w:snapToGrid w:val="0"/>
        <w:spacing w:line="360" w:lineRule="auto"/>
        <w:rPr>
          <w:rFonts w:ascii="宋体"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37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745"/>
        <w:gridCol w:w="2722"/>
        <w:gridCol w:w="2459"/>
        <w:gridCol w:w="851"/>
        <w:gridCol w:w="2593"/>
      </w:tblGrid>
      <w:tr w:rsidR="008F3266">
        <w:trPr>
          <w:trHeight w:val="454"/>
          <w:jc w:val="center"/>
        </w:trPr>
        <w:tc>
          <w:tcPr>
            <w:tcW w:w="745" w:type="dxa"/>
            <w:tcBorders>
              <w:top w:val="single" w:sz="4" w:space="0" w:color="auto"/>
              <w:bottom w:val="single" w:sz="4" w:space="0" w:color="auto"/>
              <w:right w:val="single" w:sz="4" w:space="0" w:color="auto"/>
            </w:tcBorders>
            <w:shd w:val="clear" w:color="auto" w:fill="F2F2F2" w:themeFill="background1" w:themeFillShade="F2"/>
            <w:vAlign w:val="center"/>
          </w:tcPr>
          <w:p w:rsidR="008F3266" w:rsidRDefault="00D74470">
            <w:pPr>
              <w:spacing w:line="360" w:lineRule="auto"/>
              <w:ind w:leftChars="-11" w:left="-23" w:rightChars="-40" w:right="-84"/>
              <w:jc w:val="center"/>
              <w:rPr>
                <w:rFonts w:ascii="宋体" w:hAnsi="宋体" w:cs="宋体"/>
                <w:kern w:val="0"/>
                <w:sz w:val="24"/>
              </w:rPr>
            </w:pPr>
            <w:r>
              <w:rPr>
                <w:rFonts w:ascii="宋体" w:hAnsi="宋体" w:cs="宋体" w:hint="eastAsia"/>
                <w:kern w:val="0"/>
                <w:sz w:val="24"/>
              </w:rPr>
              <w:t>序号</w:t>
            </w:r>
          </w:p>
        </w:tc>
        <w:tc>
          <w:tcPr>
            <w:tcW w:w="2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3266" w:rsidRDefault="00D74470">
            <w:pPr>
              <w:spacing w:line="360" w:lineRule="auto"/>
              <w:ind w:leftChars="-11" w:left="-23" w:rightChars="-31" w:right="-65"/>
              <w:jc w:val="center"/>
              <w:rPr>
                <w:rFonts w:ascii="宋体" w:hAnsi="宋体" w:cs="宋体"/>
                <w:kern w:val="0"/>
                <w:sz w:val="24"/>
              </w:rPr>
            </w:pPr>
            <w:r>
              <w:rPr>
                <w:rFonts w:ascii="宋体" w:hAnsi="宋体" w:cs="宋体" w:hint="eastAsia"/>
                <w:kern w:val="0"/>
                <w:sz w:val="24"/>
              </w:rPr>
              <w:t>货物（工程或服务）名称</w:t>
            </w:r>
          </w:p>
        </w:tc>
        <w:tc>
          <w:tcPr>
            <w:tcW w:w="24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3266" w:rsidRDefault="00D74470">
            <w:pPr>
              <w:spacing w:line="360" w:lineRule="auto"/>
              <w:ind w:leftChars="-11" w:left="-23" w:rightChars="-31" w:right="-65"/>
              <w:jc w:val="center"/>
              <w:rPr>
                <w:rFonts w:ascii="宋体" w:hAnsi="宋体" w:cs="宋体"/>
                <w:kern w:val="0"/>
                <w:sz w:val="24"/>
              </w:rPr>
            </w:pPr>
            <w:r>
              <w:rPr>
                <w:rFonts w:ascii="宋体" w:hAnsi="宋体" w:cs="宋体" w:hint="eastAsia"/>
                <w:kern w:val="0"/>
                <w:sz w:val="24"/>
              </w:rPr>
              <w:t>主要规格、技术参数</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3266" w:rsidRDefault="00D74470">
            <w:pPr>
              <w:spacing w:line="360" w:lineRule="auto"/>
              <w:ind w:leftChars="-11" w:left="-23" w:rightChars="-31" w:right="-65"/>
              <w:jc w:val="center"/>
              <w:rPr>
                <w:rFonts w:ascii="宋体" w:hAnsi="宋体" w:cs="宋体"/>
                <w:kern w:val="0"/>
                <w:sz w:val="24"/>
              </w:rPr>
            </w:pPr>
            <w:r>
              <w:rPr>
                <w:rFonts w:ascii="宋体" w:hAnsi="宋体" w:cs="宋体" w:hint="eastAsia"/>
                <w:kern w:val="0"/>
                <w:sz w:val="24"/>
              </w:rPr>
              <w:t>数量</w:t>
            </w:r>
          </w:p>
        </w:tc>
        <w:tc>
          <w:tcPr>
            <w:tcW w:w="2593" w:type="dxa"/>
            <w:tcBorders>
              <w:top w:val="single" w:sz="4" w:space="0" w:color="auto"/>
              <w:left w:val="single" w:sz="4" w:space="0" w:color="auto"/>
              <w:bottom w:val="single" w:sz="4" w:space="0" w:color="auto"/>
            </w:tcBorders>
            <w:shd w:val="clear" w:color="auto" w:fill="F2F2F2" w:themeFill="background1" w:themeFillShade="F2"/>
            <w:vAlign w:val="center"/>
          </w:tcPr>
          <w:p w:rsidR="008F3266" w:rsidRDefault="00D74470">
            <w:pPr>
              <w:spacing w:line="360" w:lineRule="auto"/>
              <w:ind w:leftChars="-11" w:left="-23" w:rightChars="-31" w:right="-65"/>
              <w:jc w:val="center"/>
              <w:rPr>
                <w:rFonts w:ascii="宋体" w:hAnsi="宋体" w:cs="宋体"/>
                <w:kern w:val="0"/>
                <w:sz w:val="24"/>
              </w:rPr>
            </w:pPr>
            <w:r>
              <w:rPr>
                <w:rFonts w:ascii="宋体" w:hAnsi="宋体" w:cs="宋体" w:hint="eastAsia"/>
                <w:kern w:val="0"/>
                <w:sz w:val="24"/>
              </w:rPr>
              <w:t>制造厂家/产地及国家</w:t>
            </w:r>
          </w:p>
        </w:tc>
      </w:tr>
      <w:tr w:rsidR="008F3266">
        <w:trPr>
          <w:trHeight w:val="20"/>
          <w:jc w:val="center"/>
        </w:trPr>
        <w:tc>
          <w:tcPr>
            <w:tcW w:w="745" w:type="dxa"/>
            <w:tcBorders>
              <w:top w:val="single" w:sz="4" w:space="0" w:color="auto"/>
            </w:tcBorders>
            <w:vAlign w:val="center"/>
          </w:tcPr>
          <w:p w:rsidR="008F3266" w:rsidRDefault="00D74470">
            <w:pPr>
              <w:adjustRightInd w:val="0"/>
              <w:snapToGrid w:val="0"/>
              <w:ind w:leftChars="-42" w:left="-88"/>
              <w:jc w:val="center"/>
              <w:rPr>
                <w:rFonts w:ascii="宋体" w:hAnsi="宋体"/>
                <w:sz w:val="24"/>
              </w:rPr>
            </w:pPr>
            <w:r>
              <w:rPr>
                <w:rFonts w:ascii="宋体" w:hAnsi="宋体" w:hint="eastAsia"/>
                <w:sz w:val="24"/>
              </w:rPr>
              <w:t>1</w:t>
            </w:r>
          </w:p>
        </w:tc>
        <w:tc>
          <w:tcPr>
            <w:tcW w:w="2722" w:type="dxa"/>
            <w:tcBorders>
              <w:top w:val="single" w:sz="4" w:space="0" w:color="auto"/>
            </w:tcBorders>
            <w:vAlign w:val="center"/>
          </w:tcPr>
          <w:p w:rsidR="008F3266" w:rsidRDefault="008F3266">
            <w:pPr>
              <w:adjustRightInd w:val="0"/>
              <w:snapToGrid w:val="0"/>
              <w:ind w:leftChars="-42" w:left="-88"/>
              <w:jc w:val="center"/>
              <w:rPr>
                <w:rFonts w:ascii="宋体" w:hAnsi="宋体"/>
                <w:sz w:val="24"/>
              </w:rPr>
            </w:pPr>
          </w:p>
        </w:tc>
        <w:tc>
          <w:tcPr>
            <w:tcW w:w="2459" w:type="dxa"/>
            <w:tcBorders>
              <w:top w:val="single" w:sz="4" w:space="0" w:color="auto"/>
            </w:tcBorders>
            <w:vAlign w:val="center"/>
          </w:tcPr>
          <w:p w:rsidR="008F3266" w:rsidRDefault="008F3266">
            <w:pPr>
              <w:adjustRightInd w:val="0"/>
              <w:snapToGrid w:val="0"/>
              <w:jc w:val="center"/>
              <w:rPr>
                <w:rFonts w:ascii="宋体" w:hAnsi="宋体"/>
                <w:sz w:val="24"/>
              </w:rPr>
            </w:pPr>
          </w:p>
        </w:tc>
        <w:tc>
          <w:tcPr>
            <w:tcW w:w="851" w:type="dxa"/>
            <w:tcBorders>
              <w:top w:val="single" w:sz="4" w:space="0" w:color="auto"/>
            </w:tcBorders>
            <w:vAlign w:val="center"/>
          </w:tcPr>
          <w:p w:rsidR="008F3266" w:rsidRDefault="008F3266">
            <w:pPr>
              <w:adjustRightInd w:val="0"/>
              <w:snapToGrid w:val="0"/>
              <w:jc w:val="center"/>
              <w:rPr>
                <w:rFonts w:ascii="宋体" w:hAnsi="宋体"/>
                <w:sz w:val="24"/>
              </w:rPr>
            </w:pPr>
          </w:p>
        </w:tc>
        <w:tc>
          <w:tcPr>
            <w:tcW w:w="2593" w:type="dxa"/>
            <w:tcBorders>
              <w:top w:val="single" w:sz="4" w:space="0" w:color="auto"/>
            </w:tcBorders>
            <w:vAlign w:val="center"/>
          </w:tcPr>
          <w:p w:rsidR="008F3266" w:rsidRDefault="008F3266">
            <w:pPr>
              <w:adjustRightInd w:val="0"/>
              <w:snapToGrid w:val="0"/>
              <w:jc w:val="center"/>
              <w:rPr>
                <w:rFonts w:ascii="宋体" w:hAnsi="宋体"/>
                <w:sz w:val="24"/>
              </w:rPr>
            </w:pPr>
          </w:p>
        </w:tc>
      </w:tr>
      <w:tr w:rsidR="008F3266">
        <w:trPr>
          <w:trHeight w:val="20"/>
          <w:jc w:val="center"/>
        </w:trPr>
        <w:tc>
          <w:tcPr>
            <w:tcW w:w="745" w:type="dxa"/>
            <w:vAlign w:val="center"/>
          </w:tcPr>
          <w:p w:rsidR="008F3266" w:rsidRDefault="00D74470">
            <w:pPr>
              <w:adjustRightInd w:val="0"/>
              <w:snapToGrid w:val="0"/>
              <w:ind w:leftChars="-42" w:left="-88"/>
              <w:jc w:val="center"/>
              <w:rPr>
                <w:rFonts w:ascii="宋体" w:hAnsi="宋体"/>
                <w:sz w:val="24"/>
              </w:rPr>
            </w:pPr>
            <w:r>
              <w:rPr>
                <w:rFonts w:ascii="宋体" w:hAnsi="宋体" w:hint="eastAsia"/>
                <w:sz w:val="24"/>
              </w:rPr>
              <w:t>2</w:t>
            </w:r>
          </w:p>
        </w:tc>
        <w:tc>
          <w:tcPr>
            <w:tcW w:w="2722" w:type="dxa"/>
            <w:vAlign w:val="center"/>
          </w:tcPr>
          <w:p w:rsidR="008F3266" w:rsidRDefault="008F3266">
            <w:pPr>
              <w:adjustRightInd w:val="0"/>
              <w:snapToGrid w:val="0"/>
              <w:ind w:leftChars="-42" w:left="-88"/>
              <w:jc w:val="center"/>
              <w:rPr>
                <w:rFonts w:ascii="宋体" w:hAnsi="宋体"/>
                <w:sz w:val="24"/>
              </w:rPr>
            </w:pPr>
          </w:p>
        </w:tc>
        <w:tc>
          <w:tcPr>
            <w:tcW w:w="2459" w:type="dxa"/>
            <w:vAlign w:val="center"/>
          </w:tcPr>
          <w:p w:rsidR="008F3266" w:rsidRDefault="008F3266">
            <w:pPr>
              <w:adjustRightInd w:val="0"/>
              <w:snapToGrid w:val="0"/>
              <w:jc w:val="center"/>
              <w:rPr>
                <w:rFonts w:ascii="宋体" w:hAnsi="宋体"/>
                <w:sz w:val="24"/>
              </w:rPr>
            </w:pPr>
          </w:p>
        </w:tc>
        <w:tc>
          <w:tcPr>
            <w:tcW w:w="851" w:type="dxa"/>
            <w:vAlign w:val="center"/>
          </w:tcPr>
          <w:p w:rsidR="008F3266" w:rsidRDefault="008F3266">
            <w:pPr>
              <w:adjustRightInd w:val="0"/>
              <w:snapToGrid w:val="0"/>
              <w:jc w:val="center"/>
              <w:rPr>
                <w:rFonts w:ascii="宋体" w:hAnsi="宋体"/>
                <w:sz w:val="24"/>
              </w:rPr>
            </w:pPr>
          </w:p>
        </w:tc>
        <w:tc>
          <w:tcPr>
            <w:tcW w:w="2593" w:type="dxa"/>
            <w:vAlign w:val="center"/>
          </w:tcPr>
          <w:p w:rsidR="008F3266" w:rsidRDefault="008F3266">
            <w:pPr>
              <w:adjustRightInd w:val="0"/>
              <w:snapToGrid w:val="0"/>
              <w:jc w:val="center"/>
              <w:rPr>
                <w:rFonts w:ascii="宋体" w:hAnsi="宋体"/>
                <w:sz w:val="24"/>
              </w:rPr>
            </w:pPr>
          </w:p>
        </w:tc>
      </w:tr>
      <w:tr w:rsidR="008F3266">
        <w:trPr>
          <w:trHeight w:val="20"/>
          <w:jc w:val="center"/>
        </w:trPr>
        <w:tc>
          <w:tcPr>
            <w:tcW w:w="745" w:type="dxa"/>
            <w:vAlign w:val="center"/>
          </w:tcPr>
          <w:p w:rsidR="008F3266" w:rsidRDefault="00D74470">
            <w:pPr>
              <w:adjustRightInd w:val="0"/>
              <w:snapToGrid w:val="0"/>
              <w:ind w:leftChars="-42" w:left="-88"/>
              <w:jc w:val="center"/>
              <w:rPr>
                <w:rFonts w:ascii="宋体" w:hAnsi="宋体"/>
                <w:sz w:val="24"/>
              </w:rPr>
            </w:pPr>
            <w:r>
              <w:rPr>
                <w:rFonts w:ascii="宋体" w:hAnsi="宋体" w:hint="eastAsia"/>
                <w:sz w:val="24"/>
              </w:rPr>
              <w:t>3</w:t>
            </w:r>
          </w:p>
        </w:tc>
        <w:tc>
          <w:tcPr>
            <w:tcW w:w="2722" w:type="dxa"/>
            <w:vAlign w:val="center"/>
          </w:tcPr>
          <w:p w:rsidR="008F3266" w:rsidRDefault="008F3266">
            <w:pPr>
              <w:adjustRightInd w:val="0"/>
              <w:snapToGrid w:val="0"/>
              <w:ind w:leftChars="-42" w:left="-88"/>
              <w:jc w:val="center"/>
              <w:rPr>
                <w:rFonts w:ascii="宋体" w:hAnsi="宋体"/>
                <w:sz w:val="24"/>
              </w:rPr>
            </w:pPr>
          </w:p>
        </w:tc>
        <w:tc>
          <w:tcPr>
            <w:tcW w:w="2459" w:type="dxa"/>
            <w:vAlign w:val="center"/>
          </w:tcPr>
          <w:p w:rsidR="008F3266" w:rsidRDefault="008F3266">
            <w:pPr>
              <w:adjustRightInd w:val="0"/>
              <w:snapToGrid w:val="0"/>
              <w:ind w:leftChars="-42" w:left="-88"/>
              <w:jc w:val="center"/>
              <w:rPr>
                <w:rFonts w:ascii="宋体" w:hAnsi="宋体"/>
                <w:sz w:val="24"/>
              </w:rPr>
            </w:pPr>
          </w:p>
        </w:tc>
        <w:tc>
          <w:tcPr>
            <w:tcW w:w="851" w:type="dxa"/>
            <w:vAlign w:val="center"/>
          </w:tcPr>
          <w:p w:rsidR="008F3266" w:rsidRDefault="008F3266">
            <w:pPr>
              <w:adjustRightInd w:val="0"/>
              <w:snapToGrid w:val="0"/>
              <w:ind w:leftChars="-42" w:left="-88"/>
              <w:jc w:val="center"/>
              <w:rPr>
                <w:rFonts w:ascii="宋体" w:hAnsi="宋体"/>
                <w:sz w:val="24"/>
              </w:rPr>
            </w:pPr>
          </w:p>
        </w:tc>
        <w:tc>
          <w:tcPr>
            <w:tcW w:w="2593" w:type="dxa"/>
            <w:vAlign w:val="center"/>
          </w:tcPr>
          <w:p w:rsidR="008F3266" w:rsidRDefault="008F3266">
            <w:pPr>
              <w:adjustRightInd w:val="0"/>
              <w:snapToGrid w:val="0"/>
              <w:ind w:leftChars="-42" w:left="-88"/>
              <w:jc w:val="center"/>
              <w:rPr>
                <w:rFonts w:ascii="宋体" w:hAnsi="宋体"/>
                <w:sz w:val="24"/>
              </w:rPr>
            </w:pPr>
          </w:p>
        </w:tc>
      </w:tr>
      <w:tr w:rsidR="008F3266">
        <w:trPr>
          <w:trHeight w:val="20"/>
          <w:jc w:val="center"/>
        </w:trPr>
        <w:tc>
          <w:tcPr>
            <w:tcW w:w="745" w:type="dxa"/>
            <w:vAlign w:val="center"/>
          </w:tcPr>
          <w:p w:rsidR="008F3266" w:rsidRDefault="00D74470">
            <w:pPr>
              <w:adjustRightInd w:val="0"/>
              <w:snapToGrid w:val="0"/>
              <w:ind w:leftChars="-42" w:left="-88"/>
              <w:jc w:val="center"/>
              <w:rPr>
                <w:rFonts w:ascii="宋体" w:hAnsi="宋体"/>
                <w:sz w:val="24"/>
              </w:rPr>
            </w:pPr>
            <w:r>
              <w:rPr>
                <w:rFonts w:ascii="宋体" w:hAnsi="宋体" w:hint="eastAsia"/>
                <w:sz w:val="24"/>
              </w:rPr>
              <w:t>4</w:t>
            </w:r>
          </w:p>
        </w:tc>
        <w:tc>
          <w:tcPr>
            <w:tcW w:w="2722" w:type="dxa"/>
            <w:vAlign w:val="center"/>
          </w:tcPr>
          <w:p w:rsidR="008F3266" w:rsidRDefault="008F3266">
            <w:pPr>
              <w:adjustRightInd w:val="0"/>
              <w:snapToGrid w:val="0"/>
              <w:ind w:leftChars="-42" w:left="-88"/>
              <w:jc w:val="center"/>
              <w:rPr>
                <w:rFonts w:ascii="宋体" w:hAnsi="宋体"/>
                <w:sz w:val="24"/>
              </w:rPr>
            </w:pPr>
          </w:p>
        </w:tc>
        <w:tc>
          <w:tcPr>
            <w:tcW w:w="2459" w:type="dxa"/>
            <w:vAlign w:val="center"/>
          </w:tcPr>
          <w:p w:rsidR="008F3266" w:rsidRDefault="008F3266">
            <w:pPr>
              <w:adjustRightInd w:val="0"/>
              <w:snapToGrid w:val="0"/>
              <w:jc w:val="center"/>
              <w:rPr>
                <w:rFonts w:ascii="宋体" w:hAnsi="宋体"/>
                <w:sz w:val="24"/>
              </w:rPr>
            </w:pPr>
          </w:p>
        </w:tc>
        <w:tc>
          <w:tcPr>
            <w:tcW w:w="851" w:type="dxa"/>
            <w:vAlign w:val="center"/>
          </w:tcPr>
          <w:p w:rsidR="008F3266" w:rsidRDefault="008F3266">
            <w:pPr>
              <w:adjustRightInd w:val="0"/>
              <w:snapToGrid w:val="0"/>
              <w:jc w:val="center"/>
              <w:rPr>
                <w:rFonts w:ascii="宋体" w:hAnsi="宋体"/>
                <w:sz w:val="24"/>
              </w:rPr>
            </w:pPr>
          </w:p>
        </w:tc>
        <w:tc>
          <w:tcPr>
            <w:tcW w:w="2593" w:type="dxa"/>
            <w:vAlign w:val="center"/>
          </w:tcPr>
          <w:p w:rsidR="008F3266" w:rsidRDefault="008F3266">
            <w:pPr>
              <w:adjustRightInd w:val="0"/>
              <w:snapToGrid w:val="0"/>
              <w:jc w:val="center"/>
              <w:rPr>
                <w:rFonts w:ascii="宋体" w:hAnsi="宋体"/>
                <w:sz w:val="24"/>
              </w:rPr>
            </w:pPr>
          </w:p>
        </w:tc>
      </w:tr>
      <w:tr w:rsidR="008F3266">
        <w:trPr>
          <w:trHeight w:val="20"/>
          <w:jc w:val="center"/>
        </w:trPr>
        <w:tc>
          <w:tcPr>
            <w:tcW w:w="745" w:type="dxa"/>
            <w:vAlign w:val="center"/>
          </w:tcPr>
          <w:p w:rsidR="008F3266" w:rsidRDefault="00D74470">
            <w:pPr>
              <w:adjustRightInd w:val="0"/>
              <w:snapToGrid w:val="0"/>
              <w:ind w:leftChars="-42" w:left="-88"/>
              <w:jc w:val="center"/>
              <w:rPr>
                <w:rFonts w:ascii="宋体" w:hAnsi="宋体"/>
                <w:sz w:val="24"/>
              </w:rPr>
            </w:pPr>
            <w:r>
              <w:rPr>
                <w:rFonts w:ascii="宋体" w:hAnsi="宋体" w:hint="eastAsia"/>
                <w:sz w:val="24"/>
              </w:rPr>
              <w:t>5</w:t>
            </w:r>
          </w:p>
        </w:tc>
        <w:tc>
          <w:tcPr>
            <w:tcW w:w="2722" w:type="dxa"/>
            <w:vAlign w:val="center"/>
          </w:tcPr>
          <w:p w:rsidR="008F3266" w:rsidRDefault="008F3266">
            <w:pPr>
              <w:adjustRightInd w:val="0"/>
              <w:snapToGrid w:val="0"/>
              <w:ind w:leftChars="-42" w:left="-88"/>
              <w:jc w:val="center"/>
              <w:rPr>
                <w:rFonts w:ascii="宋体" w:hAnsi="宋体"/>
                <w:sz w:val="24"/>
              </w:rPr>
            </w:pPr>
          </w:p>
        </w:tc>
        <w:tc>
          <w:tcPr>
            <w:tcW w:w="2459" w:type="dxa"/>
            <w:vAlign w:val="center"/>
          </w:tcPr>
          <w:p w:rsidR="008F3266" w:rsidRDefault="008F3266">
            <w:pPr>
              <w:adjustRightInd w:val="0"/>
              <w:snapToGrid w:val="0"/>
              <w:jc w:val="center"/>
              <w:rPr>
                <w:rFonts w:ascii="宋体" w:hAnsi="宋体"/>
                <w:sz w:val="24"/>
              </w:rPr>
            </w:pPr>
          </w:p>
        </w:tc>
        <w:tc>
          <w:tcPr>
            <w:tcW w:w="851" w:type="dxa"/>
            <w:vAlign w:val="center"/>
          </w:tcPr>
          <w:p w:rsidR="008F3266" w:rsidRDefault="008F3266">
            <w:pPr>
              <w:adjustRightInd w:val="0"/>
              <w:snapToGrid w:val="0"/>
              <w:jc w:val="center"/>
              <w:rPr>
                <w:rFonts w:ascii="宋体" w:hAnsi="宋体"/>
                <w:sz w:val="24"/>
              </w:rPr>
            </w:pPr>
          </w:p>
        </w:tc>
        <w:tc>
          <w:tcPr>
            <w:tcW w:w="2593" w:type="dxa"/>
            <w:vAlign w:val="center"/>
          </w:tcPr>
          <w:p w:rsidR="008F3266" w:rsidRDefault="008F3266">
            <w:pPr>
              <w:adjustRightInd w:val="0"/>
              <w:snapToGrid w:val="0"/>
              <w:jc w:val="center"/>
              <w:rPr>
                <w:rFonts w:ascii="宋体" w:hAnsi="宋体"/>
                <w:sz w:val="24"/>
              </w:rPr>
            </w:pPr>
          </w:p>
        </w:tc>
      </w:tr>
      <w:tr w:rsidR="008F3266">
        <w:trPr>
          <w:trHeight w:val="20"/>
          <w:jc w:val="center"/>
        </w:trPr>
        <w:tc>
          <w:tcPr>
            <w:tcW w:w="745" w:type="dxa"/>
            <w:vAlign w:val="center"/>
          </w:tcPr>
          <w:p w:rsidR="008F3266" w:rsidRDefault="00D74470">
            <w:pPr>
              <w:adjustRightInd w:val="0"/>
              <w:snapToGrid w:val="0"/>
              <w:ind w:leftChars="-42" w:left="-88"/>
              <w:jc w:val="center"/>
              <w:rPr>
                <w:rFonts w:ascii="宋体" w:hAnsi="宋体"/>
                <w:sz w:val="24"/>
              </w:rPr>
            </w:pPr>
            <w:r>
              <w:rPr>
                <w:rFonts w:ascii="宋体" w:hAnsi="宋体" w:hint="eastAsia"/>
                <w:sz w:val="24"/>
              </w:rPr>
              <w:t>6</w:t>
            </w:r>
          </w:p>
        </w:tc>
        <w:tc>
          <w:tcPr>
            <w:tcW w:w="2722" w:type="dxa"/>
            <w:vAlign w:val="center"/>
          </w:tcPr>
          <w:p w:rsidR="008F3266" w:rsidRDefault="008F3266">
            <w:pPr>
              <w:adjustRightInd w:val="0"/>
              <w:snapToGrid w:val="0"/>
              <w:ind w:leftChars="-42" w:left="-88"/>
              <w:jc w:val="center"/>
              <w:rPr>
                <w:rFonts w:ascii="宋体" w:hAnsi="宋体"/>
                <w:sz w:val="24"/>
              </w:rPr>
            </w:pPr>
          </w:p>
        </w:tc>
        <w:tc>
          <w:tcPr>
            <w:tcW w:w="2459" w:type="dxa"/>
            <w:vAlign w:val="center"/>
          </w:tcPr>
          <w:p w:rsidR="008F3266" w:rsidRDefault="008F3266">
            <w:pPr>
              <w:adjustRightInd w:val="0"/>
              <w:snapToGrid w:val="0"/>
              <w:jc w:val="center"/>
              <w:rPr>
                <w:rFonts w:ascii="宋体" w:hAnsi="宋体"/>
                <w:sz w:val="24"/>
              </w:rPr>
            </w:pPr>
          </w:p>
        </w:tc>
        <w:tc>
          <w:tcPr>
            <w:tcW w:w="851" w:type="dxa"/>
            <w:vAlign w:val="center"/>
          </w:tcPr>
          <w:p w:rsidR="008F3266" w:rsidRDefault="008F3266">
            <w:pPr>
              <w:adjustRightInd w:val="0"/>
              <w:snapToGrid w:val="0"/>
              <w:jc w:val="center"/>
              <w:rPr>
                <w:rFonts w:ascii="宋体" w:hAnsi="宋体"/>
                <w:sz w:val="24"/>
              </w:rPr>
            </w:pPr>
          </w:p>
        </w:tc>
        <w:tc>
          <w:tcPr>
            <w:tcW w:w="2593" w:type="dxa"/>
            <w:vAlign w:val="center"/>
          </w:tcPr>
          <w:p w:rsidR="008F3266" w:rsidRDefault="008F3266">
            <w:pPr>
              <w:adjustRightInd w:val="0"/>
              <w:snapToGrid w:val="0"/>
              <w:jc w:val="center"/>
              <w:rPr>
                <w:rFonts w:ascii="宋体" w:hAnsi="宋体"/>
                <w:sz w:val="24"/>
              </w:rPr>
            </w:pPr>
          </w:p>
        </w:tc>
      </w:tr>
      <w:tr w:rsidR="008F3266">
        <w:trPr>
          <w:trHeight w:val="20"/>
          <w:jc w:val="center"/>
        </w:trPr>
        <w:tc>
          <w:tcPr>
            <w:tcW w:w="745" w:type="dxa"/>
            <w:vAlign w:val="center"/>
          </w:tcPr>
          <w:p w:rsidR="008F3266" w:rsidRDefault="00D74470">
            <w:pPr>
              <w:adjustRightInd w:val="0"/>
              <w:snapToGrid w:val="0"/>
              <w:ind w:leftChars="-42" w:left="-88"/>
              <w:jc w:val="center"/>
              <w:rPr>
                <w:rFonts w:ascii="宋体" w:hAnsi="宋体"/>
                <w:sz w:val="24"/>
              </w:rPr>
            </w:pPr>
            <w:r>
              <w:rPr>
                <w:rFonts w:ascii="宋体" w:hAnsi="宋体" w:hint="eastAsia"/>
                <w:sz w:val="24"/>
              </w:rPr>
              <w:t>7</w:t>
            </w:r>
          </w:p>
        </w:tc>
        <w:tc>
          <w:tcPr>
            <w:tcW w:w="2722" w:type="dxa"/>
            <w:vAlign w:val="center"/>
          </w:tcPr>
          <w:p w:rsidR="008F3266" w:rsidRDefault="008F3266">
            <w:pPr>
              <w:adjustRightInd w:val="0"/>
              <w:snapToGrid w:val="0"/>
              <w:ind w:leftChars="-42" w:left="-88"/>
              <w:jc w:val="center"/>
              <w:rPr>
                <w:rFonts w:ascii="宋体" w:hAnsi="宋体"/>
                <w:sz w:val="24"/>
              </w:rPr>
            </w:pPr>
          </w:p>
        </w:tc>
        <w:tc>
          <w:tcPr>
            <w:tcW w:w="2459" w:type="dxa"/>
            <w:vAlign w:val="center"/>
          </w:tcPr>
          <w:p w:rsidR="008F3266" w:rsidRDefault="008F3266">
            <w:pPr>
              <w:adjustRightInd w:val="0"/>
              <w:snapToGrid w:val="0"/>
              <w:jc w:val="center"/>
              <w:rPr>
                <w:rFonts w:ascii="宋体" w:hAnsi="宋体"/>
                <w:sz w:val="24"/>
              </w:rPr>
            </w:pPr>
          </w:p>
        </w:tc>
        <w:tc>
          <w:tcPr>
            <w:tcW w:w="851" w:type="dxa"/>
            <w:vAlign w:val="center"/>
          </w:tcPr>
          <w:p w:rsidR="008F3266" w:rsidRDefault="008F3266">
            <w:pPr>
              <w:adjustRightInd w:val="0"/>
              <w:snapToGrid w:val="0"/>
              <w:jc w:val="center"/>
              <w:rPr>
                <w:rFonts w:ascii="宋体" w:hAnsi="宋体"/>
                <w:sz w:val="24"/>
              </w:rPr>
            </w:pPr>
          </w:p>
        </w:tc>
        <w:tc>
          <w:tcPr>
            <w:tcW w:w="2593" w:type="dxa"/>
            <w:vAlign w:val="center"/>
          </w:tcPr>
          <w:p w:rsidR="008F3266" w:rsidRDefault="008F3266">
            <w:pPr>
              <w:adjustRightInd w:val="0"/>
              <w:snapToGrid w:val="0"/>
              <w:jc w:val="center"/>
              <w:rPr>
                <w:rFonts w:ascii="宋体" w:hAnsi="宋体"/>
                <w:sz w:val="24"/>
              </w:rPr>
            </w:pPr>
          </w:p>
        </w:tc>
      </w:tr>
      <w:tr w:rsidR="008F3266">
        <w:trPr>
          <w:trHeight w:val="20"/>
          <w:jc w:val="center"/>
        </w:trPr>
        <w:tc>
          <w:tcPr>
            <w:tcW w:w="745" w:type="dxa"/>
            <w:vAlign w:val="center"/>
          </w:tcPr>
          <w:p w:rsidR="008F3266" w:rsidRDefault="00D74470">
            <w:pPr>
              <w:adjustRightInd w:val="0"/>
              <w:snapToGrid w:val="0"/>
              <w:ind w:leftChars="-42" w:left="-88"/>
              <w:jc w:val="center"/>
              <w:rPr>
                <w:rFonts w:ascii="宋体" w:hAnsi="宋体"/>
                <w:sz w:val="24"/>
              </w:rPr>
            </w:pPr>
            <w:r>
              <w:rPr>
                <w:rFonts w:ascii="宋体" w:hAnsi="宋体" w:hint="eastAsia"/>
                <w:sz w:val="24"/>
              </w:rPr>
              <w:t>…</w:t>
            </w:r>
          </w:p>
        </w:tc>
        <w:tc>
          <w:tcPr>
            <w:tcW w:w="2722" w:type="dxa"/>
            <w:vAlign w:val="center"/>
          </w:tcPr>
          <w:p w:rsidR="008F3266" w:rsidRDefault="008F3266">
            <w:pPr>
              <w:adjustRightInd w:val="0"/>
              <w:snapToGrid w:val="0"/>
              <w:ind w:leftChars="-42" w:left="-88"/>
              <w:jc w:val="center"/>
              <w:rPr>
                <w:rFonts w:ascii="宋体" w:hAnsi="宋体"/>
                <w:sz w:val="24"/>
              </w:rPr>
            </w:pPr>
          </w:p>
        </w:tc>
        <w:tc>
          <w:tcPr>
            <w:tcW w:w="2459" w:type="dxa"/>
            <w:vAlign w:val="center"/>
          </w:tcPr>
          <w:p w:rsidR="008F3266" w:rsidRDefault="008F3266">
            <w:pPr>
              <w:adjustRightInd w:val="0"/>
              <w:snapToGrid w:val="0"/>
              <w:jc w:val="center"/>
              <w:rPr>
                <w:rFonts w:ascii="宋体" w:hAnsi="宋体"/>
                <w:sz w:val="24"/>
              </w:rPr>
            </w:pPr>
          </w:p>
        </w:tc>
        <w:tc>
          <w:tcPr>
            <w:tcW w:w="851" w:type="dxa"/>
            <w:vAlign w:val="center"/>
          </w:tcPr>
          <w:p w:rsidR="008F3266" w:rsidRDefault="008F3266">
            <w:pPr>
              <w:adjustRightInd w:val="0"/>
              <w:snapToGrid w:val="0"/>
              <w:jc w:val="center"/>
              <w:rPr>
                <w:rFonts w:ascii="宋体" w:hAnsi="宋体"/>
                <w:sz w:val="24"/>
              </w:rPr>
            </w:pPr>
          </w:p>
        </w:tc>
        <w:tc>
          <w:tcPr>
            <w:tcW w:w="2593" w:type="dxa"/>
            <w:vAlign w:val="center"/>
          </w:tcPr>
          <w:p w:rsidR="008F3266" w:rsidRDefault="008F3266">
            <w:pPr>
              <w:adjustRightInd w:val="0"/>
              <w:snapToGrid w:val="0"/>
              <w:jc w:val="center"/>
              <w:rPr>
                <w:rFonts w:ascii="宋体" w:hAnsi="宋体"/>
                <w:sz w:val="24"/>
              </w:rPr>
            </w:pPr>
          </w:p>
        </w:tc>
      </w:tr>
    </w:tbl>
    <w:p w:rsidR="008F3266" w:rsidRDefault="00D74470" w:rsidP="008F3266">
      <w:pPr>
        <w:spacing w:line="360" w:lineRule="auto"/>
        <w:ind w:left="1078" w:hangingChars="449" w:hanging="1078"/>
        <w:jc w:val="left"/>
        <w:rPr>
          <w:rFonts w:ascii="宋体" w:hAnsi="宋体"/>
          <w:sz w:val="24"/>
        </w:rPr>
      </w:pPr>
      <w:r>
        <w:rPr>
          <w:rFonts w:ascii="宋体" w:hAnsi="宋体" w:hint="eastAsia"/>
          <w:sz w:val="24"/>
        </w:rPr>
        <w:t>说明：1．此表为货物（工程或服务）清单，投标人应提供所投货物（工程或服务）详细的供货（工程或服务）范围，包括主要配件及生产厂家、备品备件等。</w:t>
      </w:r>
    </w:p>
    <w:p w:rsidR="008F3266" w:rsidRDefault="00D74470" w:rsidP="008F3266">
      <w:pPr>
        <w:spacing w:line="360" w:lineRule="auto"/>
        <w:ind w:leftChars="339" w:left="1062" w:hangingChars="146" w:hanging="350"/>
        <w:jc w:val="left"/>
        <w:rPr>
          <w:rFonts w:ascii="宋体" w:hAnsi="宋体"/>
          <w:sz w:val="24"/>
        </w:rPr>
      </w:pPr>
      <w:r>
        <w:rPr>
          <w:rFonts w:ascii="宋体" w:hAnsi="宋体" w:hint="eastAsia"/>
          <w:sz w:val="24"/>
        </w:rPr>
        <w:t>2．各项货物（工程或服务）详细技术规格、参数及要求性能，应另页描述。</w:t>
      </w:r>
    </w:p>
    <w:p w:rsidR="008F3266" w:rsidRDefault="008F3266">
      <w:pPr>
        <w:adjustRightInd w:val="0"/>
        <w:snapToGrid w:val="0"/>
        <w:spacing w:line="360" w:lineRule="auto"/>
        <w:ind w:leftChars="194" w:left="767" w:hangingChars="150" w:hanging="360"/>
        <w:rPr>
          <w:rFonts w:ascii="宋体" w:hAnsi="宋体"/>
          <w:sz w:val="24"/>
        </w:rPr>
      </w:pPr>
    </w:p>
    <w:p w:rsidR="008F3266" w:rsidRDefault="008F3266">
      <w:pPr>
        <w:adjustRightInd w:val="0"/>
        <w:snapToGrid w:val="0"/>
        <w:spacing w:line="360" w:lineRule="auto"/>
        <w:ind w:leftChars="194" w:left="767" w:hangingChars="150" w:hanging="360"/>
        <w:rPr>
          <w:rFonts w:ascii="宋体" w:hAnsi="宋体"/>
          <w:sz w:val="24"/>
        </w:rPr>
      </w:pPr>
    </w:p>
    <w:p w:rsidR="008F3266" w:rsidRDefault="008F3266">
      <w:pPr>
        <w:adjustRightInd w:val="0"/>
        <w:snapToGrid w:val="0"/>
        <w:spacing w:line="360" w:lineRule="auto"/>
        <w:ind w:leftChars="194" w:left="767" w:hangingChars="150" w:hanging="360"/>
        <w:rPr>
          <w:rFonts w:ascii="宋体" w:hAnsi="宋体"/>
          <w:sz w:val="24"/>
        </w:rPr>
      </w:pPr>
    </w:p>
    <w:p w:rsidR="008F3266" w:rsidRDefault="008F3266">
      <w:pPr>
        <w:adjustRightInd w:val="0"/>
        <w:snapToGrid w:val="0"/>
        <w:spacing w:line="360" w:lineRule="auto"/>
        <w:ind w:leftChars="194" w:left="767" w:hangingChars="150" w:hanging="360"/>
        <w:rPr>
          <w:rFonts w:ascii="宋体" w:hAnsi="宋体"/>
          <w:sz w:val="24"/>
        </w:rPr>
      </w:pPr>
    </w:p>
    <w:p w:rsidR="008F3266" w:rsidRDefault="00D74470" w:rsidP="008F3266">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8F3266" w:rsidRDefault="00D74470" w:rsidP="008F3266">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8F3266" w:rsidRDefault="00D74470" w:rsidP="008F3266">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w:t>
      </w:r>
      <w:r>
        <w:rPr>
          <w:rFonts w:hAnsi="宋体" w:hint="eastAsia"/>
          <w:b/>
          <w:bCs/>
          <w:sz w:val="24"/>
        </w:rPr>
        <w:t>时间：</w:t>
      </w:r>
    </w:p>
    <w:p w:rsidR="008F3266" w:rsidRDefault="00D74470">
      <w:r>
        <w:br w:type="page"/>
      </w:r>
    </w:p>
    <w:p w:rsidR="008F3266" w:rsidRDefault="00D74470" w:rsidP="00BF729E">
      <w:pPr>
        <w:pStyle w:val="2"/>
        <w:numPr>
          <w:ilvl w:val="0"/>
          <w:numId w:val="74"/>
        </w:numPr>
        <w:spacing w:before="100" w:beforeAutospacing="1" w:afterLines="50" w:line="360" w:lineRule="auto"/>
        <w:ind w:left="1288" w:hanging="1288"/>
        <w:rPr>
          <w:rFonts w:ascii="宋体" w:eastAsia="宋体" w:hAnsi="宋体"/>
        </w:rPr>
      </w:pPr>
      <w:bookmarkStart w:id="182" w:name="_Toc494665562"/>
      <w:bookmarkStart w:id="183" w:name="_Toc494721109"/>
      <w:bookmarkStart w:id="184" w:name="_Toc494702279"/>
      <w:bookmarkStart w:id="185" w:name="_Toc514876841"/>
      <w:bookmarkStart w:id="186" w:name="_Toc494665959"/>
      <w:bookmarkStart w:id="187" w:name="_Toc494665009"/>
      <w:bookmarkStart w:id="188" w:name="_Toc494745326"/>
      <w:bookmarkStart w:id="189" w:name="_Toc5845"/>
      <w:r>
        <w:rPr>
          <w:rFonts w:ascii="宋体" w:eastAsia="宋体" w:hAnsi="宋体" w:hint="eastAsia"/>
        </w:rPr>
        <w:lastRenderedPageBreak/>
        <w:t>交纳投标保证金的银行凭证</w:t>
      </w:r>
      <w:bookmarkEnd w:id="182"/>
      <w:bookmarkEnd w:id="183"/>
      <w:bookmarkEnd w:id="184"/>
      <w:bookmarkEnd w:id="185"/>
      <w:bookmarkEnd w:id="186"/>
      <w:bookmarkEnd w:id="187"/>
      <w:bookmarkEnd w:id="188"/>
      <w:bookmarkEnd w:id="189"/>
    </w:p>
    <w:p w:rsidR="008F3266" w:rsidRDefault="00D74470">
      <w:pPr>
        <w:spacing w:line="480" w:lineRule="auto"/>
        <w:rPr>
          <w:rFonts w:ascii="宋体" w:hAnsi="宋体" w:cs="Courier New"/>
          <w:b/>
          <w:sz w:val="28"/>
          <w:szCs w:val="28"/>
        </w:rPr>
      </w:pPr>
      <w:r>
        <w:rPr>
          <w:rFonts w:hint="eastAsia"/>
          <w:b/>
          <w:sz w:val="28"/>
          <w:szCs w:val="28"/>
        </w:rPr>
        <w:t>采购人（或代理公司）</w:t>
      </w:r>
      <w:r>
        <w:rPr>
          <w:rFonts w:ascii="宋体" w:hAnsi="宋体" w:cs="Courier New" w:hint="eastAsia"/>
          <w:b/>
          <w:sz w:val="28"/>
          <w:szCs w:val="28"/>
        </w:rPr>
        <w:t>：</w:t>
      </w:r>
    </w:p>
    <w:p w:rsidR="008F3266" w:rsidRDefault="00D74470" w:rsidP="008F3266">
      <w:pPr>
        <w:spacing w:line="360" w:lineRule="auto"/>
        <w:ind w:firstLineChars="204" w:firstLine="490"/>
        <w:jc w:val="left"/>
        <w:rPr>
          <w:rFonts w:ascii="宋体" w:eastAsia="宋体" w:hAnsi="宋体" w:cs="Times New Roman"/>
          <w:sz w:val="24"/>
          <w:szCs w:val="21"/>
          <w:lang w:val="zh-CN"/>
        </w:rPr>
      </w:pPr>
      <w:r>
        <w:rPr>
          <w:rFonts w:ascii="宋体" w:eastAsia="宋体" w:hAnsi="宋体" w:cs="Times New Roman" w:hint="eastAsia"/>
          <w:sz w:val="24"/>
          <w:szCs w:val="21"/>
          <w:u w:val="single"/>
          <w:lang w:val="zh-CN"/>
        </w:rPr>
        <w:t xml:space="preserve">  （投标人全称）  </w:t>
      </w:r>
      <w:r>
        <w:rPr>
          <w:rFonts w:ascii="宋体" w:eastAsia="宋体" w:hAnsi="宋体" w:cs="Times New Roman" w:hint="eastAsia"/>
          <w:sz w:val="24"/>
          <w:szCs w:val="21"/>
          <w:lang w:val="zh-CN"/>
        </w:rPr>
        <w:t>参加贵方组织的__</w:t>
      </w:r>
      <w:r>
        <w:rPr>
          <w:rFonts w:ascii="宋体" w:eastAsia="宋体" w:hAnsi="宋体" w:cs="Times New Roman" w:hint="eastAsia"/>
          <w:sz w:val="24"/>
          <w:szCs w:val="21"/>
          <w:u w:val="single"/>
          <w:lang w:val="zh-CN"/>
        </w:rPr>
        <w:t>__</w:t>
      </w:r>
      <w:r>
        <w:rPr>
          <w:rFonts w:ascii="宋体" w:eastAsia="宋体" w:hAnsi="宋体" w:cs="Times New Roman" w:hint="eastAsia"/>
          <w:sz w:val="24"/>
          <w:szCs w:val="21"/>
          <w:lang w:val="zh-CN"/>
        </w:rPr>
        <w:t>项目（项目编号：______）的政府采购活动。按招标文件的规定，已递交人民币（大写）__</w:t>
      </w:r>
      <w:r>
        <w:rPr>
          <w:rFonts w:ascii="宋体" w:eastAsia="宋体" w:hAnsi="宋体" w:cs="Times New Roman" w:hint="eastAsia"/>
          <w:sz w:val="24"/>
          <w:szCs w:val="21"/>
          <w:u w:val="single"/>
          <w:lang w:val="zh-CN"/>
        </w:rPr>
        <w:t>__</w:t>
      </w:r>
      <w:r>
        <w:rPr>
          <w:rFonts w:ascii="宋体" w:eastAsia="宋体" w:hAnsi="宋体" w:cs="Times New Roman" w:hint="eastAsia"/>
          <w:sz w:val="24"/>
          <w:szCs w:val="21"/>
          <w:lang w:val="zh-CN"/>
        </w:rPr>
        <w:t>万元的投标保证金。</w:t>
      </w:r>
    </w:p>
    <w:tbl>
      <w:tblPr>
        <w:tblW w:w="954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885"/>
        <w:gridCol w:w="2160"/>
        <w:gridCol w:w="1440"/>
        <w:gridCol w:w="3523"/>
      </w:tblGrid>
      <w:tr w:rsidR="008F3266">
        <w:trPr>
          <w:cantSplit/>
          <w:trHeight w:val="20"/>
        </w:trPr>
        <w:tc>
          <w:tcPr>
            <w:tcW w:w="540" w:type="dxa"/>
            <w:vMerge w:val="restart"/>
            <w:vAlign w:val="center"/>
          </w:tcPr>
          <w:p w:rsidR="008F3266" w:rsidRDefault="00D74470">
            <w:pPr>
              <w:widowControl/>
              <w:spacing w:line="360" w:lineRule="auto"/>
              <w:jc w:val="center"/>
              <w:rPr>
                <w:rFonts w:ascii="宋体" w:eastAsia="宋体" w:hAnsi="宋体" w:cs="宋体"/>
                <w:kern w:val="0"/>
                <w:sz w:val="24"/>
                <w:szCs w:val="21"/>
              </w:rPr>
            </w:pPr>
            <w:r>
              <w:rPr>
                <w:rFonts w:ascii="宋体" w:eastAsia="宋体" w:hAnsi="宋体" w:cs="宋体" w:hint="eastAsia"/>
                <w:kern w:val="0"/>
                <w:sz w:val="24"/>
                <w:szCs w:val="21"/>
              </w:rPr>
              <w:t>投标人</w:t>
            </w:r>
          </w:p>
        </w:tc>
        <w:tc>
          <w:tcPr>
            <w:tcW w:w="1885" w:type="dxa"/>
            <w:vAlign w:val="center"/>
          </w:tcPr>
          <w:p w:rsidR="008F3266" w:rsidRDefault="00D74470">
            <w:pPr>
              <w:widowControl/>
              <w:spacing w:line="360" w:lineRule="auto"/>
              <w:jc w:val="center"/>
              <w:rPr>
                <w:rFonts w:ascii="宋体" w:eastAsia="宋体" w:hAnsi="宋体" w:cs="宋体"/>
                <w:kern w:val="0"/>
                <w:sz w:val="24"/>
                <w:szCs w:val="21"/>
              </w:rPr>
            </w:pPr>
            <w:r>
              <w:rPr>
                <w:rFonts w:ascii="宋体" w:eastAsia="宋体" w:hAnsi="宋体" w:cs="宋体" w:hint="eastAsia"/>
                <w:kern w:val="0"/>
                <w:sz w:val="24"/>
                <w:szCs w:val="21"/>
              </w:rPr>
              <w:t>全  称</w:t>
            </w:r>
          </w:p>
        </w:tc>
        <w:tc>
          <w:tcPr>
            <w:tcW w:w="7123" w:type="dxa"/>
            <w:gridSpan w:val="3"/>
            <w:vAlign w:val="center"/>
          </w:tcPr>
          <w:p w:rsidR="008F3266" w:rsidRDefault="008F3266">
            <w:pPr>
              <w:widowControl/>
              <w:spacing w:line="360" w:lineRule="auto"/>
              <w:jc w:val="left"/>
              <w:rPr>
                <w:rFonts w:ascii="宋体" w:eastAsia="宋体" w:hAnsi="宋体" w:cs="宋体"/>
                <w:kern w:val="0"/>
                <w:sz w:val="24"/>
                <w:szCs w:val="21"/>
              </w:rPr>
            </w:pPr>
          </w:p>
        </w:tc>
      </w:tr>
      <w:tr w:rsidR="008F3266">
        <w:trPr>
          <w:cantSplit/>
          <w:trHeight w:val="20"/>
        </w:trPr>
        <w:tc>
          <w:tcPr>
            <w:tcW w:w="540" w:type="dxa"/>
            <w:vMerge/>
            <w:vAlign w:val="center"/>
          </w:tcPr>
          <w:p w:rsidR="008F3266" w:rsidRDefault="008F3266">
            <w:pPr>
              <w:widowControl/>
              <w:spacing w:line="360" w:lineRule="auto"/>
              <w:jc w:val="left"/>
              <w:rPr>
                <w:rFonts w:ascii="宋体" w:eastAsia="宋体" w:hAnsi="宋体" w:cs="宋体"/>
                <w:kern w:val="0"/>
                <w:sz w:val="24"/>
                <w:szCs w:val="21"/>
              </w:rPr>
            </w:pPr>
          </w:p>
        </w:tc>
        <w:tc>
          <w:tcPr>
            <w:tcW w:w="1885" w:type="dxa"/>
            <w:vAlign w:val="center"/>
          </w:tcPr>
          <w:p w:rsidR="008F3266" w:rsidRDefault="00D74470">
            <w:pPr>
              <w:widowControl/>
              <w:spacing w:line="360" w:lineRule="auto"/>
              <w:jc w:val="center"/>
              <w:rPr>
                <w:rFonts w:ascii="宋体" w:eastAsia="宋体" w:hAnsi="宋体" w:cs="宋体"/>
                <w:kern w:val="0"/>
                <w:sz w:val="24"/>
                <w:szCs w:val="21"/>
              </w:rPr>
            </w:pPr>
            <w:r>
              <w:rPr>
                <w:rFonts w:ascii="宋体" w:eastAsia="宋体" w:hAnsi="宋体" w:cs="宋体" w:hint="eastAsia"/>
                <w:kern w:val="0"/>
                <w:sz w:val="24"/>
                <w:szCs w:val="21"/>
              </w:rPr>
              <w:t>地  址</w:t>
            </w:r>
          </w:p>
        </w:tc>
        <w:tc>
          <w:tcPr>
            <w:tcW w:w="7123" w:type="dxa"/>
            <w:gridSpan w:val="3"/>
            <w:vAlign w:val="center"/>
          </w:tcPr>
          <w:p w:rsidR="008F3266" w:rsidRDefault="008F3266">
            <w:pPr>
              <w:widowControl/>
              <w:spacing w:line="360" w:lineRule="auto"/>
              <w:jc w:val="left"/>
              <w:rPr>
                <w:rFonts w:ascii="宋体" w:eastAsia="宋体" w:hAnsi="宋体" w:cs="宋体"/>
                <w:kern w:val="0"/>
                <w:sz w:val="24"/>
                <w:szCs w:val="21"/>
              </w:rPr>
            </w:pPr>
          </w:p>
        </w:tc>
      </w:tr>
      <w:tr w:rsidR="008F3266">
        <w:trPr>
          <w:cantSplit/>
          <w:trHeight w:val="20"/>
        </w:trPr>
        <w:tc>
          <w:tcPr>
            <w:tcW w:w="540" w:type="dxa"/>
            <w:vMerge/>
            <w:vAlign w:val="center"/>
          </w:tcPr>
          <w:p w:rsidR="008F3266" w:rsidRDefault="008F3266">
            <w:pPr>
              <w:widowControl/>
              <w:spacing w:line="360" w:lineRule="auto"/>
              <w:jc w:val="left"/>
              <w:rPr>
                <w:rFonts w:ascii="宋体" w:eastAsia="宋体" w:hAnsi="宋体" w:cs="宋体"/>
                <w:kern w:val="0"/>
                <w:sz w:val="24"/>
                <w:szCs w:val="21"/>
              </w:rPr>
            </w:pPr>
          </w:p>
        </w:tc>
        <w:tc>
          <w:tcPr>
            <w:tcW w:w="1885" w:type="dxa"/>
            <w:vAlign w:val="center"/>
          </w:tcPr>
          <w:p w:rsidR="008F3266" w:rsidRDefault="00D74470">
            <w:pPr>
              <w:widowControl/>
              <w:spacing w:line="360" w:lineRule="auto"/>
              <w:jc w:val="center"/>
              <w:rPr>
                <w:rFonts w:ascii="宋体" w:eastAsia="宋体" w:hAnsi="宋体" w:cs="宋体"/>
                <w:kern w:val="0"/>
                <w:sz w:val="24"/>
                <w:szCs w:val="21"/>
              </w:rPr>
            </w:pPr>
            <w:r>
              <w:rPr>
                <w:rFonts w:ascii="宋体" w:eastAsia="宋体" w:hAnsi="宋体" w:cs="宋体" w:hint="eastAsia"/>
                <w:kern w:val="0"/>
                <w:sz w:val="24"/>
                <w:szCs w:val="21"/>
              </w:rPr>
              <w:t>邮  编</w:t>
            </w:r>
          </w:p>
        </w:tc>
        <w:tc>
          <w:tcPr>
            <w:tcW w:w="7123" w:type="dxa"/>
            <w:gridSpan w:val="3"/>
            <w:vAlign w:val="center"/>
          </w:tcPr>
          <w:p w:rsidR="008F3266" w:rsidRDefault="008F3266">
            <w:pPr>
              <w:widowControl/>
              <w:spacing w:line="360" w:lineRule="auto"/>
              <w:jc w:val="left"/>
              <w:rPr>
                <w:rFonts w:ascii="宋体" w:eastAsia="宋体" w:hAnsi="宋体" w:cs="宋体"/>
                <w:kern w:val="0"/>
                <w:sz w:val="24"/>
                <w:szCs w:val="21"/>
              </w:rPr>
            </w:pPr>
          </w:p>
        </w:tc>
      </w:tr>
      <w:tr w:rsidR="008F3266">
        <w:trPr>
          <w:cantSplit/>
          <w:trHeight w:val="20"/>
        </w:trPr>
        <w:tc>
          <w:tcPr>
            <w:tcW w:w="540" w:type="dxa"/>
            <w:vMerge/>
            <w:vAlign w:val="center"/>
          </w:tcPr>
          <w:p w:rsidR="008F3266" w:rsidRDefault="008F3266">
            <w:pPr>
              <w:widowControl/>
              <w:spacing w:line="360" w:lineRule="auto"/>
              <w:jc w:val="left"/>
              <w:rPr>
                <w:rFonts w:ascii="宋体" w:eastAsia="宋体" w:hAnsi="宋体" w:cs="宋体"/>
                <w:kern w:val="0"/>
                <w:sz w:val="24"/>
                <w:szCs w:val="21"/>
              </w:rPr>
            </w:pPr>
          </w:p>
        </w:tc>
        <w:tc>
          <w:tcPr>
            <w:tcW w:w="1885" w:type="dxa"/>
            <w:vAlign w:val="center"/>
          </w:tcPr>
          <w:p w:rsidR="008F3266" w:rsidRDefault="00D74470">
            <w:pPr>
              <w:widowControl/>
              <w:spacing w:line="360" w:lineRule="auto"/>
              <w:jc w:val="center"/>
              <w:rPr>
                <w:rFonts w:ascii="宋体" w:eastAsia="宋体" w:hAnsi="宋体" w:cs="宋体"/>
                <w:kern w:val="0"/>
                <w:sz w:val="24"/>
                <w:szCs w:val="21"/>
              </w:rPr>
            </w:pPr>
            <w:r>
              <w:rPr>
                <w:rFonts w:ascii="宋体" w:eastAsia="宋体" w:hAnsi="宋体" w:cs="宋体" w:hint="eastAsia"/>
                <w:kern w:val="0"/>
                <w:sz w:val="24"/>
                <w:szCs w:val="21"/>
              </w:rPr>
              <w:t>联 系 人</w:t>
            </w:r>
          </w:p>
        </w:tc>
        <w:tc>
          <w:tcPr>
            <w:tcW w:w="2160" w:type="dxa"/>
            <w:vAlign w:val="center"/>
          </w:tcPr>
          <w:p w:rsidR="008F3266" w:rsidRDefault="008F3266">
            <w:pPr>
              <w:widowControl/>
              <w:spacing w:line="360" w:lineRule="auto"/>
              <w:jc w:val="left"/>
              <w:rPr>
                <w:rFonts w:ascii="宋体" w:eastAsia="宋体" w:hAnsi="宋体" w:cs="宋体"/>
                <w:kern w:val="0"/>
                <w:sz w:val="24"/>
                <w:szCs w:val="21"/>
              </w:rPr>
            </w:pPr>
          </w:p>
        </w:tc>
        <w:tc>
          <w:tcPr>
            <w:tcW w:w="1440" w:type="dxa"/>
            <w:vAlign w:val="center"/>
          </w:tcPr>
          <w:p w:rsidR="008F3266" w:rsidRDefault="00D74470">
            <w:pPr>
              <w:widowControl/>
              <w:spacing w:line="360" w:lineRule="auto"/>
              <w:jc w:val="center"/>
              <w:rPr>
                <w:rFonts w:ascii="宋体" w:eastAsia="宋体" w:hAnsi="宋体" w:cs="宋体"/>
                <w:kern w:val="0"/>
                <w:sz w:val="24"/>
                <w:szCs w:val="21"/>
              </w:rPr>
            </w:pPr>
            <w:r>
              <w:rPr>
                <w:rFonts w:ascii="宋体" w:eastAsia="宋体" w:hAnsi="宋体" w:cs="宋体" w:hint="eastAsia"/>
                <w:kern w:val="0"/>
                <w:sz w:val="24"/>
                <w:szCs w:val="21"/>
              </w:rPr>
              <w:t>联系电话</w:t>
            </w:r>
          </w:p>
        </w:tc>
        <w:tc>
          <w:tcPr>
            <w:tcW w:w="3523" w:type="dxa"/>
            <w:vAlign w:val="center"/>
          </w:tcPr>
          <w:p w:rsidR="008F3266" w:rsidRDefault="008F3266">
            <w:pPr>
              <w:widowControl/>
              <w:spacing w:line="360" w:lineRule="auto"/>
              <w:jc w:val="left"/>
              <w:rPr>
                <w:rFonts w:ascii="宋体" w:eastAsia="宋体" w:hAnsi="宋体" w:cs="宋体"/>
                <w:kern w:val="0"/>
                <w:sz w:val="24"/>
                <w:szCs w:val="21"/>
              </w:rPr>
            </w:pPr>
          </w:p>
        </w:tc>
      </w:tr>
      <w:tr w:rsidR="008F3266">
        <w:trPr>
          <w:cantSplit/>
          <w:trHeight w:val="20"/>
        </w:trPr>
        <w:tc>
          <w:tcPr>
            <w:tcW w:w="540" w:type="dxa"/>
            <w:vMerge/>
            <w:vAlign w:val="center"/>
          </w:tcPr>
          <w:p w:rsidR="008F3266" w:rsidRDefault="008F3266">
            <w:pPr>
              <w:widowControl/>
              <w:spacing w:line="360" w:lineRule="auto"/>
              <w:jc w:val="left"/>
              <w:rPr>
                <w:rFonts w:ascii="宋体" w:eastAsia="宋体" w:hAnsi="宋体" w:cs="宋体"/>
                <w:kern w:val="0"/>
                <w:sz w:val="24"/>
                <w:szCs w:val="21"/>
              </w:rPr>
            </w:pPr>
          </w:p>
        </w:tc>
        <w:tc>
          <w:tcPr>
            <w:tcW w:w="1885" w:type="dxa"/>
            <w:vAlign w:val="center"/>
          </w:tcPr>
          <w:p w:rsidR="008F3266" w:rsidRDefault="00D74470">
            <w:pPr>
              <w:widowControl/>
              <w:spacing w:line="360" w:lineRule="auto"/>
              <w:jc w:val="center"/>
              <w:rPr>
                <w:rFonts w:ascii="宋体" w:eastAsia="宋体" w:hAnsi="宋体" w:cs="宋体"/>
                <w:kern w:val="0"/>
                <w:sz w:val="24"/>
                <w:szCs w:val="21"/>
              </w:rPr>
            </w:pPr>
            <w:r>
              <w:rPr>
                <w:rFonts w:ascii="宋体" w:eastAsia="宋体" w:hAnsi="宋体" w:cs="宋体" w:hint="eastAsia"/>
                <w:kern w:val="0"/>
                <w:sz w:val="24"/>
                <w:szCs w:val="21"/>
              </w:rPr>
              <w:t>开 户 银 行</w:t>
            </w:r>
          </w:p>
        </w:tc>
        <w:tc>
          <w:tcPr>
            <w:tcW w:w="7123" w:type="dxa"/>
            <w:gridSpan w:val="3"/>
            <w:vAlign w:val="center"/>
          </w:tcPr>
          <w:p w:rsidR="008F3266" w:rsidRDefault="008F3266">
            <w:pPr>
              <w:widowControl/>
              <w:spacing w:line="360" w:lineRule="auto"/>
              <w:jc w:val="left"/>
              <w:rPr>
                <w:rFonts w:ascii="宋体" w:eastAsia="宋体" w:hAnsi="宋体" w:cs="Arial"/>
                <w:kern w:val="0"/>
                <w:sz w:val="24"/>
                <w:szCs w:val="21"/>
              </w:rPr>
            </w:pPr>
          </w:p>
        </w:tc>
      </w:tr>
      <w:tr w:rsidR="008F3266">
        <w:trPr>
          <w:cantSplit/>
          <w:trHeight w:val="20"/>
        </w:trPr>
        <w:tc>
          <w:tcPr>
            <w:tcW w:w="540" w:type="dxa"/>
            <w:vMerge/>
            <w:vAlign w:val="center"/>
          </w:tcPr>
          <w:p w:rsidR="008F3266" w:rsidRDefault="008F3266">
            <w:pPr>
              <w:widowControl/>
              <w:spacing w:line="360" w:lineRule="auto"/>
              <w:jc w:val="left"/>
              <w:rPr>
                <w:rFonts w:ascii="宋体" w:eastAsia="宋体" w:hAnsi="宋体" w:cs="宋体"/>
                <w:kern w:val="0"/>
                <w:sz w:val="24"/>
                <w:szCs w:val="21"/>
              </w:rPr>
            </w:pPr>
          </w:p>
        </w:tc>
        <w:tc>
          <w:tcPr>
            <w:tcW w:w="1885" w:type="dxa"/>
            <w:vAlign w:val="center"/>
          </w:tcPr>
          <w:p w:rsidR="008F3266" w:rsidRDefault="00D74470">
            <w:pPr>
              <w:widowControl/>
              <w:spacing w:line="360" w:lineRule="auto"/>
              <w:jc w:val="center"/>
              <w:rPr>
                <w:rFonts w:ascii="宋体" w:eastAsia="宋体" w:hAnsi="宋体" w:cs="宋体"/>
                <w:kern w:val="0"/>
                <w:sz w:val="24"/>
                <w:szCs w:val="21"/>
              </w:rPr>
            </w:pPr>
            <w:r>
              <w:rPr>
                <w:rFonts w:ascii="宋体" w:eastAsia="宋体" w:hAnsi="宋体" w:cs="宋体" w:hint="eastAsia"/>
                <w:kern w:val="0"/>
                <w:sz w:val="24"/>
                <w:szCs w:val="21"/>
              </w:rPr>
              <w:t>帐  号</w:t>
            </w:r>
          </w:p>
        </w:tc>
        <w:tc>
          <w:tcPr>
            <w:tcW w:w="7123" w:type="dxa"/>
            <w:gridSpan w:val="3"/>
            <w:vAlign w:val="center"/>
          </w:tcPr>
          <w:p w:rsidR="008F3266" w:rsidRDefault="008F3266">
            <w:pPr>
              <w:widowControl/>
              <w:spacing w:line="360" w:lineRule="auto"/>
              <w:jc w:val="left"/>
              <w:rPr>
                <w:rFonts w:ascii="宋体" w:eastAsia="宋体" w:hAnsi="宋体" w:cs="Arial"/>
                <w:kern w:val="0"/>
                <w:sz w:val="24"/>
                <w:szCs w:val="21"/>
              </w:rPr>
            </w:pPr>
          </w:p>
        </w:tc>
      </w:tr>
    </w:tbl>
    <w:p w:rsidR="008F3266" w:rsidRDefault="00D74470" w:rsidP="008F3266">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8F3266" w:rsidRDefault="00D74470" w:rsidP="008F3266">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8F3266" w:rsidRDefault="00D74470" w:rsidP="008F3266">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w:t>
      </w:r>
      <w:r>
        <w:rPr>
          <w:rFonts w:hAnsi="宋体" w:hint="eastAsia"/>
          <w:b/>
          <w:bCs/>
          <w:sz w:val="24"/>
        </w:rPr>
        <w:t>时间：</w:t>
      </w:r>
    </w:p>
    <w:tbl>
      <w:tblPr>
        <w:tblW w:w="954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47"/>
      </w:tblGrid>
      <w:tr w:rsidR="008F3266">
        <w:trPr>
          <w:trHeight w:hRule="exact" w:val="3119"/>
        </w:trPr>
        <w:tc>
          <w:tcPr>
            <w:tcW w:w="9547" w:type="dxa"/>
          </w:tcPr>
          <w:p w:rsidR="008F3266" w:rsidRDefault="00D74470">
            <w:pPr>
              <w:spacing w:line="360" w:lineRule="auto"/>
              <w:rPr>
                <w:rFonts w:ascii="宋体" w:eastAsia="宋体" w:hAnsi="宋体" w:cs="Times New Roman"/>
                <w:sz w:val="24"/>
                <w:szCs w:val="24"/>
              </w:rPr>
            </w:pPr>
            <w:r>
              <w:rPr>
                <w:rFonts w:ascii="宋体" w:eastAsia="宋体" w:hAnsi="宋体" w:cs="Times New Roman" w:hint="eastAsia"/>
                <w:sz w:val="24"/>
                <w:szCs w:val="24"/>
              </w:rPr>
              <w:t>粘贴转帐、电汇或网上银行凭证（清晰影印件）</w:t>
            </w:r>
          </w:p>
          <w:p w:rsidR="008F3266" w:rsidRDefault="008F3266">
            <w:pPr>
              <w:spacing w:line="360" w:lineRule="auto"/>
              <w:rPr>
                <w:rFonts w:ascii="宋体" w:eastAsia="宋体" w:hAnsi="宋体" w:cs="Times New Roman"/>
                <w:sz w:val="24"/>
                <w:szCs w:val="24"/>
              </w:rPr>
            </w:pPr>
          </w:p>
          <w:p w:rsidR="008F3266" w:rsidRDefault="008F3266">
            <w:pPr>
              <w:spacing w:line="360" w:lineRule="auto"/>
              <w:rPr>
                <w:rFonts w:ascii="宋体" w:eastAsia="宋体" w:hAnsi="宋体" w:cs="Times New Roman"/>
                <w:sz w:val="24"/>
                <w:szCs w:val="24"/>
              </w:rPr>
            </w:pPr>
          </w:p>
          <w:p w:rsidR="008F3266" w:rsidRDefault="008F3266">
            <w:pPr>
              <w:spacing w:line="360" w:lineRule="auto"/>
              <w:rPr>
                <w:rFonts w:ascii="宋体" w:eastAsia="宋体" w:hAnsi="宋体" w:cs="Times New Roman"/>
                <w:sz w:val="24"/>
                <w:szCs w:val="24"/>
              </w:rPr>
            </w:pPr>
          </w:p>
          <w:p w:rsidR="008F3266" w:rsidRDefault="008F3266">
            <w:pPr>
              <w:spacing w:line="360" w:lineRule="auto"/>
              <w:rPr>
                <w:rFonts w:ascii="宋体" w:eastAsia="宋体" w:hAnsi="宋体" w:cs="Times New Roman"/>
                <w:sz w:val="24"/>
                <w:szCs w:val="24"/>
              </w:rPr>
            </w:pPr>
          </w:p>
          <w:p w:rsidR="008F3266" w:rsidRDefault="00D74470" w:rsidP="008F3266">
            <w:pPr>
              <w:spacing w:line="360" w:lineRule="auto"/>
              <w:ind w:leftChars="38" w:left="111" w:hangingChars="13" w:hanging="31"/>
              <w:rPr>
                <w:rFonts w:ascii="宋体" w:eastAsia="宋体" w:hAnsi="宋体" w:cs="Times New Roman"/>
                <w:b/>
                <w:sz w:val="24"/>
                <w:szCs w:val="20"/>
                <w:lang w:val="zh-CN"/>
              </w:rPr>
            </w:pPr>
            <w:r>
              <w:rPr>
                <w:rFonts w:ascii="宋体" w:eastAsia="宋体" w:hAnsi="宋体" w:cs="Times New Roman" w:hint="eastAsia"/>
                <w:sz w:val="24"/>
                <w:szCs w:val="20"/>
                <w:lang w:val="zh-CN"/>
              </w:rPr>
              <w:t>注：在交款凭证备注中说明项目编号及开标时间</w:t>
            </w:r>
          </w:p>
        </w:tc>
      </w:tr>
    </w:tbl>
    <w:p w:rsidR="008F3266" w:rsidRDefault="00D74470">
      <w:pPr>
        <w:spacing w:line="360" w:lineRule="auto"/>
        <w:ind w:left="720" w:hangingChars="300" w:hanging="720"/>
        <w:jc w:val="left"/>
        <w:rPr>
          <w:rFonts w:ascii="宋体" w:eastAsia="宋体" w:hAnsi="宋体" w:cs="Times New Roman"/>
          <w:sz w:val="24"/>
          <w:szCs w:val="24"/>
        </w:rPr>
      </w:pPr>
      <w:r>
        <w:rPr>
          <w:rFonts w:ascii="宋体" w:eastAsia="宋体" w:hAnsi="宋体" w:cs="Times New Roman" w:hint="eastAsia"/>
          <w:sz w:val="24"/>
          <w:szCs w:val="24"/>
        </w:rPr>
        <w:t>说明：投标人应认真填写银行信息，与转帐或电汇银行凭证的相关信息一致，集中采购机构将依据此凭证信息查退投标保证金。</w:t>
      </w:r>
    </w:p>
    <w:p w:rsidR="008F3266" w:rsidRDefault="00D74470">
      <w:r>
        <w:br w:type="page"/>
      </w:r>
    </w:p>
    <w:p w:rsidR="008F3266" w:rsidRDefault="00D74470" w:rsidP="00BF729E">
      <w:pPr>
        <w:pStyle w:val="2"/>
        <w:numPr>
          <w:ilvl w:val="0"/>
          <w:numId w:val="74"/>
        </w:numPr>
        <w:spacing w:before="100" w:beforeAutospacing="1" w:afterLines="50" w:line="360" w:lineRule="auto"/>
        <w:ind w:left="1288" w:hanging="1288"/>
        <w:rPr>
          <w:rFonts w:ascii="宋体" w:eastAsia="宋体" w:hAnsi="宋体"/>
        </w:rPr>
      </w:pPr>
      <w:bookmarkStart w:id="190" w:name="_Toc494665563"/>
      <w:bookmarkStart w:id="191" w:name="_Toc494665010"/>
      <w:bookmarkStart w:id="192" w:name="_Toc514876842"/>
      <w:bookmarkStart w:id="193" w:name="_Toc236473303"/>
      <w:bookmarkStart w:id="194" w:name="_Toc494665960"/>
      <w:bookmarkStart w:id="195" w:name="_Toc494702280"/>
      <w:bookmarkStart w:id="196" w:name="_Toc494721110"/>
      <w:bookmarkStart w:id="197" w:name="_Toc238276247"/>
      <w:bookmarkStart w:id="198" w:name="_Toc494745327"/>
      <w:bookmarkStart w:id="199" w:name="_Toc26933"/>
      <w:r>
        <w:rPr>
          <w:rFonts w:ascii="宋体" w:eastAsia="宋体" w:hAnsi="宋体" w:hint="eastAsia"/>
        </w:rPr>
        <w:lastRenderedPageBreak/>
        <w:t>法定代表人授权书</w:t>
      </w:r>
      <w:bookmarkEnd w:id="190"/>
      <w:bookmarkEnd w:id="191"/>
      <w:bookmarkEnd w:id="192"/>
      <w:bookmarkEnd w:id="193"/>
      <w:bookmarkEnd w:id="194"/>
      <w:bookmarkEnd w:id="195"/>
      <w:bookmarkEnd w:id="196"/>
      <w:bookmarkEnd w:id="197"/>
      <w:bookmarkEnd w:id="198"/>
      <w:bookmarkEnd w:id="199"/>
    </w:p>
    <w:p w:rsidR="008F3266" w:rsidRDefault="00D74470">
      <w:pPr>
        <w:spacing w:line="480" w:lineRule="auto"/>
        <w:rPr>
          <w:rFonts w:ascii="宋体" w:eastAsia="宋体" w:hAnsi="宋体" w:cs="Times New Roman"/>
          <w:b/>
          <w:sz w:val="24"/>
          <w:szCs w:val="24"/>
        </w:rPr>
      </w:pPr>
      <w:r>
        <w:rPr>
          <w:rFonts w:hint="eastAsia"/>
          <w:b/>
          <w:sz w:val="28"/>
          <w:szCs w:val="28"/>
        </w:rPr>
        <w:t>采购人（或代理公司）</w:t>
      </w:r>
      <w:r>
        <w:rPr>
          <w:rFonts w:ascii="宋体" w:hAnsi="宋体" w:cs="Courier New" w:hint="eastAsia"/>
          <w:b/>
          <w:sz w:val="28"/>
          <w:szCs w:val="28"/>
        </w:rPr>
        <w:t>：</w:t>
      </w:r>
    </w:p>
    <w:p w:rsidR="008F3266" w:rsidRDefault="00D7447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兹授权</w:t>
      </w:r>
      <w:r>
        <w:rPr>
          <w:rFonts w:ascii="Times New Roman" w:eastAsia="宋体" w:hAnsi="宋体" w:cs="Times New Roman" w:hint="eastAsia"/>
          <w:sz w:val="24"/>
          <w:szCs w:val="24"/>
        </w:rPr>
        <w:t>____</w:t>
      </w:r>
      <w:r>
        <w:rPr>
          <w:rFonts w:ascii="宋体" w:eastAsia="宋体" w:hAnsi="宋体" w:cs="Times New Roman" w:hint="eastAsia"/>
          <w:sz w:val="24"/>
          <w:szCs w:val="24"/>
        </w:rPr>
        <w:t>同志为我单位参加贵方组织的</w:t>
      </w:r>
      <w:r>
        <w:rPr>
          <w:rFonts w:ascii="Times New Roman" w:eastAsia="宋体" w:hAnsi="宋体" w:cs="Times New Roman" w:hint="eastAsia"/>
          <w:sz w:val="24"/>
          <w:szCs w:val="24"/>
        </w:rPr>
        <w:t>____</w:t>
      </w:r>
      <w:r>
        <w:rPr>
          <w:rFonts w:ascii="Times New Roman" w:eastAsia="宋体" w:hAnsi="宋体" w:cs="Times New Roman" w:hint="eastAsia"/>
          <w:sz w:val="24"/>
          <w:szCs w:val="24"/>
        </w:rPr>
        <w:t>项目（项目编号：</w:t>
      </w:r>
      <w:r>
        <w:rPr>
          <w:rFonts w:ascii="Times New Roman" w:eastAsia="宋体" w:hAnsi="宋体" w:cs="Times New Roman" w:hint="eastAsia"/>
          <w:sz w:val="24"/>
          <w:szCs w:val="24"/>
        </w:rPr>
        <w:t>______</w:t>
      </w:r>
      <w:r>
        <w:rPr>
          <w:rFonts w:ascii="Times New Roman" w:eastAsia="宋体" w:hAnsi="宋体" w:cs="Times New Roman" w:hint="eastAsia"/>
          <w:sz w:val="24"/>
          <w:szCs w:val="24"/>
        </w:rPr>
        <w:t>）</w:t>
      </w:r>
      <w:r>
        <w:rPr>
          <w:rFonts w:ascii="宋体" w:eastAsia="宋体" w:hAnsi="宋体" w:cs="Times New Roman" w:hint="eastAsia"/>
          <w:sz w:val="24"/>
          <w:szCs w:val="24"/>
        </w:rPr>
        <w:t>采购活动的投标人授权代表，全权代表我公司处理在</w:t>
      </w:r>
      <w:r>
        <w:rPr>
          <w:rFonts w:ascii="Times New Roman" w:eastAsia="宋体" w:hAnsi="宋体" w:cs="Times New Roman" w:hint="eastAsia"/>
          <w:sz w:val="24"/>
          <w:szCs w:val="24"/>
        </w:rPr>
        <w:t>____</w:t>
      </w:r>
      <w:r>
        <w:rPr>
          <w:rFonts w:ascii="宋体" w:eastAsia="宋体" w:hAnsi="宋体" w:cs="Times New Roman" w:hint="eastAsia"/>
          <w:sz w:val="24"/>
          <w:szCs w:val="24"/>
        </w:rPr>
        <w:t>项目采购活动中的一切事宜。代理期限从</w:t>
      </w:r>
      <w:r>
        <w:rPr>
          <w:rFonts w:ascii="Times New Roman" w:eastAsia="宋体" w:hAnsi="宋体" w:cs="Times New Roman" w:hint="eastAsia"/>
          <w:sz w:val="24"/>
          <w:szCs w:val="24"/>
        </w:rPr>
        <w:t>__</w:t>
      </w:r>
      <w:r>
        <w:rPr>
          <w:rFonts w:ascii="宋体" w:eastAsia="宋体" w:hAnsi="宋体" w:cs="Times New Roman" w:hint="eastAsia"/>
          <w:sz w:val="24"/>
          <w:szCs w:val="24"/>
        </w:rPr>
        <w:t>年</w:t>
      </w:r>
      <w:r>
        <w:rPr>
          <w:rFonts w:ascii="Times New Roman" w:eastAsia="宋体" w:hAnsi="宋体" w:cs="Times New Roman" w:hint="eastAsia"/>
          <w:sz w:val="24"/>
          <w:szCs w:val="24"/>
        </w:rPr>
        <w:t>__</w:t>
      </w:r>
      <w:r>
        <w:rPr>
          <w:rFonts w:ascii="宋体" w:eastAsia="宋体" w:hAnsi="宋体" w:cs="Times New Roman" w:hint="eastAsia"/>
          <w:sz w:val="24"/>
          <w:szCs w:val="24"/>
        </w:rPr>
        <w:t>月</w:t>
      </w:r>
      <w:r>
        <w:rPr>
          <w:rFonts w:ascii="Times New Roman" w:eastAsia="宋体" w:hAnsi="宋体" w:cs="Times New Roman" w:hint="eastAsia"/>
          <w:sz w:val="24"/>
          <w:szCs w:val="24"/>
        </w:rPr>
        <w:t>__</w:t>
      </w:r>
      <w:r>
        <w:rPr>
          <w:rFonts w:ascii="宋体" w:eastAsia="宋体" w:hAnsi="宋体" w:cs="Times New Roman" w:hint="eastAsia"/>
          <w:sz w:val="24"/>
          <w:szCs w:val="24"/>
        </w:rPr>
        <w:t>日起至</w:t>
      </w:r>
      <w:r>
        <w:rPr>
          <w:rFonts w:ascii="Times New Roman" w:eastAsia="宋体" w:hAnsi="宋体" w:cs="Times New Roman" w:hint="eastAsia"/>
          <w:sz w:val="24"/>
          <w:szCs w:val="24"/>
        </w:rPr>
        <w:t>____</w:t>
      </w:r>
      <w:r>
        <w:rPr>
          <w:rFonts w:ascii="宋体" w:eastAsia="宋体" w:hAnsi="宋体" w:cs="Times New Roman" w:hint="eastAsia"/>
          <w:sz w:val="24"/>
          <w:szCs w:val="24"/>
        </w:rPr>
        <w:t>年</w:t>
      </w:r>
      <w:r>
        <w:rPr>
          <w:rFonts w:ascii="Times New Roman" w:eastAsia="宋体" w:hAnsi="宋体" w:cs="Times New Roman" w:hint="eastAsia"/>
          <w:sz w:val="24"/>
          <w:szCs w:val="24"/>
        </w:rPr>
        <w:t>____</w:t>
      </w:r>
      <w:r>
        <w:rPr>
          <w:rFonts w:ascii="宋体" w:eastAsia="宋体" w:hAnsi="宋体" w:cs="Times New Roman" w:hint="eastAsia"/>
          <w:sz w:val="24"/>
          <w:szCs w:val="24"/>
        </w:rPr>
        <w:t>月</w:t>
      </w:r>
      <w:r>
        <w:rPr>
          <w:rFonts w:ascii="Times New Roman" w:eastAsia="宋体" w:hAnsi="宋体" w:cs="Times New Roman" w:hint="eastAsia"/>
          <w:sz w:val="24"/>
          <w:szCs w:val="24"/>
        </w:rPr>
        <w:t>____</w:t>
      </w:r>
      <w:r>
        <w:rPr>
          <w:rFonts w:ascii="宋体" w:eastAsia="宋体" w:hAnsi="宋体" w:cs="Times New Roman" w:hint="eastAsia"/>
          <w:sz w:val="24"/>
          <w:szCs w:val="24"/>
        </w:rPr>
        <w:t xml:space="preserve">日止。 </w:t>
      </w:r>
    </w:p>
    <w:p w:rsidR="008F3266" w:rsidRDefault="00D74470">
      <w:pPr>
        <w:spacing w:line="360" w:lineRule="auto"/>
        <w:ind w:firstLineChars="225" w:firstLine="540"/>
        <w:rPr>
          <w:rFonts w:ascii="宋体" w:eastAsia="宋体" w:hAnsi="宋体" w:cs="Times New Roman"/>
          <w:sz w:val="24"/>
          <w:szCs w:val="24"/>
        </w:rPr>
      </w:pPr>
      <w:r>
        <w:rPr>
          <w:rFonts w:ascii="宋体" w:eastAsia="宋体" w:hAnsi="宋体" w:cs="Times New Roman" w:hint="eastAsia"/>
          <w:sz w:val="24"/>
          <w:szCs w:val="24"/>
        </w:rPr>
        <w:t>被授权代表无转委托权。</w:t>
      </w:r>
    </w:p>
    <w:p w:rsidR="008F3266" w:rsidRDefault="008F3266">
      <w:pPr>
        <w:spacing w:line="360" w:lineRule="auto"/>
        <w:ind w:firstLineChars="225" w:firstLine="540"/>
        <w:rPr>
          <w:rFonts w:ascii="宋体" w:eastAsia="宋体" w:hAnsi="宋体" w:cs="Times New Roman"/>
          <w:sz w:val="24"/>
          <w:szCs w:val="24"/>
        </w:rPr>
      </w:pPr>
    </w:p>
    <w:p w:rsidR="008F3266" w:rsidRDefault="00D74470" w:rsidP="008F3266">
      <w:pPr>
        <w:spacing w:before="100" w:beforeAutospacing="1" w:after="100" w:afterAutospacing="1" w:line="360" w:lineRule="auto"/>
        <w:ind w:firstLineChars="1382" w:firstLine="3330"/>
        <w:rPr>
          <w:rFonts w:hAnsi="宋体"/>
          <w:b/>
          <w:bCs/>
          <w:sz w:val="24"/>
          <w:u w:val="single"/>
        </w:rPr>
      </w:pPr>
      <w:r>
        <w:rPr>
          <w:rFonts w:hAnsi="宋体" w:hint="eastAsia"/>
          <w:b/>
          <w:bCs/>
          <w:sz w:val="24"/>
        </w:rPr>
        <w:t>授权单位（公章）：</w:t>
      </w:r>
    </w:p>
    <w:p w:rsidR="008F3266" w:rsidRDefault="00D74470" w:rsidP="008F3266">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法定代表人（签字或盖章）</w:t>
      </w:r>
      <w:r>
        <w:rPr>
          <w:rFonts w:hAnsi="宋体" w:hint="eastAsia"/>
          <w:b/>
          <w:bCs/>
          <w:sz w:val="24"/>
        </w:rPr>
        <w:t>：</w:t>
      </w:r>
    </w:p>
    <w:p w:rsidR="008F3266" w:rsidRDefault="00D74470" w:rsidP="008F3266">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sz w:val="24"/>
          <w:szCs w:val="21"/>
          <w:lang w:val="zh-CN"/>
        </w:rPr>
        <w:t>签发日期：</w:t>
      </w:r>
      <w:r>
        <w:rPr>
          <w:rFonts w:ascii="Times New Roman" w:eastAsia="宋体" w:hAnsi="宋体" w:cs="Times New Roman" w:hint="eastAsia"/>
          <w:sz w:val="24"/>
          <w:szCs w:val="24"/>
        </w:rPr>
        <w:t>____</w:t>
      </w:r>
      <w:r>
        <w:rPr>
          <w:rFonts w:ascii="宋体" w:eastAsia="宋体" w:hAnsi="宋体" w:cs="Times New Roman" w:hint="eastAsia"/>
          <w:b/>
          <w:sz w:val="24"/>
          <w:szCs w:val="21"/>
          <w:lang w:val="zh-CN"/>
        </w:rPr>
        <w:t>年</w:t>
      </w:r>
      <w:r>
        <w:rPr>
          <w:rFonts w:ascii="Times New Roman" w:eastAsia="宋体" w:hAnsi="宋体" w:cs="Times New Roman" w:hint="eastAsia"/>
          <w:sz w:val="24"/>
          <w:szCs w:val="24"/>
        </w:rPr>
        <w:t>____</w:t>
      </w:r>
      <w:r>
        <w:rPr>
          <w:rFonts w:ascii="宋体" w:eastAsia="宋体" w:hAnsi="宋体" w:cs="Times New Roman" w:hint="eastAsia"/>
          <w:b/>
          <w:sz w:val="24"/>
          <w:szCs w:val="21"/>
          <w:lang w:val="zh-CN"/>
        </w:rPr>
        <w:t>月</w:t>
      </w:r>
      <w:r>
        <w:rPr>
          <w:rFonts w:ascii="Times New Roman" w:eastAsia="宋体" w:hAnsi="宋体" w:cs="Times New Roman" w:hint="eastAsia"/>
          <w:sz w:val="24"/>
          <w:szCs w:val="24"/>
        </w:rPr>
        <w:t>____</w:t>
      </w:r>
      <w:r>
        <w:rPr>
          <w:rFonts w:ascii="宋体" w:eastAsia="宋体" w:hAnsi="宋体" w:cs="Times New Roman" w:hint="eastAsia"/>
          <w:b/>
          <w:sz w:val="24"/>
          <w:szCs w:val="21"/>
          <w:lang w:val="zh-CN"/>
        </w:rPr>
        <w:t>日</w:t>
      </w:r>
    </w:p>
    <w:p w:rsidR="008F3266" w:rsidRDefault="00D74470">
      <w:pPr>
        <w:spacing w:line="360" w:lineRule="auto"/>
        <w:rPr>
          <w:rFonts w:ascii="宋体" w:eastAsia="宋体" w:hAnsi="宋体" w:cs="Times New Roman"/>
          <w:sz w:val="24"/>
          <w:szCs w:val="24"/>
        </w:rPr>
      </w:pPr>
      <w:r>
        <w:rPr>
          <w:rFonts w:ascii="宋体" w:eastAsia="宋体" w:hAnsi="宋体" w:cs="Times New Roman" w:hint="eastAsia"/>
          <w:sz w:val="24"/>
          <w:szCs w:val="24"/>
        </w:rPr>
        <w:t>附：</w:t>
      </w:r>
    </w:p>
    <w:p w:rsidR="008F3266" w:rsidRDefault="00D7447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投标人授权代表单位名称：</w:t>
      </w:r>
    </w:p>
    <w:p w:rsidR="008F3266" w:rsidRDefault="00D7447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职务： 性别：</w:t>
      </w:r>
    </w:p>
    <w:p w:rsidR="008F3266" w:rsidRDefault="00D74470">
      <w:pPr>
        <w:spacing w:line="360" w:lineRule="auto"/>
        <w:ind w:firstLineChars="200" w:firstLine="480"/>
        <w:rPr>
          <w:rFonts w:ascii="宋体" w:eastAsia="宋体" w:hAnsi="宋体" w:cs="Times New Roman"/>
          <w:sz w:val="24"/>
          <w:szCs w:val="24"/>
          <w:u w:val="single"/>
        </w:rPr>
      </w:pPr>
      <w:r>
        <w:rPr>
          <w:rFonts w:ascii="宋体" w:eastAsia="宋体" w:hAnsi="宋体" w:cs="Times New Roman" w:hint="eastAsia"/>
          <w:sz w:val="24"/>
          <w:szCs w:val="24"/>
        </w:rPr>
        <w:t>身份证号码：</w:t>
      </w:r>
    </w:p>
    <w:p w:rsidR="008F3266" w:rsidRDefault="00D7447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电话：</w:t>
      </w:r>
    </w:p>
    <w:tbl>
      <w:tblPr>
        <w:tblW w:w="9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32"/>
      </w:tblGrid>
      <w:tr w:rsidR="008F3266">
        <w:trPr>
          <w:trHeight w:val="3862"/>
          <w:jc w:val="center"/>
        </w:trPr>
        <w:tc>
          <w:tcPr>
            <w:tcW w:w="9532" w:type="dxa"/>
          </w:tcPr>
          <w:p w:rsidR="008F3266" w:rsidRDefault="00D74470">
            <w:pPr>
              <w:spacing w:line="300" w:lineRule="auto"/>
              <w:rPr>
                <w:rFonts w:ascii="宋体" w:eastAsia="宋体" w:hAnsi="宋体" w:cs="Times New Roman"/>
                <w:sz w:val="24"/>
                <w:szCs w:val="24"/>
              </w:rPr>
            </w:pPr>
            <w:r>
              <w:rPr>
                <w:rFonts w:ascii="宋体" w:eastAsia="宋体" w:hAnsi="宋体" w:cs="Times New Roman" w:hint="eastAsia"/>
                <w:sz w:val="24"/>
                <w:szCs w:val="24"/>
              </w:rPr>
              <w:t>粘贴法人及被授权人身份证（清晰影印件）</w:t>
            </w:r>
          </w:p>
        </w:tc>
      </w:tr>
    </w:tbl>
    <w:p w:rsidR="008F3266" w:rsidRDefault="00D74470">
      <w:r>
        <w:br w:type="page"/>
      </w:r>
    </w:p>
    <w:p w:rsidR="008F3266" w:rsidRDefault="00D74470" w:rsidP="00BF729E">
      <w:pPr>
        <w:pStyle w:val="2"/>
        <w:numPr>
          <w:ilvl w:val="0"/>
          <w:numId w:val="74"/>
        </w:numPr>
        <w:spacing w:before="100" w:beforeAutospacing="1" w:afterLines="50" w:line="360" w:lineRule="auto"/>
        <w:ind w:left="1610" w:hanging="1610"/>
        <w:rPr>
          <w:rFonts w:ascii="宋体" w:eastAsia="宋体" w:hAnsi="宋体"/>
        </w:rPr>
      </w:pPr>
      <w:bookmarkStart w:id="200" w:name="_Toc238276248"/>
      <w:bookmarkStart w:id="201" w:name="_Toc494665564"/>
      <w:bookmarkStart w:id="202" w:name="_Toc494745328"/>
      <w:bookmarkStart w:id="203" w:name="_Toc494665011"/>
      <w:bookmarkStart w:id="204" w:name="_Toc236473304"/>
      <w:bookmarkStart w:id="205" w:name="_Toc514876843"/>
      <w:bookmarkStart w:id="206" w:name="_Toc494665961"/>
      <w:bookmarkStart w:id="207" w:name="_Toc494702281"/>
      <w:bookmarkStart w:id="208" w:name="_Toc494721111"/>
      <w:bookmarkStart w:id="209" w:name="_Toc3387"/>
      <w:r>
        <w:rPr>
          <w:rFonts w:ascii="宋体" w:eastAsia="宋体" w:hAnsi="宋体" w:hint="eastAsia"/>
        </w:rPr>
        <w:lastRenderedPageBreak/>
        <w:t>投标人的资格声明</w:t>
      </w:r>
      <w:bookmarkEnd w:id="200"/>
      <w:bookmarkEnd w:id="201"/>
      <w:bookmarkEnd w:id="202"/>
      <w:bookmarkEnd w:id="203"/>
      <w:bookmarkEnd w:id="204"/>
      <w:bookmarkEnd w:id="205"/>
      <w:bookmarkEnd w:id="206"/>
      <w:bookmarkEnd w:id="207"/>
      <w:bookmarkEnd w:id="208"/>
      <w:bookmarkEnd w:id="209"/>
    </w:p>
    <w:p w:rsidR="008F3266" w:rsidRDefault="00D74470" w:rsidP="008F3266">
      <w:pPr>
        <w:spacing w:line="360" w:lineRule="auto"/>
        <w:ind w:left="1078" w:hangingChars="449" w:hanging="1078"/>
        <w:jc w:val="left"/>
        <w:rPr>
          <w:rFonts w:ascii="宋体" w:eastAsia="宋体" w:hAnsi="宋体" w:cs="Times New Roman"/>
          <w:sz w:val="24"/>
          <w:szCs w:val="24"/>
        </w:rPr>
      </w:pPr>
      <w:r>
        <w:rPr>
          <w:rFonts w:ascii="宋体" w:eastAsia="宋体" w:hAnsi="宋体" w:cs="Times New Roman" w:hint="eastAsia"/>
          <w:sz w:val="24"/>
          <w:szCs w:val="24"/>
        </w:rPr>
        <w:t>1．名称及基本情况：</w:t>
      </w:r>
    </w:p>
    <w:p w:rsidR="008F3266" w:rsidRDefault="00D74470">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（1）投标人：</w:t>
      </w:r>
    </w:p>
    <w:p w:rsidR="008F3266" w:rsidRDefault="00D74470">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（2）地址：     邮编：</w:t>
      </w:r>
    </w:p>
    <w:p w:rsidR="008F3266" w:rsidRDefault="00D74470">
      <w:pPr>
        <w:spacing w:line="360" w:lineRule="exact"/>
        <w:ind w:firstLineChars="350" w:firstLine="840"/>
        <w:rPr>
          <w:rFonts w:ascii="宋体" w:eastAsia="宋体" w:hAnsi="宋体" w:cs="Times New Roman"/>
          <w:sz w:val="24"/>
          <w:szCs w:val="24"/>
          <w:u w:val="single"/>
        </w:rPr>
      </w:pPr>
      <w:r>
        <w:rPr>
          <w:rFonts w:ascii="宋体" w:eastAsia="宋体" w:hAnsi="宋体" w:cs="Times New Roman" w:hint="eastAsia"/>
          <w:sz w:val="24"/>
          <w:szCs w:val="24"/>
        </w:rPr>
        <w:t>电话：     传真：</w:t>
      </w:r>
    </w:p>
    <w:p w:rsidR="008F3266" w:rsidRDefault="00D74470">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（3）成立或注册日期：</w:t>
      </w:r>
    </w:p>
    <w:p w:rsidR="008F3266" w:rsidRDefault="00D74470">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（4）单位性质：</w:t>
      </w:r>
    </w:p>
    <w:p w:rsidR="008F3266" w:rsidRDefault="00D74470">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（5）法定代表人或主要负责人：</w:t>
      </w:r>
    </w:p>
    <w:p w:rsidR="008F3266" w:rsidRDefault="00D74470">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（6）员工人数：</w:t>
      </w:r>
    </w:p>
    <w:p w:rsidR="008F3266" w:rsidRDefault="00D74470">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（7）注册资本：</w:t>
      </w:r>
    </w:p>
    <w:p w:rsidR="008F3266" w:rsidRDefault="00D74470">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（8）实收资本：</w:t>
      </w:r>
    </w:p>
    <w:p w:rsidR="008F3266" w:rsidRDefault="00D74470">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（9）上年末资产负债表：</w:t>
      </w:r>
    </w:p>
    <w:p w:rsidR="008F3266" w:rsidRDefault="00D74470">
      <w:pPr>
        <w:spacing w:line="360" w:lineRule="exact"/>
        <w:ind w:firstLineChars="303" w:firstLine="727"/>
        <w:rPr>
          <w:rFonts w:ascii="宋体" w:eastAsia="宋体" w:hAnsi="宋体" w:cs="Times New Roman"/>
          <w:sz w:val="24"/>
          <w:szCs w:val="24"/>
        </w:rPr>
      </w:pPr>
      <w:r>
        <w:rPr>
          <w:rFonts w:ascii="宋体" w:eastAsia="宋体" w:hAnsi="宋体" w:cs="Times New Roman" w:hint="eastAsia"/>
          <w:sz w:val="24"/>
          <w:szCs w:val="24"/>
        </w:rPr>
        <w:t>1）固定资产</w:t>
      </w:r>
    </w:p>
    <w:p w:rsidR="008F3266" w:rsidRDefault="00D74470">
      <w:pPr>
        <w:spacing w:line="360" w:lineRule="exact"/>
        <w:ind w:firstLineChars="303" w:firstLine="727"/>
        <w:rPr>
          <w:rFonts w:ascii="宋体" w:eastAsia="宋体" w:hAnsi="宋体" w:cs="Times New Roman"/>
          <w:sz w:val="24"/>
          <w:szCs w:val="24"/>
        </w:rPr>
      </w:pPr>
      <w:r>
        <w:rPr>
          <w:rFonts w:ascii="宋体" w:eastAsia="宋体" w:hAnsi="宋体" w:cs="Times New Roman" w:hint="eastAsia"/>
          <w:sz w:val="24"/>
          <w:szCs w:val="24"/>
        </w:rPr>
        <w:t xml:space="preserve">原   值：    </w:t>
      </w:r>
    </w:p>
    <w:p w:rsidR="008F3266" w:rsidRDefault="00D74470">
      <w:pPr>
        <w:spacing w:line="360" w:lineRule="exact"/>
        <w:ind w:firstLineChars="303" w:firstLine="727"/>
        <w:rPr>
          <w:rFonts w:ascii="宋体" w:eastAsia="宋体" w:hAnsi="宋体" w:cs="Times New Roman"/>
          <w:sz w:val="24"/>
          <w:szCs w:val="24"/>
        </w:rPr>
      </w:pPr>
      <w:r>
        <w:rPr>
          <w:rFonts w:ascii="宋体" w:eastAsia="宋体" w:hAnsi="宋体" w:cs="Times New Roman" w:hint="eastAsia"/>
          <w:sz w:val="24"/>
          <w:szCs w:val="24"/>
        </w:rPr>
        <w:t xml:space="preserve">净   值： </w:t>
      </w:r>
    </w:p>
    <w:p w:rsidR="008F3266" w:rsidRDefault="00D74470">
      <w:pPr>
        <w:spacing w:line="360" w:lineRule="exact"/>
        <w:ind w:firstLineChars="303" w:firstLine="727"/>
        <w:rPr>
          <w:rFonts w:ascii="宋体" w:eastAsia="宋体" w:hAnsi="宋体" w:cs="Times New Roman"/>
          <w:sz w:val="24"/>
          <w:szCs w:val="24"/>
        </w:rPr>
      </w:pPr>
      <w:r>
        <w:rPr>
          <w:rFonts w:ascii="宋体" w:eastAsia="宋体" w:hAnsi="宋体" w:cs="Times New Roman" w:hint="eastAsia"/>
          <w:sz w:val="24"/>
          <w:szCs w:val="24"/>
        </w:rPr>
        <w:t>2）流动资金：</w:t>
      </w:r>
    </w:p>
    <w:p w:rsidR="008F3266" w:rsidRDefault="00D74470">
      <w:pPr>
        <w:spacing w:line="360" w:lineRule="exact"/>
        <w:ind w:firstLineChars="303" w:firstLine="727"/>
        <w:rPr>
          <w:rFonts w:ascii="宋体" w:eastAsia="宋体" w:hAnsi="宋体" w:cs="Times New Roman"/>
          <w:sz w:val="24"/>
          <w:szCs w:val="24"/>
        </w:rPr>
      </w:pPr>
      <w:r>
        <w:rPr>
          <w:rFonts w:ascii="宋体" w:eastAsia="宋体" w:hAnsi="宋体" w:cs="Times New Roman" w:hint="eastAsia"/>
          <w:sz w:val="24"/>
          <w:szCs w:val="24"/>
        </w:rPr>
        <w:t>3）长期负债：</w:t>
      </w:r>
    </w:p>
    <w:p w:rsidR="008F3266" w:rsidRDefault="00D74470">
      <w:pPr>
        <w:spacing w:line="360" w:lineRule="exact"/>
        <w:ind w:firstLineChars="303" w:firstLine="727"/>
        <w:rPr>
          <w:rFonts w:ascii="宋体" w:eastAsia="宋体" w:hAnsi="宋体" w:cs="Times New Roman"/>
          <w:sz w:val="24"/>
          <w:szCs w:val="24"/>
        </w:rPr>
      </w:pPr>
      <w:r>
        <w:rPr>
          <w:rFonts w:ascii="宋体" w:eastAsia="宋体" w:hAnsi="宋体" w:cs="Times New Roman" w:hint="eastAsia"/>
          <w:sz w:val="24"/>
          <w:szCs w:val="24"/>
        </w:rPr>
        <w:t>4）短期负债：</w:t>
      </w:r>
    </w:p>
    <w:p w:rsidR="008F3266" w:rsidRDefault="00D74470">
      <w:pPr>
        <w:spacing w:line="360" w:lineRule="exact"/>
        <w:rPr>
          <w:rFonts w:ascii="宋体" w:eastAsia="宋体" w:hAnsi="宋体" w:cs="Times New Roman"/>
          <w:sz w:val="24"/>
          <w:szCs w:val="24"/>
        </w:rPr>
      </w:pPr>
      <w:r>
        <w:rPr>
          <w:rFonts w:ascii="宋体" w:eastAsia="宋体" w:hAnsi="宋体" w:cs="Times New Roman" w:hint="eastAsia"/>
          <w:sz w:val="24"/>
          <w:szCs w:val="24"/>
        </w:rPr>
        <w:t xml:space="preserve">2．与投标货物的生产、销售和服务有关的情况： </w:t>
      </w:r>
    </w:p>
    <w:p w:rsidR="008F3266" w:rsidRDefault="00D74470">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（1）关于制造投标货物的设施及其它情况：</w:t>
      </w:r>
    </w:p>
    <w:tbl>
      <w:tblPr>
        <w:tblW w:w="95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83"/>
        <w:gridCol w:w="2383"/>
        <w:gridCol w:w="2383"/>
        <w:gridCol w:w="2384"/>
      </w:tblGrid>
      <w:tr w:rsidR="008F3266">
        <w:trPr>
          <w:trHeight w:val="20"/>
        </w:trPr>
        <w:tc>
          <w:tcPr>
            <w:tcW w:w="2383" w:type="dxa"/>
            <w:shd w:val="pct10" w:color="auto" w:fill="auto"/>
            <w:vAlign w:val="center"/>
          </w:tcPr>
          <w:p w:rsidR="008F3266" w:rsidRDefault="00D74470">
            <w:pPr>
              <w:adjustRightInd w:val="0"/>
              <w:snapToGrid w:val="0"/>
              <w:spacing w:before="100" w:beforeAutospacing="1" w:after="100" w:afterAutospacing="1" w:line="360" w:lineRule="exact"/>
              <w:jc w:val="center"/>
              <w:rPr>
                <w:rFonts w:ascii="宋体" w:eastAsia="宋体" w:hAnsi="宋体" w:cs="Times New Roman"/>
                <w:sz w:val="24"/>
                <w:szCs w:val="24"/>
              </w:rPr>
            </w:pPr>
            <w:r>
              <w:rPr>
                <w:rFonts w:ascii="宋体" w:eastAsia="宋体" w:hAnsi="宋体" w:cs="Times New Roman" w:hint="eastAsia"/>
                <w:sz w:val="24"/>
                <w:szCs w:val="24"/>
              </w:rPr>
              <w:t>生产基地地址</w:t>
            </w:r>
          </w:p>
        </w:tc>
        <w:tc>
          <w:tcPr>
            <w:tcW w:w="2383" w:type="dxa"/>
            <w:shd w:val="pct10" w:color="auto" w:fill="auto"/>
            <w:vAlign w:val="center"/>
          </w:tcPr>
          <w:p w:rsidR="008F3266" w:rsidRDefault="00D74470">
            <w:pPr>
              <w:adjustRightInd w:val="0"/>
              <w:snapToGrid w:val="0"/>
              <w:spacing w:before="100" w:beforeAutospacing="1" w:after="100" w:afterAutospacing="1" w:line="360" w:lineRule="exact"/>
              <w:jc w:val="center"/>
              <w:rPr>
                <w:rFonts w:ascii="宋体" w:eastAsia="宋体" w:hAnsi="宋体" w:cs="Times New Roman"/>
                <w:sz w:val="24"/>
                <w:szCs w:val="24"/>
              </w:rPr>
            </w:pPr>
            <w:r>
              <w:rPr>
                <w:rFonts w:ascii="宋体" w:eastAsia="宋体" w:hAnsi="宋体" w:cs="Times New Roman" w:hint="eastAsia"/>
                <w:sz w:val="24"/>
                <w:szCs w:val="24"/>
              </w:rPr>
              <w:t>生产的项目</w:t>
            </w:r>
          </w:p>
        </w:tc>
        <w:tc>
          <w:tcPr>
            <w:tcW w:w="2383" w:type="dxa"/>
            <w:shd w:val="pct10" w:color="auto" w:fill="auto"/>
            <w:vAlign w:val="center"/>
          </w:tcPr>
          <w:p w:rsidR="008F3266" w:rsidRDefault="00D74470">
            <w:pPr>
              <w:adjustRightInd w:val="0"/>
              <w:snapToGrid w:val="0"/>
              <w:spacing w:before="100" w:beforeAutospacing="1" w:after="100" w:afterAutospacing="1" w:line="360" w:lineRule="exact"/>
              <w:jc w:val="center"/>
              <w:rPr>
                <w:rFonts w:ascii="宋体" w:eastAsia="宋体" w:hAnsi="宋体" w:cs="Times New Roman"/>
                <w:sz w:val="24"/>
                <w:szCs w:val="24"/>
              </w:rPr>
            </w:pPr>
            <w:r>
              <w:rPr>
                <w:rFonts w:ascii="宋体" w:eastAsia="宋体" w:hAnsi="宋体" w:cs="Times New Roman" w:hint="eastAsia"/>
                <w:sz w:val="24"/>
                <w:szCs w:val="24"/>
              </w:rPr>
              <w:t>年生产能力</w:t>
            </w:r>
          </w:p>
        </w:tc>
        <w:tc>
          <w:tcPr>
            <w:tcW w:w="2384" w:type="dxa"/>
            <w:shd w:val="pct10" w:color="auto" w:fill="auto"/>
            <w:vAlign w:val="center"/>
          </w:tcPr>
          <w:p w:rsidR="008F3266" w:rsidRDefault="00D74470">
            <w:pPr>
              <w:adjustRightInd w:val="0"/>
              <w:snapToGrid w:val="0"/>
              <w:spacing w:before="100" w:beforeAutospacing="1" w:after="100" w:afterAutospacing="1" w:line="360" w:lineRule="exact"/>
              <w:jc w:val="center"/>
              <w:rPr>
                <w:rFonts w:ascii="宋体" w:eastAsia="宋体" w:hAnsi="宋体" w:cs="Times New Roman"/>
                <w:sz w:val="24"/>
                <w:szCs w:val="24"/>
              </w:rPr>
            </w:pPr>
            <w:r>
              <w:rPr>
                <w:rFonts w:ascii="宋体" w:eastAsia="宋体" w:hAnsi="宋体" w:cs="Times New Roman" w:hint="eastAsia"/>
                <w:sz w:val="24"/>
                <w:szCs w:val="24"/>
              </w:rPr>
              <w:t>员工人数</w:t>
            </w:r>
          </w:p>
        </w:tc>
      </w:tr>
      <w:tr w:rsidR="008F3266">
        <w:trPr>
          <w:trHeight w:val="471"/>
        </w:trPr>
        <w:tc>
          <w:tcPr>
            <w:tcW w:w="2383" w:type="dxa"/>
            <w:vAlign w:val="center"/>
          </w:tcPr>
          <w:p w:rsidR="008F3266" w:rsidRDefault="008F3266">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2383" w:type="dxa"/>
            <w:vAlign w:val="center"/>
          </w:tcPr>
          <w:p w:rsidR="008F3266" w:rsidRDefault="008F3266">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2383" w:type="dxa"/>
            <w:vAlign w:val="center"/>
          </w:tcPr>
          <w:p w:rsidR="008F3266" w:rsidRDefault="008F3266">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2384" w:type="dxa"/>
            <w:vAlign w:val="center"/>
          </w:tcPr>
          <w:p w:rsidR="008F3266" w:rsidRDefault="008F3266">
            <w:pPr>
              <w:adjustRightInd w:val="0"/>
              <w:snapToGrid w:val="0"/>
              <w:spacing w:before="100" w:beforeAutospacing="1" w:after="100" w:afterAutospacing="1" w:line="360" w:lineRule="exact"/>
              <w:jc w:val="center"/>
              <w:rPr>
                <w:rFonts w:ascii="宋体" w:eastAsia="宋体" w:hAnsi="宋体" w:cs="Times New Roman"/>
                <w:sz w:val="24"/>
                <w:szCs w:val="24"/>
              </w:rPr>
            </w:pPr>
          </w:p>
        </w:tc>
      </w:tr>
    </w:tbl>
    <w:p w:rsidR="008F3266" w:rsidRDefault="00D74470">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（2）投标人生产此投标货物的经验（包括年限、项目业主、额定能力、商业运营的起始日期等）：</w:t>
      </w:r>
    </w:p>
    <w:p w:rsidR="008F3266" w:rsidRDefault="00D74470">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（3）销售、服务网点分布（可另行附表）：</w:t>
      </w:r>
    </w:p>
    <w:tbl>
      <w:tblPr>
        <w:tblW w:w="95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47"/>
        <w:gridCol w:w="2155"/>
        <w:gridCol w:w="1763"/>
        <w:gridCol w:w="1968"/>
      </w:tblGrid>
      <w:tr w:rsidR="008F3266">
        <w:tc>
          <w:tcPr>
            <w:tcW w:w="3647" w:type="dxa"/>
            <w:shd w:val="pct10" w:color="auto" w:fill="auto"/>
            <w:vAlign w:val="center"/>
          </w:tcPr>
          <w:p w:rsidR="008F3266" w:rsidRDefault="00D74470">
            <w:pPr>
              <w:adjustRightInd w:val="0"/>
              <w:snapToGrid w:val="0"/>
              <w:spacing w:before="100" w:beforeAutospacing="1" w:after="100" w:afterAutospacing="1" w:line="360" w:lineRule="exact"/>
              <w:jc w:val="center"/>
              <w:rPr>
                <w:rFonts w:ascii="宋体" w:eastAsia="宋体" w:hAnsi="宋体" w:cs="Times New Roman"/>
                <w:sz w:val="24"/>
                <w:szCs w:val="24"/>
              </w:rPr>
            </w:pPr>
            <w:r>
              <w:rPr>
                <w:rFonts w:ascii="宋体" w:eastAsia="宋体" w:hAnsi="宋体" w:cs="Times New Roman" w:hint="eastAsia"/>
                <w:sz w:val="24"/>
                <w:szCs w:val="24"/>
              </w:rPr>
              <w:t>销售服务网点名称和地址</w:t>
            </w:r>
          </w:p>
        </w:tc>
        <w:tc>
          <w:tcPr>
            <w:tcW w:w="2155" w:type="dxa"/>
            <w:shd w:val="pct10" w:color="auto" w:fill="auto"/>
            <w:vAlign w:val="center"/>
          </w:tcPr>
          <w:p w:rsidR="008F3266" w:rsidRDefault="00D74470">
            <w:pPr>
              <w:adjustRightInd w:val="0"/>
              <w:snapToGrid w:val="0"/>
              <w:spacing w:before="100" w:beforeAutospacing="1" w:after="100" w:afterAutospacing="1" w:line="360" w:lineRule="exact"/>
              <w:jc w:val="center"/>
              <w:rPr>
                <w:rFonts w:ascii="宋体" w:eastAsia="宋体" w:hAnsi="宋体" w:cs="Times New Roman"/>
                <w:sz w:val="24"/>
                <w:szCs w:val="24"/>
              </w:rPr>
            </w:pPr>
            <w:r>
              <w:rPr>
                <w:rFonts w:ascii="宋体" w:eastAsia="宋体" w:hAnsi="宋体" w:cs="Times New Roman" w:hint="eastAsia"/>
                <w:sz w:val="24"/>
                <w:szCs w:val="24"/>
              </w:rPr>
              <w:t>主要服务范围</w:t>
            </w:r>
          </w:p>
        </w:tc>
        <w:tc>
          <w:tcPr>
            <w:tcW w:w="1763" w:type="dxa"/>
            <w:shd w:val="pct10" w:color="auto" w:fill="auto"/>
            <w:vAlign w:val="center"/>
          </w:tcPr>
          <w:p w:rsidR="008F3266" w:rsidRDefault="00D74470">
            <w:pPr>
              <w:adjustRightInd w:val="0"/>
              <w:snapToGrid w:val="0"/>
              <w:spacing w:before="100" w:beforeAutospacing="1" w:after="100" w:afterAutospacing="1" w:line="360" w:lineRule="exact"/>
              <w:jc w:val="center"/>
              <w:rPr>
                <w:rFonts w:ascii="宋体" w:eastAsia="宋体" w:hAnsi="宋体" w:cs="Times New Roman"/>
                <w:sz w:val="24"/>
                <w:szCs w:val="24"/>
              </w:rPr>
            </w:pPr>
            <w:r>
              <w:rPr>
                <w:rFonts w:ascii="宋体" w:eastAsia="宋体" w:hAnsi="宋体" w:cs="Times New Roman" w:hint="eastAsia"/>
                <w:sz w:val="24"/>
                <w:szCs w:val="24"/>
              </w:rPr>
              <w:t>服务人员数</w:t>
            </w:r>
          </w:p>
        </w:tc>
        <w:tc>
          <w:tcPr>
            <w:tcW w:w="1968" w:type="dxa"/>
            <w:shd w:val="pct10" w:color="auto" w:fill="auto"/>
            <w:vAlign w:val="center"/>
          </w:tcPr>
          <w:p w:rsidR="008F3266" w:rsidRDefault="00D74470">
            <w:pPr>
              <w:adjustRightInd w:val="0"/>
              <w:snapToGrid w:val="0"/>
              <w:spacing w:before="100" w:beforeAutospacing="1" w:after="100" w:afterAutospacing="1" w:line="360" w:lineRule="exact"/>
              <w:jc w:val="center"/>
              <w:rPr>
                <w:rFonts w:ascii="宋体" w:eastAsia="宋体" w:hAnsi="宋体" w:cs="Times New Roman"/>
                <w:sz w:val="24"/>
                <w:szCs w:val="24"/>
              </w:rPr>
            </w:pPr>
            <w:r>
              <w:rPr>
                <w:rFonts w:ascii="宋体" w:eastAsia="宋体" w:hAnsi="宋体" w:cs="Times New Roman" w:hint="eastAsia"/>
                <w:sz w:val="24"/>
                <w:szCs w:val="24"/>
              </w:rPr>
              <w:t>内部等级</w:t>
            </w:r>
          </w:p>
        </w:tc>
      </w:tr>
      <w:tr w:rsidR="008F3266">
        <w:trPr>
          <w:trHeight w:val="242"/>
        </w:trPr>
        <w:tc>
          <w:tcPr>
            <w:tcW w:w="3647" w:type="dxa"/>
            <w:vAlign w:val="center"/>
          </w:tcPr>
          <w:p w:rsidR="008F3266" w:rsidRDefault="008F3266">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2155" w:type="dxa"/>
            <w:vAlign w:val="center"/>
          </w:tcPr>
          <w:p w:rsidR="008F3266" w:rsidRDefault="008F3266">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1763" w:type="dxa"/>
            <w:vAlign w:val="center"/>
          </w:tcPr>
          <w:p w:rsidR="008F3266" w:rsidRDefault="008F3266">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1968" w:type="dxa"/>
            <w:vAlign w:val="center"/>
          </w:tcPr>
          <w:p w:rsidR="008F3266" w:rsidRDefault="008F3266">
            <w:pPr>
              <w:adjustRightInd w:val="0"/>
              <w:snapToGrid w:val="0"/>
              <w:spacing w:before="100" w:beforeAutospacing="1" w:after="100" w:afterAutospacing="1" w:line="360" w:lineRule="exact"/>
              <w:jc w:val="center"/>
              <w:rPr>
                <w:rFonts w:ascii="宋体" w:eastAsia="宋体" w:hAnsi="宋体" w:cs="Times New Roman"/>
                <w:sz w:val="24"/>
                <w:szCs w:val="24"/>
              </w:rPr>
            </w:pPr>
          </w:p>
        </w:tc>
      </w:tr>
    </w:tbl>
    <w:p w:rsidR="008F3266" w:rsidRDefault="00D74470">
      <w:pPr>
        <w:spacing w:line="360" w:lineRule="exact"/>
        <w:rPr>
          <w:rFonts w:ascii="宋体" w:eastAsia="宋体" w:hAnsi="宋体" w:cs="Times New Roman"/>
          <w:sz w:val="24"/>
          <w:szCs w:val="24"/>
        </w:rPr>
      </w:pPr>
      <w:r>
        <w:rPr>
          <w:rFonts w:ascii="宋体" w:eastAsia="宋体" w:hAnsi="宋体" w:cs="Times New Roman" w:hint="eastAsia"/>
          <w:sz w:val="24"/>
          <w:szCs w:val="24"/>
        </w:rPr>
        <w:t xml:space="preserve">3．投标人认为需要声明的其它情况：                         </w:t>
      </w:r>
    </w:p>
    <w:p w:rsidR="008F3266" w:rsidRDefault="00D74470">
      <w:pPr>
        <w:spacing w:line="360" w:lineRule="exact"/>
        <w:ind w:firstLineChars="198" w:firstLine="475"/>
        <w:rPr>
          <w:rFonts w:ascii="宋体" w:eastAsia="宋体" w:hAnsi="宋体" w:cs="Times New Roman"/>
          <w:sz w:val="24"/>
          <w:szCs w:val="24"/>
        </w:rPr>
      </w:pPr>
      <w:r>
        <w:rPr>
          <w:rFonts w:ascii="宋体" w:eastAsia="宋体" w:hAnsi="宋体" w:cs="Times New Roman" w:hint="eastAsia"/>
          <w:sz w:val="24"/>
          <w:szCs w:val="24"/>
        </w:rPr>
        <w:t xml:space="preserve">兹证明上述声明是真实的、正确，并提供了全部能提供的资料和数据，同意按照集中采购机构要求出示有关证明文件。                      </w:t>
      </w:r>
    </w:p>
    <w:p w:rsidR="008F3266" w:rsidRDefault="00D74470">
      <w:pPr>
        <w:spacing w:line="360" w:lineRule="auto"/>
        <w:ind w:leftChars="240" w:left="504"/>
        <w:rPr>
          <w:rFonts w:ascii="宋体" w:eastAsia="宋体" w:hAnsi="宋体" w:cs="Times New Roman"/>
          <w:b/>
          <w:sz w:val="24"/>
          <w:szCs w:val="24"/>
        </w:rPr>
      </w:pPr>
      <w:r>
        <w:rPr>
          <w:rFonts w:ascii="宋体" w:eastAsia="宋体" w:hAnsi="宋体" w:cs="Times New Roman" w:hint="eastAsia"/>
          <w:b/>
          <w:sz w:val="24"/>
          <w:szCs w:val="24"/>
        </w:rPr>
        <w:t>投标人</w:t>
      </w:r>
      <w:r>
        <w:rPr>
          <w:rFonts w:ascii="Times New Roman" w:eastAsia="宋体" w:hAnsi="宋体" w:cs="Times New Roman" w:hint="eastAsia"/>
          <w:b/>
          <w:sz w:val="24"/>
          <w:szCs w:val="24"/>
        </w:rPr>
        <w:t>（公章）</w:t>
      </w:r>
      <w:r>
        <w:rPr>
          <w:rFonts w:ascii="宋体" w:eastAsia="宋体" w:hAnsi="宋体" w:cs="Times New Roman" w:hint="eastAsia"/>
          <w:b/>
          <w:sz w:val="24"/>
          <w:szCs w:val="24"/>
        </w:rPr>
        <w:t>：</w:t>
      </w:r>
    </w:p>
    <w:p w:rsidR="008F3266" w:rsidRDefault="00D74470">
      <w:pPr>
        <w:spacing w:line="360" w:lineRule="auto"/>
        <w:ind w:leftChars="240" w:left="504"/>
        <w:rPr>
          <w:rFonts w:ascii="宋体" w:eastAsia="宋体" w:hAnsi="宋体" w:cs="Times New Roman"/>
          <w:b/>
          <w:sz w:val="24"/>
          <w:szCs w:val="24"/>
        </w:rPr>
      </w:pPr>
      <w:r>
        <w:rPr>
          <w:rFonts w:ascii="Times New Roman" w:eastAsia="宋体" w:hAnsi="宋体" w:cs="Times New Roman" w:hint="eastAsia"/>
          <w:b/>
          <w:sz w:val="24"/>
          <w:szCs w:val="24"/>
        </w:rPr>
        <w:t>法定代表人（签字或盖章）</w:t>
      </w:r>
      <w:r>
        <w:rPr>
          <w:rFonts w:ascii="宋体" w:eastAsia="宋体" w:hAnsi="宋体" w:cs="Times New Roman" w:hint="eastAsia"/>
          <w:b/>
          <w:sz w:val="24"/>
          <w:szCs w:val="24"/>
        </w:rPr>
        <w:t>：</w:t>
      </w:r>
    </w:p>
    <w:p w:rsidR="008F3266" w:rsidRDefault="00D74470">
      <w:pPr>
        <w:spacing w:line="360" w:lineRule="auto"/>
        <w:ind w:leftChars="240" w:left="504"/>
        <w:rPr>
          <w:rFonts w:ascii="宋体" w:eastAsia="宋体" w:hAnsi="宋体" w:cs="Times New Roman"/>
          <w:b/>
          <w:sz w:val="24"/>
          <w:szCs w:val="24"/>
        </w:rPr>
      </w:pPr>
      <w:r>
        <w:rPr>
          <w:rFonts w:ascii="宋体" w:eastAsia="宋体" w:hAnsi="宋体" w:cs="Times New Roman" w:hint="eastAsia"/>
          <w:b/>
          <w:sz w:val="24"/>
          <w:szCs w:val="24"/>
        </w:rPr>
        <w:t>电    话：</w:t>
      </w:r>
    </w:p>
    <w:p w:rsidR="008F3266" w:rsidRDefault="00D74470">
      <w:pPr>
        <w:spacing w:line="360" w:lineRule="auto"/>
        <w:ind w:leftChars="240" w:left="504"/>
        <w:rPr>
          <w:rFonts w:ascii="宋体" w:eastAsia="宋体" w:hAnsi="宋体" w:cs="Times New Roman"/>
          <w:b/>
          <w:sz w:val="24"/>
          <w:szCs w:val="24"/>
          <w:u w:val="single"/>
        </w:rPr>
      </w:pPr>
      <w:r>
        <w:rPr>
          <w:rFonts w:ascii="宋体" w:eastAsia="宋体" w:hAnsi="宋体" w:cs="Times New Roman" w:hint="eastAsia"/>
          <w:b/>
          <w:sz w:val="24"/>
          <w:szCs w:val="24"/>
        </w:rPr>
        <w:t>传    真：</w:t>
      </w:r>
    </w:p>
    <w:p w:rsidR="008F3266" w:rsidRDefault="00D74470">
      <w:pPr>
        <w:spacing w:line="360" w:lineRule="auto"/>
        <w:ind w:leftChars="240" w:left="504"/>
        <w:rPr>
          <w:rFonts w:ascii="宋体" w:eastAsia="宋体" w:hAnsi="宋体" w:cs="Times New Roman"/>
          <w:b/>
          <w:sz w:val="24"/>
          <w:szCs w:val="24"/>
        </w:rPr>
      </w:pPr>
      <w:r>
        <w:rPr>
          <w:rFonts w:ascii="宋体" w:eastAsia="宋体" w:hAnsi="宋体" w:cs="Times New Roman" w:hint="eastAsia"/>
          <w:b/>
          <w:sz w:val="24"/>
          <w:szCs w:val="24"/>
        </w:rPr>
        <w:t>日    期：   年   月   日</w:t>
      </w:r>
    </w:p>
    <w:p w:rsidR="008F3266" w:rsidRDefault="00D74470" w:rsidP="00BF729E">
      <w:pPr>
        <w:pStyle w:val="2"/>
        <w:numPr>
          <w:ilvl w:val="0"/>
          <w:numId w:val="74"/>
        </w:numPr>
        <w:spacing w:before="100" w:beforeAutospacing="1" w:afterLines="50" w:line="360" w:lineRule="auto"/>
        <w:ind w:left="1610" w:hanging="1610"/>
        <w:rPr>
          <w:rFonts w:ascii="宋体" w:eastAsia="宋体" w:hAnsi="宋体"/>
        </w:rPr>
      </w:pPr>
      <w:bookmarkStart w:id="210" w:name="_Toc494665565"/>
      <w:bookmarkStart w:id="211" w:name="_Toc494721112"/>
      <w:bookmarkStart w:id="212" w:name="_Toc514876844"/>
      <w:bookmarkStart w:id="213" w:name="_Toc494665962"/>
      <w:bookmarkStart w:id="214" w:name="_Toc494665012"/>
      <w:bookmarkStart w:id="215" w:name="_Toc494702282"/>
      <w:bookmarkStart w:id="216" w:name="_Toc494745329"/>
      <w:bookmarkStart w:id="217" w:name="_Toc11817"/>
      <w:r>
        <w:rPr>
          <w:rFonts w:ascii="宋体" w:eastAsia="宋体" w:hAnsi="宋体" w:hint="eastAsia"/>
        </w:rPr>
        <w:lastRenderedPageBreak/>
        <w:t>项目负责人、技术负责人简历表</w:t>
      </w:r>
      <w:bookmarkEnd w:id="210"/>
      <w:bookmarkEnd w:id="211"/>
      <w:bookmarkEnd w:id="212"/>
      <w:bookmarkEnd w:id="213"/>
      <w:bookmarkEnd w:id="214"/>
      <w:bookmarkEnd w:id="215"/>
      <w:bookmarkEnd w:id="216"/>
      <w:bookmarkEnd w:id="217"/>
    </w:p>
    <w:p w:rsidR="008F3266" w:rsidRDefault="00D74470">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8F3266" w:rsidRDefault="00D74470">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306"/>
        <w:gridCol w:w="1224"/>
        <w:gridCol w:w="612"/>
        <w:gridCol w:w="918"/>
        <w:gridCol w:w="918"/>
        <w:gridCol w:w="612"/>
        <w:gridCol w:w="1224"/>
        <w:gridCol w:w="306"/>
        <w:gridCol w:w="1530"/>
      </w:tblGrid>
      <w:tr w:rsidR="008F3266">
        <w:trPr>
          <w:jc w:val="center"/>
        </w:trPr>
        <w:tc>
          <w:tcPr>
            <w:tcW w:w="1702" w:type="dxa"/>
            <w:vAlign w:val="center"/>
          </w:tcPr>
          <w:p w:rsidR="008F3266" w:rsidRDefault="00D74470">
            <w:pPr>
              <w:autoSpaceDE w:val="0"/>
              <w:autoSpaceDN w:val="0"/>
              <w:adjustRightInd w:val="0"/>
              <w:spacing w:line="360" w:lineRule="auto"/>
              <w:jc w:val="center"/>
              <w:rPr>
                <w:rFonts w:ascii="宋体" w:eastAsia="宋体" w:hAnsi="宋体" w:cs="Times New Roman"/>
                <w:kern w:val="0"/>
                <w:sz w:val="24"/>
                <w:szCs w:val="28"/>
              </w:rPr>
            </w:pPr>
            <w:r>
              <w:rPr>
                <w:rFonts w:ascii="宋体" w:eastAsia="宋体" w:hAnsi="宋体" w:cs="Times New Roman" w:hint="eastAsia"/>
                <w:kern w:val="0"/>
                <w:sz w:val="24"/>
                <w:szCs w:val="28"/>
              </w:rPr>
              <w:t>姓    名</w:t>
            </w:r>
          </w:p>
        </w:tc>
        <w:tc>
          <w:tcPr>
            <w:tcW w:w="1530" w:type="dxa"/>
            <w:gridSpan w:val="2"/>
            <w:vAlign w:val="center"/>
          </w:tcPr>
          <w:p w:rsidR="008F3266" w:rsidRDefault="008F3266" w:rsidP="008F3266">
            <w:pPr>
              <w:autoSpaceDE w:val="0"/>
              <w:autoSpaceDN w:val="0"/>
              <w:adjustRightInd w:val="0"/>
              <w:spacing w:line="360" w:lineRule="auto"/>
              <w:ind w:rightChars="136" w:right="286"/>
              <w:jc w:val="center"/>
              <w:rPr>
                <w:rFonts w:ascii="宋体" w:eastAsia="宋体" w:hAnsi="宋体" w:cs="Times New Roman"/>
                <w:kern w:val="0"/>
                <w:sz w:val="24"/>
                <w:szCs w:val="28"/>
              </w:rPr>
            </w:pPr>
          </w:p>
        </w:tc>
        <w:tc>
          <w:tcPr>
            <w:tcW w:w="1530" w:type="dxa"/>
            <w:gridSpan w:val="2"/>
            <w:vAlign w:val="center"/>
          </w:tcPr>
          <w:p w:rsidR="008F3266" w:rsidRDefault="00D74470">
            <w:pPr>
              <w:autoSpaceDE w:val="0"/>
              <w:autoSpaceDN w:val="0"/>
              <w:adjustRightInd w:val="0"/>
              <w:spacing w:line="360" w:lineRule="auto"/>
              <w:ind w:rightChars="-61" w:right="-128"/>
              <w:jc w:val="center"/>
              <w:rPr>
                <w:rFonts w:ascii="宋体" w:eastAsia="宋体" w:hAnsi="宋体" w:cs="Times New Roman"/>
                <w:kern w:val="0"/>
                <w:sz w:val="24"/>
                <w:szCs w:val="28"/>
              </w:rPr>
            </w:pPr>
            <w:r>
              <w:rPr>
                <w:rFonts w:ascii="宋体" w:eastAsia="宋体" w:hAnsi="宋体" w:cs="Times New Roman" w:hint="eastAsia"/>
                <w:kern w:val="0"/>
                <w:sz w:val="24"/>
                <w:szCs w:val="28"/>
              </w:rPr>
              <w:t>性    别</w:t>
            </w:r>
          </w:p>
        </w:tc>
        <w:tc>
          <w:tcPr>
            <w:tcW w:w="1530" w:type="dxa"/>
            <w:gridSpan w:val="2"/>
            <w:vAlign w:val="center"/>
          </w:tcPr>
          <w:p w:rsidR="008F3266" w:rsidRDefault="008F3266" w:rsidP="008F3266">
            <w:pPr>
              <w:autoSpaceDE w:val="0"/>
              <w:autoSpaceDN w:val="0"/>
              <w:adjustRightInd w:val="0"/>
              <w:spacing w:line="360" w:lineRule="auto"/>
              <w:ind w:rightChars="136" w:right="286"/>
              <w:jc w:val="center"/>
              <w:rPr>
                <w:rFonts w:ascii="宋体" w:eastAsia="宋体" w:hAnsi="宋体" w:cs="Times New Roman"/>
                <w:kern w:val="0"/>
                <w:sz w:val="24"/>
                <w:szCs w:val="28"/>
              </w:rPr>
            </w:pPr>
          </w:p>
        </w:tc>
        <w:tc>
          <w:tcPr>
            <w:tcW w:w="1530" w:type="dxa"/>
            <w:gridSpan w:val="2"/>
            <w:vAlign w:val="center"/>
          </w:tcPr>
          <w:p w:rsidR="008F3266" w:rsidRDefault="00D74470">
            <w:pPr>
              <w:autoSpaceDE w:val="0"/>
              <w:autoSpaceDN w:val="0"/>
              <w:adjustRightInd w:val="0"/>
              <w:spacing w:line="360" w:lineRule="auto"/>
              <w:ind w:rightChars="1" w:right="2"/>
              <w:jc w:val="center"/>
              <w:rPr>
                <w:rFonts w:ascii="宋体" w:eastAsia="宋体" w:hAnsi="宋体" w:cs="Times New Roman"/>
                <w:kern w:val="0"/>
                <w:sz w:val="24"/>
                <w:szCs w:val="28"/>
              </w:rPr>
            </w:pPr>
            <w:r>
              <w:rPr>
                <w:rFonts w:ascii="宋体" w:eastAsia="宋体" w:hAnsi="宋体" w:cs="Times New Roman" w:hint="eastAsia"/>
                <w:kern w:val="0"/>
                <w:sz w:val="24"/>
                <w:szCs w:val="28"/>
              </w:rPr>
              <w:t>年    龄</w:t>
            </w:r>
          </w:p>
        </w:tc>
        <w:tc>
          <w:tcPr>
            <w:tcW w:w="1530" w:type="dxa"/>
            <w:vAlign w:val="center"/>
          </w:tcPr>
          <w:p w:rsidR="008F3266" w:rsidRDefault="008F3266" w:rsidP="008F3266">
            <w:pPr>
              <w:autoSpaceDE w:val="0"/>
              <w:autoSpaceDN w:val="0"/>
              <w:adjustRightInd w:val="0"/>
              <w:spacing w:line="360" w:lineRule="auto"/>
              <w:ind w:rightChars="136" w:right="286"/>
              <w:jc w:val="center"/>
              <w:rPr>
                <w:rFonts w:ascii="宋体" w:eastAsia="宋体" w:hAnsi="宋体" w:cs="Times New Roman"/>
                <w:kern w:val="0"/>
                <w:sz w:val="24"/>
                <w:szCs w:val="28"/>
              </w:rPr>
            </w:pPr>
          </w:p>
        </w:tc>
      </w:tr>
      <w:tr w:rsidR="008F3266">
        <w:trPr>
          <w:jc w:val="center"/>
        </w:trPr>
        <w:tc>
          <w:tcPr>
            <w:tcW w:w="1702" w:type="dxa"/>
            <w:vAlign w:val="center"/>
          </w:tcPr>
          <w:p w:rsidR="008F3266" w:rsidRDefault="00D74470">
            <w:pPr>
              <w:autoSpaceDE w:val="0"/>
              <w:autoSpaceDN w:val="0"/>
              <w:adjustRightInd w:val="0"/>
              <w:spacing w:line="360" w:lineRule="auto"/>
              <w:jc w:val="center"/>
              <w:rPr>
                <w:rFonts w:ascii="宋体" w:eastAsia="宋体" w:hAnsi="宋体" w:cs="Times New Roman"/>
                <w:kern w:val="0"/>
                <w:sz w:val="24"/>
                <w:szCs w:val="28"/>
              </w:rPr>
            </w:pPr>
            <w:r>
              <w:rPr>
                <w:rFonts w:ascii="宋体" w:eastAsia="宋体" w:hAnsi="宋体" w:cs="Times New Roman" w:hint="eastAsia"/>
                <w:kern w:val="0"/>
                <w:sz w:val="24"/>
                <w:szCs w:val="28"/>
              </w:rPr>
              <w:t>职    务</w:t>
            </w:r>
          </w:p>
        </w:tc>
        <w:tc>
          <w:tcPr>
            <w:tcW w:w="1530" w:type="dxa"/>
            <w:gridSpan w:val="2"/>
            <w:vAlign w:val="center"/>
          </w:tcPr>
          <w:p w:rsidR="008F3266" w:rsidRDefault="008F3266" w:rsidP="008F3266">
            <w:pPr>
              <w:autoSpaceDE w:val="0"/>
              <w:autoSpaceDN w:val="0"/>
              <w:adjustRightInd w:val="0"/>
              <w:spacing w:line="360" w:lineRule="auto"/>
              <w:ind w:rightChars="136" w:right="286"/>
              <w:jc w:val="center"/>
              <w:rPr>
                <w:rFonts w:ascii="宋体" w:eastAsia="宋体" w:hAnsi="宋体" w:cs="Times New Roman"/>
                <w:kern w:val="0"/>
                <w:sz w:val="24"/>
                <w:szCs w:val="28"/>
              </w:rPr>
            </w:pPr>
          </w:p>
        </w:tc>
        <w:tc>
          <w:tcPr>
            <w:tcW w:w="1530" w:type="dxa"/>
            <w:gridSpan w:val="2"/>
            <w:vAlign w:val="center"/>
          </w:tcPr>
          <w:p w:rsidR="008F3266" w:rsidRDefault="00D74470">
            <w:pPr>
              <w:autoSpaceDE w:val="0"/>
              <w:autoSpaceDN w:val="0"/>
              <w:adjustRightInd w:val="0"/>
              <w:spacing w:line="360" w:lineRule="auto"/>
              <w:ind w:rightChars="-40" w:right="-84"/>
              <w:jc w:val="center"/>
              <w:rPr>
                <w:rFonts w:ascii="宋体" w:eastAsia="宋体" w:hAnsi="宋体" w:cs="Times New Roman"/>
                <w:kern w:val="0"/>
                <w:sz w:val="24"/>
                <w:szCs w:val="28"/>
              </w:rPr>
            </w:pPr>
            <w:r>
              <w:rPr>
                <w:rFonts w:ascii="宋体" w:eastAsia="宋体" w:hAnsi="宋体" w:cs="Times New Roman" w:hint="eastAsia"/>
                <w:kern w:val="0"/>
                <w:sz w:val="24"/>
                <w:szCs w:val="28"/>
              </w:rPr>
              <w:t>职    称</w:t>
            </w:r>
          </w:p>
        </w:tc>
        <w:tc>
          <w:tcPr>
            <w:tcW w:w="1530" w:type="dxa"/>
            <w:gridSpan w:val="2"/>
            <w:vAlign w:val="center"/>
          </w:tcPr>
          <w:p w:rsidR="008F3266" w:rsidRDefault="008F3266" w:rsidP="008F3266">
            <w:pPr>
              <w:autoSpaceDE w:val="0"/>
              <w:autoSpaceDN w:val="0"/>
              <w:adjustRightInd w:val="0"/>
              <w:spacing w:line="360" w:lineRule="auto"/>
              <w:ind w:rightChars="136" w:right="286"/>
              <w:jc w:val="center"/>
              <w:rPr>
                <w:rFonts w:ascii="宋体" w:eastAsia="宋体" w:hAnsi="宋体" w:cs="Times New Roman"/>
                <w:kern w:val="0"/>
                <w:sz w:val="24"/>
                <w:szCs w:val="28"/>
              </w:rPr>
            </w:pPr>
          </w:p>
        </w:tc>
        <w:tc>
          <w:tcPr>
            <w:tcW w:w="1530" w:type="dxa"/>
            <w:gridSpan w:val="2"/>
            <w:vAlign w:val="center"/>
          </w:tcPr>
          <w:p w:rsidR="008F3266" w:rsidRDefault="00D74470">
            <w:pPr>
              <w:autoSpaceDE w:val="0"/>
              <w:autoSpaceDN w:val="0"/>
              <w:adjustRightInd w:val="0"/>
              <w:spacing w:line="360" w:lineRule="auto"/>
              <w:ind w:rightChars="1" w:right="2"/>
              <w:jc w:val="center"/>
              <w:rPr>
                <w:rFonts w:ascii="宋体" w:eastAsia="宋体" w:hAnsi="宋体" w:cs="Times New Roman"/>
                <w:kern w:val="0"/>
                <w:sz w:val="24"/>
                <w:szCs w:val="28"/>
              </w:rPr>
            </w:pPr>
            <w:r>
              <w:rPr>
                <w:rFonts w:ascii="宋体" w:eastAsia="宋体" w:hAnsi="宋体" w:cs="Times New Roman" w:hint="eastAsia"/>
                <w:kern w:val="0"/>
                <w:sz w:val="24"/>
                <w:szCs w:val="28"/>
              </w:rPr>
              <w:t>学    历</w:t>
            </w:r>
          </w:p>
        </w:tc>
        <w:tc>
          <w:tcPr>
            <w:tcW w:w="1530" w:type="dxa"/>
            <w:vAlign w:val="center"/>
          </w:tcPr>
          <w:p w:rsidR="008F3266" w:rsidRDefault="008F3266">
            <w:pPr>
              <w:autoSpaceDE w:val="0"/>
              <w:autoSpaceDN w:val="0"/>
              <w:adjustRightInd w:val="0"/>
              <w:spacing w:line="360" w:lineRule="auto"/>
              <w:ind w:rightChars="1" w:right="2"/>
              <w:jc w:val="center"/>
              <w:rPr>
                <w:rFonts w:ascii="宋体" w:eastAsia="宋体" w:hAnsi="宋体" w:cs="Times New Roman"/>
                <w:kern w:val="0"/>
                <w:sz w:val="24"/>
                <w:szCs w:val="28"/>
              </w:rPr>
            </w:pPr>
          </w:p>
        </w:tc>
      </w:tr>
      <w:tr w:rsidR="008F3266">
        <w:trPr>
          <w:cantSplit/>
          <w:jc w:val="center"/>
        </w:trPr>
        <w:tc>
          <w:tcPr>
            <w:tcW w:w="1702" w:type="dxa"/>
            <w:vAlign w:val="center"/>
          </w:tcPr>
          <w:p w:rsidR="008F3266" w:rsidRDefault="00D74470">
            <w:pPr>
              <w:autoSpaceDE w:val="0"/>
              <w:autoSpaceDN w:val="0"/>
              <w:adjustRightInd w:val="0"/>
              <w:spacing w:line="360" w:lineRule="auto"/>
              <w:jc w:val="center"/>
              <w:rPr>
                <w:rFonts w:ascii="宋体" w:eastAsia="宋体" w:hAnsi="宋体" w:cs="Times New Roman"/>
                <w:kern w:val="0"/>
                <w:sz w:val="24"/>
                <w:szCs w:val="28"/>
              </w:rPr>
            </w:pPr>
            <w:r>
              <w:rPr>
                <w:rFonts w:ascii="宋体" w:eastAsia="宋体" w:hAnsi="宋体" w:cs="Times New Roman" w:hint="eastAsia"/>
                <w:kern w:val="0"/>
                <w:sz w:val="24"/>
                <w:szCs w:val="28"/>
              </w:rPr>
              <w:t>参加工作</w:t>
            </w:r>
          </w:p>
          <w:p w:rsidR="008F3266" w:rsidRDefault="00D74470">
            <w:pPr>
              <w:autoSpaceDE w:val="0"/>
              <w:autoSpaceDN w:val="0"/>
              <w:adjustRightInd w:val="0"/>
              <w:spacing w:line="360" w:lineRule="auto"/>
              <w:jc w:val="center"/>
              <w:rPr>
                <w:rFonts w:ascii="宋体" w:eastAsia="宋体" w:hAnsi="宋体" w:cs="Times New Roman"/>
                <w:kern w:val="0"/>
                <w:sz w:val="24"/>
                <w:szCs w:val="28"/>
              </w:rPr>
            </w:pPr>
            <w:r>
              <w:rPr>
                <w:rFonts w:ascii="宋体" w:eastAsia="宋体" w:hAnsi="宋体" w:cs="Times New Roman" w:hint="eastAsia"/>
                <w:kern w:val="0"/>
                <w:sz w:val="24"/>
                <w:szCs w:val="28"/>
              </w:rPr>
              <w:t>时间</w:t>
            </w:r>
          </w:p>
        </w:tc>
        <w:tc>
          <w:tcPr>
            <w:tcW w:w="1530" w:type="dxa"/>
            <w:gridSpan w:val="2"/>
            <w:vAlign w:val="center"/>
          </w:tcPr>
          <w:p w:rsidR="008F3266" w:rsidRDefault="008F3266">
            <w:pPr>
              <w:autoSpaceDE w:val="0"/>
              <w:autoSpaceDN w:val="0"/>
              <w:adjustRightInd w:val="0"/>
              <w:spacing w:line="360" w:lineRule="auto"/>
              <w:jc w:val="center"/>
              <w:rPr>
                <w:rFonts w:ascii="宋体" w:eastAsia="宋体" w:hAnsi="宋体" w:cs="Times New Roman"/>
                <w:kern w:val="0"/>
                <w:sz w:val="24"/>
                <w:szCs w:val="28"/>
              </w:rPr>
            </w:pPr>
          </w:p>
        </w:tc>
        <w:tc>
          <w:tcPr>
            <w:tcW w:w="1530" w:type="dxa"/>
            <w:gridSpan w:val="2"/>
            <w:vAlign w:val="center"/>
          </w:tcPr>
          <w:p w:rsidR="008F3266" w:rsidRDefault="00D74470">
            <w:pPr>
              <w:autoSpaceDE w:val="0"/>
              <w:autoSpaceDN w:val="0"/>
              <w:adjustRightInd w:val="0"/>
              <w:spacing w:line="360" w:lineRule="auto"/>
              <w:jc w:val="center"/>
              <w:rPr>
                <w:rFonts w:ascii="宋体" w:eastAsia="宋体" w:hAnsi="宋体" w:cs="Times New Roman"/>
                <w:kern w:val="0"/>
                <w:sz w:val="24"/>
                <w:szCs w:val="28"/>
              </w:rPr>
            </w:pPr>
            <w:r>
              <w:rPr>
                <w:rFonts w:ascii="宋体" w:eastAsia="宋体" w:hAnsi="宋体" w:cs="Times New Roman" w:hint="eastAsia"/>
                <w:kern w:val="0"/>
                <w:sz w:val="24"/>
                <w:szCs w:val="28"/>
              </w:rPr>
              <w:t>从事本行业工作年限</w:t>
            </w:r>
          </w:p>
        </w:tc>
        <w:tc>
          <w:tcPr>
            <w:tcW w:w="1530" w:type="dxa"/>
            <w:gridSpan w:val="2"/>
            <w:vAlign w:val="center"/>
          </w:tcPr>
          <w:p w:rsidR="008F3266" w:rsidRDefault="008F3266">
            <w:pPr>
              <w:autoSpaceDE w:val="0"/>
              <w:autoSpaceDN w:val="0"/>
              <w:adjustRightInd w:val="0"/>
              <w:spacing w:line="360" w:lineRule="auto"/>
              <w:jc w:val="center"/>
              <w:rPr>
                <w:rFonts w:ascii="宋体" w:eastAsia="宋体" w:hAnsi="宋体" w:cs="Times New Roman"/>
                <w:kern w:val="0"/>
                <w:sz w:val="24"/>
                <w:szCs w:val="28"/>
              </w:rPr>
            </w:pPr>
          </w:p>
        </w:tc>
        <w:tc>
          <w:tcPr>
            <w:tcW w:w="1530" w:type="dxa"/>
            <w:gridSpan w:val="2"/>
            <w:vAlign w:val="center"/>
          </w:tcPr>
          <w:p w:rsidR="008F3266" w:rsidRDefault="00D74470">
            <w:pPr>
              <w:autoSpaceDE w:val="0"/>
              <w:autoSpaceDN w:val="0"/>
              <w:adjustRightInd w:val="0"/>
              <w:spacing w:line="360" w:lineRule="auto"/>
              <w:jc w:val="center"/>
              <w:rPr>
                <w:rFonts w:ascii="宋体" w:eastAsia="宋体" w:hAnsi="宋体" w:cs="Times New Roman"/>
                <w:kern w:val="0"/>
                <w:sz w:val="24"/>
                <w:szCs w:val="28"/>
              </w:rPr>
            </w:pPr>
            <w:r>
              <w:rPr>
                <w:rFonts w:ascii="宋体" w:eastAsia="宋体" w:hAnsi="宋体" w:cs="Times New Roman" w:hint="eastAsia"/>
                <w:kern w:val="0"/>
                <w:sz w:val="24"/>
                <w:szCs w:val="28"/>
              </w:rPr>
              <w:t>职称证</w:t>
            </w:r>
          </w:p>
        </w:tc>
        <w:tc>
          <w:tcPr>
            <w:tcW w:w="1530" w:type="dxa"/>
            <w:vAlign w:val="center"/>
          </w:tcPr>
          <w:p w:rsidR="008F3266" w:rsidRDefault="008F3266">
            <w:pPr>
              <w:autoSpaceDE w:val="0"/>
              <w:autoSpaceDN w:val="0"/>
              <w:adjustRightInd w:val="0"/>
              <w:spacing w:line="360" w:lineRule="auto"/>
              <w:jc w:val="center"/>
              <w:rPr>
                <w:rFonts w:ascii="宋体" w:eastAsia="宋体" w:hAnsi="宋体" w:cs="Times New Roman"/>
                <w:kern w:val="0"/>
                <w:sz w:val="24"/>
                <w:szCs w:val="28"/>
              </w:rPr>
            </w:pPr>
          </w:p>
        </w:tc>
      </w:tr>
      <w:tr w:rsidR="008F3266">
        <w:trPr>
          <w:cantSplit/>
          <w:trHeight w:val="647"/>
          <w:jc w:val="center"/>
        </w:trPr>
        <w:tc>
          <w:tcPr>
            <w:tcW w:w="9352" w:type="dxa"/>
            <w:gridSpan w:val="10"/>
            <w:vAlign w:val="center"/>
          </w:tcPr>
          <w:p w:rsidR="008F3266" w:rsidRDefault="00D74470" w:rsidP="008F3266">
            <w:pPr>
              <w:autoSpaceDE w:val="0"/>
              <w:autoSpaceDN w:val="0"/>
              <w:adjustRightInd w:val="0"/>
              <w:spacing w:line="360" w:lineRule="auto"/>
              <w:ind w:rightChars="136" w:right="286"/>
              <w:jc w:val="center"/>
              <w:rPr>
                <w:rFonts w:ascii="宋体" w:eastAsia="宋体" w:hAnsi="宋体" w:cs="Times New Roman"/>
                <w:kern w:val="0"/>
                <w:sz w:val="24"/>
                <w:szCs w:val="28"/>
              </w:rPr>
            </w:pPr>
            <w:r>
              <w:rPr>
                <w:rFonts w:ascii="宋体" w:eastAsia="宋体" w:hAnsi="宋体" w:cs="Times New Roman" w:hint="eastAsia"/>
                <w:kern w:val="0"/>
                <w:sz w:val="24"/>
                <w:szCs w:val="28"/>
              </w:rPr>
              <w:t>个人简介</w:t>
            </w:r>
          </w:p>
        </w:tc>
      </w:tr>
      <w:tr w:rsidR="008F3266">
        <w:trPr>
          <w:cantSplit/>
          <w:trHeight w:val="1461"/>
          <w:jc w:val="center"/>
        </w:trPr>
        <w:tc>
          <w:tcPr>
            <w:tcW w:w="9352" w:type="dxa"/>
            <w:gridSpan w:val="10"/>
            <w:vAlign w:val="center"/>
          </w:tcPr>
          <w:p w:rsidR="008F3266" w:rsidRDefault="008F3266" w:rsidP="008F3266">
            <w:pPr>
              <w:autoSpaceDE w:val="0"/>
              <w:autoSpaceDN w:val="0"/>
              <w:adjustRightInd w:val="0"/>
              <w:spacing w:line="360" w:lineRule="auto"/>
              <w:ind w:rightChars="136" w:right="286"/>
              <w:jc w:val="center"/>
              <w:rPr>
                <w:rFonts w:ascii="宋体" w:eastAsia="宋体" w:hAnsi="宋体" w:cs="Times New Roman"/>
                <w:kern w:val="0"/>
                <w:sz w:val="24"/>
                <w:szCs w:val="28"/>
              </w:rPr>
            </w:pPr>
          </w:p>
        </w:tc>
      </w:tr>
      <w:tr w:rsidR="008F3266">
        <w:trPr>
          <w:cantSplit/>
          <w:trHeight w:val="689"/>
          <w:jc w:val="center"/>
        </w:trPr>
        <w:tc>
          <w:tcPr>
            <w:tcW w:w="9352" w:type="dxa"/>
            <w:gridSpan w:val="10"/>
            <w:vAlign w:val="center"/>
          </w:tcPr>
          <w:p w:rsidR="008F3266" w:rsidRDefault="00D74470" w:rsidP="008F3266">
            <w:pPr>
              <w:autoSpaceDE w:val="0"/>
              <w:autoSpaceDN w:val="0"/>
              <w:adjustRightInd w:val="0"/>
              <w:spacing w:line="360" w:lineRule="auto"/>
              <w:ind w:rightChars="136" w:right="286"/>
              <w:jc w:val="center"/>
              <w:rPr>
                <w:rFonts w:ascii="宋体" w:eastAsia="宋体" w:hAnsi="宋体" w:cs="Times New Roman"/>
                <w:kern w:val="0"/>
                <w:sz w:val="24"/>
                <w:szCs w:val="28"/>
              </w:rPr>
            </w:pPr>
            <w:r>
              <w:rPr>
                <w:rFonts w:ascii="宋体" w:eastAsia="宋体" w:hAnsi="宋体" w:cs="Times New Roman" w:hint="eastAsia"/>
                <w:kern w:val="0"/>
                <w:sz w:val="24"/>
                <w:szCs w:val="28"/>
              </w:rPr>
              <w:t>类似项目经验</w:t>
            </w:r>
          </w:p>
        </w:tc>
      </w:tr>
      <w:tr w:rsidR="008F3266">
        <w:trPr>
          <w:trHeight w:val="573"/>
          <w:jc w:val="center"/>
        </w:trPr>
        <w:tc>
          <w:tcPr>
            <w:tcW w:w="2008" w:type="dxa"/>
            <w:gridSpan w:val="2"/>
            <w:vAlign w:val="center"/>
          </w:tcPr>
          <w:p w:rsidR="008F3266" w:rsidRDefault="00D74470" w:rsidP="008F3266">
            <w:pPr>
              <w:autoSpaceDE w:val="0"/>
              <w:autoSpaceDN w:val="0"/>
              <w:adjustRightInd w:val="0"/>
              <w:spacing w:line="360" w:lineRule="auto"/>
              <w:ind w:rightChars="-38" w:right="-80"/>
              <w:jc w:val="center"/>
              <w:rPr>
                <w:rFonts w:ascii="宋体" w:eastAsia="宋体" w:hAnsi="宋体" w:cs="Times New Roman"/>
                <w:kern w:val="0"/>
                <w:sz w:val="24"/>
                <w:szCs w:val="28"/>
              </w:rPr>
            </w:pPr>
            <w:r>
              <w:rPr>
                <w:rFonts w:ascii="宋体" w:eastAsia="宋体" w:hAnsi="宋体" w:cs="Times New Roman" w:hint="eastAsia"/>
                <w:kern w:val="0"/>
                <w:sz w:val="24"/>
                <w:szCs w:val="28"/>
              </w:rPr>
              <w:t>项目单位</w:t>
            </w:r>
          </w:p>
        </w:tc>
        <w:tc>
          <w:tcPr>
            <w:tcW w:w="1836" w:type="dxa"/>
            <w:gridSpan w:val="2"/>
            <w:vAlign w:val="center"/>
          </w:tcPr>
          <w:p w:rsidR="008F3266" w:rsidRDefault="00D74470" w:rsidP="008F3266">
            <w:pPr>
              <w:autoSpaceDE w:val="0"/>
              <w:autoSpaceDN w:val="0"/>
              <w:adjustRightInd w:val="0"/>
              <w:spacing w:line="360" w:lineRule="auto"/>
              <w:ind w:rightChars="-38" w:right="-80"/>
              <w:jc w:val="center"/>
              <w:rPr>
                <w:rFonts w:ascii="宋体" w:eastAsia="宋体" w:hAnsi="宋体" w:cs="Times New Roman"/>
                <w:kern w:val="0"/>
                <w:sz w:val="24"/>
                <w:szCs w:val="28"/>
              </w:rPr>
            </w:pPr>
            <w:r>
              <w:rPr>
                <w:rFonts w:ascii="宋体" w:eastAsia="宋体" w:hAnsi="宋体" w:cs="Times New Roman" w:hint="eastAsia"/>
                <w:kern w:val="0"/>
                <w:sz w:val="24"/>
                <w:szCs w:val="28"/>
              </w:rPr>
              <w:t>项目名称</w:t>
            </w:r>
          </w:p>
        </w:tc>
        <w:tc>
          <w:tcPr>
            <w:tcW w:w="1836" w:type="dxa"/>
            <w:gridSpan w:val="2"/>
            <w:vAlign w:val="center"/>
          </w:tcPr>
          <w:p w:rsidR="008F3266" w:rsidRDefault="00D74470" w:rsidP="008F3266">
            <w:pPr>
              <w:autoSpaceDE w:val="0"/>
              <w:autoSpaceDN w:val="0"/>
              <w:adjustRightInd w:val="0"/>
              <w:spacing w:line="360" w:lineRule="auto"/>
              <w:ind w:rightChars="-38" w:right="-80"/>
              <w:jc w:val="center"/>
              <w:rPr>
                <w:rFonts w:ascii="宋体" w:eastAsia="宋体" w:hAnsi="宋体" w:cs="Times New Roman"/>
                <w:kern w:val="0"/>
                <w:sz w:val="24"/>
                <w:szCs w:val="28"/>
              </w:rPr>
            </w:pPr>
            <w:r>
              <w:rPr>
                <w:rFonts w:ascii="宋体" w:eastAsia="宋体" w:hAnsi="宋体" w:cs="Times New Roman" w:hint="eastAsia"/>
                <w:kern w:val="0"/>
                <w:sz w:val="24"/>
                <w:szCs w:val="28"/>
              </w:rPr>
              <w:t>项目内容</w:t>
            </w:r>
          </w:p>
        </w:tc>
        <w:tc>
          <w:tcPr>
            <w:tcW w:w="1836" w:type="dxa"/>
            <w:gridSpan w:val="2"/>
            <w:vAlign w:val="center"/>
          </w:tcPr>
          <w:p w:rsidR="008F3266" w:rsidRDefault="00D74470" w:rsidP="008F3266">
            <w:pPr>
              <w:autoSpaceDE w:val="0"/>
              <w:autoSpaceDN w:val="0"/>
              <w:adjustRightInd w:val="0"/>
              <w:spacing w:line="360" w:lineRule="auto"/>
              <w:ind w:rightChars="-38" w:right="-80"/>
              <w:jc w:val="center"/>
              <w:rPr>
                <w:rFonts w:ascii="宋体" w:eastAsia="宋体" w:hAnsi="宋体" w:cs="Times New Roman"/>
                <w:kern w:val="0"/>
                <w:sz w:val="24"/>
                <w:szCs w:val="28"/>
              </w:rPr>
            </w:pPr>
            <w:r>
              <w:rPr>
                <w:rFonts w:ascii="宋体" w:eastAsia="宋体" w:hAnsi="宋体" w:cs="Times New Roman" w:hint="eastAsia"/>
                <w:kern w:val="0"/>
                <w:sz w:val="24"/>
                <w:szCs w:val="28"/>
              </w:rPr>
              <w:t>项目金额</w:t>
            </w:r>
          </w:p>
        </w:tc>
        <w:tc>
          <w:tcPr>
            <w:tcW w:w="1836" w:type="dxa"/>
            <w:gridSpan w:val="2"/>
            <w:vAlign w:val="center"/>
          </w:tcPr>
          <w:p w:rsidR="008F3266" w:rsidRDefault="00D74470" w:rsidP="008F3266">
            <w:pPr>
              <w:autoSpaceDE w:val="0"/>
              <w:autoSpaceDN w:val="0"/>
              <w:adjustRightInd w:val="0"/>
              <w:spacing w:line="360" w:lineRule="auto"/>
              <w:ind w:rightChars="-38" w:right="-80"/>
              <w:jc w:val="center"/>
              <w:rPr>
                <w:rFonts w:ascii="宋体" w:eastAsia="宋体" w:hAnsi="宋体" w:cs="Times New Roman"/>
                <w:kern w:val="0"/>
                <w:sz w:val="24"/>
                <w:szCs w:val="28"/>
              </w:rPr>
            </w:pPr>
            <w:r>
              <w:rPr>
                <w:rFonts w:ascii="宋体" w:eastAsia="宋体" w:hAnsi="宋体" w:cs="Times New Roman" w:hint="eastAsia"/>
                <w:kern w:val="0"/>
                <w:sz w:val="24"/>
                <w:szCs w:val="28"/>
              </w:rPr>
              <w:t>项目时间</w:t>
            </w:r>
          </w:p>
        </w:tc>
      </w:tr>
      <w:tr w:rsidR="008F3266">
        <w:trPr>
          <w:trHeight w:val="573"/>
          <w:jc w:val="center"/>
        </w:trPr>
        <w:tc>
          <w:tcPr>
            <w:tcW w:w="2008" w:type="dxa"/>
            <w:gridSpan w:val="2"/>
            <w:vAlign w:val="center"/>
          </w:tcPr>
          <w:p w:rsidR="008F3266" w:rsidRDefault="008F3266" w:rsidP="008F3266">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8F3266" w:rsidRDefault="008F3266" w:rsidP="008F3266">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8F3266" w:rsidRDefault="008F3266" w:rsidP="008F3266">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8F3266" w:rsidRDefault="008F3266" w:rsidP="008F3266">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8F3266" w:rsidRDefault="008F3266" w:rsidP="008F3266">
            <w:pPr>
              <w:autoSpaceDE w:val="0"/>
              <w:autoSpaceDN w:val="0"/>
              <w:adjustRightInd w:val="0"/>
              <w:spacing w:line="360" w:lineRule="auto"/>
              <w:ind w:rightChars="-38" w:right="-80"/>
              <w:jc w:val="center"/>
              <w:rPr>
                <w:rFonts w:ascii="宋体" w:eastAsia="宋体" w:hAnsi="宋体" w:cs="Times New Roman"/>
                <w:kern w:val="0"/>
                <w:sz w:val="24"/>
                <w:szCs w:val="28"/>
              </w:rPr>
            </w:pPr>
          </w:p>
        </w:tc>
      </w:tr>
      <w:tr w:rsidR="008F3266">
        <w:trPr>
          <w:trHeight w:val="573"/>
          <w:jc w:val="center"/>
        </w:trPr>
        <w:tc>
          <w:tcPr>
            <w:tcW w:w="2008" w:type="dxa"/>
            <w:gridSpan w:val="2"/>
            <w:vAlign w:val="center"/>
          </w:tcPr>
          <w:p w:rsidR="008F3266" w:rsidRDefault="008F3266" w:rsidP="008F3266">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8F3266" w:rsidRDefault="008F3266" w:rsidP="008F3266">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8F3266" w:rsidRDefault="008F3266" w:rsidP="008F3266">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8F3266" w:rsidRDefault="008F3266" w:rsidP="008F3266">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8F3266" w:rsidRDefault="008F3266" w:rsidP="008F3266">
            <w:pPr>
              <w:autoSpaceDE w:val="0"/>
              <w:autoSpaceDN w:val="0"/>
              <w:adjustRightInd w:val="0"/>
              <w:spacing w:line="360" w:lineRule="auto"/>
              <w:ind w:rightChars="-38" w:right="-80"/>
              <w:jc w:val="center"/>
              <w:rPr>
                <w:rFonts w:ascii="宋体" w:eastAsia="宋体" w:hAnsi="宋体" w:cs="Times New Roman"/>
                <w:kern w:val="0"/>
                <w:sz w:val="24"/>
                <w:szCs w:val="28"/>
              </w:rPr>
            </w:pPr>
          </w:p>
        </w:tc>
      </w:tr>
      <w:tr w:rsidR="008F3266">
        <w:trPr>
          <w:trHeight w:val="573"/>
          <w:jc w:val="center"/>
        </w:trPr>
        <w:tc>
          <w:tcPr>
            <w:tcW w:w="2008" w:type="dxa"/>
            <w:gridSpan w:val="2"/>
            <w:vAlign w:val="center"/>
          </w:tcPr>
          <w:p w:rsidR="008F3266" w:rsidRDefault="008F3266" w:rsidP="008F3266">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8F3266" w:rsidRDefault="008F3266" w:rsidP="008F3266">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8F3266" w:rsidRDefault="008F3266" w:rsidP="008F3266">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8F3266" w:rsidRDefault="008F3266" w:rsidP="008F3266">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8F3266" w:rsidRDefault="008F3266" w:rsidP="008F3266">
            <w:pPr>
              <w:autoSpaceDE w:val="0"/>
              <w:autoSpaceDN w:val="0"/>
              <w:adjustRightInd w:val="0"/>
              <w:spacing w:line="360" w:lineRule="auto"/>
              <w:ind w:rightChars="-38" w:right="-80"/>
              <w:jc w:val="center"/>
              <w:rPr>
                <w:rFonts w:ascii="宋体" w:eastAsia="宋体" w:hAnsi="宋体" w:cs="Times New Roman"/>
                <w:kern w:val="0"/>
                <w:sz w:val="24"/>
                <w:szCs w:val="28"/>
              </w:rPr>
            </w:pPr>
          </w:p>
        </w:tc>
      </w:tr>
      <w:tr w:rsidR="008F3266">
        <w:trPr>
          <w:trHeight w:val="573"/>
          <w:jc w:val="center"/>
        </w:trPr>
        <w:tc>
          <w:tcPr>
            <w:tcW w:w="2008" w:type="dxa"/>
            <w:gridSpan w:val="2"/>
            <w:vAlign w:val="center"/>
          </w:tcPr>
          <w:p w:rsidR="008F3266" w:rsidRDefault="008F3266" w:rsidP="008F3266">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8F3266" w:rsidRDefault="008F3266" w:rsidP="008F3266">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8F3266" w:rsidRDefault="008F3266" w:rsidP="008F3266">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8F3266" w:rsidRDefault="008F3266" w:rsidP="008F3266">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8F3266" w:rsidRDefault="008F3266" w:rsidP="008F3266">
            <w:pPr>
              <w:autoSpaceDE w:val="0"/>
              <w:autoSpaceDN w:val="0"/>
              <w:adjustRightInd w:val="0"/>
              <w:spacing w:line="360" w:lineRule="auto"/>
              <w:ind w:rightChars="-38" w:right="-80"/>
              <w:jc w:val="center"/>
              <w:rPr>
                <w:rFonts w:ascii="宋体" w:eastAsia="宋体" w:hAnsi="宋体" w:cs="Times New Roman"/>
                <w:kern w:val="0"/>
                <w:sz w:val="24"/>
                <w:szCs w:val="28"/>
              </w:rPr>
            </w:pPr>
          </w:p>
        </w:tc>
      </w:tr>
      <w:tr w:rsidR="008F3266">
        <w:trPr>
          <w:trHeight w:val="573"/>
          <w:jc w:val="center"/>
        </w:trPr>
        <w:tc>
          <w:tcPr>
            <w:tcW w:w="2008" w:type="dxa"/>
            <w:gridSpan w:val="2"/>
            <w:vAlign w:val="center"/>
          </w:tcPr>
          <w:p w:rsidR="008F3266" w:rsidRDefault="008F3266" w:rsidP="008F3266">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8F3266" w:rsidRDefault="008F3266" w:rsidP="008F3266">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8F3266" w:rsidRDefault="008F3266" w:rsidP="008F3266">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8F3266" w:rsidRDefault="008F3266" w:rsidP="008F3266">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8F3266" w:rsidRDefault="008F3266" w:rsidP="008F3266">
            <w:pPr>
              <w:autoSpaceDE w:val="0"/>
              <w:autoSpaceDN w:val="0"/>
              <w:adjustRightInd w:val="0"/>
              <w:spacing w:line="360" w:lineRule="auto"/>
              <w:ind w:rightChars="-38" w:right="-80"/>
              <w:jc w:val="center"/>
              <w:rPr>
                <w:rFonts w:ascii="宋体" w:eastAsia="宋体" w:hAnsi="宋体" w:cs="Times New Roman"/>
                <w:kern w:val="0"/>
                <w:sz w:val="24"/>
                <w:szCs w:val="28"/>
              </w:rPr>
            </w:pPr>
          </w:p>
        </w:tc>
      </w:tr>
    </w:tbl>
    <w:p w:rsidR="008F3266" w:rsidRDefault="00D74470">
      <w:pPr>
        <w:spacing w:line="360" w:lineRule="auto"/>
        <w:ind w:left="720" w:hangingChars="300" w:hanging="720"/>
        <w:jc w:val="left"/>
        <w:rPr>
          <w:rFonts w:ascii="宋体" w:eastAsia="宋体" w:hAnsi="宋体" w:cs="Times New Roman"/>
          <w:sz w:val="24"/>
          <w:szCs w:val="24"/>
          <w:lang w:val="zh-CN"/>
        </w:rPr>
      </w:pPr>
      <w:r>
        <w:rPr>
          <w:rFonts w:ascii="宋体" w:eastAsia="宋体" w:hAnsi="宋体" w:cs="Times New Roman" w:hint="eastAsia"/>
          <w:sz w:val="24"/>
          <w:szCs w:val="24"/>
          <w:lang w:val="zh-CN"/>
        </w:rPr>
        <w:t>说明：投标文件正本应附完整的相关证明材料清晰影印件，未按照要求详细完整填写此表，导致的后果由投标人自行承担。</w:t>
      </w:r>
    </w:p>
    <w:p w:rsidR="008F3266" w:rsidRDefault="00D74470" w:rsidP="008F3266">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8F3266" w:rsidRDefault="00D74470" w:rsidP="008F3266">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8F3266" w:rsidRDefault="00D74470" w:rsidP="008F3266">
      <w:pPr>
        <w:spacing w:before="100" w:beforeAutospacing="1" w:after="100" w:afterAutospacing="1" w:line="360" w:lineRule="auto"/>
        <w:ind w:firstLineChars="1382" w:firstLine="3330"/>
        <w:rPr>
          <w:rFonts w:hAnsi="宋体"/>
          <w:b/>
          <w:bCs/>
          <w:sz w:val="24"/>
        </w:rPr>
      </w:pPr>
      <w:r>
        <w:rPr>
          <w:rFonts w:ascii="宋体" w:eastAsia="宋体" w:hAnsi="宋体" w:cs="Times New Roman" w:hint="eastAsia"/>
          <w:b/>
          <w:bCs/>
          <w:sz w:val="24"/>
          <w:szCs w:val="21"/>
          <w:lang w:val="zh-CN"/>
        </w:rPr>
        <w:t>投标</w:t>
      </w:r>
      <w:r>
        <w:rPr>
          <w:rFonts w:hAnsi="宋体" w:hint="eastAsia"/>
          <w:b/>
          <w:bCs/>
          <w:sz w:val="24"/>
        </w:rPr>
        <w:t>时间：</w:t>
      </w:r>
    </w:p>
    <w:p w:rsidR="008F3266" w:rsidRDefault="008F3266"/>
    <w:p w:rsidR="008F3266" w:rsidRDefault="00D74470" w:rsidP="00BF729E">
      <w:pPr>
        <w:pStyle w:val="2"/>
        <w:numPr>
          <w:ilvl w:val="0"/>
          <w:numId w:val="74"/>
        </w:numPr>
        <w:spacing w:before="100" w:beforeAutospacing="1" w:afterLines="50" w:line="360" w:lineRule="auto"/>
        <w:ind w:left="1610" w:hanging="1610"/>
        <w:rPr>
          <w:rFonts w:ascii="宋体" w:eastAsia="宋体" w:hAnsi="宋体"/>
        </w:rPr>
      </w:pPr>
      <w:bookmarkStart w:id="218" w:name="_Toc494745330"/>
      <w:bookmarkStart w:id="219" w:name="_Toc494665013"/>
      <w:bookmarkStart w:id="220" w:name="_Toc494665963"/>
      <w:bookmarkStart w:id="221" w:name="_Toc238276251"/>
      <w:bookmarkStart w:id="222" w:name="_Toc494665566"/>
      <w:bookmarkStart w:id="223" w:name="_Toc494721113"/>
      <w:bookmarkStart w:id="224" w:name="_Toc236473307"/>
      <w:bookmarkStart w:id="225" w:name="_Toc494702283"/>
      <w:bookmarkStart w:id="226" w:name="_Toc514876845"/>
      <w:bookmarkStart w:id="227" w:name="_Toc18700"/>
      <w:r>
        <w:rPr>
          <w:rFonts w:ascii="宋体" w:eastAsia="宋体" w:hAnsi="宋体" w:hint="eastAsia"/>
        </w:rPr>
        <w:lastRenderedPageBreak/>
        <w:t>项目班子成员情况表</w:t>
      </w:r>
      <w:bookmarkEnd w:id="218"/>
      <w:bookmarkEnd w:id="219"/>
      <w:bookmarkEnd w:id="220"/>
      <w:bookmarkEnd w:id="221"/>
      <w:bookmarkEnd w:id="222"/>
      <w:bookmarkEnd w:id="223"/>
      <w:bookmarkEnd w:id="224"/>
      <w:bookmarkEnd w:id="225"/>
      <w:bookmarkEnd w:id="226"/>
      <w:bookmarkEnd w:id="227"/>
    </w:p>
    <w:p w:rsidR="008F3266" w:rsidRDefault="00D74470">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8F3266" w:rsidRDefault="00D74470">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992"/>
        <w:gridCol w:w="1134"/>
        <w:gridCol w:w="1134"/>
        <w:gridCol w:w="1418"/>
        <w:gridCol w:w="1843"/>
        <w:gridCol w:w="1842"/>
      </w:tblGrid>
      <w:tr w:rsidR="008F3266">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3266" w:rsidRDefault="00D74470">
            <w:pPr>
              <w:jc w:val="center"/>
              <w:rPr>
                <w:rFonts w:ascii="宋体" w:eastAsia="宋体" w:hAnsi="宋体" w:cs="Times New Roman"/>
                <w:sz w:val="24"/>
                <w:szCs w:val="24"/>
              </w:rPr>
            </w:pPr>
            <w:r>
              <w:rPr>
                <w:rFonts w:ascii="宋体" w:eastAsia="宋体" w:hAnsi="宋体" w:cs="Times New Roman" w:hint="eastAsia"/>
                <w:sz w:val="24"/>
                <w:szCs w:val="24"/>
              </w:rPr>
              <w:t>序号</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3266" w:rsidRDefault="00D74470">
            <w:pPr>
              <w:jc w:val="center"/>
              <w:rPr>
                <w:rFonts w:ascii="宋体" w:eastAsia="宋体" w:hAnsi="宋体" w:cs="Times New Roman"/>
                <w:sz w:val="24"/>
                <w:szCs w:val="24"/>
              </w:rPr>
            </w:pPr>
            <w:r>
              <w:rPr>
                <w:rFonts w:ascii="宋体" w:eastAsia="宋体" w:hAnsi="宋体" w:cs="Times New Roman" w:hint="eastAsia"/>
                <w:sz w:val="24"/>
                <w:szCs w:val="24"/>
              </w:rPr>
              <w:t>姓 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3266" w:rsidRDefault="00D74470">
            <w:pPr>
              <w:jc w:val="center"/>
              <w:rPr>
                <w:rFonts w:ascii="宋体" w:eastAsia="宋体" w:hAnsi="宋体" w:cs="Times New Roman"/>
                <w:sz w:val="24"/>
                <w:szCs w:val="24"/>
              </w:rPr>
            </w:pPr>
            <w:r>
              <w:rPr>
                <w:rFonts w:ascii="宋体" w:eastAsia="宋体" w:hAnsi="宋体" w:cs="Times New Roman" w:hint="eastAsia"/>
                <w:sz w:val="24"/>
                <w:szCs w:val="24"/>
              </w:rPr>
              <w:t>专 业</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3266" w:rsidRDefault="00D74470">
            <w:pPr>
              <w:jc w:val="center"/>
              <w:rPr>
                <w:rFonts w:ascii="宋体" w:eastAsia="宋体" w:hAnsi="宋体" w:cs="Times New Roman"/>
                <w:sz w:val="24"/>
                <w:szCs w:val="24"/>
              </w:rPr>
            </w:pPr>
            <w:r>
              <w:rPr>
                <w:rFonts w:ascii="宋体" w:eastAsia="宋体" w:hAnsi="宋体" w:cs="Times New Roman" w:hint="eastAsia"/>
                <w:sz w:val="24"/>
                <w:szCs w:val="24"/>
              </w:rPr>
              <w:t>年 龄</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3266" w:rsidRDefault="00D74470">
            <w:pPr>
              <w:jc w:val="center"/>
              <w:rPr>
                <w:rFonts w:ascii="宋体" w:eastAsia="宋体" w:hAnsi="宋体" w:cs="Times New Roman"/>
                <w:sz w:val="24"/>
                <w:szCs w:val="24"/>
              </w:rPr>
            </w:pPr>
            <w:r>
              <w:rPr>
                <w:rFonts w:ascii="宋体" w:eastAsia="宋体" w:hAnsi="宋体" w:cs="Times New Roman" w:hint="eastAsia"/>
                <w:kern w:val="0"/>
                <w:sz w:val="24"/>
                <w:szCs w:val="28"/>
              </w:rPr>
              <w:t>从事本行业工作年限</w:t>
            </w:r>
          </w:p>
        </w:tc>
        <w:tc>
          <w:tcPr>
            <w:tcW w:w="1843" w:type="dxa"/>
            <w:tcBorders>
              <w:top w:val="single" w:sz="4" w:space="0" w:color="auto"/>
              <w:left w:val="single" w:sz="4" w:space="0" w:color="auto"/>
              <w:right w:val="single" w:sz="4" w:space="0" w:color="auto"/>
            </w:tcBorders>
            <w:shd w:val="clear" w:color="auto" w:fill="F2F2F2" w:themeFill="background1" w:themeFillShade="F2"/>
            <w:vAlign w:val="center"/>
          </w:tcPr>
          <w:p w:rsidR="008F3266" w:rsidRDefault="00D74470">
            <w:pPr>
              <w:jc w:val="center"/>
              <w:rPr>
                <w:rFonts w:ascii="宋体" w:eastAsia="宋体" w:hAnsi="宋体" w:cs="Times New Roman"/>
                <w:sz w:val="24"/>
                <w:szCs w:val="24"/>
              </w:rPr>
            </w:pPr>
            <w:r>
              <w:rPr>
                <w:rFonts w:ascii="宋体" w:eastAsia="宋体" w:hAnsi="宋体" w:cs="Times New Roman" w:hint="eastAsia"/>
                <w:sz w:val="24"/>
                <w:szCs w:val="24"/>
              </w:rPr>
              <w:t>在本项目中承担的工作</w:t>
            </w:r>
          </w:p>
        </w:tc>
        <w:tc>
          <w:tcPr>
            <w:tcW w:w="1842" w:type="dxa"/>
            <w:tcBorders>
              <w:top w:val="single" w:sz="4" w:space="0" w:color="auto"/>
              <w:left w:val="single" w:sz="4" w:space="0" w:color="auto"/>
              <w:right w:val="single" w:sz="4" w:space="0" w:color="auto"/>
            </w:tcBorders>
            <w:shd w:val="clear" w:color="auto" w:fill="F2F2F2" w:themeFill="background1" w:themeFillShade="F2"/>
            <w:vAlign w:val="center"/>
          </w:tcPr>
          <w:p w:rsidR="008F3266" w:rsidRDefault="00D74470">
            <w:pPr>
              <w:jc w:val="center"/>
              <w:rPr>
                <w:rFonts w:ascii="宋体" w:eastAsia="宋体" w:hAnsi="宋体" w:cs="Times New Roman"/>
                <w:sz w:val="24"/>
                <w:szCs w:val="24"/>
              </w:rPr>
            </w:pPr>
            <w:r>
              <w:rPr>
                <w:rFonts w:ascii="宋体" w:eastAsia="宋体" w:hAnsi="宋体" w:cs="Times New Roman" w:hint="eastAsia"/>
                <w:kern w:val="0"/>
                <w:sz w:val="24"/>
                <w:szCs w:val="28"/>
              </w:rPr>
              <w:t>职称证书</w:t>
            </w:r>
          </w:p>
        </w:tc>
      </w:tr>
      <w:tr w:rsidR="008F3266">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8F3266" w:rsidRDefault="00D74470">
            <w:pPr>
              <w:jc w:val="center"/>
              <w:rPr>
                <w:rFonts w:ascii="宋体" w:eastAsia="宋体" w:hAnsi="宋体" w:cs="Times New Roman"/>
                <w:sz w:val="24"/>
                <w:szCs w:val="24"/>
              </w:rPr>
            </w:pPr>
            <w:r>
              <w:rPr>
                <w:rFonts w:ascii="宋体" w:eastAsia="宋体" w:hAnsi="宋体" w:cs="Times New Roman" w:hint="eastAsia"/>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8F3266" w:rsidRDefault="008F3266">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F3266" w:rsidRDefault="008F3266">
            <w:pP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F3266" w:rsidRDefault="008F3266">
            <w:pPr>
              <w:rPr>
                <w:rFonts w:ascii="宋体" w:eastAsia="宋体" w:hAnsi="宋体"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F3266" w:rsidRDefault="008F3266">
            <w:pPr>
              <w:rPr>
                <w:rFonts w:ascii="宋体" w:eastAsia="宋体" w:hAnsi="宋体" w:cs="Times New Roman"/>
                <w:sz w:val="24"/>
                <w:szCs w:val="24"/>
              </w:rPr>
            </w:pPr>
          </w:p>
        </w:tc>
        <w:tc>
          <w:tcPr>
            <w:tcW w:w="1843" w:type="dxa"/>
            <w:tcBorders>
              <w:left w:val="single" w:sz="4" w:space="0" w:color="auto"/>
              <w:right w:val="single" w:sz="4" w:space="0" w:color="auto"/>
            </w:tcBorders>
            <w:vAlign w:val="center"/>
          </w:tcPr>
          <w:p w:rsidR="008F3266" w:rsidRDefault="008F3266">
            <w:pPr>
              <w:rPr>
                <w:rFonts w:ascii="宋体" w:eastAsia="宋体" w:hAnsi="宋体" w:cs="Times New Roman"/>
                <w:sz w:val="24"/>
                <w:szCs w:val="24"/>
              </w:rPr>
            </w:pPr>
          </w:p>
        </w:tc>
        <w:tc>
          <w:tcPr>
            <w:tcW w:w="1842" w:type="dxa"/>
            <w:tcBorders>
              <w:left w:val="single" w:sz="4" w:space="0" w:color="auto"/>
              <w:right w:val="single" w:sz="4" w:space="0" w:color="auto"/>
            </w:tcBorders>
            <w:vAlign w:val="center"/>
          </w:tcPr>
          <w:p w:rsidR="008F3266" w:rsidRDefault="008F3266">
            <w:pPr>
              <w:rPr>
                <w:rFonts w:ascii="宋体" w:eastAsia="宋体" w:hAnsi="宋体" w:cs="Times New Roman"/>
                <w:sz w:val="24"/>
                <w:szCs w:val="24"/>
              </w:rPr>
            </w:pPr>
          </w:p>
        </w:tc>
      </w:tr>
      <w:tr w:rsidR="008F3266">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8F3266" w:rsidRDefault="00D74470">
            <w:pPr>
              <w:jc w:val="center"/>
              <w:rPr>
                <w:rFonts w:ascii="宋体" w:eastAsia="宋体" w:hAnsi="宋体" w:cs="Times New Roman"/>
                <w:sz w:val="24"/>
                <w:szCs w:val="24"/>
              </w:rPr>
            </w:pPr>
            <w:r>
              <w:rPr>
                <w:rFonts w:ascii="宋体" w:eastAsia="宋体" w:hAnsi="宋体" w:cs="Times New Roman" w:hint="eastAsia"/>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8F3266" w:rsidRDefault="008F3266">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F3266" w:rsidRDefault="008F3266">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F3266" w:rsidRDefault="008F3266">
            <w:pPr>
              <w:jc w:val="center"/>
              <w:rPr>
                <w:rFonts w:ascii="宋体" w:eastAsia="宋体" w:hAnsi="宋体"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F3266" w:rsidRDefault="008F3266">
            <w:pPr>
              <w:jc w:val="center"/>
              <w:rPr>
                <w:rFonts w:ascii="宋体" w:eastAsia="宋体" w:hAnsi="宋体" w:cs="Times New Roman"/>
                <w:sz w:val="24"/>
                <w:szCs w:val="24"/>
              </w:rPr>
            </w:pPr>
          </w:p>
        </w:tc>
        <w:tc>
          <w:tcPr>
            <w:tcW w:w="1843" w:type="dxa"/>
            <w:tcBorders>
              <w:left w:val="single" w:sz="4" w:space="0" w:color="auto"/>
              <w:right w:val="single" w:sz="4" w:space="0" w:color="auto"/>
            </w:tcBorders>
            <w:vAlign w:val="center"/>
          </w:tcPr>
          <w:p w:rsidR="008F3266" w:rsidRDefault="008F3266">
            <w:pPr>
              <w:jc w:val="center"/>
              <w:rPr>
                <w:rFonts w:ascii="宋体" w:eastAsia="宋体" w:hAnsi="宋体" w:cs="Times New Roman"/>
                <w:sz w:val="24"/>
                <w:szCs w:val="24"/>
              </w:rPr>
            </w:pPr>
          </w:p>
        </w:tc>
        <w:tc>
          <w:tcPr>
            <w:tcW w:w="1842" w:type="dxa"/>
            <w:tcBorders>
              <w:left w:val="single" w:sz="4" w:space="0" w:color="auto"/>
              <w:right w:val="single" w:sz="4" w:space="0" w:color="auto"/>
            </w:tcBorders>
            <w:vAlign w:val="center"/>
          </w:tcPr>
          <w:p w:rsidR="008F3266" w:rsidRDefault="008F3266">
            <w:pPr>
              <w:jc w:val="center"/>
              <w:rPr>
                <w:rFonts w:ascii="宋体" w:eastAsia="宋体" w:hAnsi="宋体" w:cs="Times New Roman"/>
                <w:sz w:val="24"/>
                <w:szCs w:val="24"/>
              </w:rPr>
            </w:pPr>
          </w:p>
        </w:tc>
      </w:tr>
      <w:tr w:rsidR="008F3266">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8F3266" w:rsidRDefault="00D74470">
            <w:pPr>
              <w:jc w:val="center"/>
              <w:rPr>
                <w:rFonts w:ascii="宋体" w:eastAsia="宋体" w:hAnsi="宋体" w:cs="Times New Roman"/>
                <w:sz w:val="24"/>
                <w:szCs w:val="24"/>
              </w:rPr>
            </w:pPr>
            <w:r>
              <w:rPr>
                <w:rFonts w:ascii="宋体" w:eastAsia="宋体" w:hAnsi="宋体" w:cs="Times New Roman" w:hint="eastAsia"/>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rsidR="008F3266" w:rsidRDefault="008F3266">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F3266" w:rsidRDefault="008F3266">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F3266" w:rsidRDefault="008F3266">
            <w:pPr>
              <w:jc w:val="center"/>
              <w:rPr>
                <w:rFonts w:ascii="宋体" w:eastAsia="宋体" w:hAnsi="宋体"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F3266" w:rsidRDefault="008F3266">
            <w:pPr>
              <w:jc w:val="center"/>
              <w:rPr>
                <w:rFonts w:ascii="宋体" w:eastAsia="宋体" w:hAnsi="宋体" w:cs="Times New Roman"/>
                <w:sz w:val="24"/>
                <w:szCs w:val="24"/>
              </w:rPr>
            </w:pPr>
          </w:p>
        </w:tc>
        <w:tc>
          <w:tcPr>
            <w:tcW w:w="1843" w:type="dxa"/>
            <w:tcBorders>
              <w:left w:val="single" w:sz="4" w:space="0" w:color="auto"/>
              <w:right w:val="single" w:sz="4" w:space="0" w:color="auto"/>
            </w:tcBorders>
            <w:vAlign w:val="center"/>
          </w:tcPr>
          <w:p w:rsidR="008F3266" w:rsidRDefault="008F3266">
            <w:pPr>
              <w:jc w:val="center"/>
              <w:rPr>
                <w:rFonts w:ascii="宋体" w:eastAsia="宋体" w:hAnsi="宋体" w:cs="Times New Roman"/>
                <w:sz w:val="24"/>
                <w:szCs w:val="24"/>
              </w:rPr>
            </w:pPr>
          </w:p>
        </w:tc>
        <w:tc>
          <w:tcPr>
            <w:tcW w:w="1842" w:type="dxa"/>
            <w:tcBorders>
              <w:left w:val="single" w:sz="4" w:space="0" w:color="auto"/>
              <w:right w:val="single" w:sz="4" w:space="0" w:color="auto"/>
            </w:tcBorders>
            <w:vAlign w:val="center"/>
          </w:tcPr>
          <w:p w:rsidR="008F3266" w:rsidRDefault="008F3266">
            <w:pPr>
              <w:jc w:val="center"/>
              <w:rPr>
                <w:rFonts w:ascii="宋体" w:eastAsia="宋体" w:hAnsi="宋体" w:cs="Times New Roman"/>
                <w:sz w:val="24"/>
                <w:szCs w:val="24"/>
              </w:rPr>
            </w:pPr>
          </w:p>
        </w:tc>
      </w:tr>
      <w:tr w:rsidR="008F3266">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8F3266" w:rsidRDefault="00D74470">
            <w:pPr>
              <w:jc w:val="center"/>
              <w:rPr>
                <w:rFonts w:ascii="宋体" w:eastAsia="宋体" w:hAnsi="宋体" w:cs="Times New Roman"/>
                <w:sz w:val="24"/>
                <w:szCs w:val="24"/>
              </w:rPr>
            </w:pPr>
            <w:r>
              <w:rPr>
                <w:rFonts w:ascii="宋体" w:eastAsia="宋体" w:hAnsi="宋体" w:cs="Times New Roman" w:hint="eastAsia"/>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8F3266" w:rsidRDefault="008F3266">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F3266" w:rsidRDefault="008F3266">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F3266" w:rsidRDefault="008F3266">
            <w:pPr>
              <w:jc w:val="center"/>
              <w:rPr>
                <w:rFonts w:ascii="宋体" w:eastAsia="宋体" w:hAnsi="宋体"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F3266" w:rsidRDefault="008F3266">
            <w:pPr>
              <w:jc w:val="center"/>
              <w:rPr>
                <w:rFonts w:ascii="宋体" w:eastAsia="宋体" w:hAnsi="宋体" w:cs="Times New Roman"/>
                <w:sz w:val="24"/>
                <w:szCs w:val="24"/>
              </w:rPr>
            </w:pPr>
          </w:p>
        </w:tc>
        <w:tc>
          <w:tcPr>
            <w:tcW w:w="1843" w:type="dxa"/>
            <w:tcBorders>
              <w:left w:val="single" w:sz="4" w:space="0" w:color="auto"/>
              <w:right w:val="single" w:sz="4" w:space="0" w:color="auto"/>
            </w:tcBorders>
            <w:vAlign w:val="center"/>
          </w:tcPr>
          <w:p w:rsidR="008F3266" w:rsidRDefault="008F3266">
            <w:pPr>
              <w:jc w:val="center"/>
              <w:rPr>
                <w:rFonts w:ascii="宋体" w:eastAsia="宋体" w:hAnsi="宋体" w:cs="Times New Roman"/>
                <w:sz w:val="24"/>
                <w:szCs w:val="24"/>
              </w:rPr>
            </w:pPr>
          </w:p>
        </w:tc>
        <w:tc>
          <w:tcPr>
            <w:tcW w:w="1842" w:type="dxa"/>
            <w:tcBorders>
              <w:left w:val="single" w:sz="4" w:space="0" w:color="auto"/>
              <w:right w:val="single" w:sz="4" w:space="0" w:color="auto"/>
            </w:tcBorders>
            <w:vAlign w:val="center"/>
          </w:tcPr>
          <w:p w:rsidR="008F3266" w:rsidRDefault="008F3266">
            <w:pPr>
              <w:jc w:val="center"/>
              <w:rPr>
                <w:rFonts w:ascii="宋体" w:eastAsia="宋体" w:hAnsi="宋体" w:cs="Times New Roman"/>
                <w:sz w:val="24"/>
                <w:szCs w:val="24"/>
              </w:rPr>
            </w:pPr>
          </w:p>
        </w:tc>
      </w:tr>
      <w:tr w:rsidR="008F3266">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8F3266" w:rsidRDefault="00D74470">
            <w:pPr>
              <w:jc w:val="center"/>
              <w:rPr>
                <w:rFonts w:ascii="宋体" w:eastAsia="宋体" w:hAnsi="宋体" w:cs="Times New Roman"/>
                <w:sz w:val="24"/>
                <w:szCs w:val="24"/>
              </w:rPr>
            </w:pPr>
            <w:r>
              <w:rPr>
                <w:rFonts w:ascii="宋体" w:eastAsia="宋体" w:hAnsi="宋体" w:cs="Times New Roman" w:hint="eastAsia"/>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8F3266" w:rsidRDefault="008F3266">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F3266" w:rsidRDefault="008F3266">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F3266" w:rsidRDefault="008F3266">
            <w:pPr>
              <w:jc w:val="center"/>
              <w:rPr>
                <w:rFonts w:ascii="宋体" w:eastAsia="宋体" w:hAnsi="宋体"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F3266" w:rsidRDefault="008F3266">
            <w:pPr>
              <w:jc w:val="center"/>
              <w:rPr>
                <w:rFonts w:ascii="宋体" w:eastAsia="宋体" w:hAnsi="宋体" w:cs="Times New Roman"/>
                <w:sz w:val="24"/>
                <w:szCs w:val="24"/>
              </w:rPr>
            </w:pPr>
          </w:p>
        </w:tc>
        <w:tc>
          <w:tcPr>
            <w:tcW w:w="1843" w:type="dxa"/>
            <w:tcBorders>
              <w:left w:val="single" w:sz="4" w:space="0" w:color="auto"/>
              <w:right w:val="single" w:sz="4" w:space="0" w:color="auto"/>
            </w:tcBorders>
            <w:vAlign w:val="center"/>
          </w:tcPr>
          <w:p w:rsidR="008F3266" w:rsidRDefault="008F3266">
            <w:pPr>
              <w:jc w:val="center"/>
              <w:rPr>
                <w:rFonts w:ascii="宋体" w:eastAsia="宋体" w:hAnsi="宋体" w:cs="Times New Roman"/>
                <w:sz w:val="24"/>
                <w:szCs w:val="24"/>
              </w:rPr>
            </w:pPr>
          </w:p>
        </w:tc>
        <w:tc>
          <w:tcPr>
            <w:tcW w:w="1842" w:type="dxa"/>
            <w:tcBorders>
              <w:left w:val="single" w:sz="4" w:space="0" w:color="auto"/>
              <w:right w:val="single" w:sz="4" w:space="0" w:color="auto"/>
            </w:tcBorders>
            <w:vAlign w:val="center"/>
          </w:tcPr>
          <w:p w:rsidR="008F3266" w:rsidRDefault="008F3266">
            <w:pPr>
              <w:jc w:val="center"/>
              <w:rPr>
                <w:rFonts w:ascii="宋体" w:eastAsia="宋体" w:hAnsi="宋体" w:cs="Times New Roman"/>
                <w:sz w:val="24"/>
                <w:szCs w:val="24"/>
              </w:rPr>
            </w:pPr>
          </w:p>
        </w:tc>
      </w:tr>
      <w:tr w:rsidR="008F3266">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8F3266" w:rsidRDefault="00D74470">
            <w:pPr>
              <w:jc w:val="center"/>
              <w:rPr>
                <w:rFonts w:ascii="宋体" w:eastAsia="宋体" w:hAnsi="宋体" w:cs="Times New Roman"/>
                <w:sz w:val="24"/>
                <w:szCs w:val="24"/>
              </w:rPr>
            </w:pPr>
            <w:r>
              <w:rPr>
                <w:rFonts w:ascii="宋体" w:eastAsia="宋体" w:hAnsi="宋体" w:cs="Times New Roman" w:hint="eastAsia"/>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tcPr>
          <w:p w:rsidR="008F3266" w:rsidRDefault="008F3266">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F3266" w:rsidRDefault="008F3266">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F3266" w:rsidRDefault="008F3266">
            <w:pPr>
              <w:jc w:val="center"/>
              <w:rPr>
                <w:rFonts w:ascii="宋体" w:eastAsia="宋体" w:hAnsi="宋体"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F3266" w:rsidRDefault="008F3266">
            <w:pPr>
              <w:jc w:val="center"/>
              <w:rPr>
                <w:rFonts w:ascii="宋体" w:eastAsia="宋体" w:hAnsi="宋体" w:cs="Times New Roman"/>
                <w:sz w:val="24"/>
                <w:szCs w:val="24"/>
              </w:rPr>
            </w:pPr>
          </w:p>
        </w:tc>
        <w:tc>
          <w:tcPr>
            <w:tcW w:w="1843" w:type="dxa"/>
            <w:tcBorders>
              <w:left w:val="single" w:sz="4" w:space="0" w:color="auto"/>
              <w:right w:val="single" w:sz="4" w:space="0" w:color="auto"/>
            </w:tcBorders>
            <w:vAlign w:val="center"/>
          </w:tcPr>
          <w:p w:rsidR="008F3266" w:rsidRDefault="008F3266">
            <w:pPr>
              <w:jc w:val="center"/>
              <w:rPr>
                <w:rFonts w:ascii="宋体" w:eastAsia="宋体" w:hAnsi="宋体" w:cs="Times New Roman"/>
                <w:sz w:val="24"/>
                <w:szCs w:val="24"/>
              </w:rPr>
            </w:pPr>
          </w:p>
        </w:tc>
        <w:tc>
          <w:tcPr>
            <w:tcW w:w="1842" w:type="dxa"/>
            <w:tcBorders>
              <w:left w:val="single" w:sz="4" w:space="0" w:color="auto"/>
              <w:right w:val="single" w:sz="4" w:space="0" w:color="auto"/>
            </w:tcBorders>
            <w:vAlign w:val="center"/>
          </w:tcPr>
          <w:p w:rsidR="008F3266" w:rsidRDefault="008F3266">
            <w:pPr>
              <w:jc w:val="center"/>
              <w:rPr>
                <w:rFonts w:ascii="宋体" w:eastAsia="宋体" w:hAnsi="宋体" w:cs="Times New Roman"/>
                <w:sz w:val="24"/>
                <w:szCs w:val="24"/>
              </w:rPr>
            </w:pPr>
          </w:p>
        </w:tc>
      </w:tr>
      <w:tr w:rsidR="008F3266">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8F3266" w:rsidRDefault="00D74470">
            <w:pPr>
              <w:jc w:val="center"/>
              <w:rPr>
                <w:rFonts w:ascii="宋体" w:eastAsia="宋体" w:hAnsi="宋体" w:cs="Times New Roman"/>
                <w:sz w:val="24"/>
                <w:szCs w:val="24"/>
              </w:rPr>
            </w:pPr>
            <w:r>
              <w:rPr>
                <w:rFonts w:ascii="宋体" w:eastAsia="宋体" w:hAnsi="宋体" w:cs="Times New Roman" w:hint="eastAsia"/>
                <w:sz w:val="24"/>
                <w:szCs w:val="24"/>
              </w:rPr>
              <w:t>7</w:t>
            </w:r>
          </w:p>
        </w:tc>
        <w:tc>
          <w:tcPr>
            <w:tcW w:w="992" w:type="dxa"/>
            <w:tcBorders>
              <w:top w:val="single" w:sz="4" w:space="0" w:color="auto"/>
              <w:left w:val="single" w:sz="4" w:space="0" w:color="auto"/>
              <w:bottom w:val="single" w:sz="4" w:space="0" w:color="auto"/>
              <w:right w:val="single" w:sz="4" w:space="0" w:color="auto"/>
            </w:tcBorders>
            <w:vAlign w:val="center"/>
          </w:tcPr>
          <w:p w:rsidR="008F3266" w:rsidRDefault="008F3266">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F3266" w:rsidRDefault="008F3266">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F3266" w:rsidRDefault="008F3266">
            <w:pPr>
              <w:jc w:val="center"/>
              <w:rPr>
                <w:rFonts w:ascii="宋体" w:eastAsia="宋体" w:hAnsi="宋体"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F3266" w:rsidRDefault="008F3266">
            <w:pPr>
              <w:jc w:val="center"/>
              <w:rPr>
                <w:rFonts w:ascii="宋体" w:eastAsia="宋体" w:hAnsi="宋体" w:cs="Times New Roman"/>
                <w:sz w:val="24"/>
                <w:szCs w:val="24"/>
              </w:rPr>
            </w:pPr>
          </w:p>
        </w:tc>
        <w:tc>
          <w:tcPr>
            <w:tcW w:w="1843" w:type="dxa"/>
            <w:tcBorders>
              <w:left w:val="single" w:sz="4" w:space="0" w:color="auto"/>
              <w:right w:val="single" w:sz="4" w:space="0" w:color="auto"/>
            </w:tcBorders>
            <w:vAlign w:val="center"/>
          </w:tcPr>
          <w:p w:rsidR="008F3266" w:rsidRDefault="008F3266">
            <w:pPr>
              <w:jc w:val="center"/>
              <w:rPr>
                <w:rFonts w:ascii="宋体" w:eastAsia="宋体" w:hAnsi="宋体" w:cs="Times New Roman"/>
                <w:sz w:val="24"/>
                <w:szCs w:val="24"/>
              </w:rPr>
            </w:pPr>
          </w:p>
        </w:tc>
        <w:tc>
          <w:tcPr>
            <w:tcW w:w="1842" w:type="dxa"/>
            <w:tcBorders>
              <w:left w:val="single" w:sz="4" w:space="0" w:color="auto"/>
              <w:right w:val="single" w:sz="4" w:space="0" w:color="auto"/>
            </w:tcBorders>
            <w:vAlign w:val="center"/>
          </w:tcPr>
          <w:p w:rsidR="008F3266" w:rsidRDefault="008F3266">
            <w:pPr>
              <w:jc w:val="center"/>
              <w:rPr>
                <w:rFonts w:ascii="宋体" w:eastAsia="宋体" w:hAnsi="宋体" w:cs="Times New Roman"/>
                <w:sz w:val="24"/>
                <w:szCs w:val="24"/>
              </w:rPr>
            </w:pPr>
          </w:p>
        </w:tc>
      </w:tr>
      <w:tr w:rsidR="008F3266">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8F3266" w:rsidRDefault="00D74470">
            <w:pPr>
              <w:jc w:val="center"/>
              <w:rPr>
                <w:rFonts w:ascii="宋体" w:eastAsia="宋体" w:hAnsi="宋体" w:cs="Times New Roman"/>
                <w:b/>
                <w:sz w:val="24"/>
                <w:szCs w:val="24"/>
              </w:rPr>
            </w:pPr>
            <w:r>
              <w:rPr>
                <w:rFonts w:ascii="宋体" w:eastAsia="宋体" w:hAnsi="宋体" w:cs="Times New Roman"/>
                <w:b/>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8F3266" w:rsidRDefault="008F3266">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F3266" w:rsidRDefault="008F3266">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F3266" w:rsidRDefault="008F3266">
            <w:pPr>
              <w:jc w:val="center"/>
              <w:rPr>
                <w:rFonts w:ascii="宋体" w:eastAsia="宋体" w:hAnsi="宋体"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F3266" w:rsidRDefault="008F3266">
            <w:pPr>
              <w:jc w:val="center"/>
              <w:rPr>
                <w:rFonts w:ascii="宋体" w:eastAsia="宋体" w:hAnsi="宋体" w:cs="Times New Roman"/>
                <w:sz w:val="24"/>
                <w:szCs w:val="24"/>
              </w:rPr>
            </w:pPr>
          </w:p>
        </w:tc>
        <w:tc>
          <w:tcPr>
            <w:tcW w:w="1843" w:type="dxa"/>
            <w:tcBorders>
              <w:left w:val="single" w:sz="4" w:space="0" w:color="auto"/>
              <w:bottom w:val="single" w:sz="4" w:space="0" w:color="auto"/>
              <w:right w:val="single" w:sz="4" w:space="0" w:color="auto"/>
            </w:tcBorders>
            <w:vAlign w:val="center"/>
          </w:tcPr>
          <w:p w:rsidR="008F3266" w:rsidRDefault="008F3266">
            <w:pPr>
              <w:jc w:val="center"/>
              <w:rPr>
                <w:rFonts w:ascii="宋体" w:eastAsia="宋体" w:hAnsi="宋体" w:cs="Times New Roman"/>
                <w:sz w:val="24"/>
                <w:szCs w:val="24"/>
              </w:rPr>
            </w:pPr>
          </w:p>
        </w:tc>
        <w:tc>
          <w:tcPr>
            <w:tcW w:w="1842" w:type="dxa"/>
            <w:tcBorders>
              <w:left w:val="single" w:sz="4" w:space="0" w:color="auto"/>
              <w:bottom w:val="single" w:sz="4" w:space="0" w:color="auto"/>
              <w:right w:val="single" w:sz="4" w:space="0" w:color="auto"/>
            </w:tcBorders>
            <w:vAlign w:val="center"/>
          </w:tcPr>
          <w:p w:rsidR="008F3266" w:rsidRDefault="008F3266">
            <w:pPr>
              <w:jc w:val="center"/>
              <w:rPr>
                <w:rFonts w:ascii="宋体" w:eastAsia="宋体" w:hAnsi="宋体" w:cs="Times New Roman"/>
                <w:sz w:val="24"/>
                <w:szCs w:val="24"/>
              </w:rPr>
            </w:pPr>
          </w:p>
        </w:tc>
      </w:tr>
    </w:tbl>
    <w:p w:rsidR="008F3266" w:rsidRDefault="00D74470">
      <w:pPr>
        <w:spacing w:line="360" w:lineRule="auto"/>
        <w:ind w:left="720" w:hangingChars="300" w:hanging="720"/>
        <w:jc w:val="left"/>
        <w:rPr>
          <w:rFonts w:ascii="宋体" w:eastAsia="宋体" w:hAnsi="宋体" w:cs="Times New Roman"/>
          <w:sz w:val="24"/>
          <w:szCs w:val="24"/>
          <w:lang w:val="zh-CN"/>
        </w:rPr>
      </w:pPr>
      <w:r>
        <w:rPr>
          <w:rFonts w:ascii="宋体" w:eastAsia="宋体" w:hAnsi="宋体" w:cs="Times New Roman" w:hint="eastAsia"/>
          <w:sz w:val="24"/>
          <w:szCs w:val="24"/>
          <w:lang w:val="zh-CN"/>
        </w:rPr>
        <w:t>说明：投标文件正本应附完整的相关证明材料清晰影印件，</w:t>
      </w:r>
      <w:r>
        <w:rPr>
          <w:rFonts w:ascii="宋体" w:eastAsia="宋体" w:hAnsi="宋体" w:cs="Corbel" w:hint="eastAsia"/>
          <w:sz w:val="24"/>
          <w:szCs w:val="21"/>
          <w:lang w:val="zh-CN"/>
        </w:rPr>
        <w:t>未按照要求详细完整填写此表，</w:t>
      </w:r>
      <w:r>
        <w:rPr>
          <w:rFonts w:ascii="宋体" w:eastAsia="宋体" w:hAnsi="宋体" w:cs="Times New Roman" w:hint="eastAsia"/>
          <w:sz w:val="24"/>
          <w:szCs w:val="21"/>
          <w:lang w:val="zh-CN"/>
        </w:rPr>
        <w:t>导致的后果由投标人自行承担。</w:t>
      </w:r>
    </w:p>
    <w:p w:rsidR="008F3266" w:rsidRDefault="008F3266">
      <w:pPr>
        <w:spacing w:line="360" w:lineRule="auto"/>
        <w:jc w:val="left"/>
        <w:rPr>
          <w:rFonts w:ascii="宋体" w:eastAsia="宋体" w:hAnsi="宋体" w:cs="Times New Roman"/>
          <w:sz w:val="24"/>
          <w:szCs w:val="24"/>
          <w:lang w:val="zh-CN"/>
        </w:rPr>
      </w:pPr>
    </w:p>
    <w:p w:rsidR="008F3266" w:rsidRDefault="008F3266">
      <w:pPr>
        <w:spacing w:line="360" w:lineRule="auto"/>
        <w:jc w:val="left"/>
        <w:rPr>
          <w:rFonts w:ascii="宋体" w:eastAsia="宋体" w:hAnsi="宋体" w:cs="Times New Roman"/>
          <w:sz w:val="24"/>
          <w:szCs w:val="24"/>
          <w:lang w:val="zh-CN"/>
        </w:rPr>
      </w:pPr>
    </w:p>
    <w:p w:rsidR="008F3266" w:rsidRDefault="008F3266">
      <w:pPr>
        <w:spacing w:line="360" w:lineRule="auto"/>
        <w:jc w:val="left"/>
        <w:rPr>
          <w:rFonts w:ascii="宋体" w:eastAsia="宋体" w:hAnsi="宋体" w:cs="Times New Roman"/>
          <w:sz w:val="24"/>
          <w:szCs w:val="24"/>
          <w:lang w:val="zh-CN"/>
        </w:rPr>
      </w:pPr>
    </w:p>
    <w:p w:rsidR="008F3266" w:rsidRDefault="008F3266">
      <w:pPr>
        <w:spacing w:line="360" w:lineRule="auto"/>
        <w:jc w:val="left"/>
        <w:rPr>
          <w:rFonts w:ascii="宋体" w:eastAsia="宋体" w:hAnsi="宋体" w:cs="Times New Roman"/>
          <w:sz w:val="24"/>
          <w:szCs w:val="24"/>
          <w:lang w:val="zh-CN"/>
        </w:rPr>
      </w:pPr>
    </w:p>
    <w:p w:rsidR="008F3266" w:rsidRDefault="008F3266">
      <w:pPr>
        <w:spacing w:line="360" w:lineRule="auto"/>
        <w:jc w:val="left"/>
        <w:rPr>
          <w:rFonts w:ascii="宋体" w:eastAsia="宋体" w:hAnsi="宋体" w:cs="Times New Roman"/>
          <w:sz w:val="24"/>
          <w:szCs w:val="24"/>
          <w:lang w:val="zh-CN"/>
        </w:rPr>
      </w:pPr>
    </w:p>
    <w:p w:rsidR="008F3266" w:rsidRDefault="00D74470" w:rsidP="008F3266">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8F3266" w:rsidRDefault="00D74470" w:rsidP="008F3266">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8F3266" w:rsidRDefault="00D74470" w:rsidP="008F3266">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w:t>
      </w:r>
      <w:r>
        <w:rPr>
          <w:rFonts w:hAnsi="宋体" w:hint="eastAsia"/>
          <w:b/>
          <w:bCs/>
          <w:sz w:val="24"/>
        </w:rPr>
        <w:t>时间：</w:t>
      </w:r>
    </w:p>
    <w:p w:rsidR="008F3266" w:rsidRDefault="00D74470">
      <w:r>
        <w:br w:type="page"/>
      </w:r>
    </w:p>
    <w:p w:rsidR="008F3266" w:rsidRDefault="00D74470" w:rsidP="00BF729E">
      <w:pPr>
        <w:pStyle w:val="2"/>
        <w:numPr>
          <w:ilvl w:val="0"/>
          <w:numId w:val="74"/>
        </w:numPr>
        <w:spacing w:before="100" w:beforeAutospacing="1" w:afterLines="50" w:line="360" w:lineRule="auto"/>
        <w:ind w:left="1610" w:hanging="1610"/>
        <w:rPr>
          <w:rFonts w:ascii="宋体" w:eastAsia="宋体" w:hAnsi="宋体"/>
        </w:rPr>
      </w:pPr>
      <w:bookmarkStart w:id="228" w:name="_Toc494665567"/>
      <w:bookmarkStart w:id="229" w:name="_Toc236473312"/>
      <w:bookmarkStart w:id="230" w:name="_Toc494745331"/>
      <w:bookmarkStart w:id="231" w:name="_Toc494721114"/>
      <w:bookmarkStart w:id="232" w:name="_Toc514876846"/>
      <w:bookmarkStart w:id="233" w:name="_Toc494665014"/>
      <w:bookmarkStart w:id="234" w:name="_Toc494702284"/>
      <w:bookmarkStart w:id="235" w:name="_Toc494665964"/>
      <w:bookmarkStart w:id="236" w:name="_Toc20816"/>
      <w:bookmarkStart w:id="237" w:name="_Toc238276256"/>
      <w:r>
        <w:rPr>
          <w:rFonts w:ascii="宋体" w:eastAsia="宋体" w:hAnsi="宋体" w:hint="eastAsia"/>
        </w:rPr>
        <w:lastRenderedPageBreak/>
        <w:t>投标人类似项目业绩表</w:t>
      </w:r>
      <w:bookmarkEnd w:id="228"/>
      <w:bookmarkEnd w:id="229"/>
      <w:bookmarkEnd w:id="230"/>
      <w:bookmarkEnd w:id="231"/>
      <w:bookmarkEnd w:id="232"/>
      <w:bookmarkEnd w:id="233"/>
      <w:bookmarkEnd w:id="234"/>
      <w:bookmarkEnd w:id="235"/>
      <w:bookmarkEnd w:id="236"/>
      <w:bookmarkEnd w:id="237"/>
    </w:p>
    <w:p w:rsidR="008F3266" w:rsidRDefault="00D74470">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8F3266" w:rsidRDefault="00D74470">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w:t>
      </w:r>
    </w:p>
    <w:tbl>
      <w:tblPr>
        <w:tblW w:w="9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20"/>
        <w:gridCol w:w="7200"/>
      </w:tblGrid>
      <w:tr w:rsidR="008F3266">
        <w:trPr>
          <w:trHeight w:val="489"/>
          <w:jc w:val="center"/>
        </w:trPr>
        <w:tc>
          <w:tcPr>
            <w:tcW w:w="2220" w:type="dxa"/>
            <w:shd w:val="clear" w:color="auto" w:fill="auto"/>
            <w:vAlign w:val="center"/>
          </w:tcPr>
          <w:p w:rsidR="008F3266" w:rsidRDefault="00D74470">
            <w:pPr>
              <w:jc w:val="center"/>
              <w:rPr>
                <w:rFonts w:ascii="宋体" w:eastAsia="宋体" w:hAnsi="宋体" w:cs="Courier New"/>
                <w:sz w:val="24"/>
                <w:szCs w:val="24"/>
              </w:rPr>
            </w:pPr>
            <w:r>
              <w:rPr>
                <w:rFonts w:ascii="宋体" w:eastAsia="宋体" w:hAnsi="宋体" w:cs="Courier New" w:hint="eastAsia"/>
                <w:sz w:val="24"/>
                <w:szCs w:val="24"/>
              </w:rPr>
              <w:t>项目单位名称</w:t>
            </w:r>
          </w:p>
        </w:tc>
        <w:tc>
          <w:tcPr>
            <w:tcW w:w="7200" w:type="dxa"/>
            <w:shd w:val="clear" w:color="auto" w:fill="auto"/>
          </w:tcPr>
          <w:p w:rsidR="008F3266" w:rsidRDefault="008F3266">
            <w:pPr>
              <w:rPr>
                <w:rFonts w:ascii="宋体" w:eastAsia="宋体" w:hAnsi="宋体" w:cs="Courier New"/>
                <w:sz w:val="24"/>
                <w:szCs w:val="24"/>
              </w:rPr>
            </w:pPr>
          </w:p>
        </w:tc>
      </w:tr>
      <w:tr w:rsidR="008F3266">
        <w:trPr>
          <w:trHeight w:val="467"/>
          <w:jc w:val="center"/>
        </w:trPr>
        <w:tc>
          <w:tcPr>
            <w:tcW w:w="2220" w:type="dxa"/>
            <w:shd w:val="clear" w:color="auto" w:fill="auto"/>
            <w:vAlign w:val="center"/>
          </w:tcPr>
          <w:p w:rsidR="008F3266" w:rsidRDefault="00D74470">
            <w:pPr>
              <w:jc w:val="center"/>
              <w:rPr>
                <w:rFonts w:ascii="宋体" w:eastAsia="宋体" w:hAnsi="宋体" w:cs="Courier New"/>
                <w:sz w:val="24"/>
                <w:szCs w:val="24"/>
              </w:rPr>
            </w:pPr>
            <w:r>
              <w:rPr>
                <w:rFonts w:ascii="宋体" w:eastAsia="宋体" w:hAnsi="宋体" w:cs="Courier New" w:hint="eastAsia"/>
                <w:sz w:val="24"/>
                <w:szCs w:val="24"/>
              </w:rPr>
              <w:t>项目名称</w:t>
            </w:r>
          </w:p>
        </w:tc>
        <w:tc>
          <w:tcPr>
            <w:tcW w:w="7200" w:type="dxa"/>
            <w:shd w:val="clear" w:color="auto" w:fill="auto"/>
          </w:tcPr>
          <w:p w:rsidR="008F3266" w:rsidRDefault="008F3266">
            <w:pPr>
              <w:rPr>
                <w:rFonts w:ascii="宋体" w:eastAsia="宋体" w:hAnsi="宋体" w:cs="Courier New"/>
                <w:sz w:val="24"/>
                <w:szCs w:val="24"/>
              </w:rPr>
            </w:pPr>
          </w:p>
        </w:tc>
      </w:tr>
      <w:tr w:rsidR="008F3266">
        <w:trPr>
          <w:trHeight w:val="467"/>
          <w:jc w:val="center"/>
        </w:trPr>
        <w:tc>
          <w:tcPr>
            <w:tcW w:w="2220" w:type="dxa"/>
            <w:shd w:val="clear" w:color="auto" w:fill="auto"/>
            <w:vAlign w:val="center"/>
          </w:tcPr>
          <w:p w:rsidR="008F3266" w:rsidRDefault="00D74470">
            <w:pPr>
              <w:jc w:val="center"/>
              <w:rPr>
                <w:rFonts w:ascii="宋体" w:eastAsia="宋体" w:hAnsi="宋体" w:cs="Courier New"/>
                <w:sz w:val="24"/>
                <w:szCs w:val="24"/>
              </w:rPr>
            </w:pPr>
            <w:r>
              <w:rPr>
                <w:rFonts w:ascii="宋体" w:eastAsia="宋体" w:hAnsi="宋体" w:cs="Courier New" w:hint="eastAsia"/>
                <w:sz w:val="24"/>
                <w:szCs w:val="24"/>
              </w:rPr>
              <w:t>项目单位联系人姓名及联系方式</w:t>
            </w:r>
          </w:p>
        </w:tc>
        <w:tc>
          <w:tcPr>
            <w:tcW w:w="7200" w:type="dxa"/>
            <w:shd w:val="clear" w:color="auto" w:fill="auto"/>
          </w:tcPr>
          <w:p w:rsidR="008F3266" w:rsidRDefault="008F3266">
            <w:pPr>
              <w:rPr>
                <w:rFonts w:ascii="宋体" w:eastAsia="宋体" w:hAnsi="宋体" w:cs="Courier New"/>
                <w:sz w:val="24"/>
                <w:szCs w:val="24"/>
              </w:rPr>
            </w:pPr>
          </w:p>
        </w:tc>
      </w:tr>
      <w:tr w:rsidR="008F3266">
        <w:trPr>
          <w:trHeight w:val="623"/>
          <w:jc w:val="center"/>
        </w:trPr>
        <w:tc>
          <w:tcPr>
            <w:tcW w:w="2220" w:type="dxa"/>
            <w:shd w:val="clear" w:color="auto" w:fill="auto"/>
            <w:vAlign w:val="center"/>
          </w:tcPr>
          <w:p w:rsidR="008F3266" w:rsidRDefault="00D74470">
            <w:pPr>
              <w:jc w:val="center"/>
              <w:rPr>
                <w:rFonts w:ascii="宋体" w:eastAsia="宋体" w:hAnsi="宋体" w:cs="Courier New"/>
                <w:sz w:val="24"/>
                <w:szCs w:val="24"/>
              </w:rPr>
            </w:pPr>
            <w:r>
              <w:rPr>
                <w:rFonts w:ascii="宋体" w:eastAsia="宋体" w:hAnsi="宋体" w:cs="Courier New" w:hint="eastAsia"/>
                <w:sz w:val="24"/>
                <w:szCs w:val="24"/>
              </w:rPr>
              <w:t>项目金额</w:t>
            </w:r>
          </w:p>
        </w:tc>
        <w:tc>
          <w:tcPr>
            <w:tcW w:w="7200" w:type="dxa"/>
            <w:shd w:val="clear" w:color="auto" w:fill="auto"/>
          </w:tcPr>
          <w:p w:rsidR="008F3266" w:rsidRDefault="008F3266">
            <w:pPr>
              <w:rPr>
                <w:rFonts w:ascii="宋体" w:eastAsia="宋体" w:hAnsi="宋体" w:cs="Courier New"/>
                <w:sz w:val="24"/>
                <w:szCs w:val="24"/>
              </w:rPr>
            </w:pPr>
          </w:p>
        </w:tc>
      </w:tr>
      <w:tr w:rsidR="008F3266">
        <w:trPr>
          <w:trHeight w:val="603"/>
          <w:jc w:val="center"/>
        </w:trPr>
        <w:tc>
          <w:tcPr>
            <w:tcW w:w="2220" w:type="dxa"/>
            <w:shd w:val="clear" w:color="auto" w:fill="auto"/>
            <w:vAlign w:val="center"/>
          </w:tcPr>
          <w:p w:rsidR="008F3266" w:rsidRDefault="00D74470">
            <w:pPr>
              <w:jc w:val="center"/>
              <w:rPr>
                <w:rFonts w:ascii="宋体" w:eastAsia="宋体" w:hAnsi="宋体" w:cs="Courier New"/>
                <w:sz w:val="24"/>
                <w:szCs w:val="24"/>
              </w:rPr>
            </w:pPr>
            <w:r>
              <w:rPr>
                <w:rFonts w:ascii="宋体" w:eastAsia="宋体" w:hAnsi="宋体" w:cs="Courier New" w:hint="eastAsia"/>
                <w:sz w:val="24"/>
                <w:szCs w:val="24"/>
              </w:rPr>
              <w:t>项目负责人姓名</w:t>
            </w:r>
          </w:p>
        </w:tc>
        <w:tc>
          <w:tcPr>
            <w:tcW w:w="7200" w:type="dxa"/>
            <w:shd w:val="clear" w:color="auto" w:fill="auto"/>
          </w:tcPr>
          <w:p w:rsidR="008F3266" w:rsidRDefault="008F3266">
            <w:pPr>
              <w:rPr>
                <w:rFonts w:ascii="宋体" w:eastAsia="宋体" w:hAnsi="宋体" w:cs="Courier New"/>
                <w:sz w:val="24"/>
                <w:szCs w:val="24"/>
              </w:rPr>
            </w:pPr>
          </w:p>
        </w:tc>
      </w:tr>
      <w:tr w:rsidR="008F3266">
        <w:trPr>
          <w:trHeight w:val="469"/>
          <w:jc w:val="center"/>
        </w:trPr>
        <w:tc>
          <w:tcPr>
            <w:tcW w:w="2220" w:type="dxa"/>
            <w:shd w:val="clear" w:color="auto" w:fill="auto"/>
            <w:vAlign w:val="center"/>
          </w:tcPr>
          <w:p w:rsidR="008F3266" w:rsidRDefault="00D74470">
            <w:pPr>
              <w:jc w:val="center"/>
              <w:rPr>
                <w:rFonts w:ascii="宋体" w:eastAsia="宋体" w:hAnsi="宋体" w:cs="Courier New"/>
                <w:sz w:val="24"/>
                <w:szCs w:val="24"/>
              </w:rPr>
            </w:pPr>
            <w:r>
              <w:rPr>
                <w:rFonts w:ascii="宋体" w:eastAsia="宋体" w:hAnsi="宋体" w:cs="Courier New" w:hint="eastAsia"/>
                <w:sz w:val="24"/>
                <w:szCs w:val="24"/>
              </w:rPr>
              <w:t>合同签订时间</w:t>
            </w:r>
          </w:p>
        </w:tc>
        <w:tc>
          <w:tcPr>
            <w:tcW w:w="7200" w:type="dxa"/>
            <w:shd w:val="clear" w:color="auto" w:fill="auto"/>
          </w:tcPr>
          <w:p w:rsidR="008F3266" w:rsidRDefault="008F3266">
            <w:pPr>
              <w:rPr>
                <w:rFonts w:ascii="宋体" w:eastAsia="宋体" w:hAnsi="宋体" w:cs="Courier New"/>
                <w:sz w:val="24"/>
                <w:szCs w:val="24"/>
              </w:rPr>
            </w:pPr>
          </w:p>
        </w:tc>
      </w:tr>
      <w:tr w:rsidR="008F3266">
        <w:trPr>
          <w:trHeight w:val="2458"/>
          <w:jc w:val="center"/>
        </w:trPr>
        <w:tc>
          <w:tcPr>
            <w:tcW w:w="2220" w:type="dxa"/>
            <w:shd w:val="clear" w:color="auto" w:fill="auto"/>
            <w:vAlign w:val="center"/>
          </w:tcPr>
          <w:p w:rsidR="008F3266" w:rsidRDefault="00D74470">
            <w:pPr>
              <w:jc w:val="center"/>
              <w:rPr>
                <w:rFonts w:ascii="宋体" w:eastAsia="宋体" w:hAnsi="宋体" w:cs="Courier New"/>
                <w:sz w:val="24"/>
                <w:szCs w:val="24"/>
              </w:rPr>
            </w:pPr>
            <w:r>
              <w:rPr>
                <w:rFonts w:ascii="宋体" w:eastAsia="宋体" w:hAnsi="宋体" w:cs="Courier New" w:hint="eastAsia"/>
                <w:sz w:val="24"/>
                <w:szCs w:val="24"/>
              </w:rPr>
              <w:t>项目内容</w:t>
            </w:r>
          </w:p>
        </w:tc>
        <w:tc>
          <w:tcPr>
            <w:tcW w:w="7200" w:type="dxa"/>
            <w:shd w:val="clear" w:color="auto" w:fill="auto"/>
          </w:tcPr>
          <w:p w:rsidR="008F3266" w:rsidRDefault="008F3266">
            <w:pPr>
              <w:rPr>
                <w:rFonts w:ascii="宋体" w:eastAsia="宋体" w:hAnsi="宋体" w:cs="Courier New"/>
                <w:sz w:val="24"/>
                <w:szCs w:val="24"/>
              </w:rPr>
            </w:pPr>
          </w:p>
        </w:tc>
      </w:tr>
    </w:tbl>
    <w:p w:rsidR="008F3266" w:rsidRDefault="00D74470">
      <w:pPr>
        <w:spacing w:line="360" w:lineRule="auto"/>
        <w:ind w:left="1092" w:hangingChars="455" w:hanging="1092"/>
        <w:jc w:val="left"/>
        <w:rPr>
          <w:rFonts w:ascii="宋体" w:eastAsia="宋体" w:hAnsi="宋体" w:cs="Times New Roman"/>
          <w:sz w:val="24"/>
          <w:szCs w:val="24"/>
        </w:rPr>
      </w:pPr>
      <w:r>
        <w:rPr>
          <w:rFonts w:ascii="宋体" w:eastAsia="宋体" w:hAnsi="宋体" w:cs="Times New Roman" w:hint="eastAsia"/>
          <w:sz w:val="24"/>
          <w:szCs w:val="24"/>
        </w:rPr>
        <w:t>说明：1．每个合同应单独附表，并附上相关证明材料，</w:t>
      </w:r>
      <w:r>
        <w:rPr>
          <w:rFonts w:ascii="宋体" w:eastAsia="宋体" w:hAnsi="宋体" w:cs="Corbel" w:hint="eastAsia"/>
          <w:sz w:val="24"/>
          <w:szCs w:val="24"/>
        </w:rPr>
        <w:t>未按照要求详细完整填写此表，</w:t>
      </w:r>
      <w:r>
        <w:rPr>
          <w:rFonts w:ascii="宋体" w:eastAsia="宋体" w:hAnsi="宋体" w:cs="Times New Roman" w:hint="eastAsia"/>
          <w:sz w:val="24"/>
          <w:szCs w:val="24"/>
        </w:rPr>
        <w:t>导致的后果由投标人自行承担。</w:t>
      </w:r>
    </w:p>
    <w:p w:rsidR="008F3266" w:rsidRDefault="00D74470" w:rsidP="008F3266">
      <w:pPr>
        <w:spacing w:line="360" w:lineRule="auto"/>
        <w:ind w:leftChars="339" w:left="1062" w:hangingChars="146" w:hanging="350"/>
        <w:jc w:val="left"/>
        <w:rPr>
          <w:rFonts w:ascii="宋体" w:eastAsia="宋体" w:hAnsi="宋体" w:cs="Times New Roman"/>
          <w:sz w:val="24"/>
          <w:szCs w:val="24"/>
        </w:rPr>
      </w:pPr>
      <w:r>
        <w:rPr>
          <w:rFonts w:ascii="宋体" w:eastAsia="宋体" w:hAnsi="宋体" w:cs="Times New Roman" w:hint="eastAsia"/>
          <w:sz w:val="24"/>
          <w:szCs w:val="24"/>
        </w:rPr>
        <w:t>2．项目内容请详细说明所承担的具体工作内容等。</w:t>
      </w:r>
    </w:p>
    <w:p w:rsidR="008F3266" w:rsidRDefault="008F3266">
      <w:pPr>
        <w:spacing w:line="360" w:lineRule="auto"/>
        <w:ind w:firstLineChars="300" w:firstLine="720"/>
        <w:rPr>
          <w:rFonts w:ascii="宋体" w:eastAsia="宋体" w:hAnsi="宋体" w:cs="Times New Roman"/>
          <w:sz w:val="24"/>
          <w:szCs w:val="24"/>
        </w:rPr>
      </w:pPr>
    </w:p>
    <w:p w:rsidR="008F3266" w:rsidRDefault="008F3266">
      <w:pPr>
        <w:spacing w:line="360" w:lineRule="auto"/>
        <w:ind w:firstLineChars="300" w:firstLine="720"/>
        <w:rPr>
          <w:rFonts w:ascii="宋体" w:eastAsia="宋体" w:hAnsi="宋体" w:cs="Times New Roman"/>
          <w:sz w:val="24"/>
          <w:szCs w:val="24"/>
        </w:rPr>
      </w:pPr>
    </w:p>
    <w:p w:rsidR="008F3266" w:rsidRDefault="00D74470" w:rsidP="008F3266">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8F3266" w:rsidRDefault="00D74470" w:rsidP="008F3266">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8F3266" w:rsidRDefault="00D74470" w:rsidP="008F3266">
      <w:pPr>
        <w:spacing w:before="100" w:beforeAutospacing="1" w:after="100" w:afterAutospacing="1" w:line="360" w:lineRule="auto"/>
        <w:ind w:firstLineChars="1382" w:firstLine="3330"/>
      </w:pPr>
      <w:r>
        <w:rPr>
          <w:rFonts w:ascii="宋体" w:eastAsia="宋体" w:hAnsi="宋体" w:cs="Times New Roman" w:hint="eastAsia"/>
          <w:b/>
          <w:bCs/>
          <w:sz w:val="24"/>
          <w:szCs w:val="21"/>
          <w:lang w:val="zh-CN"/>
        </w:rPr>
        <w:t>投标</w:t>
      </w:r>
      <w:r>
        <w:rPr>
          <w:rFonts w:hAnsi="宋体" w:hint="eastAsia"/>
          <w:b/>
          <w:bCs/>
          <w:sz w:val="24"/>
        </w:rPr>
        <w:t>时间：</w:t>
      </w:r>
    </w:p>
    <w:p w:rsidR="008F3266" w:rsidRDefault="00D74470">
      <w:r>
        <w:br w:type="page"/>
      </w:r>
    </w:p>
    <w:p w:rsidR="008F3266" w:rsidRDefault="00D74470" w:rsidP="00BF729E">
      <w:pPr>
        <w:pStyle w:val="2"/>
        <w:numPr>
          <w:ilvl w:val="0"/>
          <w:numId w:val="74"/>
        </w:numPr>
        <w:spacing w:before="100" w:beforeAutospacing="1" w:afterLines="50" w:line="360" w:lineRule="auto"/>
        <w:ind w:left="1610" w:hanging="1610"/>
        <w:rPr>
          <w:rFonts w:ascii="宋体" w:eastAsia="宋体" w:hAnsi="宋体"/>
        </w:rPr>
      </w:pPr>
      <w:bookmarkStart w:id="238" w:name="_Toc494702285"/>
      <w:bookmarkStart w:id="239" w:name="_Toc514876847"/>
      <w:bookmarkStart w:id="240" w:name="_Toc494745332"/>
      <w:bookmarkStart w:id="241" w:name="_Toc494665015"/>
      <w:bookmarkStart w:id="242" w:name="_Toc494721115"/>
      <w:bookmarkStart w:id="243" w:name="_Toc494665568"/>
      <w:bookmarkStart w:id="244" w:name="_Toc494665965"/>
      <w:bookmarkStart w:id="245" w:name="_Toc30701"/>
      <w:r>
        <w:rPr>
          <w:rFonts w:ascii="宋体" w:eastAsia="宋体" w:hAnsi="宋体" w:hint="eastAsia"/>
        </w:rPr>
        <w:lastRenderedPageBreak/>
        <w:t>符合性审查对照表</w:t>
      </w:r>
      <w:bookmarkEnd w:id="238"/>
      <w:bookmarkEnd w:id="239"/>
      <w:bookmarkEnd w:id="240"/>
      <w:bookmarkEnd w:id="241"/>
      <w:bookmarkEnd w:id="242"/>
      <w:bookmarkEnd w:id="243"/>
      <w:bookmarkEnd w:id="244"/>
      <w:bookmarkEnd w:id="245"/>
    </w:p>
    <w:p w:rsidR="008F3266" w:rsidRDefault="00D74470">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8F3266" w:rsidRDefault="00D74470">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5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3"/>
        <w:gridCol w:w="3032"/>
        <w:gridCol w:w="2754"/>
        <w:gridCol w:w="1363"/>
        <w:gridCol w:w="1602"/>
      </w:tblGrid>
      <w:tr w:rsidR="008F3266">
        <w:trPr>
          <w:trHeight w:val="450"/>
        </w:trPr>
        <w:tc>
          <w:tcPr>
            <w:tcW w:w="753" w:type="dxa"/>
            <w:shd w:val="clear" w:color="auto" w:fill="F2F2F2" w:themeFill="background1" w:themeFillShade="F2"/>
            <w:vAlign w:val="center"/>
          </w:tcPr>
          <w:p w:rsidR="008F3266" w:rsidRDefault="00D74470">
            <w:pPr>
              <w:jc w:val="center"/>
              <w:rPr>
                <w:rFonts w:ascii="宋体" w:eastAsia="宋体" w:hAnsi="宋体" w:cs="仿宋_GB2312"/>
                <w:sz w:val="24"/>
                <w:szCs w:val="24"/>
              </w:rPr>
            </w:pPr>
            <w:r>
              <w:rPr>
                <w:rFonts w:ascii="宋体" w:eastAsia="宋体" w:hAnsi="宋体" w:cs="仿宋_GB2312" w:hint="eastAsia"/>
                <w:sz w:val="24"/>
                <w:szCs w:val="24"/>
              </w:rPr>
              <w:t>序号</w:t>
            </w:r>
          </w:p>
        </w:tc>
        <w:tc>
          <w:tcPr>
            <w:tcW w:w="3032" w:type="dxa"/>
            <w:shd w:val="clear" w:color="auto" w:fill="F2F2F2" w:themeFill="background1" w:themeFillShade="F2"/>
            <w:vAlign w:val="center"/>
          </w:tcPr>
          <w:p w:rsidR="008F3266" w:rsidRDefault="00D74470">
            <w:pPr>
              <w:jc w:val="center"/>
              <w:rPr>
                <w:rFonts w:ascii="宋体" w:eastAsia="宋体" w:hAnsi="宋体" w:cs="仿宋_GB2312"/>
                <w:sz w:val="24"/>
                <w:szCs w:val="24"/>
              </w:rPr>
            </w:pPr>
            <w:r>
              <w:rPr>
                <w:rFonts w:ascii="宋体" w:eastAsia="宋体" w:hAnsi="宋体" w:cs="仿宋_GB2312" w:hint="eastAsia"/>
                <w:sz w:val="24"/>
                <w:szCs w:val="24"/>
              </w:rPr>
              <w:t>招标文件</w:t>
            </w:r>
            <w:r>
              <w:rPr>
                <w:rFonts w:ascii="宋体" w:eastAsia="宋体" w:hAnsi="宋体" w:cs="Corbel" w:hint="eastAsia"/>
                <w:sz w:val="24"/>
                <w:szCs w:val="24"/>
              </w:rPr>
              <w:t>符合性审查条款</w:t>
            </w:r>
          </w:p>
        </w:tc>
        <w:tc>
          <w:tcPr>
            <w:tcW w:w="2754" w:type="dxa"/>
            <w:shd w:val="clear" w:color="auto" w:fill="F2F2F2" w:themeFill="background1" w:themeFillShade="F2"/>
            <w:vAlign w:val="center"/>
          </w:tcPr>
          <w:p w:rsidR="008F3266" w:rsidRDefault="00D74470">
            <w:pPr>
              <w:jc w:val="center"/>
              <w:rPr>
                <w:rFonts w:ascii="宋体" w:eastAsia="宋体" w:hAnsi="宋体" w:cs="仿宋_GB2312"/>
                <w:sz w:val="24"/>
                <w:szCs w:val="24"/>
              </w:rPr>
            </w:pPr>
            <w:r>
              <w:rPr>
                <w:rFonts w:ascii="宋体" w:eastAsia="宋体" w:hAnsi="宋体" w:cs="仿宋_GB2312" w:hint="eastAsia"/>
                <w:sz w:val="24"/>
                <w:szCs w:val="24"/>
              </w:rPr>
              <w:t>投标响应内容对应简述</w:t>
            </w:r>
          </w:p>
        </w:tc>
        <w:tc>
          <w:tcPr>
            <w:tcW w:w="1363" w:type="dxa"/>
            <w:shd w:val="clear" w:color="auto" w:fill="F2F2F2" w:themeFill="background1" w:themeFillShade="F2"/>
            <w:vAlign w:val="center"/>
          </w:tcPr>
          <w:p w:rsidR="008F3266" w:rsidRDefault="00D74470">
            <w:pPr>
              <w:jc w:val="center"/>
              <w:rPr>
                <w:rFonts w:ascii="宋体" w:eastAsia="宋体" w:hAnsi="宋体" w:cs="仿宋_GB2312"/>
                <w:sz w:val="24"/>
                <w:szCs w:val="24"/>
              </w:rPr>
            </w:pPr>
            <w:r>
              <w:rPr>
                <w:rFonts w:ascii="宋体" w:eastAsia="宋体" w:hAnsi="宋体" w:cs="仿宋_GB2312" w:hint="eastAsia"/>
                <w:sz w:val="24"/>
                <w:szCs w:val="24"/>
              </w:rPr>
              <w:t>偏离说明</w:t>
            </w:r>
          </w:p>
        </w:tc>
        <w:tc>
          <w:tcPr>
            <w:tcW w:w="1602" w:type="dxa"/>
            <w:shd w:val="clear" w:color="auto" w:fill="F2F2F2" w:themeFill="background1" w:themeFillShade="F2"/>
          </w:tcPr>
          <w:p w:rsidR="008F3266" w:rsidRDefault="00D74470">
            <w:pPr>
              <w:jc w:val="center"/>
              <w:rPr>
                <w:rFonts w:ascii="宋体" w:eastAsia="宋体" w:hAnsi="宋体" w:cs="仿宋_GB2312"/>
                <w:sz w:val="24"/>
                <w:szCs w:val="24"/>
              </w:rPr>
            </w:pPr>
            <w:r>
              <w:rPr>
                <w:rFonts w:ascii="宋体" w:eastAsia="宋体" w:hAnsi="宋体" w:cs="仿宋_GB2312" w:hint="eastAsia"/>
                <w:sz w:val="24"/>
                <w:szCs w:val="24"/>
              </w:rPr>
              <w:t>投标文件对应的页码</w:t>
            </w:r>
          </w:p>
        </w:tc>
      </w:tr>
      <w:tr w:rsidR="008F3266">
        <w:trPr>
          <w:cantSplit/>
          <w:trHeight w:val="754"/>
        </w:trPr>
        <w:tc>
          <w:tcPr>
            <w:tcW w:w="753" w:type="dxa"/>
            <w:vAlign w:val="center"/>
          </w:tcPr>
          <w:p w:rsidR="008F3266" w:rsidRDefault="00D74470">
            <w:pPr>
              <w:jc w:val="center"/>
              <w:rPr>
                <w:rFonts w:ascii="宋体" w:eastAsia="宋体" w:hAnsi="宋体" w:cs="仿宋_GB2312"/>
                <w:sz w:val="24"/>
                <w:szCs w:val="24"/>
              </w:rPr>
            </w:pPr>
            <w:r>
              <w:rPr>
                <w:rFonts w:ascii="宋体" w:eastAsia="宋体" w:hAnsi="宋体" w:cs="仿宋_GB2312" w:hint="eastAsia"/>
                <w:sz w:val="24"/>
                <w:szCs w:val="24"/>
              </w:rPr>
              <w:t>1</w:t>
            </w:r>
          </w:p>
        </w:tc>
        <w:tc>
          <w:tcPr>
            <w:tcW w:w="3032" w:type="dxa"/>
            <w:vAlign w:val="center"/>
          </w:tcPr>
          <w:p w:rsidR="008F3266" w:rsidRDefault="008F3266">
            <w:pPr>
              <w:jc w:val="center"/>
              <w:rPr>
                <w:rFonts w:ascii="宋体" w:eastAsia="宋体" w:hAnsi="宋体" w:cs="仿宋_GB2312"/>
                <w:sz w:val="24"/>
                <w:szCs w:val="24"/>
              </w:rPr>
            </w:pPr>
          </w:p>
        </w:tc>
        <w:tc>
          <w:tcPr>
            <w:tcW w:w="2754" w:type="dxa"/>
            <w:vAlign w:val="center"/>
          </w:tcPr>
          <w:p w:rsidR="008F3266" w:rsidRDefault="008F3266">
            <w:pPr>
              <w:jc w:val="center"/>
              <w:rPr>
                <w:rFonts w:ascii="宋体" w:eastAsia="宋体" w:hAnsi="宋体" w:cs="仿宋_GB2312"/>
                <w:sz w:val="24"/>
                <w:szCs w:val="24"/>
              </w:rPr>
            </w:pPr>
          </w:p>
        </w:tc>
        <w:tc>
          <w:tcPr>
            <w:tcW w:w="1363" w:type="dxa"/>
            <w:vAlign w:val="center"/>
          </w:tcPr>
          <w:p w:rsidR="008F3266" w:rsidRDefault="008F3266">
            <w:pPr>
              <w:jc w:val="center"/>
              <w:rPr>
                <w:rFonts w:ascii="宋体" w:eastAsia="宋体" w:hAnsi="宋体" w:cs="仿宋_GB2312"/>
                <w:sz w:val="24"/>
                <w:szCs w:val="24"/>
              </w:rPr>
            </w:pPr>
          </w:p>
        </w:tc>
        <w:tc>
          <w:tcPr>
            <w:tcW w:w="1602" w:type="dxa"/>
            <w:vAlign w:val="center"/>
          </w:tcPr>
          <w:p w:rsidR="008F3266" w:rsidRDefault="008F3266">
            <w:pPr>
              <w:jc w:val="center"/>
              <w:rPr>
                <w:rFonts w:ascii="宋体" w:eastAsia="宋体" w:hAnsi="宋体" w:cs="仿宋_GB2312"/>
                <w:sz w:val="24"/>
                <w:szCs w:val="24"/>
              </w:rPr>
            </w:pPr>
          </w:p>
        </w:tc>
      </w:tr>
      <w:tr w:rsidR="008F3266">
        <w:trPr>
          <w:cantSplit/>
          <w:trHeight w:val="754"/>
        </w:trPr>
        <w:tc>
          <w:tcPr>
            <w:tcW w:w="753" w:type="dxa"/>
            <w:vAlign w:val="center"/>
          </w:tcPr>
          <w:p w:rsidR="008F3266" w:rsidRDefault="00D74470">
            <w:pPr>
              <w:jc w:val="center"/>
              <w:rPr>
                <w:rFonts w:ascii="宋体" w:eastAsia="宋体" w:hAnsi="宋体" w:cs="仿宋_GB2312"/>
                <w:sz w:val="24"/>
                <w:szCs w:val="24"/>
              </w:rPr>
            </w:pPr>
            <w:r>
              <w:rPr>
                <w:rFonts w:ascii="宋体" w:eastAsia="宋体" w:hAnsi="宋体" w:cs="仿宋_GB2312" w:hint="eastAsia"/>
                <w:sz w:val="24"/>
                <w:szCs w:val="24"/>
              </w:rPr>
              <w:t>2</w:t>
            </w:r>
          </w:p>
        </w:tc>
        <w:tc>
          <w:tcPr>
            <w:tcW w:w="3032" w:type="dxa"/>
            <w:vAlign w:val="center"/>
          </w:tcPr>
          <w:p w:rsidR="008F3266" w:rsidRDefault="008F3266">
            <w:pPr>
              <w:jc w:val="center"/>
              <w:rPr>
                <w:rFonts w:ascii="宋体" w:eastAsia="宋体" w:hAnsi="宋体" w:cs="仿宋_GB2312"/>
                <w:sz w:val="24"/>
                <w:szCs w:val="24"/>
              </w:rPr>
            </w:pPr>
          </w:p>
        </w:tc>
        <w:tc>
          <w:tcPr>
            <w:tcW w:w="2754" w:type="dxa"/>
            <w:vAlign w:val="center"/>
          </w:tcPr>
          <w:p w:rsidR="008F3266" w:rsidRDefault="008F3266">
            <w:pPr>
              <w:jc w:val="center"/>
              <w:rPr>
                <w:rFonts w:ascii="宋体" w:eastAsia="宋体" w:hAnsi="宋体" w:cs="仿宋_GB2312"/>
                <w:sz w:val="24"/>
                <w:szCs w:val="24"/>
              </w:rPr>
            </w:pPr>
          </w:p>
        </w:tc>
        <w:tc>
          <w:tcPr>
            <w:tcW w:w="1363" w:type="dxa"/>
            <w:vAlign w:val="center"/>
          </w:tcPr>
          <w:p w:rsidR="008F3266" w:rsidRDefault="008F3266">
            <w:pPr>
              <w:jc w:val="center"/>
              <w:rPr>
                <w:rFonts w:ascii="宋体" w:eastAsia="宋体" w:hAnsi="宋体" w:cs="仿宋_GB2312"/>
                <w:sz w:val="24"/>
                <w:szCs w:val="24"/>
              </w:rPr>
            </w:pPr>
          </w:p>
        </w:tc>
        <w:tc>
          <w:tcPr>
            <w:tcW w:w="1602" w:type="dxa"/>
            <w:vAlign w:val="center"/>
          </w:tcPr>
          <w:p w:rsidR="008F3266" w:rsidRDefault="008F3266">
            <w:pPr>
              <w:jc w:val="center"/>
              <w:rPr>
                <w:rFonts w:ascii="宋体" w:eastAsia="宋体" w:hAnsi="宋体" w:cs="仿宋_GB2312"/>
                <w:sz w:val="24"/>
                <w:szCs w:val="24"/>
              </w:rPr>
            </w:pPr>
          </w:p>
        </w:tc>
      </w:tr>
      <w:tr w:rsidR="008F3266">
        <w:trPr>
          <w:cantSplit/>
          <w:trHeight w:val="754"/>
        </w:trPr>
        <w:tc>
          <w:tcPr>
            <w:tcW w:w="753" w:type="dxa"/>
            <w:vAlign w:val="center"/>
          </w:tcPr>
          <w:p w:rsidR="008F3266" w:rsidRDefault="00D74470">
            <w:pPr>
              <w:jc w:val="center"/>
              <w:rPr>
                <w:rFonts w:ascii="宋体" w:eastAsia="宋体" w:hAnsi="宋体" w:cs="仿宋_GB2312"/>
                <w:sz w:val="24"/>
                <w:szCs w:val="24"/>
              </w:rPr>
            </w:pPr>
            <w:r>
              <w:rPr>
                <w:rFonts w:ascii="宋体" w:eastAsia="宋体" w:hAnsi="宋体" w:cs="仿宋_GB2312" w:hint="eastAsia"/>
                <w:sz w:val="24"/>
                <w:szCs w:val="24"/>
              </w:rPr>
              <w:t>3</w:t>
            </w:r>
          </w:p>
        </w:tc>
        <w:tc>
          <w:tcPr>
            <w:tcW w:w="3032" w:type="dxa"/>
            <w:vAlign w:val="center"/>
          </w:tcPr>
          <w:p w:rsidR="008F3266" w:rsidRDefault="008F3266">
            <w:pPr>
              <w:jc w:val="center"/>
              <w:rPr>
                <w:rFonts w:ascii="宋体" w:eastAsia="宋体" w:hAnsi="宋体" w:cs="仿宋_GB2312"/>
                <w:sz w:val="24"/>
                <w:szCs w:val="24"/>
              </w:rPr>
            </w:pPr>
          </w:p>
        </w:tc>
        <w:tc>
          <w:tcPr>
            <w:tcW w:w="2754" w:type="dxa"/>
            <w:vAlign w:val="center"/>
          </w:tcPr>
          <w:p w:rsidR="008F3266" w:rsidRDefault="008F3266">
            <w:pPr>
              <w:jc w:val="center"/>
              <w:rPr>
                <w:rFonts w:ascii="宋体" w:eastAsia="宋体" w:hAnsi="宋体" w:cs="仿宋_GB2312"/>
                <w:sz w:val="24"/>
                <w:szCs w:val="24"/>
              </w:rPr>
            </w:pPr>
          </w:p>
        </w:tc>
        <w:tc>
          <w:tcPr>
            <w:tcW w:w="1363" w:type="dxa"/>
            <w:vAlign w:val="center"/>
          </w:tcPr>
          <w:p w:rsidR="008F3266" w:rsidRDefault="008F3266">
            <w:pPr>
              <w:jc w:val="center"/>
              <w:rPr>
                <w:rFonts w:ascii="宋体" w:eastAsia="宋体" w:hAnsi="宋体" w:cs="仿宋_GB2312"/>
                <w:sz w:val="24"/>
                <w:szCs w:val="24"/>
              </w:rPr>
            </w:pPr>
          </w:p>
        </w:tc>
        <w:tc>
          <w:tcPr>
            <w:tcW w:w="1602" w:type="dxa"/>
            <w:vAlign w:val="center"/>
          </w:tcPr>
          <w:p w:rsidR="008F3266" w:rsidRDefault="008F3266">
            <w:pPr>
              <w:jc w:val="center"/>
              <w:rPr>
                <w:rFonts w:ascii="宋体" w:eastAsia="宋体" w:hAnsi="宋体" w:cs="仿宋_GB2312"/>
                <w:sz w:val="24"/>
                <w:szCs w:val="24"/>
              </w:rPr>
            </w:pPr>
          </w:p>
        </w:tc>
      </w:tr>
      <w:tr w:rsidR="008F3266">
        <w:trPr>
          <w:cantSplit/>
          <w:trHeight w:val="754"/>
        </w:trPr>
        <w:tc>
          <w:tcPr>
            <w:tcW w:w="753" w:type="dxa"/>
            <w:vAlign w:val="center"/>
          </w:tcPr>
          <w:p w:rsidR="008F3266" w:rsidRDefault="00D74470">
            <w:pPr>
              <w:jc w:val="center"/>
              <w:rPr>
                <w:rFonts w:ascii="宋体" w:eastAsia="宋体" w:hAnsi="宋体" w:cs="仿宋_GB2312"/>
                <w:sz w:val="24"/>
                <w:szCs w:val="24"/>
              </w:rPr>
            </w:pPr>
            <w:r>
              <w:rPr>
                <w:rFonts w:ascii="宋体" w:eastAsia="宋体" w:hAnsi="宋体" w:cs="仿宋_GB2312" w:hint="eastAsia"/>
                <w:sz w:val="24"/>
                <w:szCs w:val="24"/>
              </w:rPr>
              <w:t>4</w:t>
            </w:r>
          </w:p>
        </w:tc>
        <w:tc>
          <w:tcPr>
            <w:tcW w:w="3032" w:type="dxa"/>
            <w:vAlign w:val="center"/>
          </w:tcPr>
          <w:p w:rsidR="008F3266" w:rsidRDefault="008F3266">
            <w:pPr>
              <w:jc w:val="center"/>
              <w:rPr>
                <w:rFonts w:ascii="宋体" w:eastAsia="宋体" w:hAnsi="宋体" w:cs="仿宋_GB2312"/>
                <w:sz w:val="24"/>
                <w:szCs w:val="24"/>
              </w:rPr>
            </w:pPr>
          </w:p>
        </w:tc>
        <w:tc>
          <w:tcPr>
            <w:tcW w:w="2754" w:type="dxa"/>
            <w:vAlign w:val="center"/>
          </w:tcPr>
          <w:p w:rsidR="008F3266" w:rsidRDefault="008F3266">
            <w:pPr>
              <w:jc w:val="center"/>
              <w:rPr>
                <w:rFonts w:ascii="宋体" w:eastAsia="宋体" w:hAnsi="宋体" w:cs="仿宋_GB2312"/>
                <w:sz w:val="24"/>
                <w:szCs w:val="24"/>
              </w:rPr>
            </w:pPr>
          </w:p>
        </w:tc>
        <w:tc>
          <w:tcPr>
            <w:tcW w:w="1363" w:type="dxa"/>
            <w:vAlign w:val="center"/>
          </w:tcPr>
          <w:p w:rsidR="008F3266" w:rsidRDefault="008F3266">
            <w:pPr>
              <w:jc w:val="center"/>
              <w:rPr>
                <w:rFonts w:ascii="宋体" w:eastAsia="宋体" w:hAnsi="宋体" w:cs="仿宋_GB2312"/>
                <w:sz w:val="24"/>
                <w:szCs w:val="24"/>
              </w:rPr>
            </w:pPr>
          </w:p>
        </w:tc>
        <w:tc>
          <w:tcPr>
            <w:tcW w:w="1602" w:type="dxa"/>
            <w:vAlign w:val="center"/>
          </w:tcPr>
          <w:p w:rsidR="008F3266" w:rsidRDefault="008F3266">
            <w:pPr>
              <w:jc w:val="center"/>
              <w:rPr>
                <w:rFonts w:ascii="宋体" w:eastAsia="宋体" w:hAnsi="宋体" w:cs="仿宋_GB2312"/>
                <w:sz w:val="24"/>
                <w:szCs w:val="24"/>
              </w:rPr>
            </w:pPr>
          </w:p>
        </w:tc>
      </w:tr>
      <w:tr w:rsidR="008F3266">
        <w:trPr>
          <w:cantSplit/>
          <w:trHeight w:val="754"/>
        </w:trPr>
        <w:tc>
          <w:tcPr>
            <w:tcW w:w="753" w:type="dxa"/>
            <w:vAlign w:val="center"/>
          </w:tcPr>
          <w:p w:rsidR="008F3266" w:rsidRDefault="00D74470">
            <w:pPr>
              <w:jc w:val="center"/>
              <w:rPr>
                <w:rFonts w:ascii="宋体" w:eastAsia="宋体" w:hAnsi="宋体" w:cs="仿宋_GB2312"/>
                <w:sz w:val="24"/>
                <w:szCs w:val="24"/>
              </w:rPr>
            </w:pPr>
            <w:r>
              <w:rPr>
                <w:rFonts w:ascii="宋体" w:eastAsia="宋体" w:hAnsi="宋体" w:cs="仿宋_GB2312" w:hint="eastAsia"/>
                <w:sz w:val="24"/>
                <w:szCs w:val="24"/>
              </w:rPr>
              <w:t>5</w:t>
            </w:r>
          </w:p>
        </w:tc>
        <w:tc>
          <w:tcPr>
            <w:tcW w:w="3032" w:type="dxa"/>
            <w:vAlign w:val="center"/>
          </w:tcPr>
          <w:p w:rsidR="008F3266" w:rsidRDefault="008F3266">
            <w:pPr>
              <w:jc w:val="center"/>
              <w:rPr>
                <w:rFonts w:ascii="宋体" w:eastAsia="宋体" w:hAnsi="宋体" w:cs="仿宋_GB2312"/>
                <w:sz w:val="24"/>
                <w:szCs w:val="24"/>
              </w:rPr>
            </w:pPr>
          </w:p>
        </w:tc>
        <w:tc>
          <w:tcPr>
            <w:tcW w:w="2754" w:type="dxa"/>
            <w:vAlign w:val="center"/>
          </w:tcPr>
          <w:p w:rsidR="008F3266" w:rsidRDefault="008F3266">
            <w:pPr>
              <w:jc w:val="center"/>
              <w:rPr>
                <w:rFonts w:ascii="宋体" w:eastAsia="宋体" w:hAnsi="宋体" w:cs="仿宋_GB2312"/>
                <w:sz w:val="24"/>
                <w:szCs w:val="24"/>
              </w:rPr>
            </w:pPr>
          </w:p>
        </w:tc>
        <w:tc>
          <w:tcPr>
            <w:tcW w:w="1363" w:type="dxa"/>
            <w:vAlign w:val="center"/>
          </w:tcPr>
          <w:p w:rsidR="008F3266" w:rsidRDefault="008F3266">
            <w:pPr>
              <w:jc w:val="center"/>
              <w:rPr>
                <w:rFonts w:ascii="宋体" w:eastAsia="宋体" w:hAnsi="宋体" w:cs="仿宋_GB2312"/>
                <w:sz w:val="24"/>
                <w:szCs w:val="24"/>
              </w:rPr>
            </w:pPr>
          </w:p>
        </w:tc>
        <w:tc>
          <w:tcPr>
            <w:tcW w:w="1602" w:type="dxa"/>
            <w:vAlign w:val="center"/>
          </w:tcPr>
          <w:p w:rsidR="008F3266" w:rsidRDefault="008F3266">
            <w:pPr>
              <w:jc w:val="center"/>
              <w:rPr>
                <w:rFonts w:ascii="宋体" w:eastAsia="宋体" w:hAnsi="宋体" w:cs="仿宋_GB2312"/>
                <w:sz w:val="24"/>
                <w:szCs w:val="24"/>
              </w:rPr>
            </w:pPr>
          </w:p>
        </w:tc>
      </w:tr>
      <w:tr w:rsidR="008F3266">
        <w:trPr>
          <w:cantSplit/>
          <w:trHeight w:val="754"/>
        </w:trPr>
        <w:tc>
          <w:tcPr>
            <w:tcW w:w="753" w:type="dxa"/>
            <w:vAlign w:val="center"/>
          </w:tcPr>
          <w:p w:rsidR="008F3266" w:rsidRDefault="00D74470">
            <w:pPr>
              <w:jc w:val="center"/>
              <w:rPr>
                <w:rFonts w:ascii="宋体" w:eastAsia="宋体" w:hAnsi="宋体" w:cs="仿宋_GB2312"/>
                <w:sz w:val="24"/>
                <w:szCs w:val="24"/>
              </w:rPr>
            </w:pPr>
            <w:r>
              <w:rPr>
                <w:rFonts w:ascii="宋体" w:eastAsia="宋体" w:hAnsi="宋体" w:cs="仿宋_GB2312" w:hint="eastAsia"/>
                <w:sz w:val="24"/>
                <w:szCs w:val="24"/>
              </w:rPr>
              <w:t>6</w:t>
            </w:r>
          </w:p>
        </w:tc>
        <w:tc>
          <w:tcPr>
            <w:tcW w:w="3032" w:type="dxa"/>
            <w:vAlign w:val="center"/>
          </w:tcPr>
          <w:p w:rsidR="008F3266" w:rsidRDefault="008F3266">
            <w:pPr>
              <w:jc w:val="center"/>
              <w:rPr>
                <w:rFonts w:ascii="宋体" w:eastAsia="宋体" w:hAnsi="宋体" w:cs="仿宋_GB2312"/>
                <w:sz w:val="24"/>
                <w:szCs w:val="24"/>
              </w:rPr>
            </w:pPr>
          </w:p>
        </w:tc>
        <w:tc>
          <w:tcPr>
            <w:tcW w:w="2754" w:type="dxa"/>
            <w:vAlign w:val="center"/>
          </w:tcPr>
          <w:p w:rsidR="008F3266" w:rsidRDefault="008F3266">
            <w:pPr>
              <w:jc w:val="center"/>
              <w:rPr>
                <w:rFonts w:ascii="宋体" w:eastAsia="宋体" w:hAnsi="宋体" w:cs="仿宋_GB2312"/>
                <w:sz w:val="24"/>
                <w:szCs w:val="24"/>
              </w:rPr>
            </w:pPr>
          </w:p>
        </w:tc>
        <w:tc>
          <w:tcPr>
            <w:tcW w:w="1363" w:type="dxa"/>
            <w:vAlign w:val="center"/>
          </w:tcPr>
          <w:p w:rsidR="008F3266" w:rsidRDefault="008F3266">
            <w:pPr>
              <w:jc w:val="center"/>
              <w:rPr>
                <w:rFonts w:ascii="宋体" w:eastAsia="宋体" w:hAnsi="宋体" w:cs="仿宋_GB2312"/>
                <w:sz w:val="24"/>
                <w:szCs w:val="24"/>
              </w:rPr>
            </w:pPr>
          </w:p>
        </w:tc>
        <w:tc>
          <w:tcPr>
            <w:tcW w:w="1602" w:type="dxa"/>
            <w:vAlign w:val="center"/>
          </w:tcPr>
          <w:p w:rsidR="008F3266" w:rsidRDefault="008F3266">
            <w:pPr>
              <w:jc w:val="center"/>
              <w:rPr>
                <w:rFonts w:ascii="宋体" w:eastAsia="宋体" w:hAnsi="宋体" w:cs="仿宋_GB2312"/>
                <w:sz w:val="24"/>
                <w:szCs w:val="24"/>
              </w:rPr>
            </w:pPr>
          </w:p>
        </w:tc>
      </w:tr>
      <w:tr w:rsidR="008F3266">
        <w:trPr>
          <w:cantSplit/>
          <w:trHeight w:val="754"/>
        </w:trPr>
        <w:tc>
          <w:tcPr>
            <w:tcW w:w="753" w:type="dxa"/>
            <w:vAlign w:val="center"/>
          </w:tcPr>
          <w:p w:rsidR="008F3266" w:rsidRDefault="00D74470">
            <w:pPr>
              <w:jc w:val="center"/>
              <w:rPr>
                <w:rFonts w:ascii="宋体" w:eastAsia="宋体" w:hAnsi="宋体" w:cs="仿宋_GB2312"/>
                <w:sz w:val="24"/>
                <w:szCs w:val="24"/>
              </w:rPr>
            </w:pPr>
            <w:r>
              <w:rPr>
                <w:rFonts w:ascii="宋体" w:eastAsia="宋体" w:hAnsi="宋体" w:cs="仿宋_GB2312" w:hint="eastAsia"/>
                <w:sz w:val="24"/>
                <w:szCs w:val="24"/>
              </w:rPr>
              <w:t>7</w:t>
            </w:r>
          </w:p>
        </w:tc>
        <w:tc>
          <w:tcPr>
            <w:tcW w:w="3032" w:type="dxa"/>
            <w:vAlign w:val="center"/>
          </w:tcPr>
          <w:p w:rsidR="008F3266" w:rsidRDefault="008F3266">
            <w:pPr>
              <w:jc w:val="center"/>
              <w:rPr>
                <w:rFonts w:ascii="宋体" w:eastAsia="宋体" w:hAnsi="宋体" w:cs="仿宋_GB2312"/>
                <w:sz w:val="24"/>
                <w:szCs w:val="24"/>
              </w:rPr>
            </w:pPr>
          </w:p>
        </w:tc>
        <w:tc>
          <w:tcPr>
            <w:tcW w:w="2754" w:type="dxa"/>
            <w:vAlign w:val="center"/>
          </w:tcPr>
          <w:p w:rsidR="008F3266" w:rsidRDefault="008F3266">
            <w:pPr>
              <w:jc w:val="center"/>
              <w:rPr>
                <w:rFonts w:ascii="宋体" w:eastAsia="宋体" w:hAnsi="宋体" w:cs="仿宋_GB2312"/>
                <w:sz w:val="24"/>
                <w:szCs w:val="24"/>
              </w:rPr>
            </w:pPr>
          </w:p>
        </w:tc>
        <w:tc>
          <w:tcPr>
            <w:tcW w:w="1363" w:type="dxa"/>
            <w:vAlign w:val="center"/>
          </w:tcPr>
          <w:p w:rsidR="008F3266" w:rsidRDefault="008F3266">
            <w:pPr>
              <w:jc w:val="center"/>
              <w:rPr>
                <w:rFonts w:ascii="宋体" w:eastAsia="宋体" w:hAnsi="宋体" w:cs="仿宋_GB2312"/>
                <w:sz w:val="24"/>
                <w:szCs w:val="24"/>
              </w:rPr>
            </w:pPr>
          </w:p>
        </w:tc>
        <w:tc>
          <w:tcPr>
            <w:tcW w:w="1602" w:type="dxa"/>
            <w:vAlign w:val="center"/>
          </w:tcPr>
          <w:p w:rsidR="008F3266" w:rsidRDefault="008F3266">
            <w:pPr>
              <w:jc w:val="center"/>
              <w:rPr>
                <w:rFonts w:ascii="宋体" w:eastAsia="宋体" w:hAnsi="宋体" w:cs="仿宋_GB2312"/>
                <w:sz w:val="24"/>
                <w:szCs w:val="24"/>
              </w:rPr>
            </w:pPr>
          </w:p>
        </w:tc>
      </w:tr>
      <w:tr w:rsidR="008F3266">
        <w:trPr>
          <w:cantSplit/>
          <w:trHeight w:val="754"/>
        </w:trPr>
        <w:tc>
          <w:tcPr>
            <w:tcW w:w="753" w:type="dxa"/>
            <w:vAlign w:val="center"/>
          </w:tcPr>
          <w:p w:rsidR="008F3266" w:rsidRDefault="00D74470">
            <w:pPr>
              <w:jc w:val="center"/>
              <w:rPr>
                <w:rFonts w:ascii="宋体" w:eastAsia="宋体" w:hAnsi="宋体" w:cs="仿宋_GB2312"/>
                <w:sz w:val="24"/>
                <w:szCs w:val="24"/>
              </w:rPr>
            </w:pPr>
            <w:r>
              <w:rPr>
                <w:rFonts w:ascii="宋体" w:eastAsia="宋体" w:hAnsi="宋体" w:cs="仿宋_GB2312" w:hint="eastAsia"/>
                <w:sz w:val="24"/>
                <w:szCs w:val="24"/>
              </w:rPr>
              <w:t>…</w:t>
            </w:r>
          </w:p>
        </w:tc>
        <w:tc>
          <w:tcPr>
            <w:tcW w:w="3032" w:type="dxa"/>
            <w:vAlign w:val="center"/>
          </w:tcPr>
          <w:p w:rsidR="008F3266" w:rsidRDefault="008F3266">
            <w:pPr>
              <w:jc w:val="center"/>
              <w:rPr>
                <w:rFonts w:ascii="宋体" w:eastAsia="宋体" w:hAnsi="宋体" w:cs="仿宋_GB2312"/>
                <w:sz w:val="24"/>
                <w:szCs w:val="24"/>
              </w:rPr>
            </w:pPr>
          </w:p>
        </w:tc>
        <w:tc>
          <w:tcPr>
            <w:tcW w:w="2754" w:type="dxa"/>
            <w:vAlign w:val="center"/>
          </w:tcPr>
          <w:p w:rsidR="008F3266" w:rsidRDefault="008F3266">
            <w:pPr>
              <w:jc w:val="center"/>
              <w:rPr>
                <w:rFonts w:ascii="宋体" w:eastAsia="宋体" w:hAnsi="宋体" w:cs="仿宋_GB2312"/>
                <w:sz w:val="24"/>
                <w:szCs w:val="24"/>
              </w:rPr>
            </w:pPr>
          </w:p>
        </w:tc>
        <w:tc>
          <w:tcPr>
            <w:tcW w:w="1363" w:type="dxa"/>
            <w:vAlign w:val="center"/>
          </w:tcPr>
          <w:p w:rsidR="008F3266" w:rsidRDefault="008F3266">
            <w:pPr>
              <w:jc w:val="center"/>
              <w:rPr>
                <w:rFonts w:ascii="宋体" w:eastAsia="宋体" w:hAnsi="宋体" w:cs="仿宋_GB2312"/>
                <w:sz w:val="24"/>
                <w:szCs w:val="24"/>
              </w:rPr>
            </w:pPr>
          </w:p>
        </w:tc>
        <w:tc>
          <w:tcPr>
            <w:tcW w:w="1602" w:type="dxa"/>
            <w:vAlign w:val="center"/>
          </w:tcPr>
          <w:p w:rsidR="008F3266" w:rsidRDefault="008F3266">
            <w:pPr>
              <w:jc w:val="center"/>
              <w:rPr>
                <w:rFonts w:ascii="宋体" w:eastAsia="宋体" w:hAnsi="宋体" w:cs="仿宋_GB2312"/>
                <w:sz w:val="24"/>
                <w:szCs w:val="24"/>
              </w:rPr>
            </w:pPr>
          </w:p>
        </w:tc>
      </w:tr>
    </w:tbl>
    <w:p w:rsidR="008F3266" w:rsidRDefault="00D74470">
      <w:pPr>
        <w:spacing w:line="360" w:lineRule="auto"/>
        <w:ind w:left="1092" w:hangingChars="455" w:hanging="1092"/>
        <w:jc w:val="left"/>
        <w:rPr>
          <w:rFonts w:ascii="宋体" w:eastAsia="宋体" w:hAnsi="宋体" w:cs="Times New Roman"/>
          <w:b/>
          <w:sz w:val="24"/>
          <w:szCs w:val="24"/>
        </w:rPr>
      </w:pPr>
      <w:r>
        <w:rPr>
          <w:rFonts w:ascii="宋体" w:eastAsia="宋体" w:hAnsi="宋体" w:cs="Times New Roman" w:hint="eastAsia"/>
          <w:sz w:val="24"/>
          <w:szCs w:val="24"/>
        </w:rPr>
        <w:t>说明</w:t>
      </w:r>
      <w:r>
        <w:rPr>
          <w:rFonts w:ascii="宋体" w:eastAsia="宋体" w:hAnsi="宋体" w:cs="Corbel" w:hint="eastAsia"/>
          <w:sz w:val="24"/>
          <w:szCs w:val="24"/>
        </w:rPr>
        <w:t>：1</w:t>
      </w:r>
      <w:r>
        <w:rPr>
          <w:rFonts w:ascii="宋体" w:eastAsia="宋体" w:hAnsi="宋体" w:cs="Times New Roman" w:hint="eastAsia"/>
          <w:sz w:val="24"/>
          <w:szCs w:val="24"/>
        </w:rPr>
        <w:t>．</w:t>
      </w:r>
      <w:r>
        <w:rPr>
          <w:rFonts w:ascii="宋体" w:eastAsia="宋体" w:hAnsi="宋体" w:cs="Corbel" w:hint="eastAsia"/>
          <w:sz w:val="24"/>
          <w:szCs w:val="24"/>
        </w:rPr>
        <w:t>投标人应按招标文件第五章“评标方法、程序及标准”中“符合性审查”的条款逐项说明是否满足要求，如有偏离,投标人应详细说明。未按照要求详细完整填写此表或仅注明“符合”、“满足”的，</w:t>
      </w:r>
      <w:r>
        <w:rPr>
          <w:rFonts w:ascii="宋体" w:eastAsia="宋体" w:hAnsi="宋体" w:cs="Times New Roman" w:hint="eastAsia"/>
          <w:sz w:val="24"/>
          <w:szCs w:val="24"/>
        </w:rPr>
        <w:t>导致的后果由投标人自行承担。</w:t>
      </w:r>
    </w:p>
    <w:p w:rsidR="008F3266" w:rsidRDefault="00D74470" w:rsidP="008F3266">
      <w:pPr>
        <w:spacing w:line="360" w:lineRule="auto"/>
        <w:ind w:leftChars="339" w:left="1062" w:hangingChars="146" w:hanging="350"/>
        <w:jc w:val="left"/>
        <w:rPr>
          <w:rFonts w:ascii="宋体" w:eastAsia="宋体" w:hAnsi="宋体" w:cs="Times New Roman"/>
          <w:b/>
          <w:sz w:val="24"/>
          <w:szCs w:val="24"/>
        </w:rPr>
      </w:pPr>
      <w:r>
        <w:rPr>
          <w:rFonts w:ascii="宋体" w:eastAsia="宋体" w:hAnsi="宋体" w:cs="Corbel" w:hint="eastAsia"/>
          <w:sz w:val="24"/>
          <w:szCs w:val="24"/>
        </w:rPr>
        <w:t>2．</w:t>
      </w:r>
      <w:r>
        <w:rPr>
          <w:rFonts w:ascii="宋体" w:eastAsia="宋体" w:hAnsi="宋体" w:cs="Times New Roman" w:hint="eastAsia"/>
          <w:sz w:val="24"/>
          <w:szCs w:val="24"/>
        </w:rPr>
        <w:t>投标人</w:t>
      </w:r>
      <w:r>
        <w:rPr>
          <w:rFonts w:ascii="宋体" w:eastAsia="宋体" w:hAnsi="宋体" w:cs="Corbel" w:hint="eastAsia"/>
          <w:sz w:val="24"/>
          <w:szCs w:val="24"/>
        </w:rPr>
        <w:t>提供的相关证明文件对应的页码填写到上表“投标文件对应的页码”中。如未提供页码或内容页码完全不一致的，</w:t>
      </w:r>
      <w:r>
        <w:rPr>
          <w:rFonts w:ascii="宋体" w:eastAsia="宋体" w:hAnsi="宋体" w:cs="Times New Roman" w:hint="eastAsia"/>
          <w:sz w:val="24"/>
          <w:szCs w:val="24"/>
        </w:rPr>
        <w:t>导致的后果由投标人自行承担。</w:t>
      </w:r>
    </w:p>
    <w:p w:rsidR="008F3266" w:rsidRDefault="00D74470" w:rsidP="008F3266">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8F3266" w:rsidRDefault="00D74470" w:rsidP="008F3266">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8F3266" w:rsidRDefault="00D74470" w:rsidP="008F3266">
      <w:pPr>
        <w:spacing w:before="100" w:beforeAutospacing="1" w:after="100" w:afterAutospacing="1" w:line="360" w:lineRule="auto"/>
        <w:ind w:firstLineChars="1382" w:firstLine="3330"/>
      </w:pPr>
      <w:r>
        <w:rPr>
          <w:rFonts w:ascii="宋体" w:eastAsia="宋体" w:hAnsi="宋体" w:cs="Times New Roman" w:hint="eastAsia"/>
          <w:b/>
          <w:bCs/>
          <w:sz w:val="24"/>
          <w:szCs w:val="21"/>
          <w:lang w:val="zh-CN"/>
        </w:rPr>
        <w:t>投标</w:t>
      </w:r>
      <w:r>
        <w:rPr>
          <w:rFonts w:hAnsi="宋体" w:hint="eastAsia"/>
          <w:b/>
          <w:bCs/>
          <w:sz w:val="24"/>
        </w:rPr>
        <w:t>时间：</w:t>
      </w:r>
    </w:p>
    <w:p w:rsidR="008F3266" w:rsidRDefault="00D74470">
      <w:r>
        <w:br w:type="page"/>
      </w:r>
    </w:p>
    <w:p w:rsidR="008F3266" w:rsidRDefault="00D74470" w:rsidP="00BF729E">
      <w:pPr>
        <w:pStyle w:val="2"/>
        <w:numPr>
          <w:ilvl w:val="0"/>
          <w:numId w:val="74"/>
        </w:numPr>
        <w:spacing w:before="100" w:beforeAutospacing="1" w:afterLines="50" w:line="360" w:lineRule="auto"/>
        <w:ind w:left="1610" w:hanging="1610"/>
        <w:rPr>
          <w:rFonts w:ascii="宋体" w:eastAsia="宋体" w:hAnsi="宋体"/>
        </w:rPr>
      </w:pPr>
      <w:bookmarkStart w:id="246" w:name="_Toc494665569"/>
      <w:bookmarkStart w:id="247" w:name="_Toc494665016"/>
      <w:bookmarkStart w:id="248" w:name="_Toc494702286"/>
      <w:bookmarkStart w:id="249" w:name="_Toc494665966"/>
      <w:bookmarkStart w:id="250" w:name="_Toc494745333"/>
      <w:bookmarkStart w:id="251" w:name="_Toc514876848"/>
      <w:bookmarkStart w:id="252" w:name="_Toc494721116"/>
      <w:bookmarkStart w:id="253" w:name="_Toc10057"/>
      <w:r>
        <w:rPr>
          <w:rFonts w:ascii="宋体" w:eastAsia="宋体" w:hAnsi="宋体" w:hint="eastAsia"/>
        </w:rPr>
        <w:lastRenderedPageBreak/>
        <w:t>商务要求响应、偏离说明表</w:t>
      </w:r>
      <w:bookmarkEnd w:id="246"/>
      <w:bookmarkEnd w:id="247"/>
      <w:bookmarkEnd w:id="248"/>
      <w:bookmarkEnd w:id="249"/>
      <w:bookmarkEnd w:id="250"/>
      <w:bookmarkEnd w:id="251"/>
      <w:bookmarkEnd w:id="252"/>
      <w:bookmarkEnd w:id="253"/>
    </w:p>
    <w:p w:rsidR="008F3266" w:rsidRDefault="00D74470">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8F3266" w:rsidRDefault="00D74470">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2"/>
        <w:gridCol w:w="2767"/>
        <w:gridCol w:w="2767"/>
        <w:gridCol w:w="1619"/>
        <w:gridCol w:w="1619"/>
      </w:tblGrid>
      <w:tr w:rsidR="008F3266">
        <w:trPr>
          <w:trHeight w:val="450"/>
        </w:trPr>
        <w:tc>
          <w:tcPr>
            <w:tcW w:w="742" w:type="dxa"/>
            <w:shd w:val="clear" w:color="auto" w:fill="F2F2F2" w:themeFill="background1" w:themeFillShade="F2"/>
            <w:vAlign w:val="center"/>
          </w:tcPr>
          <w:p w:rsidR="008F3266" w:rsidRDefault="00D74470">
            <w:pPr>
              <w:jc w:val="center"/>
              <w:rPr>
                <w:rFonts w:ascii="宋体" w:eastAsia="宋体" w:hAnsi="宋体" w:cs="仿宋_GB2312"/>
                <w:sz w:val="24"/>
                <w:szCs w:val="24"/>
              </w:rPr>
            </w:pPr>
            <w:r>
              <w:rPr>
                <w:rFonts w:ascii="宋体" w:eastAsia="宋体" w:hAnsi="宋体" w:cs="仿宋_GB2312" w:hint="eastAsia"/>
                <w:sz w:val="24"/>
                <w:szCs w:val="24"/>
              </w:rPr>
              <w:t>序号</w:t>
            </w:r>
          </w:p>
        </w:tc>
        <w:tc>
          <w:tcPr>
            <w:tcW w:w="2767" w:type="dxa"/>
            <w:shd w:val="clear" w:color="auto" w:fill="F2F2F2" w:themeFill="background1" w:themeFillShade="F2"/>
            <w:vAlign w:val="center"/>
          </w:tcPr>
          <w:p w:rsidR="008F3266" w:rsidRDefault="00D74470">
            <w:pPr>
              <w:jc w:val="center"/>
              <w:rPr>
                <w:rFonts w:ascii="宋体" w:eastAsia="宋体" w:hAnsi="宋体" w:cs="仿宋_GB2312"/>
                <w:sz w:val="24"/>
                <w:szCs w:val="24"/>
              </w:rPr>
            </w:pPr>
            <w:r>
              <w:rPr>
                <w:rFonts w:ascii="宋体" w:eastAsia="宋体" w:hAnsi="宋体" w:cs="仿宋_GB2312" w:hint="eastAsia"/>
                <w:sz w:val="24"/>
                <w:szCs w:val="24"/>
              </w:rPr>
              <w:t>招标文件商务要求条款</w:t>
            </w:r>
          </w:p>
        </w:tc>
        <w:tc>
          <w:tcPr>
            <w:tcW w:w="2767" w:type="dxa"/>
            <w:shd w:val="clear" w:color="auto" w:fill="F2F2F2" w:themeFill="background1" w:themeFillShade="F2"/>
            <w:vAlign w:val="center"/>
          </w:tcPr>
          <w:p w:rsidR="008F3266" w:rsidRDefault="00D74470">
            <w:pPr>
              <w:jc w:val="center"/>
              <w:rPr>
                <w:rFonts w:ascii="宋体" w:eastAsia="宋体" w:hAnsi="宋体" w:cs="仿宋_GB2312"/>
                <w:sz w:val="24"/>
                <w:szCs w:val="24"/>
              </w:rPr>
            </w:pPr>
            <w:r>
              <w:rPr>
                <w:rFonts w:ascii="宋体" w:eastAsia="宋体" w:hAnsi="宋体" w:cs="仿宋_GB2312" w:hint="eastAsia"/>
                <w:sz w:val="24"/>
                <w:szCs w:val="24"/>
              </w:rPr>
              <w:t>投标响应内容对应简述</w:t>
            </w:r>
          </w:p>
        </w:tc>
        <w:tc>
          <w:tcPr>
            <w:tcW w:w="1619" w:type="dxa"/>
            <w:shd w:val="clear" w:color="auto" w:fill="F2F2F2" w:themeFill="background1" w:themeFillShade="F2"/>
            <w:vAlign w:val="center"/>
          </w:tcPr>
          <w:p w:rsidR="008F3266" w:rsidRDefault="00D74470">
            <w:pPr>
              <w:jc w:val="center"/>
              <w:rPr>
                <w:rFonts w:ascii="宋体" w:eastAsia="宋体" w:hAnsi="宋体" w:cs="仿宋_GB2312"/>
                <w:sz w:val="24"/>
                <w:szCs w:val="24"/>
              </w:rPr>
            </w:pPr>
            <w:r>
              <w:rPr>
                <w:rFonts w:ascii="宋体" w:eastAsia="宋体" w:hAnsi="宋体" w:cs="仿宋_GB2312" w:hint="eastAsia"/>
                <w:sz w:val="24"/>
                <w:szCs w:val="24"/>
              </w:rPr>
              <w:t>偏离说明</w:t>
            </w:r>
          </w:p>
        </w:tc>
        <w:tc>
          <w:tcPr>
            <w:tcW w:w="1619" w:type="dxa"/>
            <w:shd w:val="clear" w:color="auto" w:fill="F2F2F2" w:themeFill="background1" w:themeFillShade="F2"/>
          </w:tcPr>
          <w:p w:rsidR="008F3266" w:rsidRDefault="00D74470">
            <w:pPr>
              <w:jc w:val="center"/>
              <w:rPr>
                <w:rFonts w:ascii="宋体" w:eastAsia="宋体" w:hAnsi="宋体" w:cs="仿宋_GB2312"/>
                <w:sz w:val="24"/>
                <w:szCs w:val="24"/>
              </w:rPr>
            </w:pPr>
            <w:r>
              <w:rPr>
                <w:rFonts w:ascii="宋体" w:eastAsia="宋体" w:hAnsi="宋体" w:cs="仿宋_GB2312" w:hint="eastAsia"/>
                <w:sz w:val="24"/>
                <w:szCs w:val="24"/>
              </w:rPr>
              <w:t>投标文件对应的页码</w:t>
            </w:r>
          </w:p>
        </w:tc>
      </w:tr>
      <w:tr w:rsidR="008F3266">
        <w:trPr>
          <w:cantSplit/>
          <w:trHeight w:val="752"/>
        </w:trPr>
        <w:tc>
          <w:tcPr>
            <w:tcW w:w="742" w:type="dxa"/>
            <w:vAlign w:val="center"/>
          </w:tcPr>
          <w:p w:rsidR="008F3266" w:rsidRDefault="00D74470">
            <w:pPr>
              <w:jc w:val="center"/>
              <w:rPr>
                <w:rFonts w:ascii="宋体" w:eastAsia="宋体" w:hAnsi="宋体" w:cs="仿宋_GB2312"/>
                <w:sz w:val="24"/>
                <w:szCs w:val="24"/>
              </w:rPr>
            </w:pPr>
            <w:r>
              <w:rPr>
                <w:rFonts w:ascii="宋体" w:eastAsia="宋体" w:hAnsi="宋体" w:cs="仿宋_GB2312" w:hint="eastAsia"/>
                <w:sz w:val="24"/>
                <w:szCs w:val="24"/>
              </w:rPr>
              <w:t>1</w:t>
            </w:r>
          </w:p>
        </w:tc>
        <w:tc>
          <w:tcPr>
            <w:tcW w:w="2767" w:type="dxa"/>
            <w:vAlign w:val="center"/>
          </w:tcPr>
          <w:p w:rsidR="008F3266" w:rsidRDefault="008F3266">
            <w:pPr>
              <w:jc w:val="center"/>
              <w:rPr>
                <w:rFonts w:ascii="宋体" w:eastAsia="宋体" w:hAnsi="宋体" w:cs="仿宋_GB2312"/>
                <w:sz w:val="24"/>
                <w:szCs w:val="24"/>
              </w:rPr>
            </w:pPr>
          </w:p>
        </w:tc>
        <w:tc>
          <w:tcPr>
            <w:tcW w:w="2767" w:type="dxa"/>
            <w:vAlign w:val="center"/>
          </w:tcPr>
          <w:p w:rsidR="008F3266" w:rsidRDefault="008F3266">
            <w:pPr>
              <w:jc w:val="center"/>
              <w:rPr>
                <w:rFonts w:ascii="宋体" w:eastAsia="宋体" w:hAnsi="宋体" w:cs="仿宋_GB2312"/>
                <w:sz w:val="24"/>
                <w:szCs w:val="24"/>
              </w:rPr>
            </w:pPr>
          </w:p>
        </w:tc>
        <w:tc>
          <w:tcPr>
            <w:tcW w:w="1619" w:type="dxa"/>
            <w:vAlign w:val="center"/>
          </w:tcPr>
          <w:p w:rsidR="008F3266" w:rsidRDefault="008F3266">
            <w:pPr>
              <w:jc w:val="center"/>
              <w:rPr>
                <w:rFonts w:ascii="宋体" w:eastAsia="宋体" w:hAnsi="宋体" w:cs="仿宋_GB2312"/>
                <w:sz w:val="24"/>
                <w:szCs w:val="24"/>
              </w:rPr>
            </w:pPr>
          </w:p>
        </w:tc>
        <w:tc>
          <w:tcPr>
            <w:tcW w:w="1619" w:type="dxa"/>
            <w:vAlign w:val="center"/>
          </w:tcPr>
          <w:p w:rsidR="008F3266" w:rsidRDefault="008F3266">
            <w:pPr>
              <w:jc w:val="center"/>
              <w:rPr>
                <w:rFonts w:ascii="宋体" w:eastAsia="宋体" w:hAnsi="宋体" w:cs="仿宋_GB2312"/>
                <w:sz w:val="24"/>
                <w:szCs w:val="24"/>
              </w:rPr>
            </w:pPr>
          </w:p>
        </w:tc>
      </w:tr>
      <w:tr w:rsidR="008F3266">
        <w:trPr>
          <w:cantSplit/>
          <w:trHeight w:val="752"/>
        </w:trPr>
        <w:tc>
          <w:tcPr>
            <w:tcW w:w="742" w:type="dxa"/>
            <w:vAlign w:val="center"/>
          </w:tcPr>
          <w:p w:rsidR="008F3266" w:rsidRDefault="00D74470">
            <w:pPr>
              <w:jc w:val="center"/>
              <w:rPr>
                <w:rFonts w:ascii="宋体" w:eastAsia="宋体" w:hAnsi="宋体" w:cs="仿宋_GB2312"/>
                <w:sz w:val="24"/>
                <w:szCs w:val="24"/>
              </w:rPr>
            </w:pPr>
            <w:r>
              <w:rPr>
                <w:rFonts w:ascii="宋体" w:eastAsia="宋体" w:hAnsi="宋体" w:cs="仿宋_GB2312" w:hint="eastAsia"/>
                <w:sz w:val="24"/>
                <w:szCs w:val="24"/>
              </w:rPr>
              <w:t>2</w:t>
            </w:r>
          </w:p>
        </w:tc>
        <w:tc>
          <w:tcPr>
            <w:tcW w:w="2767" w:type="dxa"/>
            <w:vAlign w:val="center"/>
          </w:tcPr>
          <w:p w:rsidR="008F3266" w:rsidRDefault="008F3266">
            <w:pPr>
              <w:jc w:val="center"/>
              <w:rPr>
                <w:rFonts w:ascii="宋体" w:eastAsia="宋体" w:hAnsi="宋体" w:cs="仿宋_GB2312"/>
                <w:sz w:val="24"/>
                <w:szCs w:val="24"/>
              </w:rPr>
            </w:pPr>
          </w:p>
        </w:tc>
        <w:tc>
          <w:tcPr>
            <w:tcW w:w="2767" w:type="dxa"/>
            <w:vAlign w:val="center"/>
          </w:tcPr>
          <w:p w:rsidR="008F3266" w:rsidRDefault="008F3266">
            <w:pPr>
              <w:jc w:val="center"/>
              <w:rPr>
                <w:rFonts w:ascii="宋体" w:eastAsia="宋体" w:hAnsi="宋体" w:cs="仿宋_GB2312"/>
                <w:sz w:val="24"/>
                <w:szCs w:val="24"/>
              </w:rPr>
            </w:pPr>
          </w:p>
        </w:tc>
        <w:tc>
          <w:tcPr>
            <w:tcW w:w="1619" w:type="dxa"/>
            <w:vAlign w:val="center"/>
          </w:tcPr>
          <w:p w:rsidR="008F3266" w:rsidRDefault="008F3266">
            <w:pPr>
              <w:jc w:val="center"/>
              <w:rPr>
                <w:rFonts w:ascii="宋体" w:eastAsia="宋体" w:hAnsi="宋体" w:cs="仿宋_GB2312"/>
                <w:sz w:val="24"/>
                <w:szCs w:val="24"/>
              </w:rPr>
            </w:pPr>
          </w:p>
        </w:tc>
        <w:tc>
          <w:tcPr>
            <w:tcW w:w="1619" w:type="dxa"/>
            <w:vAlign w:val="center"/>
          </w:tcPr>
          <w:p w:rsidR="008F3266" w:rsidRDefault="008F3266">
            <w:pPr>
              <w:jc w:val="center"/>
              <w:rPr>
                <w:rFonts w:ascii="宋体" w:eastAsia="宋体" w:hAnsi="宋体" w:cs="仿宋_GB2312"/>
                <w:sz w:val="24"/>
                <w:szCs w:val="24"/>
              </w:rPr>
            </w:pPr>
          </w:p>
        </w:tc>
      </w:tr>
      <w:tr w:rsidR="008F3266">
        <w:trPr>
          <w:cantSplit/>
          <w:trHeight w:val="752"/>
        </w:trPr>
        <w:tc>
          <w:tcPr>
            <w:tcW w:w="742" w:type="dxa"/>
            <w:vAlign w:val="center"/>
          </w:tcPr>
          <w:p w:rsidR="008F3266" w:rsidRDefault="00D74470">
            <w:pPr>
              <w:jc w:val="center"/>
              <w:rPr>
                <w:rFonts w:ascii="宋体" w:eastAsia="宋体" w:hAnsi="宋体" w:cs="仿宋_GB2312"/>
                <w:sz w:val="24"/>
                <w:szCs w:val="24"/>
              </w:rPr>
            </w:pPr>
            <w:r>
              <w:rPr>
                <w:rFonts w:ascii="宋体" w:eastAsia="宋体" w:hAnsi="宋体" w:cs="仿宋_GB2312" w:hint="eastAsia"/>
                <w:sz w:val="24"/>
                <w:szCs w:val="24"/>
              </w:rPr>
              <w:t>3</w:t>
            </w:r>
          </w:p>
        </w:tc>
        <w:tc>
          <w:tcPr>
            <w:tcW w:w="2767" w:type="dxa"/>
            <w:vAlign w:val="center"/>
          </w:tcPr>
          <w:p w:rsidR="008F3266" w:rsidRDefault="008F3266">
            <w:pPr>
              <w:jc w:val="center"/>
              <w:rPr>
                <w:rFonts w:ascii="宋体" w:eastAsia="宋体" w:hAnsi="宋体" w:cs="仿宋_GB2312"/>
                <w:sz w:val="24"/>
                <w:szCs w:val="24"/>
              </w:rPr>
            </w:pPr>
          </w:p>
        </w:tc>
        <w:tc>
          <w:tcPr>
            <w:tcW w:w="2767" w:type="dxa"/>
            <w:vAlign w:val="center"/>
          </w:tcPr>
          <w:p w:rsidR="008F3266" w:rsidRDefault="008F3266">
            <w:pPr>
              <w:jc w:val="center"/>
              <w:rPr>
                <w:rFonts w:ascii="宋体" w:eastAsia="宋体" w:hAnsi="宋体" w:cs="仿宋_GB2312"/>
                <w:sz w:val="24"/>
                <w:szCs w:val="24"/>
              </w:rPr>
            </w:pPr>
          </w:p>
        </w:tc>
        <w:tc>
          <w:tcPr>
            <w:tcW w:w="1619" w:type="dxa"/>
            <w:vAlign w:val="center"/>
          </w:tcPr>
          <w:p w:rsidR="008F3266" w:rsidRDefault="008F3266">
            <w:pPr>
              <w:jc w:val="center"/>
              <w:rPr>
                <w:rFonts w:ascii="宋体" w:eastAsia="宋体" w:hAnsi="宋体" w:cs="仿宋_GB2312"/>
                <w:sz w:val="24"/>
                <w:szCs w:val="24"/>
              </w:rPr>
            </w:pPr>
          </w:p>
        </w:tc>
        <w:tc>
          <w:tcPr>
            <w:tcW w:w="1619" w:type="dxa"/>
            <w:vAlign w:val="center"/>
          </w:tcPr>
          <w:p w:rsidR="008F3266" w:rsidRDefault="008F3266">
            <w:pPr>
              <w:jc w:val="center"/>
              <w:rPr>
                <w:rFonts w:ascii="宋体" w:eastAsia="宋体" w:hAnsi="宋体" w:cs="仿宋_GB2312"/>
                <w:sz w:val="24"/>
                <w:szCs w:val="24"/>
              </w:rPr>
            </w:pPr>
          </w:p>
        </w:tc>
      </w:tr>
      <w:tr w:rsidR="008F3266">
        <w:trPr>
          <w:cantSplit/>
          <w:trHeight w:val="752"/>
        </w:trPr>
        <w:tc>
          <w:tcPr>
            <w:tcW w:w="742" w:type="dxa"/>
            <w:vAlign w:val="center"/>
          </w:tcPr>
          <w:p w:rsidR="008F3266" w:rsidRDefault="00D74470">
            <w:pPr>
              <w:jc w:val="center"/>
              <w:rPr>
                <w:rFonts w:ascii="宋体" w:eastAsia="宋体" w:hAnsi="宋体" w:cs="仿宋_GB2312"/>
                <w:sz w:val="24"/>
                <w:szCs w:val="24"/>
              </w:rPr>
            </w:pPr>
            <w:r>
              <w:rPr>
                <w:rFonts w:ascii="宋体" w:eastAsia="宋体" w:hAnsi="宋体" w:cs="仿宋_GB2312" w:hint="eastAsia"/>
                <w:sz w:val="24"/>
                <w:szCs w:val="24"/>
              </w:rPr>
              <w:t>4</w:t>
            </w:r>
          </w:p>
        </w:tc>
        <w:tc>
          <w:tcPr>
            <w:tcW w:w="2767" w:type="dxa"/>
            <w:vAlign w:val="center"/>
          </w:tcPr>
          <w:p w:rsidR="008F3266" w:rsidRDefault="008F3266">
            <w:pPr>
              <w:jc w:val="center"/>
              <w:rPr>
                <w:rFonts w:ascii="宋体" w:eastAsia="宋体" w:hAnsi="宋体" w:cs="仿宋_GB2312"/>
                <w:sz w:val="24"/>
                <w:szCs w:val="24"/>
              </w:rPr>
            </w:pPr>
          </w:p>
        </w:tc>
        <w:tc>
          <w:tcPr>
            <w:tcW w:w="2767" w:type="dxa"/>
            <w:vAlign w:val="center"/>
          </w:tcPr>
          <w:p w:rsidR="008F3266" w:rsidRDefault="008F3266">
            <w:pPr>
              <w:jc w:val="center"/>
              <w:rPr>
                <w:rFonts w:ascii="宋体" w:eastAsia="宋体" w:hAnsi="宋体" w:cs="仿宋_GB2312"/>
                <w:sz w:val="24"/>
                <w:szCs w:val="24"/>
              </w:rPr>
            </w:pPr>
          </w:p>
        </w:tc>
        <w:tc>
          <w:tcPr>
            <w:tcW w:w="1619" w:type="dxa"/>
            <w:vAlign w:val="center"/>
          </w:tcPr>
          <w:p w:rsidR="008F3266" w:rsidRDefault="008F3266">
            <w:pPr>
              <w:jc w:val="center"/>
              <w:rPr>
                <w:rFonts w:ascii="宋体" w:eastAsia="宋体" w:hAnsi="宋体" w:cs="仿宋_GB2312"/>
                <w:sz w:val="24"/>
                <w:szCs w:val="24"/>
              </w:rPr>
            </w:pPr>
          </w:p>
        </w:tc>
        <w:tc>
          <w:tcPr>
            <w:tcW w:w="1619" w:type="dxa"/>
            <w:vAlign w:val="center"/>
          </w:tcPr>
          <w:p w:rsidR="008F3266" w:rsidRDefault="008F3266">
            <w:pPr>
              <w:jc w:val="center"/>
              <w:rPr>
                <w:rFonts w:ascii="宋体" w:eastAsia="宋体" w:hAnsi="宋体" w:cs="仿宋_GB2312"/>
                <w:sz w:val="24"/>
                <w:szCs w:val="24"/>
              </w:rPr>
            </w:pPr>
          </w:p>
        </w:tc>
      </w:tr>
      <w:tr w:rsidR="008F3266">
        <w:trPr>
          <w:cantSplit/>
          <w:trHeight w:val="752"/>
        </w:trPr>
        <w:tc>
          <w:tcPr>
            <w:tcW w:w="742" w:type="dxa"/>
            <w:vAlign w:val="center"/>
          </w:tcPr>
          <w:p w:rsidR="008F3266" w:rsidRDefault="00D74470">
            <w:pPr>
              <w:jc w:val="center"/>
              <w:rPr>
                <w:rFonts w:ascii="宋体" w:eastAsia="宋体" w:hAnsi="宋体" w:cs="仿宋_GB2312"/>
                <w:sz w:val="24"/>
                <w:szCs w:val="24"/>
              </w:rPr>
            </w:pPr>
            <w:r>
              <w:rPr>
                <w:rFonts w:ascii="宋体" w:eastAsia="宋体" w:hAnsi="宋体" w:cs="仿宋_GB2312" w:hint="eastAsia"/>
                <w:sz w:val="24"/>
                <w:szCs w:val="24"/>
              </w:rPr>
              <w:t>5</w:t>
            </w:r>
          </w:p>
        </w:tc>
        <w:tc>
          <w:tcPr>
            <w:tcW w:w="2767" w:type="dxa"/>
            <w:vAlign w:val="center"/>
          </w:tcPr>
          <w:p w:rsidR="008F3266" w:rsidRDefault="008F3266">
            <w:pPr>
              <w:jc w:val="center"/>
              <w:rPr>
                <w:rFonts w:ascii="宋体" w:eastAsia="宋体" w:hAnsi="宋体" w:cs="仿宋_GB2312"/>
                <w:sz w:val="24"/>
                <w:szCs w:val="24"/>
              </w:rPr>
            </w:pPr>
          </w:p>
        </w:tc>
        <w:tc>
          <w:tcPr>
            <w:tcW w:w="2767" w:type="dxa"/>
            <w:vAlign w:val="center"/>
          </w:tcPr>
          <w:p w:rsidR="008F3266" w:rsidRDefault="008F3266">
            <w:pPr>
              <w:jc w:val="center"/>
              <w:rPr>
                <w:rFonts w:ascii="宋体" w:eastAsia="宋体" w:hAnsi="宋体" w:cs="仿宋_GB2312"/>
                <w:sz w:val="24"/>
                <w:szCs w:val="24"/>
              </w:rPr>
            </w:pPr>
          </w:p>
        </w:tc>
        <w:tc>
          <w:tcPr>
            <w:tcW w:w="1619" w:type="dxa"/>
            <w:vAlign w:val="center"/>
          </w:tcPr>
          <w:p w:rsidR="008F3266" w:rsidRDefault="008F3266">
            <w:pPr>
              <w:jc w:val="center"/>
              <w:rPr>
                <w:rFonts w:ascii="宋体" w:eastAsia="宋体" w:hAnsi="宋体" w:cs="仿宋_GB2312"/>
                <w:sz w:val="24"/>
                <w:szCs w:val="24"/>
              </w:rPr>
            </w:pPr>
          </w:p>
        </w:tc>
        <w:tc>
          <w:tcPr>
            <w:tcW w:w="1619" w:type="dxa"/>
            <w:vAlign w:val="center"/>
          </w:tcPr>
          <w:p w:rsidR="008F3266" w:rsidRDefault="008F3266">
            <w:pPr>
              <w:jc w:val="center"/>
              <w:rPr>
                <w:rFonts w:ascii="宋体" w:eastAsia="宋体" w:hAnsi="宋体" w:cs="仿宋_GB2312"/>
                <w:sz w:val="24"/>
                <w:szCs w:val="24"/>
              </w:rPr>
            </w:pPr>
          </w:p>
        </w:tc>
      </w:tr>
      <w:tr w:rsidR="008F3266">
        <w:trPr>
          <w:cantSplit/>
          <w:trHeight w:val="752"/>
        </w:trPr>
        <w:tc>
          <w:tcPr>
            <w:tcW w:w="742" w:type="dxa"/>
            <w:vAlign w:val="center"/>
          </w:tcPr>
          <w:p w:rsidR="008F3266" w:rsidRDefault="00D74470">
            <w:pPr>
              <w:jc w:val="center"/>
              <w:rPr>
                <w:rFonts w:ascii="宋体" w:eastAsia="宋体" w:hAnsi="宋体" w:cs="仿宋_GB2312"/>
                <w:sz w:val="24"/>
                <w:szCs w:val="24"/>
              </w:rPr>
            </w:pPr>
            <w:r>
              <w:rPr>
                <w:rFonts w:ascii="宋体" w:eastAsia="宋体" w:hAnsi="宋体" w:cs="仿宋_GB2312" w:hint="eastAsia"/>
                <w:sz w:val="24"/>
                <w:szCs w:val="24"/>
              </w:rPr>
              <w:t>6</w:t>
            </w:r>
          </w:p>
        </w:tc>
        <w:tc>
          <w:tcPr>
            <w:tcW w:w="2767" w:type="dxa"/>
            <w:vAlign w:val="center"/>
          </w:tcPr>
          <w:p w:rsidR="008F3266" w:rsidRDefault="008F3266">
            <w:pPr>
              <w:jc w:val="center"/>
              <w:rPr>
                <w:rFonts w:ascii="宋体" w:eastAsia="宋体" w:hAnsi="宋体" w:cs="仿宋_GB2312"/>
                <w:sz w:val="24"/>
                <w:szCs w:val="24"/>
              </w:rPr>
            </w:pPr>
          </w:p>
        </w:tc>
        <w:tc>
          <w:tcPr>
            <w:tcW w:w="2767" w:type="dxa"/>
            <w:vAlign w:val="center"/>
          </w:tcPr>
          <w:p w:rsidR="008F3266" w:rsidRDefault="008F3266">
            <w:pPr>
              <w:jc w:val="center"/>
              <w:rPr>
                <w:rFonts w:ascii="宋体" w:eastAsia="宋体" w:hAnsi="宋体" w:cs="仿宋_GB2312"/>
                <w:sz w:val="24"/>
                <w:szCs w:val="24"/>
              </w:rPr>
            </w:pPr>
          </w:p>
        </w:tc>
        <w:tc>
          <w:tcPr>
            <w:tcW w:w="1619" w:type="dxa"/>
            <w:vAlign w:val="center"/>
          </w:tcPr>
          <w:p w:rsidR="008F3266" w:rsidRDefault="008F3266">
            <w:pPr>
              <w:jc w:val="center"/>
              <w:rPr>
                <w:rFonts w:ascii="宋体" w:eastAsia="宋体" w:hAnsi="宋体" w:cs="仿宋_GB2312"/>
                <w:sz w:val="24"/>
                <w:szCs w:val="24"/>
              </w:rPr>
            </w:pPr>
          </w:p>
        </w:tc>
        <w:tc>
          <w:tcPr>
            <w:tcW w:w="1619" w:type="dxa"/>
            <w:vAlign w:val="center"/>
          </w:tcPr>
          <w:p w:rsidR="008F3266" w:rsidRDefault="008F3266">
            <w:pPr>
              <w:jc w:val="center"/>
              <w:rPr>
                <w:rFonts w:ascii="宋体" w:eastAsia="宋体" w:hAnsi="宋体" w:cs="仿宋_GB2312"/>
                <w:sz w:val="24"/>
                <w:szCs w:val="24"/>
              </w:rPr>
            </w:pPr>
          </w:p>
        </w:tc>
      </w:tr>
      <w:tr w:rsidR="008F3266">
        <w:trPr>
          <w:cantSplit/>
          <w:trHeight w:val="752"/>
        </w:trPr>
        <w:tc>
          <w:tcPr>
            <w:tcW w:w="742" w:type="dxa"/>
            <w:vAlign w:val="center"/>
          </w:tcPr>
          <w:p w:rsidR="008F3266" w:rsidRDefault="00D74470">
            <w:pPr>
              <w:jc w:val="center"/>
              <w:rPr>
                <w:rFonts w:ascii="宋体" w:eastAsia="宋体" w:hAnsi="宋体" w:cs="仿宋_GB2312"/>
                <w:sz w:val="24"/>
                <w:szCs w:val="24"/>
              </w:rPr>
            </w:pPr>
            <w:r>
              <w:rPr>
                <w:rFonts w:ascii="宋体" w:eastAsia="宋体" w:hAnsi="宋体" w:cs="仿宋_GB2312" w:hint="eastAsia"/>
                <w:sz w:val="24"/>
                <w:szCs w:val="24"/>
              </w:rPr>
              <w:t>7</w:t>
            </w:r>
          </w:p>
        </w:tc>
        <w:tc>
          <w:tcPr>
            <w:tcW w:w="2767" w:type="dxa"/>
            <w:vAlign w:val="center"/>
          </w:tcPr>
          <w:p w:rsidR="008F3266" w:rsidRDefault="008F3266">
            <w:pPr>
              <w:jc w:val="center"/>
              <w:rPr>
                <w:rFonts w:ascii="宋体" w:eastAsia="宋体" w:hAnsi="宋体" w:cs="仿宋_GB2312"/>
                <w:sz w:val="24"/>
                <w:szCs w:val="24"/>
              </w:rPr>
            </w:pPr>
          </w:p>
        </w:tc>
        <w:tc>
          <w:tcPr>
            <w:tcW w:w="2767" w:type="dxa"/>
            <w:vAlign w:val="center"/>
          </w:tcPr>
          <w:p w:rsidR="008F3266" w:rsidRDefault="008F3266">
            <w:pPr>
              <w:jc w:val="center"/>
              <w:rPr>
                <w:rFonts w:ascii="宋体" w:eastAsia="宋体" w:hAnsi="宋体" w:cs="仿宋_GB2312"/>
                <w:sz w:val="24"/>
                <w:szCs w:val="24"/>
              </w:rPr>
            </w:pPr>
          </w:p>
        </w:tc>
        <w:tc>
          <w:tcPr>
            <w:tcW w:w="1619" w:type="dxa"/>
            <w:vAlign w:val="center"/>
          </w:tcPr>
          <w:p w:rsidR="008F3266" w:rsidRDefault="008F3266">
            <w:pPr>
              <w:jc w:val="center"/>
              <w:rPr>
                <w:rFonts w:ascii="宋体" w:eastAsia="宋体" w:hAnsi="宋体" w:cs="仿宋_GB2312"/>
                <w:sz w:val="24"/>
                <w:szCs w:val="24"/>
              </w:rPr>
            </w:pPr>
          </w:p>
        </w:tc>
        <w:tc>
          <w:tcPr>
            <w:tcW w:w="1619" w:type="dxa"/>
            <w:vAlign w:val="center"/>
          </w:tcPr>
          <w:p w:rsidR="008F3266" w:rsidRDefault="008F3266">
            <w:pPr>
              <w:jc w:val="center"/>
              <w:rPr>
                <w:rFonts w:ascii="宋体" w:eastAsia="宋体" w:hAnsi="宋体" w:cs="仿宋_GB2312"/>
                <w:sz w:val="24"/>
                <w:szCs w:val="24"/>
              </w:rPr>
            </w:pPr>
          </w:p>
        </w:tc>
      </w:tr>
      <w:tr w:rsidR="008F3266">
        <w:trPr>
          <w:cantSplit/>
          <w:trHeight w:val="752"/>
        </w:trPr>
        <w:tc>
          <w:tcPr>
            <w:tcW w:w="742" w:type="dxa"/>
            <w:vAlign w:val="center"/>
          </w:tcPr>
          <w:p w:rsidR="008F3266" w:rsidRDefault="00D74470">
            <w:pPr>
              <w:jc w:val="center"/>
              <w:rPr>
                <w:rFonts w:ascii="宋体" w:eastAsia="宋体" w:hAnsi="宋体" w:cs="仿宋_GB2312"/>
                <w:sz w:val="24"/>
                <w:szCs w:val="24"/>
              </w:rPr>
            </w:pPr>
            <w:r>
              <w:rPr>
                <w:rFonts w:ascii="宋体" w:eastAsia="宋体" w:hAnsi="宋体" w:cs="仿宋_GB2312" w:hint="eastAsia"/>
                <w:sz w:val="24"/>
                <w:szCs w:val="24"/>
              </w:rPr>
              <w:t>…</w:t>
            </w:r>
          </w:p>
        </w:tc>
        <w:tc>
          <w:tcPr>
            <w:tcW w:w="2767" w:type="dxa"/>
            <w:vAlign w:val="center"/>
          </w:tcPr>
          <w:p w:rsidR="008F3266" w:rsidRDefault="008F3266">
            <w:pPr>
              <w:jc w:val="center"/>
              <w:rPr>
                <w:rFonts w:ascii="宋体" w:eastAsia="宋体" w:hAnsi="宋体" w:cs="仿宋_GB2312"/>
                <w:sz w:val="24"/>
                <w:szCs w:val="24"/>
              </w:rPr>
            </w:pPr>
          </w:p>
        </w:tc>
        <w:tc>
          <w:tcPr>
            <w:tcW w:w="2767" w:type="dxa"/>
            <w:vAlign w:val="center"/>
          </w:tcPr>
          <w:p w:rsidR="008F3266" w:rsidRDefault="008F3266">
            <w:pPr>
              <w:jc w:val="center"/>
              <w:rPr>
                <w:rFonts w:ascii="宋体" w:eastAsia="宋体" w:hAnsi="宋体" w:cs="仿宋_GB2312"/>
                <w:sz w:val="24"/>
                <w:szCs w:val="24"/>
              </w:rPr>
            </w:pPr>
          </w:p>
        </w:tc>
        <w:tc>
          <w:tcPr>
            <w:tcW w:w="1619" w:type="dxa"/>
            <w:vAlign w:val="center"/>
          </w:tcPr>
          <w:p w:rsidR="008F3266" w:rsidRDefault="008F3266">
            <w:pPr>
              <w:jc w:val="center"/>
              <w:rPr>
                <w:rFonts w:ascii="宋体" w:eastAsia="宋体" w:hAnsi="宋体" w:cs="仿宋_GB2312"/>
                <w:sz w:val="24"/>
                <w:szCs w:val="24"/>
              </w:rPr>
            </w:pPr>
          </w:p>
        </w:tc>
        <w:tc>
          <w:tcPr>
            <w:tcW w:w="1619" w:type="dxa"/>
            <w:vAlign w:val="center"/>
          </w:tcPr>
          <w:p w:rsidR="008F3266" w:rsidRDefault="008F3266">
            <w:pPr>
              <w:jc w:val="center"/>
              <w:rPr>
                <w:rFonts w:ascii="宋体" w:eastAsia="宋体" w:hAnsi="宋体" w:cs="仿宋_GB2312"/>
                <w:sz w:val="24"/>
                <w:szCs w:val="24"/>
              </w:rPr>
            </w:pPr>
          </w:p>
        </w:tc>
      </w:tr>
    </w:tbl>
    <w:p w:rsidR="008F3266" w:rsidRDefault="00D74470">
      <w:pPr>
        <w:spacing w:line="360" w:lineRule="auto"/>
        <w:ind w:left="1092" w:hangingChars="455" w:hanging="1092"/>
        <w:jc w:val="left"/>
        <w:rPr>
          <w:rFonts w:ascii="宋体" w:eastAsia="宋体" w:hAnsi="宋体" w:cs="Times New Roman"/>
          <w:sz w:val="24"/>
          <w:szCs w:val="24"/>
        </w:rPr>
      </w:pPr>
      <w:r>
        <w:rPr>
          <w:rFonts w:ascii="宋体" w:eastAsia="宋体" w:hAnsi="宋体" w:cs="Times New Roman" w:hint="eastAsia"/>
          <w:sz w:val="24"/>
          <w:szCs w:val="24"/>
        </w:rPr>
        <w:t>说明</w:t>
      </w:r>
      <w:r>
        <w:rPr>
          <w:rFonts w:ascii="宋体" w:eastAsia="宋体" w:hAnsi="宋体" w:cs="Corbel" w:hint="eastAsia"/>
          <w:sz w:val="24"/>
          <w:szCs w:val="24"/>
        </w:rPr>
        <w:t>：1．投标人应按招标文件第三章“项目技术、服务及商务要求”中“商务要求”条款逐项说明是否满足要求，如有偏离,投标人应详细说明。未按照要求填写此表或仅注明“符合”、“满足”的，</w:t>
      </w:r>
      <w:r>
        <w:rPr>
          <w:rFonts w:ascii="宋体" w:eastAsia="宋体" w:hAnsi="宋体" w:cs="Times New Roman" w:hint="eastAsia"/>
          <w:sz w:val="24"/>
          <w:szCs w:val="24"/>
        </w:rPr>
        <w:t>导致的后果由投标人自行承担。</w:t>
      </w:r>
    </w:p>
    <w:p w:rsidR="008F3266" w:rsidRDefault="00D74470" w:rsidP="008F3266">
      <w:pPr>
        <w:spacing w:line="360" w:lineRule="auto"/>
        <w:ind w:leftChars="339" w:left="1062" w:hangingChars="146" w:hanging="350"/>
        <w:jc w:val="left"/>
        <w:rPr>
          <w:rFonts w:ascii="宋体" w:eastAsia="宋体" w:hAnsi="宋体" w:cs="Times New Roman"/>
          <w:sz w:val="24"/>
          <w:szCs w:val="24"/>
        </w:rPr>
      </w:pPr>
      <w:r>
        <w:rPr>
          <w:rFonts w:ascii="宋体" w:eastAsia="宋体" w:hAnsi="宋体" w:cs="Corbel" w:hint="eastAsia"/>
          <w:sz w:val="24"/>
          <w:szCs w:val="24"/>
        </w:rPr>
        <w:t>2．投标人</w:t>
      </w:r>
      <w:r>
        <w:rPr>
          <w:rFonts w:ascii="宋体" w:eastAsia="宋体" w:hAnsi="宋体" w:cs="Times New Roman" w:hint="eastAsia"/>
          <w:sz w:val="24"/>
          <w:szCs w:val="24"/>
        </w:rPr>
        <w:t>提供</w:t>
      </w:r>
      <w:r>
        <w:rPr>
          <w:rFonts w:ascii="宋体" w:eastAsia="宋体" w:hAnsi="宋体" w:cs="Corbel" w:hint="eastAsia"/>
          <w:sz w:val="24"/>
          <w:szCs w:val="24"/>
        </w:rPr>
        <w:t>的相关证明文件对应的页码填写到上表“投标文件对应的页码”中。如未提供页码或内容页码完全不一致的，</w:t>
      </w:r>
      <w:r>
        <w:rPr>
          <w:rFonts w:ascii="宋体" w:eastAsia="宋体" w:hAnsi="宋体" w:cs="Times New Roman" w:hint="eastAsia"/>
          <w:sz w:val="24"/>
          <w:szCs w:val="24"/>
        </w:rPr>
        <w:t>导致的后果由投标人自行承担。</w:t>
      </w:r>
    </w:p>
    <w:p w:rsidR="008F3266" w:rsidRDefault="008F3266" w:rsidP="008F3266">
      <w:pPr>
        <w:adjustRightInd w:val="0"/>
        <w:snapToGrid w:val="0"/>
        <w:spacing w:line="360" w:lineRule="auto"/>
        <w:ind w:leftChars="258" w:left="782" w:hangingChars="100" w:hanging="240"/>
        <w:rPr>
          <w:rFonts w:ascii="宋体" w:eastAsia="宋体" w:hAnsi="宋体" w:cs="Corbel"/>
          <w:sz w:val="24"/>
          <w:szCs w:val="24"/>
        </w:rPr>
      </w:pPr>
    </w:p>
    <w:p w:rsidR="008F3266" w:rsidRDefault="00D74470" w:rsidP="008F3266">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8F3266" w:rsidRDefault="00D74470" w:rsidP="008F3266">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8F3266" w:rsidRDefault="00D74470" w:rsidP="008F3266">
      <w:pPr>
        <w:spacing w:before="100" w:beforeAutospacing="1" w:after="100" w:afterAutospacing="1" w:line="360" w:lineRule="auto"/>
        <w:ind w:firstLineChars="1382" w:firstLine="3330"/>
      </w:pPr>
      <w:r>
        <w:rPr>
          <w:rFonts w:ascii="宋体" w:eastAsia="宋体" w:hAnsi="宋体" w:cs="Times New Roman" w:hint="eastAsia"/>
          <w:b/>
          <w:bCs/>
          <w:sz w:val="24"/>
          <w:szCs w:val="21"/>
          <w:lang w:val="zh-CN"/>
        </w:rPr>
        <w:t>投标</w:t>
      </w:r>
      <w:r>
        <w:rPr>
          <w:rFonts w:hAnsi="宋体" w:hint="eastAsia"/>
          <w:b/>
          <w:bCs/>
          <w:sz w:val="24"/>
        </w:rPr>
        <w:t>时间：</w:t>
      </w:r>
    </w:p>
    <w:p w:rsidR="008F3266" w:rsidRDefault="00D74470">
      <w:r>
        <w:br w:type="page"/>
      </w:r>
    </w:p>
    <w:p w:rsidR="008F3266" w:rsidRDefault="00D74470" w:rsidP="00BF729E">
      <w:pPr>
        <w:pStyle w:val="2"/>
        <w:numPr>
          <w:ilvl w:val="0"/>
          <w:numId w:val="74"/>
        </w:numPr>
        <w:spacing w:before="100" w:beforeAutospacing="1" w:afterLines="50" w:line="360" w:lineRule="auto"/>
        <w:ind w:left="1610" w:hanging="1610"/>
        <w:rPr>
          <w:rFonts w:ascii="宋体" w:eastAsia="宋体" w:hAnsi="宋体"/>
        </w:rPr>
      </w:pPr>
      <w:bookmarkStart w:id="254" w:name="_Toc494721117"/>
      <w:bookmarkStart w:id="255" w:name="_Toc494665017"/>
      <w:bookmarkStart w:id="256" w:name="_Toc494702287"/>
      <w:bookmarkStart w:id="257" w:name="_Toc494665967"/>
      <w:bookmarkStart w:id="258" w:name="_Toc514876849"/>
      <w:bookmarkStart w:id="259" w:name="_Toc494745334"/>
      <w:bookmarkStart w:id="260" w:name="_Toc494665570"/>
      <w:bookmarkStart w:id="261" w:name="_Toc19275"/>
      <w:r>
        <w:rPr>
          <w:rFonts w:ascii="宋体" w:eastAsia="宋体" w:hAnsi="宋体" w:hint="eastAsia"/>
        </w:rPr>
        <w:lastRenderedPageBreak/>
        <w:t>商务要求“★”号条款响应、偏离说明表</w:t>
      </w:r>
      <w:bookmarkEnd w:id="254"/>
      <w:bookmarkEnd w:id="255"/>
      <w:bookmarkEnd w:id="256"/>
      <w:bookmarkEnd w:id="257"/>
      <w:bookmarkEnd w:id="258"/>
      <w:bookmarkEnd w:id="259"/>
      <w:bookmarkEnd w:id="260"/>
      <w:bookmarkEnd w:id="261"/>
    </w:p>
    <w:p w:rsidR="008F3266" w:rsidRDefault="00D74470">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8F3266" w:rsidRDefault="00D74470">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2"/>
        <w:gridCol w:w="2767"/>
        <w:gridCol w:w="2767"/>
        <w:gridCol w:w="1619"/>
        <w:gridCol w:w="1619"/>
      </w:tblGrid>
      <w:tr w:rsidR="008F3266">
        <w:trPr>
          <w:trHeight w:val="450"/>
        </w:trPr>
        <w:tc>
          <w:tcPr>
            <w:tcW w:w="742" w:type="dxa"/>
            <w:shd w:val="clear" w:color="auto" w:fill="F2F2F2" w:themeFill="background1" w:themeFillShade="F2"/>
            <w:vAlign w:val="center"/>
          </w:tcPr>
          <w:p w:rsidR="008F3266" w:rsidRDefault="00D74470">
            <w:pPr>
              <w:jc w:val="center"/>
              <w:rPr>
                <w:rFonts w:ascii="宋体" w:eastAsia="宋体" w:hAnsi="宋体" w:cs="仿宋_GB2312"/>
                <w:sz w:val="24"/>
                <w:szCs w:val="24"/>
              </w:rPr>
            </w:pPr>
            <w:r>
              <w:rPr>
                <w:rFonts w:ascii="宋体" w:eastAsia="宋体" w:hAnsi="宋体" w:cs="仿宋_GB2312" w:hint="eastAsia"/>
                <w:sz w:val="24"/>
                <w:szCs w:val="24"/>
              </w:rPr>
              <w:t>序号</w:t>
            </w:r>
          </w:p>
        </w:tc>
        <w:tc>
          <w:tcPr>
            <w:tcW w:w="2767" w:type="dxa"/>
            <w:shd w:val="clear" w:color="auto" w:fill="F2F2F2" w:themeFill="background1" w:themeFillShade="F2"/>
            <w:vAlign w:val="center"/>
          </w:tcPr>
          <w:p w:rsidR="008F3266" w:rsidRDefault="00D74470">
            <w:pPr>
              <w:jc w:val="center"/>
              <w:rPr>
                <w:rFonts w:ascii="宋体" w:eastAsia="宋体" w:hAnsi="宋体" w:cs="仿宋_GB2312"/>
                <w:sz w:val="24"/>
                <w:szCs w:val="24"/>
              </w:rPr>
            </w:pPr>
            <w:r>
              <w:rPr>
                <w:rFonts w:ascii="宋体" w:eastAsia="宋体" w:hAnsi="宋体" w:cs="仿宋_GB2312" w:hint="eastAsia"/>
                <w:sz w:val="24"/>
                <w:szCs w:val="24"/>
              </w:rPr>
              <w:t>招标文件</w:t>
            </w:r>
            <w:r>
              <w:rPr>
                <w:rFonts w:ascii="宋体" w:eastAsia="宋体" w:hAnsi="宋体" w:cs="Corbel" w:hint="eastAsia"/>
                <w:sz w:val="24"/>
                <w:szCs w:val="24"/>
              </w:rPr>
              <w:t>商务要求“★”号条款</w:t>
            </w:r>
          </w:p>
        </w:tc>
        <w:tc>
          <w:tcPr>
            <w:tcW w:w="2767" w:type="dxa"/>
            <w:shd w:val="clear" w:color="auto" w:fill="F2F2F2" w:themeFill="background1" w:themeFillShade="F2"/>
            <w:vAlign w:val="center"/>
          </w:tcPr>
          <w:p w:rsidR="008F3266" w:rsidRDefault="00D74470">
            <w:pPr>
              <w:jc w:val="center"/>
              <w:rPr>
                <w:rFonts w:ascii="宋体" w:eastAsia="宋体" w:hAnsi="宋体" w:cs="仿宋_GB2312"/>
                <w:sz w:val="24"/>
                <w:szCs w:val="24"/>
              </w:rPr>
            </w:pPr>
            <w:r>
              <w:rPr>
                <w:rFonts w:ascii="宋体" w:eastAsia="宋体" w:hAnsi="宋体" w:cs="仿宋_GB2312" w:hint="eastAsia"/>
                <w:sz w:val="24"/>
                <w:szCs w:val="24"/>
              </w:rPr>
              <w:t>投标响应内容对应简述</w:t>
            </w:r>
          </w:p>
        </w:tc>
        <w:tc>
          <w:tcPr>
            <w:tcW w:w="1619" w:type="dxa"/>
            <w:shd w:val="clear" w:color="auto" w:fill="F2F2F2" w:themeFill="background1" w:themeFillShade="F2"/>
            <w:vAlign w:val="center"/>
          </w:tcPr>
          <w:p w:rsidR="008F3266" w:rsidRDefault="00D74470">
            <w:pPr>
              <w:jc w:val="center"/>
              <w:rPr>
                <w:rFonts w:ascii="宋体" w:eastAsia="宋体" w:hAnsi="宋体" w:cs="仿宋_GB2312"/>
                <w:sz w:val="24"/>
                <w:szCs w:val="24"/>
              </w:rPr>
            </w:pPr>
            <w:r>
              <w:rPr>
                <w:rFonts w:ascii="宋体" w:eastAsia="宋体" w:hAnsi="宋体" w:cs="仿宋_GB2312" w:hint="eastAsia"/>
                <w:sz w:val="24"/>
                <w:szCs w:val="24"/>
              </w:rPr>
              <w:t>偏离说明</w:t>
            </w:r>
          </w:p>
        </w:tc>
        <w:tc>
          <w:tcPr>
            <w:tcW w:w="1619" w:type="dxa"/>
            <w:shd w:val="clear" w:color="auto" w:fill="F2F2F2" w:themeFill="background1" w:themeFillShade="F2"/>
          </w:tcPr>
          <w:p w:rsidR="008F3266" w:rsidRDefault="00D74470">
            <w:pPr>
              <w:jc w:val="center"/>
              <w:rPr>
                <w:rFonts w:ascii="宋体" w:eastAsia="宋体" w:hAnsi="宋体" w:cs="仿宋_GB2312"/>
                <w:sz w:val="24"/>
                <w:szCs w:val="24"/>
              </w:rPr>
            </w:pPr>
            <w:r>
              <w:rPr>
                <w:rFonts w:ascii="宋体" w:eastAsia="宋体" w:hAnsi="宋体" w:cs="仿宋_GB2312" w:hint="eastAsia"/>
                <w:sz w:val="24"/>
                <w:szCs w:val="24"/>
              </w:rPr>
              <w:t>投标文件对应的页码</w:t>
            </w:r>
          </w:p>
        </w:tc>
      </w:tr>
      <w:tr w:rsidR="008F3266">
        <w:trPr>
          <w:cantSplit/>
          <w:trHeight w:val="752"/>
        </w:trPr>
        <w:tc>
          <w:tcPr>
            <w:tcW w:w="742" w:type="dxa"/>
            <w:vAlign w:val="center"/>
          </w:tcPr>
          <w:p w:rsidR="008F3266" w:rsidRDefault="00D74470">
            <w:pPr>
              <w:jc w:val="center"/>
              <w:rPr>
                <w:rFonts w:ascii="宋体" w:eastAsia="宋体" w:hAnsi="宋体" w:cs="仿宋_GB2312"/>
                <w:sz w:val="24"/>
                <w:szCs w:val="24"/>
              </w:rPr>
            </w:pPr>
            <w:r>
              <w:rPr>
                <w:rFonts w:ascii="宋体" w:eastAsia="宋体" w:hAnsi="宋体" w:cs="仿宋_GB2312" w:hint="eastAsia"/>
                <w:sz w:val="24"/>
                <w:szCs w:val="24"/>
              </w:rPr>
              <w:t>1</w:t>
            </w:r>
          </w:p>
        </w:tc>
        <w:tc>
          <w:tcPr>
            <w:tcW w:w="2767" w:type="dxa"/>
            <w:vAlign w:val="center"/>
          </w:tcPr>
          <w:p w:rsidR="008F3266" w:rsidRDefault="008F3266">
            <w:pPr>
              <w:jc w:val="center"/>
              <w:rPr>
                <w:rFonts w:ascii="宋体" w:eastAsia="宋体" w:hAnsi="宋体" w:cs="仿宋_GB2312"/>
                <w:sz w:val="24"/>
                <w:szCs w:val="24"/>
              </w:rPr>
            </w:pPr>
          </w:p>
        </w:tc>
        <w:tc>
          <w:tcPr>
            <w:tcW w:w="2767" w:type="dxa"/>
            <w:vAlign w:val="center"/>
          </w:tcPr>
          <w:p w:rsidR="008F3266" w:rsidRDefault="008F3266">
            <w:pPr>
              <w:jc w:val="center"/>
              <w:rPr>
                <w:rFonts w:ascii="宋体" w:eastAsia="宋体" w:hAnsi="宋体" w:cs="仿宋_GB2312"/>
                <w:sz w:val="24"/>
                <w:szCs w:val="24"/>
              </w:rPr>
            </w:pPr>
          </w:p>
        </w:tc>
        <w:tc>
          <w:tcPr>
            <w:tcW w:w="1619" w:type="dxa"/>
            <w:vAlign w:val="center"/>
          </w:tcPr>
          <w:p w:rsidR="008F3266" w:rsidRDefault="008F3266">
            <w:pPr>
              <w:jc w:val="center"/>
              <w:rPr>
                <w:rFonts w:ascii="宋体" w:eastAsia="宋体" w:hAnsi="宋体" w:cs="仿宋_GB2312"/>
                <w:sz w:val="24"/>
                <w:szCs w:val="24"/>
              </w:rPr>
            </w:pPr>
          </w:p>
        </w:tc>
        <w:tc>
          <w:tcPr>
            <w:tcW w:w="1619" w:type="dxa"/>
            <w:vAlign w:val="center"/>
          </w:tcPr>
          <w:p w:rsidR="008F3266" w:rsidRDefault="008F3266">
            <w:pPr>
              <w:jc w:val="center"/>
              <w:rPr>
                <w:rFonts w:ascii="宋体" w:eastAsia="宋体" w:hAnsi="宋体" w:cs="仿宋_GB2312"/>
                <w:sz w:val="24"/>
                <w:szCs w:val="24"/>
              </w:rPr>
            </w:pPr>
          </w:p>
        </w:tc>
      </w:tr>
      <w:tr w:rsidR="008F3266">
        <w:trPr>
          <w:cantSplit/>
          <w:trHeight w:val="752"/>
        </w:trPr>
        <w:tc>
          <w:tcPr>
            <w:tcW w:w="742" w:type="dxa"/>
            <w:vAlign w:val="center"/>
          </w:tcPr>
          <w:p w:rsidR="008F3266" w:rsidRDefault="00D74470">
            <w:pPr>
              <w:jc w:val="center"/>
              <w:rPr>
                <w:rFonts w:ascii="宋体" w:eastAsia="宋体" w:hAnsi="宋体" w:cs="仿宋_GB2312"/>
                <w:sz w:val="24"/>
                <w:szCs w:val="24"/>
              </w:rPr>
            </w:pPr>
            <w:r>
              <w:rPr>
                <w:rFonts w:ascii="宋体" w:eastAsia="宋体" w:hAnsi="宋体" w:cs="仿宋_GB2312" w:hint="eastAsia"/>
                <w:sz w:val="24"/>
                <w:szCs w:val="24"/>
              </w:rPr>
              <w:t>2</w:t>
            </w:r>
          </w:p>
        </w:tc>
        <w:tc>
          <w:tcPr>
            <w:tcW w:w="2767" w:type="dxa"/>
            <w:vAlign w:val="center"/>
          </w:tcPr>
          <w:p w:rsidR="008F3266" w:rsidRDefault="008F3266">
            <w:pPr>
              <w:jc w:val="center"/>
              <w:rPr>
                <w:rFonts w:ascii="宋体" w:eastAsia="宋体" w:hAnsi="宋体" w:cs="仿宋_GB2312"/>
                <w:sz w:val="24"/>
                <w:szCs w:val="24"/>
              </w:rPr>
            </w:pPr>
          </w:p>
        </w:tc>
        <w:tc>
          <w:tcPr>
            <w:tcW w:w="2767" w:type="dxa"/>
            <w:vAlign w:val="center"/>
          </w:tcPr>
          <w:p w:rsidR="008F3266" w:rsidRDefault="008F3266">
            <w:pPr>
              <w:jc w:val="center"/>
              <w:rPr>
                <w:rFonts w:ascii="宋体" w:eastAsia="宋体" w:hAnsi="宋体" w:cs="仿宋_GB2312"/>
                <w:sz w:val="24"/>
                <w:szCs w:val="24"/>
              </w:rPr>
            </w:pPr>
          </w:p>
        </w:tc>
        <w:tc>
          <w:tcPr>
            <w:tcW w:w="1619" w:type="dxa"/>
            <w:vAlign w:val="center"/>
          </w:tcPr>
          <w:p w:rsidR="008F3266" w:rsidRDefault="008F3266">
            <w:pPr>
              <w:jc w:val="center"/>
              <w:rPr>
                <w:rFonts w:ascii="宋体" w:eastAsia="宋体" w:hAnsi="宋体" w:cs="仿宋_GB2312"/>
                <w:sz w:val="24"/>
                <w:szCs w:val="24"/>
              </w:rPr>
            </w:pPr>
          </w:p>
        </w:tc>
        <w:tc>
          <w:tcPr>
            <w:tcW w:w="1619" w:type="dxa"/>
            <w:vAlign w:val="center"/>
          </w:tcPr>
          <w:p w:rsidR="008F3266" w:rsidRDefault="008F3266">
            <w:pPr>
              <w:jc w:val="center"/>
              <w:rPr>
                <w:rFonts w:ascii="宋体" w:eastAsia="宋体" w:hAnsi="宋体" w:cs="仿宋_GB2312"/>
                <w:sz w:val="24"/>
                <w:szCs w:val="24"/>
              </w:rPr>
            </w:pPr>
          </w:p>
        </w:tc>
      </w:tr>
      <w:tr w:rsidR="008F3266">
        <w:trPr>
          <w:cantSplit/>
          <w:trHeight w:val="752"/>
        </w:trPr>
        <w:tc>
          <w:tcPr>
            <w:tcW w:w="742" w:type="dxa"/>
            <w:vAlign w:val="center"/>
          </w:tcPr>
          <w:p w:rsidR="008F3266" w:rsidRDefault="00D74470">
            <w:pPr>
              <w:jc w:val="center"/>
              <w:rPr>
                <w:rFonts w:ascii="宋体" w:eastAsia="宋体" w:hAnsi="宋体" w:cs="仿宋_GB2312"/>
                <w:sz w:val="24"/>
                <w:szCs w:val="24"/>
              </w:rPr>
            </w:pPr>
            <w:r>
              <w:rPr>
                <w:rFonts w:ascii="宋体" w:eastAsia="宋体" w:hAnsi="宋体" w:cs="仿宋_GB2312" w:hint="eastAsia"/>
                <w:sz w:val="24"/>
                <w:szCs w:val="24"/>
              </w:rPr>
              <w:t>3</w:t>
            </w:r>
          </w:p>
        </w:tc>
        <w:tc>
          <w:tcPr>
            <w:tcW w:w="2767" w:type="dxa"/>
            <w:vAlign w:val="center"/>
          </w:tcPr>
          <w:p w:rsidR="008F3266" w:rsidRDefault="008F3266">
            <w:pPr>
              <w:jc w:val="center"/>
              <w:rPr>
                <w:rFonts w:ascii="宋体" w:eastAsia="宋体" w:hAnsi="宋体" w:cs="仿宋_GB2312"/>
                <w:sz w:val="24"/>
                <w:szCs w:val="24"/>
              </w:rPr>
            </w:pPr>
          </w:p>
        </w:tc>
        <w:tc>
          <w:tcPr>
            <w:tcW w:w="2767" w:type="dxa"/>
            <w:vAlign w:val="center"/>
          </w:tcPr>
          <w:p w:rsidR="008F3266" w:rsidRDefault="008F3266">
            <w:pPr>
              <w:jc w:val="center"/>
              <w:rPr>
                <w:rFonts w:ascii="宋体" w:eastAsia="宋体" w:hAnsi="宋体" w:cs="仿宋_GB2312"/>
                <w:sz w:val="24"/>
                <w:szCs w:val="24"/>
              </w:rPr>
            </w:pPr>
          </w:p>
        </w:tc>
        <w:tc>
          <w:tcPr>
            <w:tcW w:w="1619" w:type="dxa"/>
            <w:vAlign w:val="center"/>
          </w:tcPr>
          <w:p w:rsidR="008F3266" w:rsidRDefault="008F3266">
            <w:pPr>
              <w:jc w:val="center"/>
              <w:rPr>
                <w:rFonts w:ascii="宋体" w:eastAsia="宋体" w:hAnsi="宋体" w:cs="仿宋_GB2312"/>
                <w:sz w:val="24"/>
                <w:szCs w:val="24"/>
              </w:rPr>
            </w:pPr>
          </w:p>
        </w:tc>
        <w:tc>
          <w:tcPr>
            <w:tcW w:w="1619" w:type="dxa"/>
            <w:vAlign w:val="center"/>
          </w:tcPr>
          <w:p w:rsidR="008F3266" w:rsidRDefault="008F3266">
            <w:pPr>
              <w:jc w:val="center"/>
              <w:rPr>
                <w:rFonts w:ascii="宋体" w:eastAsia="宋体" w:hAnsi="宋体" w:cs="仿宋_GB2312"/>
                <w:sz w:val="24"/>
                <w:szCs w:val="24"/>
              </w:rPr>
            </w:pPr>
          </w:p>
        </w:tc>
      </w:tr>
      <w:tr w:rsidR="008F3266">
        <w:trPr>
          <w:cantSplit/>
          <w:trHeight w:val="752"/>
        </w:trPr>
        <w:tc>
          <w:tcPr>
            <w:tcW w:w="742" w:type="dxa"/>
            <w:vAlign w:val="center"/>
          </w:tcPr>
          <w:p w:rsidR="008F3266" w:rsidRDefault="00D74470">
            <w:pPr>
              <w:jc w:val="center"/>
              <w:rPr>
                <w:rFonts w:ascii="宋体" w:eastAsia="宋体" w:hAnsi="宋体" w:cs="仿宋_GB2312"/>
                <w:sz w:val="24"/>
                <w:szCs w:val="24"/>
              </w:rPr>
            </w:pPr>
            <w:r>
              <w:rPr>
                <w:rFonts w:ascii="宋体" w:eastAsia="宋体" w:hAnsi="宋体" w:cs="仿宋_GB2312" w:hint="eastAsia"/>
                <w:sz w:val="24"/>
                <w:szCs w:val="24"/>
              </w:rPr>
              <w:t>4</w:t>
            </w:r>
          </w:p>
        </w:tc>
        <w:tc>
          <w:tcPr>
            <w:tcW w:w="2767" w:type="dxa"/>
            <w:vAlign w:val="center"/>
          </w:tcPr>
          <w:p w:rsidR="008F3266" w:rsidRDefault="008F3266">
            <w:pPr>
              <w:jc w:val="center"/>
              <w:rPr>
                <w:rFonts w:ascii="宋体" w:eastAsia="宋体" w:hAnsi="宋体" w:cs="仿宋_GB2312"/>
                <w:sz w:val="24"/>
                <w:szCs w:val="24"/>
              </w:rPr>
            </w:pPr>
          </w:p>
        </w:tc>
        <w:tc>
          <w:tcPr>
            <w:tcW w:w="2767" w:type="dxa"/>
            <w:vAlign w:val="center"/>
          </w:tcPr>
          <w:p w:rsidR="008F3266" w:rsidRDefault="008F3266">
            <w:pPr>
              <w:jc w:val="center"/>
              <w:rPr>
                <w:rFonts w:ascii="宋体" w:eastAsia="宋体" w:hAnsi="宋体" w:cs="仿宋_GB2312"/>
                <w:sz w:val="24"/>
                <w:szCs w:val="24"/>
              </w:rPr>
            </w:pPr>
          </w:p>
        </w:tc>
        <w:tc>
          <w:tcPr>
            <w:tcW w:w="1619" w:type="dxa"/>
            <w:vAlign w:val="center"/>
          </w:tcPr>
          <w:p w:rsidR="008F3266" w:rsidRDefault="008F3266">
            <w:pPr>
              <w:jc w:val="center"/>
              <w:rPr>
                <w:rFonts w:ascii="宋体" w:eastAsia="宋体" w:hAnsi="宋体" w:cs="仿宋_GB2312"/>
                <w:sz w:val="24"/>
                <w:szCs w:val="24"/>
              </w:rPr>
            </w:pPr>
          </w:p>
        </w:tc>
        <w:tc>
          <w:tcPr>
            <w:tcW w:w="1619" w:type="dxa"/>
            <w:vAlign w:val="center"/>
          </w:tcPr>
          <w:p w:rsidR="008F3266" w:rsidRDefault="008F3266">
            <w:pPr>
              <w:jc w:val="center"/>
              <w:rPr>
                <w:rFonts w:ascii="宋体" w:eastAsia="宋体" w:hAnsi="宋体" w:cs="仿宋_GB2312"/>
                <w:sz w:val="24"/>
                <w:szCs w:val="24"/>
              </w:rPr>
            </w:pPr>
          </w:p>
        </w:tc>
      </w:tr>
      <w:tr w:rsidR="008F3266">
        <w:trPr>
          <w:cantSplit/>
          <w:trHeight w:val="752"/>
        </w:trPr>
        <w:tc>
          <w:tcPr>
            <w:tcW w:w="742" w:type="dxa"/>
            <w:vAlign w:val="center"/>
          </w:tcPr>
          <w:p w:rsidR="008F3266" w:rsidRDefault="00D74470">
            <w:pPr>
              <w:jc w:val="center"/>
              <w:rPr>
                <w:rFonts w:ascii="宋体" w:eastAsia="宋体" w:hAnsi="宋体" w:cs="仿宋_GB2312"/>
                <w:sz w:val="24"/>
                <w:szCs w:val="24"/>
              </w:rPr>
            </w:pPr>
            <w:r>
              <w:rPr>
                <w:rFonts w:ascii="宋体" w:eastAsia="宋体" w:hAnsi="宋体" w:cs="仿宋_GB2312" w:hint="eastAsia"/>
                <w:sz w:val="24"/>
                <w:szCs w:val="24"/>
              </w:rPr>
              <w:t>5</w:t>
            </w:r>
          </w:p>
        </w:tc>
        <w:tc>
          <w:tcPr>
            <w:tcW w:w="2767" w:type="dxa"/>
            <w:vAlign w:val="center"/>
          </w:tcPr>
          <w:p w:rsidR="008F3266" w:rsidRDefault="008F3266">
            <w:pPr>
              <w:jc w:val="center"/>
              <w:rPr>
                <w:rFonts w:ascii="宋体" w:eastAsia="宋体" w:hAnsi="宋体" w:cs="仿宋_GB2312"/>
                <w:sz w:val="24"/>
                <w:szCs w:val="24"/>
              </w:rPr>
            </w:pPr>
          </w:p>
        </w:tc>
        <w:tc>
          <w:tcPr>
            <w:tcW w:w="2767" w:type="dxa"/>
            <w:vAlign w:val="center"/>
          </w:tcPr>
          <w:p w:rsidR="008F3266" w:rsidRDefault="008F3266">
            <w:pPr>
              <w:jc w:val="center"/>
              <w:rPr>
                <w:rFonts w:ascii="宋体" w:eastAsia="宋体" w:hAnsi="宋体" w:cs="仿宋_GB2312"/>
                <w:sz w:val="24"/>
                <w:szCs w:val="24"/>
              </w:rPr>
            </w:pPr>
          </w:p>
        </w:tc>
        <w:tc>
          <w:tcPr>
            <w:tcW w:w="1619" w:type="dxa"/>
            <w:vAlign w:val="center"/>
          </w:tcPr>
          <w:p w:rsidR="008F3266" w:rsidRDefault="008F3266">
            <w:pPr>
              <w:jc w:val="center"/>
              <w:rPr>
                <w:rFonts w:ascii="宋体" w:eastAsia="宋体" w:hAnsi="宋体" w:cs="仿宋_GB2312"/>
                <w:sz w:val="24"/>
                <w:szCs w:val="24"/>
              </w:rPr>
            </w:pPr>
          </w:p>
        </w:tc>
        <w:tc>
          <w:tcPr>
            <w:tcW w:w="1619" w:type="dxa"/>
            <w:vAlign w:val="center"/>
          </w:tcPr>
          <w:p w:rsidR="008F3266" w:rsidRDefault="008F3266">
            <w:pPr>
              <w:jc w:val="center"/>
              <w:rPr>
                <w:rFonts w:ascii="宋体" w:eastAsia="宋体" w:hAnsi="宋体" w:cs="仿宋_GB2312"/>
                <w:sz w:val="24"/>
                <w:szCs w:val="24"/>
              </w:rPr>
            </w:pPr>
          </w:p>
        </w:tc>
      </w:tr>
      <w:tr w:rsidR="008F3266">
        <w:trPr>
          <w:cantSplit/>
          <w:trHeight w:val="752"/>
        </w:trPr>
        <w:tc>
          <w:tcPr>
            <w:tcW w:w="742" w:type="dxa"/>
            <w:vAlign w:val="center"/>
          </w:tcPr>
          <w:p w:rsidR="008F3266" w:rsidRDefault="00D74470">
            <w:pPr>
              <w:jc w:val="center"/>
              <w:rPr>
                <w:rFonts w:ascii="宋体" w:eastAsia="宋体" w:hAnsi="宋体" w:cs="仿宋_GB2312"/>
                <w:sz w:val="24"/>
                <w:szCs w:val="24"/>
              </w:rPr>
            </w:pPr>
            <w:r>
              <w:rPr>
                <w:rFonts w:ascii="宋体" w:eastAsia="宋体" w:hAnsi="宋体" w:cs="仿宋_GB2312" w:hint="eastAsia"/>
                <w:sz w:val="24"/>
                <w:szCs w:val="24"/>
              </w:rPr>
              <w:t>6</w:t>
            </w:r>
          </w:p>
        </w:tc>
        <w:tc>
          <w:tcPr>
            <w:tcW w:w="2767" w:type="dxa"/>
            <w:vAlign w:val="center"/>
          </w:tcPr>
          <w:p w:rsidR="008F3266" w:rsidRDefault="008F3266">
            <w:pPr>
              <w:jc w:val="center"/>
              <w:rPr>
                <w:rFonts w:ascii="宋体" w:eastAsia="宋体" w:hAnsi="宋体" w:cs="仿宋_GB2312"/>
                <w:sz w:val="24"/>
                <w:szCs w:val="24"/>
              </w:rPr>
            </w:pPr>
          </w:p>
        </w:tc>
        <w:tc>
          <w:tcPr>
            <w:tcW w:w="2767" w:type="dxa"/>
            <w:vAlign w:val="center"/>
          </w:tcPr>
          <w:p w:rsidR="008F3266" w:rsidRDefault="008F3266">
            <w:pPr>
              <w:jc w:val="center"/>
              <w:rPr>
                <w:rFonts w:ascii="宋体" w:eastAsia="宋体" w:hAnsi="宋体" w:cs="仿宋_GB2312"/>
                <w:sz w:val="24"/>
                <w:szCs w:val="24"/>
              </w:rPr>
            </w:pPr>
          </w:p>
        </w:tc>
        <w:tc>
          <w:tcPr>
            <w:tcW w:w="1619" w:type="dxa"/>
            <w:vAlign w:val="center"/>
          </w:tcPr>
          <w:p w:rsidR="008F3266" w:rsidRDefault="008F3266">
            <w:pPr>
              <w:jc w:val="center"/>
              <w:rPr>
                <w:rFonts w:ascii="宋体" w:eastAsia="宋体" w:hAnsi="宋体" w:cs="仿宋_GB2312"/>
                <w:sz w:val="24"/>
                <w:szCs w:val="24"/>
              </w:rPr>
            </w:pPr>
          </w:p>
        </w:tc>
        <w:tc>
          <w:tcPr>
            <w:tcW w:w="1619" w:type="dxa"/>
            <w:vAlign w:val="center"/>
          </w:tcPr>
          <w:p w:rsidR="008F3266" w:rsidRDefault="008F3266">
            <w:pPr>
              <w:jc w:val="center"/>
              <w:rPr>
                <w:rFonts w:ascii="宋体" w:eastAsia="宋体" w:hAnsi="宋体" w:cs="仿宋_GB2312"/>
                <w:sz w:val="24"/>
                <w:szCs w:val="24"/>
              </w:rPr>
            </w:pPr>
          </w:p>
        </w:tc>
      </w:tr>
      <w:tr w:rsidR="008F3266">
        <w:trPr>
          <w:cantSplit/>
          <w:trHeight w:val="752"/>
        </w:trPr>
        <w:tc>
          <w:tcPr>
            <w:tcW w:w="742" w:type="dxa"/>
            <w:vAlign w:val="center"/>
          </w:tcPr>
          <w:p w:rsidR="008F3266" w:rsidRDefault="00D74470">
            <w:pPr>
              <w:jc w:val="center"/>
              <w:rPr>
                <w:rFonts w:ascii="宋体" w:eastAsia="宋体" w:hAnsi="宋体" w:cs="仿宋_GB2312"/>
                <w:sz w:val="24"/>
                <w:szCs w:val="24"/>
              </w:rPr>
            </w:pPr>
            <w:r>
              <w:rPr>
                <w:rFonts w:ascii="宋体" w:eastAsia="宋体" w:hAnsi="宋体" w:cs="仿宋_GB2312" w:hint="eastAsia"/>
                <w:sz w:val="24"/>
                <w:szCs w:val="24"/>
              </w:rPr>
              <w:t>7</w:t>
            </w:r>
          </w:p>
        </w:tc>
        <w:tc>
          <w:tcPr>
            <w:tcW w:w="2767" w:type="dxa"/>
            <w:vAlign w:val="center"/>
          </w:tcPr>
          <w:p w:rsidR="008F3266" w:rsidRDefault="008F3266">
            <w:pPr>
              <w:jc w:val="center"/>
              <w:rPr>
                <w:rFonts w:ascii="宋体" w:eastAsia="宋体" w:hAnsi="宋体" w:cs="仿宋_GB2312"/>
                <w:sz w:val="24"/>
                <w:szCs w:val="24"/>
              </w:rPr>
            </w:pPr>
          </w:p>
        </w:tc>
        <w:tc>
          <w:tcPr>
            <w:tcW w:w="2767" w:type="dxa"/>
            <w:vAlign w:val="center"/>
          </w:tcPr>
          <w:p w:rsidR="008F3266" w:rsidRDefault="008F3266">
            <w:pPr>
              <w:jc w:val="center"/>
              <w:rPr>
                <w:rFonts w:ascii="宋体" w:eastAsia="宋体" w:hAnsi="宋体" w:cs="仿宋_GB2312"/>
                <w:sz w:val="24"/>
                <w:szCs w:val="24"/>
              </w:rPr>
            </w:pPr>
          </w:p>
        </w:tc>
        <w:tc>
          <w:tcPr>
            <w:tcW w:w="1619" w:type="dxa"/>
            <w:vAlign w:val="center"/>
          </w:tcPr>
          <w:p w:rsidR="008F3266" w:rsidRDefault="008F3266">
            <w:pPr>
              <w:jc w:val="center"/>
              <w:rPr>
                <w:rFonts w:ascii="宋体" w:eastAsia="宋体" w:hAnsi="宋体" w:cs="仿宋_GB2312"/>
                <w:sz w:val="24"/>
                <w:szCs w:val="24"/>
              </w:rPr>
            </w:pPr>
          </w:p>
        </w:tc>
        <w:tc>
          <w:tcPr>
            <w:tcW w:w="1619" w:type="dxa"/>
            <w:vAlign w:val="center"/>
          </w:tcPr>
          <w:p w:rsidR="008F3266" w:rsidRDefault="008F3266">
            <w:pPr>
              <w:jc w:val="center"/>
              <w:rPr>
                <w:rFonts w:ascii="宋体" w:eastAsia="宋体" w:hAnsi="宋体" w:cs="仿宋_GB2312"/>
                <w:sz w:val="24"/>
                <w:szCs w:val="24"/>
              </w:rPr>
            </w:pPr>
          </w:p>
        </w:tc>
      </w:tr>
      <w:tr w:rsidR="008F3266">
        <w:trPr>
          <w:cantSplit/>
          <w:trHeight w:val="752"/>
        </w:trPr>
        <w:tc>
          <w:tcPr>
            <w:tcW w:w="742" w:type="dxa"/>
            <w:vAlign w:val="center"/>
          </w:tcPr>
          <w:p w:rsidR="008F3266" w:rsidRDefault="00D74470">
            <w:pPr>
              <w:jc w:val="center"/>
              <w:rPr>
                <w:rFonts w:ascii="宋体" w:eastAsia="宋体" w:hAnsi="宋体" w:cs="仿宋_GB2312"/>
                <w:sz w:val="24"/>
                <w:szCs w:val="24"/>
              </w:rPr>
            </w:pPr>
            <w:r>
              <w:rPr>
                <w:rFonts w:ascii="宋体" w:eastAsia="宋体" w:hAnsi="宋体" w:cs="仿宋_GB2312" w:hint="eastAsia"/>
                <w:sz w:val="24"/>
                <w:szCs w:val="24"/>
              </w:rPr>
              <w:t>…</w:t>
            </w:r>
          </w:p>
        </w:tc>
        <w:tc>
          <w:tcPr>
            <w:tcW w:w="2767" w:type="dxa"/>
            <w:vAlign w:val="center"/>
          </w:tcPr>
          <w:p w:rsidR="008F3266" w:rsidRDefault="008F3266">
            <w:pPr>
              <w:jc w:val="center"/>
              <w:rPr>
                <w:rFonts w:ascii="宋体" w:eastAsia="宋体" w:hAnsi="宋体" w:cs="仿宋_GB2312"/>
                <w:sz w:val="24"/>
                <w:szCs w:val="24"/>
              </w:rPr>
            </w:pPr>
          </w:p>
        </w:tc>
        <w:tc>
          <w:tcPr>
            <w:tcW w:w="2767" w:type="dxa"/>
            <w:vAlign w:val="center"/>
          </w:tcPr>
          <w:p w:rsidR="008F3266" w:rsidRDefault="008F3266">
            <w:pPr>
              <w:jc w:val="center"/>
              <w:rPr>
                <w:rFonts w:ascii="宋体" w:eastAsia="宋体" w:hAnsi="宋体" w:cs="仿宋_GB2312"/>
                <w:sz w:val="24"/>
                <w:szCs w:val="24"/>
              </w:rPr>
            </w:pPr>
          </w:p>
        </w:tc>
        <w:tc>
          <w:tcPr>
            <w:tcW w:w="1619" w:type="dxa"/>
            <w:vAlign w:val="center"/>
          </w:tcPr>
          <w:p w:rsidR="008F3266" w:rsidRDefault="008F3266">
            <w:pPr>
              <w:jc w:val="center"/>
              <w:rPr>
                <w:rFonts w:ascii="宋体" w:eastAsia="宋体" w:hAnsi="宋体" w:cs="仿宋_GB2312"/>
                <w:sz w:val="24"/>
                <w:szCs w:val="24"/>
              </w:rPr>
            </w:pPr>
          </w:p>
        </w:tc>
        <w:tc>
          <w:tcPr>
            <w:tcW w:w="1619" w:type="dxa"/>
            <w:vAlign w:val="center"/>
          </w:tcPr>
          <w:p w:rsidR="008F3266" w:rsidRDefault="008F3266">
            <w:pPr>
              <w:jc w:val="center"/>
              <w:rPr>
                <w:rFonts w:ascii="宋体" w:eastAsia="宋体" w:hAnsi="宋体" w:cs="仿宋_GB2312"/>
                <w:sz w:val="24"/>
                <w:szCs w:val="24"/>
              </w:rPr>
            </w:pPr>
          </w:p>
        </w:tc>
      </w:tr>
    </w:tbl>
    <w:p w:rsidR="008F3266" w:rsidRDefault="00D74470">
      <w:pPr>
        <w:spacing w:line="360" w:lineRule="auto"/>
        <w:ind w:left="1092" w:hangingChars="455" w:hanging="1092"/>
        <w:jc w:val="left"/>
        <w:rPr>
          <w:rFonts w:ascii="宋体" w:eastAsia="宋体" w:hAnsi="宋体" w:cs="Corbel"/>
          <w:sz w:val="24"/>
          <w:szCs w:val="24"/>
        </w:rPr>
      </w:pPr>
      <w:r>
        <w:rPr>
          <w:rFonts w:ascii="宋体" w:eastAsia="宋体" w:hAnsi="宋体" w:cs="Corbel" w:hint="eastAsia"/>
          <w:sz w:val="24"/>
          <w:szCs w:val="24"/>
        </w:rPr>
        <w:t>说明：1．投标人应按招标文件第三章“项目技术、服务及商务要求”中商务要求“★”号条款进行逐项说明是否满足要求，如有偏离,投标人应详细说明。未按照要求填写此表或仅注明“符合”、“满足”的，导致的后果由投标人自行承担。</w:t>
      </w:r>
    </w:p>
    <w:p w:rsidR="008F3266" w:rsidRDefault="00D74470" w:rsidP="008F3266">
      <w:pPr>
        <w:spacing w:line="360" w:lineRule="auto"/>
        <w:ind w:leftChars="339" w:left="1062" w:hangingChars="146" w:hanging="350"/>
        <w:jc w:val="left"/>
        <w:rPr>
          <w:rFonts w:ascii="宋体" w:eastAsia="宋体" w:hAnsi="宋体" w:cs="Corbel"/>
          <w:sz w:val="24"/>
          <w:szCs w:val="24"/>
        </w:rPr>
      </w:pPr>
      <w:r>
        <w:rPr>
          <w:rFonts w:ascii="宋体" w:eastAsia="宋体" w:hAnsi="宋体" w:cs="Corbel" w:hint="eastAsia"/>
          <w:sz w:val="24"/>
          <w:szCs w:val="24"/>
        </w:rPr>
        <w:t>2．投标人提供的相关证明文件对应的页码填写到上表“投标文件对应的页码”中。如未提供页码或内容页码完全不一致的，</w:t>
      </w:r>
      <w:r>
        <w:rPr>
          <w:rFonts w:ascii="宋体" w:eastAsia="宋体" w:hAnsi="宋体" w:cs="Times New Roman" w:hint="eastAsia"/>
          <w:sz w:val="24"/>
          <w:szCs w:val="24"/>
        </w:rPr>
        <w:t>导致的后果由投标人自行承担。</w:t>
      </w:r>
    </w:p>
    <w:p w:rsidR="008F3266" w:rsidRDefault="00D74470" w:rsidP="008F3266">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8F3266" w:rsidRDefault="00D74470" w:rsidP="008F3266">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8F3266" w:rsidRDefault="00D74470" w:rsidP="008F3266">
      <w:pPr>
        <w:spacing w:before="100" w:beforeAutospacing="1" w:after="100" w:afterAutospacing="1" w:line="360" w:lineRule="auto"/>
        <w:ind w:firstLineChars="1382" w:firstLine="3330"/>
      </w:pPr>
      <w:r>
        <w:rPr>
          <w:rFonts w:ascii="宋体" w:eastAsia="宋体" w:hAnsi="宋体" w:cs="Times New Roman" w:hint="eastAsia"/>
          <w:b/>
          <w:bCs/>
          <w:sz w:val="24"/>
          <w:szCs w:val="21"/>
          <w:lang w:val="zh-CN"/>
        </w:rPr>
        <w:t>投标</w:t>
      </w:r>
      <w:r>
        <w:rPr>
          <w:rFonts w:hAnsi="宋体" w:hint="eastAsia"/>
          <w:b/>
          <w:bCs/>
          <w:sz w:val="24"/>
        </w:rPr>
        <w:t>时间：</w:t>
      </w:r>
    </w:p>
    <w:p w:rsidR="008F3266" w:rsidRDefault="00D74470">
      <w:r>
        <w:br w:type="page"/>
      </w:r>
    </w:p>
    <w:p w:rsidR="008F3266" w:rsidRDefault="00D74470" w:rsidP="00BF729E">
      <w:pPr>
        <w:pStyle w:val="2"/>
        <w:numPr>
          <w:ilvl w:val="0"/>
          <w:numId w:val="74"/>
        </w:numPr>
        <w:spacing w:before="100" w:beforeAutospacing="1" w:afterLines="50" w:line="360" w:lineRule="auto"/>
        <w:ind w:left="1610" w:hanging="1610"/>
        <w:rPr>
          <w:rFonts w:ascii="宋体" w:eastAsia="宋体" w:hAnsi="宋体"/>
        </w:rPr>
      </w:pPr>
      <w:bookmarkStart w:id="262" w:name="_Toc13810"/>
      <w:bookmarkStart w:id="263" w:name="_Toc494702288"/>
      <w:bookmarkStart w:id="264" w:name="_Toc514876850"/>
      <w:bookmarkStart w:id="265" w:name="_Toc494665968"/>
      <w:bookmarkStart w:id="266" w:name="_Toc494665571"/>
      <w:bookmarkStart w:id="267" w:name="_Toc494665018"/>
      <w:bookmarkStart w:id="268" w:name="_Toc494721118"/>
      <w:bookmarkStart w:id="269" w:name="_Toc494745335"/>
      <w:r>
        <w:rPr>
          <w:rFonts w:ascii="宋体" w:eastAsia="宋体" w:hAnsi="宋体" w:hint="eastAsia"/>
        </w:rPr>
        <w:lastRenderedPageBreak/>
        <w:t>商务评议对照表</w:t>
      </w:r>
      <w:bookmarkEnd w:id="262"/>
      <w:bookmarkEnd w:id="263"/>
      <w:bookmarkEnd w:id="264"/>
      <w:bookmarkEnd w:id="265"/>
      <w:bookmarkEnd w:id="266"/>
      <w:bookmarkEnd w:id="267"/>
      <w:bookmarkEnd w:id="268"/>
      <w:bookmarkEnd w:id="269"/>
    </w:p>
    <w:p w:rsidR="008F3266" w:rsidRDefault="00D74470">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8F3266" w:rsidRDefault="00D74470">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1"/>
        <w:gridCol w:w="2848"/>
        <w:gridCol w:w="2767"/>
        <w:gridCol w:w="1619"/>
        <w:gridCol w:w="1619"/>
      </w:tblGrid>
      <w:tr w:rsidR="008F3266">
        <w:trPr>
          <w:trHeight w:val="450"/>
        </w:trPr>
        <w:tc>
          <w:tcPr>
            <w:tcW w:w="661" w:type="dxa"/>
            <w:shd w:val="clear" w:color="auto" w:fill="F2F2F2" w:themeFill="background1" w:themeFillShade="F2"/>
            <w:vAlign w:val="center"/>
          </w:tcPr>
          <w:p w:rsidR="008F3266" w:rsidRDefault="00D74470" w:rsidP="008F3266">
            <w:pPr>
              <w:ind w:leftChars="-18" w:left="-38" w:rightChars="-23" w:right="-48"/>
              <w:jc w:val="center"/>
              <w:rPr>
                <w:rFonts w:ascii="宋体" w:eastAsia="宋体" w:hAnsi="宋体" w:cs="仿宋_GB2312"/>
                <w:sz w:val="24"/>
                <w:szCs w:val="24"/>
              </w:rPr>
            </w:pPr>
            <w:r>
              <w:rPr>
                <w:rFonts w:ascii="宋体" w:eastAsia="宋体" w:hAnsi="宋体" w:cs="仿宋_GB2312" w:hint="eastAsia"/>
                <w:sz w:val="24"/>
                <w:szCs w:val="24"/>
              </w:rPr>
              <w:t>序号</w:t>
            </w:r>
          </w:p>
        </w:tc>
        <w:tc>
          <w:tcPr>
            <w:tcW w:w="2848" w:type="dxa"/>
            <w:shd w:val="clear" w:color="auto" w:fill="F2F2F2" w:themeFill="background1" w:themeFillShade="F2"/>
            <w:vAlign w:val="center"/>
          </w:tcPr>
          <w:p w:rsidR="008F3266" w:rsidRDefault="00D74470">
            <w:pPr>
              <w:jc w:val="center"/>
              <w:rPr>
                <w:rFonts w:ascii="宋体" w:eastAsia="宋体" w:hAnsi="宋体" w:cs="仿宋_GB2312"/>
                <w:sz w:val="24"/>
                <w:szCs w:val="24"/>
              </w:rPr>
            </w:pPr>
            <w:r>
              <w:rPr>
                <w:rFonts w:ascii="宋体" w:eastAsia="宋体" w:hAnsi="宋体" w:cs="仿宋_GB2312" w:hint="eastAsia"/>
                <w:sz w:val="24"/>
                <w:szCs w:val="24"/>
              </w:rPr>
              <w:t>招标文件商务评分标准</w:t>
            </w:r>
          </w:p>
        </w:tc>
        <w:tc>
          <w:tcPr>
            <w:tcW w:w="2767" w:type="dxa"/>
            <w:shd w:val="clear" w:color="auto" w:fill="F2F2F2" w:themeFill="background1" w:themeFillShade="F2"/>
            <w:vAlign w:val="center"/>
          </w:tcPr>
          <w:p w:rsidR="008F3266" w:rsidRDefault="00D74470">
            <w:pPr>
              <w:jc w:val="center"/>
              <w:rPr>
                <w:rFonts w:ascii="宋体" w:eastAsia="宋体" w:hAnsi="宋体" w:cs="仿宋_GB2312"/>
                <w:sz w:val="24"/>
                <w:szCs w:val="24"/>
              </w:rPr>
            </w:pPr>
            <w:r>
              <w:rPr>
                <w:rFonts w:ascii="宋体" w:eastAsia="宋体" w:hAnsi="宋体" w:cs="仿宋_GB2312" w:hint="eastAsia"/>
                <w:sz w:val="24"/>
                <w:szCs w:val="24"/>
              </w:rPr>
              <w:t>投标响应内容对应简述</w:t>
            </w:r>
          </w:p>
        </w:tc>
        <w:tc>
          <w:tcPr>
            <w:tcW w:w="1619" w:type="dxa"/>
            <w:shd w:val="clear" w:color="auto" w:fill="F2F2F2" w:themeFill="background1" w:themeFillShade="F2"/>
            <w:vAlign w:val="center"/>
          </w:tcPr>
          <w:p w:rsidR="008F3266" w:rsidRDefault="00D74470">
            <w:pPr>
              <w:jc w:val="center"/>
              <w:rPr>
                <w:rFonts w:ascii="宋体" w:eastAsia="宋体" w:hAnsi="宋体" w:cs="仿宋_GB2312"/>
                <w:sz w:val="24"/>
                <w:szCs w:val="24"/>
              </w:rPr>
            </w:pPr>
            <w:r>
              <w:rPr>
                <w:rFonts w:ascii="宋体" w:eastAsia="宋体" w:hAnsi="宋体" w:cs="仿宋_GB2312" w:hint="eastAsia"/>
                <w:sz w:val="24"/>
                <w:szCs w:val="24"/>
              </w:rPr>
              <w:t>偏离说明</w:t>
            </w:r>
          </w:p>
        </w:tc>
        <w:tc>
          <w:tcPr>
            <w:tcW w:w="1619" w:type="dxa"/>
            <w:shd w:val="clear" w:color="auto" w:fill="F2F2F2" w:themeFill="background1" w:themeFillShade="F2"/>
          </w:tcPr>
          <w:p w:rsidR="008F3266" w:rsidRDefault="00D74470">
            <w:pPr>
              <w:jc w:val="center"/>
              <w:rPr>
                <w:rFonts w:ascii="宋体" w:eastAsia="宋体" w:hAnsi="宋体" w:cs="仿宋_GB2312"/>
                <w:sz w:val="24"/>
                <w:szCs w:val="24"/>
              </w:rPr>
            </w:pPr>
            <w:r>
              <w:rPr>
                <w:rFonts w:ascii="宋体" w:eastAsia="宋体" w:hAnsi="宋体" w:cs="仿宋_GB2312" w:hint="eastAsia"/>
                <w:sz w:val="24"/>
                <w:szCs w:val="24"/>
              </w:rPr>
              <w:t>投标文件对应的页码</w:t>
            </w:r>
          </w:p>
        </w:tc>
      </w:tr>
      <w:tr w:rsidR="008F3266">
        <w:trPr>
          <w:cantSplit/>
          <w:trHeight w:val="752"/>
        </w:trPr>
        <w:tc>
          <w:tcPr>
            <w:tcW w:w="661" w:type="dxa"/>
            <w:vAlign w:val="center"/>
          </w:tcPr>
          <w:p w:rsidR="008F3266" w:rsidRDefault="008F3266" w:rsidP="00D74470">
            <w:pPr>
              <w:numPr>
                <w:ilvl w:val="0"/>
                <w:numId w:val="77"/>
              </w:numPr>
              <w:jc w:val="center"/>
              <w:rPr>
                <w:rFonts w:ascii="宋体" w:eastAsia="宋体" w:hAnsi="宋体" w:cs="仿宋_GB2312"/>
                <w:sz w:val="24"/>
                <w:szCs w:val="24"/>
              </w:rPr>
            </w:pPr>
          </w:p>
        </w:tc>
        <w:tc>
          <w:tcPr>
            <w:tcW w:w="2848" w:type="dxa"/>
            <w:vAlign w:val="center"/>
          </w:tcPr>
          <w:p w:rsidR="008F3266" w:rsidRDefault="008F3266">
            <w:pPr>
              <w:jc w:val="center"/>
              <w:rPr>
                <w:rFonts w:ascii="宋体" w:eastAsia="宋体" w:hAnsi="宋体" w:cs="仿宋_GB2312"/>
                <w:sz w:val="24"/>
                <w:szCs w:val="24"/>
              </w:rPr>
            </w:pPr>
          </w:p>
        </w:tc>
        <w:tc>
          <w:tcPr>
            <w:tcW w:w="2767" w:type="dxa"/>
            <w:vAlign w:val="center"/>
          </w:tcPr>
          <w:p w:rsidR="008F3266" w:rsidRDefault="008F3266">
            <w:pPr>
              <w:jc w:val="center"/>
              <w:rPr>
                <w:rFonts w:ascii="宋体" w:eastAsia="宋体" w:hAnsi="宋体" w:cs="仿宋_GB2312"/>
                <w:sz w:val="24"/>
                <w:szCs w:val="24"/>
              </w:rPr>
            </w:pPr>
          </w:p>
        </w:tc>
        <w:tc>
          <w:tcPr>
            <w:tcW w:w="1619" w:type="dxa"/>
            <w:vAlign w:val="center"/>
          </w:tcPr>
          <w:p w:rsidR="008F3266" w:rsidRDefault="008F3266">
            <w:pPr>
              <w:jc w:val="center"/>
              <w:rPr>
                <w:rFonts w:ascii="宋体" w:eastAsia="宋体" w:hAnsi="宋体" w:cs="仿宋_GB2312"/>
                <w:sz w:val="24"/>
                <w:szCs w:val="24"/>
              </w:rPr>
            </w:pPr>
          </w:p>
        </w:tc>
        <w:tc>
          <w:tcPr>
            <w:tcW w:w="1619" w:type="dxa"/>
            <w:vAlign w:val="center"/>
          </w:tcPr>
          <w:p w:rsidR="008F3266" w:rsidRDefault="008F3266">
            <w:pPr>
              <w:jc w:val="center"/>
              <w:rPr>
                <w:rFonts w:ascii="宋体" w:eastAsia="宋体" w:hAnsi="宋体" w:cs="仿宋_GB2312"/>
                <w:sz w:val="24"/>
                <w:szCs w:val="24"/>
              </w:rPr>
            </w:pPr>
          </w:p>
        </w:tc>
      </w:tr>
      <w:tr w:rsidR="008F3266">
        <w:trPr>
          <w:cantSplit/>
          <w:trHeight w:val="752"/>
        </w:trPr>
        <w:tc>
          <w:tcPr>
            <w:tcW w:w="661" w:type="dxa"/>
            <w:vAlign w:val="center"/>
          </w:tcPr>
          <w:p w:rsidR="008F3266" w:rsidRDefault="008F3266" w:rsidP="00D74470">
            <w:pPr>
              <w:numPr>
                <w:ilvl w:val="0"/>
                <w:numId w:val="77"/>
              </w:numPr>
              <w:jc w:val="center"/>
              <w:rPr>
                <w:rFonts w:ascii="宋体" w:eastAsia="宋体" w:hAnsi="宋体" w:cs="仿宋_GB2312"/>
                <w:sz w:val="24"/>
                <w:szCs w:val="24"/>
              </w:rPr>
            </w:pPr>
          </w:p>
        </w:tc>
        <w:tc>
          <w:tcPr>
            <w:tcW w:w="2848" w:type="dxa"/>
            <w:vAlign w:val="center"/>
          </w:tcPr>
          <w:p w:rsidR="008F3266" w:rsidRDefault="008F3266">
            <w:pPr>
              <w:jc w:val="center"/>
              <w:rPr>
                <w:rFonts w:ascii="宋体" w:eastAsia="宋体" w:hAnsi="宋体" w:cs="仿宋_GB2312"/>
                <w:sz w:val="24"/>
                <w:szCs w:val="24"/>
              </w:rPr>
            </w:pPr>
          </w:p>
        </w:tc>
        <w:tc>
          <w:tcPr>
            <w:tcW w:w="2767" w:type="dxa"/>
            <w:vAlign w:val="center"/>
          </w:tcPr>
          <w:p w:rsidR="008F3266" w:rsidRDefault="008F3266">
            <w:pPr>
              <w:jc w:val="center"/>
              <w:rPr>
                <w:rFonts w:ascii="宋体" w:eastAsia="宋体" w:hAnsi="宋体" w:cs="仿宋_GB2312"/>
                <w:sz w:val="24"/>
                <w:szCs w:val="24"/>
              </w:rPr>
            </w:pPr>
          </w:p>
        </w:tc>
        <w:tc>
          <w:tcPr>
            <w:tcW w:w="1619" w:type="dxa"/>
            <w:vAlign w:val="center"/>
          </w:tcPr>
          <w:p w:rsidR="008F3266" w:rsidRDefault="008F3266">
            <w:pPr>
              <w:jc w:val="center"/>
              <w:rPr>
                <w:rFonts w:ascii="宋体" w:eastAsia="宋体" w:hAnsi="宋体" w:cs="仿宋_GB2312"/>
                <w:sz w:val="24"/>
                <w:szCs w:val="24"/>
              </w:rPr>
            </w:pPr>
          </w:p>
        </w:tc>
        <w:tc>
          <w:tcPr>
            <w:tcW w:w="1619" w:type="dxa"/>
            <w:vAlign w:val="center"/>
          </w:tcPr>
          <w:p w:rsidR="008F3266" w:rsidRDefault="008F3266">
            <w:pPr>
              <w:jc w:val="center"/>
              <w:rPr>
                <w:rFonts w:ascii="宋体" w:eastAsia="宋体" w:hAnsi="宋体" w:cs="仿宋_GB2312"/>
                <w:sz w:val="24"/>
                <w:szCs w:val="24"/>
              </w:rPr>
            </w:pPr>
          </w:p>
        </w:tc>
      </w:tr>
      <w:tr w:rsidR="008F3266">
        <w:trPr>
          <w:cantSplit/>
          <w:trHeight w:val="752"/>
        </w:trPr>
        <w:tc>
          <w:tcPr>
            <w:tcW w:w="661" w:type="dxa"/>
            <w:vAlign w:val="center"/>
          </w:tcPr>
          <w:p w:rsidR="008F3266" w:rsidRDefault="008F3266" w:rsidP="00D74470">
            <w:pPr>
              <w:numPr>
                <w:ilvl w:val="0"/>
                <w:numId w:val="77"/>
              </w:numPr>
              <w:jc w:val="center"/>
              <w:rPr>
                <w:rFonts w:ascii="宋体" w:eastAsia="宋体" w:hAnsi="宋体" w:cs="仿宋_GB2312"/>
                <w:sz w:val="24"/>
                <w:szCs w:val="24"/>
              </w:rPr>
            </w:pPr>
          </w:p>
        </w:tc>
        <w:tc>
          <w:tcPr>
            <w:tcW w:w="2848" w:type="dxa"/>
            <w:vAlign w:val="center"/>
          </w:tcPr>
          <w:p w:rsidR="008F3266" w:rsidRDefault="008F3266">
            <w:pPr>
              <w:jc w:val="center"/>
              <w:rPr>
                <w:rFonts w:ascii="宋体" w:eastAsia="宋体" w:hAnsi="宋体" w:cs="仿宋_GB2312"/>
                <w:sz w:val="24"/>
                <w:szCs w:val="24"/>
              </w:rPr>
            </w:pPr>
          </w:p>
        </w:tc>
        <w:tc>
          <w:tcPr>
            <w:tcW w:w="2767" w:type="dxa"/>
            <w:vAlign w:val="center"/>
          </w:tcPr>
          <w:p w:rsidR="008F3266" w:rsidRDefault="008F3266">
            <w:pPr>
              <w:jc w:val="center"/>
              <w:rPr>
                <w:rFonts w:ascii="宋体" w:eastAsia="宋体" w:hAnsi="宋体" w:cs="仿宋_GB2312"/>
                <w:sz w:val="24"/>
                <w:szCs w:val="24"/>
              </w:rPr>
            </w:pPr>
          </w:p>
        </w:tc>
        <w:tc>
          <w:tcPr>
            <w:tcW w:w="1619" w:type="dxa"/>
            <w:vAlign w:val="center"/>
          </w:tcPr>
          <w:p w:rsidR="008F3266" w:rsidRDefault="008F3266">
            <w:pPr>
              <w:jc w:val="center"/>
              <w:rPr>
                <w:rFonts w:ascii="宋体" w:eastAsia="宋体" w:hAnsi="宋体" w:cs="仿宋_GB2312"/>
                <w:sz w:val="24"/>
                <w:szCs w:val="24"/>
              </w:rPr>
            </w:pPr>
          </w:p>
        </w:tc>
        <w:tc>
          <w:tcPr>
            <w:tcW w:w="1619" w:type="dxa"/>
            <w:vAlign w:val="center"/>
          </w:tcPr>
          <w:p w:rsidR="008F3266" w:rsidRDefault="008F3266">
            <w:pPr>
              <w:jc w:val="center"/>
              <w:rPr>
                <w:rFonts w:ascii="宋体" w:eastAsia="宋体" w:hAnsi="宋体" w:cs="仿宋_GB2312"/>
                <w:sz w:val="24"/>
                <w:szCs w:val="24"/>
              </w:rPr>
            </w:pPr>
          </w:p>
        </w:tc>
      </w:tr>
      <w:tr w:rsidR="008F3266">
        <w:trPr>
          <w:cantSplit/>
          <w:trHeight w:val="752"/>
        </w:trPr>
        <w:tc>
          <w:tcPr>
            <w:tcW w:w="661" w:type="dxa"/>
            <w:vAlign w:val="center"/>
          </w:tcPr>
          <w:p w:rsidR="008F3266" w:rsidRDefault="008F3266" w:rsidP="00D74470">
            <w:pPr>
              <w:numPr>
                <w:ilvl w:val="0"/>
                <w:numId w:val="77"/>
              </w:numPr>
              <w:jc w:val="center"/>
              <w:rPr>
                <w:rFonts w:ascii="宋体" w:eastAsia="宋体" w:hAnsi="宋体" w:cs="仿宋_GB2312"/>
                <w:sz w:val="24"/>
                <w:szCs w:val="24"/>
              </w:rPr>
            </w:pPr>
          </w:p>
        </w:tc>
        <w:tc>
          <w:tcPr>
            <w:tcW w:w="2848" w:type="dxa"/>
            <w:vAlign w:val="center"/>
          </w:tcPr>
          <w:p w:rsidR="008F3266" w:rsidRDefault="008F3266">
            <w:pPr>
              <w:jc w:val="center"/>
              <w:rPr>
                <w:rFonts w:ascii="宋体" w:eastAsia="宋体" w:hAnsi="宋体" w:cs="仿宋_GB2312"/>
                <w:sz w:val="24"/>
                <w:szCs w:val="24"/>
              </w:rPr>
            </w:pPr>
          </w:p>
        </w:tc>
        <w:tc>
          <w:tcPr>
            <w:tcW w:w="2767" w:type="dxa"/>
            <w:vAlign w:val="center"/>
          </w:tcPr>
          <w:p w:rsidR="008F3266" w:rsidRDefault="008F3266">
            <w:pPr>
              <w:jc w:val="center"/>
              <w:rPr>
                <w:rFonts w:ascii="宋体" w:eastAsia="宋体" w:hAnsi="宋体" w:cs="仿宋_GB2312"/>
                <w:sz w:val="24"/>
                <w:szCs w:val="24"/>
              </w:rPr>
            </w:pPr>
          </w:p>
        </w:tc>
        <w:tc>
          <w:tcPr>
            <w:tcW w:w="1619" w:type="dxa"/>
            <w:vAlign w:val="center"/>
          </w:tcPr>
          <w:p w:rsidR="008F3266" w:rsidRDefault="008F3266">
            <w:pPr>
              <w:jc w:val="center"/>
              <w:rPr>
                <w:rFonts w:ascii="宋体" w:eastAsia="宋体" w:hAnsi="宋体" w:cs="仿宋_GB2312"/>
                <w:sz w:val="24"/>
                <w:szCs w:val="24"/>
              </w:rPr>
            </w:pPr>
          </w:p>
        </w:tc>
        <w:tc>
          <w:tcPr>
            <w:tcW w:w="1619" w:type="dxa"/>
            <w:vAlign w:val="center"/>
          </w:tcPr>
          <w:p w:rsidR="008F3266" w:rsidRDefault="008F3266">
            <w:pPr>
              <w:jc w:val="center"/>
              <w:rPr>
                <w:rFonts w:ascii="宋体" w:eastAsia="宋体" w:hAnsi="宋体" w:cs="仿宋_GB2312"/>
                <w:sz w:val="24"/>
                <w:szCs w:val="24"/>
              </w:rPr>
            </w:pPr>
          </w:p>
        </w:tc>
      </w:tr>
      <w:tr w:rsidR="008F3266">
        <w:trPr>
          <w:cantSplit/>
          <w:trHeight w:val="752"/>
        </w:trPr>
        <w:tc>
          <w:tcPr>
            <w:tcW w:w="661" w:type="dxa"/>
            <w:vAlign w:val="center"/>
          </w:tcPr>
          <w:p w:rsidR="008F3266" w:rsidRDefault="008F3266" w:rsidP="00D74470">
            <w:pPr>
              <w:numPr>
                <w:ilvl w:val="0"/>
                <w:numId w:val="77"/>
              </w:numPr>
              <w:jc w:val="center"/>
              <w:rPr>
                <w:rFonts w:ascii="宋体" w:eastAsia="宋体" w:hAnsi="宋体" w:cs="仿宋_GB2312"/>
                <w:sz w:val="24"/>
                <w:szCs w:val="24"/>
              </w:rPr>
            </w:pPr>
          </w:p>
        </w:tc>
        <w:tc>
          <w:tcPr>
            <w:tcW w:w="2848" w:type="dxa"/>
            <w:vAlign w:val="center"/>
          </w:tcPr>
          <w:p w:rsidR="008F3266" w:rsidRDefault="008F3266">
            <w:pPr>
              <w:jc w:val="center"/>
              <w:rPr>
                <w:rFonts w:ascii="宋体" w:eastAsia="宋体" w:hAnsi="宋体" w:cs="仿宋_GB2312"/>
                <w:sz w:val="24"/>
                <w:szCs w:val="24"/>
              </w:rPr>
            </w:pPr>
          </w:p>
        </w:tc>
        <w:tc>
          <w:tcPr>
            <w:tcW w:w="2767" w:type="dxa"/>
            <w:vAlign w:val="center"/>
          </w:tcPr>
          <w:p w:rsidR="008F3266" w:rsidRDefault="008F3266">
            <w:pPr>
              <w:jc w:val="center"/>
              <w:rPr>
                <w:rFonts w:ascii="宋体" w:eastAsia="宋体" w:hAnsi="宋体" w:cs="仿宋_GB2312"/>
                <w:sz w:val="24"/>
                <w:szCs w:val="24"/>
              </w:rPr>
            </w:pPr>
          </w:p>
        </w:tc>
        <w:tc>
          <w:tcPr>
            <w:tcW w:w="1619" w:type="dxa"/>
            <w:vAlign w:val="center"/>
          </w:tcPr>
          <w:p w:rsidR="008F3266" w:rsidRDefault="008F3266">
            <w:pPr>
              <w:jc w:val="center"/>
              <w:rPr>
                <w:rFonts w:ascii="宋体" w:eastAsia="宋体" w:hAnsi="宋体" w:cs="仿宋_GB2312"/>
                <w:sz w:val="24"/>
                <w:szCs w:val="24"/>
              </w:rPr>
            </w:pPr>
          </w:p>
        </w:tc>
        <w:tc>
          <w:tcPr>
            <w:tcW w:w="1619" w:type="dxa"/>
            <w:vAlign w:val="center"/>
          </w:tcPr>
          <w:p w:rsidR="008F3266" w:rsidRDefault="008F3266">
            <w:pPr>
              <w:jc w:val="center"/>
              <w:rPr>
                <w:rFonts w:ascii="宋体" w:eastAsia="宋体" w:hAnsi="宋体" w:cs="仿宋_GB2312"/>
                <w:sz w:val="24"/>
                <w:szCs w:val="24"/>
              </w:rPr>
            </w:pPr>
          </w:p>
        </w:tc>
      </w:tr>
      <w:tr w:rsidR="008F3266">
        <w:trPr>
          <w:cantSplit/>
          <w:trHeight w:val="752"/>
        </w:trPr>
        <w:tc>
          <w:tcPr>
            <w:tcW w:w="661" w:type="dxa"/>
            <w:vAlign w:val="center"/>
          </w:tcPr>
          <w:p w:rsidR="008F3266" w:rsidRDefault="008F3266" w:rsidP="00D74470">
            <w:pPr>
              <w:numPr>
                <w:ilvl w:val="0"/>
                <w:numId w:val="77"/>
              </w:numPr>
              <w:jc w:val="center"/>
              <w:rPr>
                <w:rFonts w:ascii="宋体" w:eastAsia="宋体" w:hAnsi="宋体" w:cs="仿宋_GB2312"/>
                <w:sz w:val="24"/>
                <w:szCs w:val="24"/>
              </w:rPr>
            </w:pPr>
          </w:p>
        </w:tc>
        <w:tc>
          <w:tcPr>
            <w:tcW w:w="2848" w:type="dxa"/>
            <w:vAlign w:val="center"/>
          </w:tcPr>
          <w:p w:rsidR="008F3266" w:rsidRDefault="008F3266">
            <w:pPr>
              <w:jc w:val="center"/>
              <w:rPr>
                <w:rFonts w:ascii="宋体" w:eastAsia="宋体" w:hAnsi="宋体" w:cs="仿宋_GB2312"/>
                <w:sz w:val="24"/>
                <w:szCs w:val="24"/>
              </w:rPr>
            </w:pPr>
          </w:p>
        </w:tc>
        <w:tc>
          <w:tcPr>
            <w:tcW w:w="2767" w:type="dxa"/>
            <w:vAlign w:val="center"/>
          </w:tcPr>
          <w:p w:rsidR="008F3266" w:rsidRDefault="008F3266">
            <w:pPr>
              <w:jc w:val="center"/>
              <w:rPr>
                <w:rFonts w:ascii="宋体" w:eastAsia="宋体" w:hAnsi="宋体" w:cs="仿宋_GB2312"/>
                <w:sz w:val="24"/>
                <w:szCs w:val="24"/>
              </w:rPr>
            </w:pPr>
          </w:p>
        </w:tc>
        <w:tc>
          <w:tcPr>
            <w:tcW w:w="1619" w:type="dxa"/>
            <w:vAlign w:val="center"/>
          </w:tcPr>
          <w:p w:rsidR="008F3266" w:rsidRDefault="008F3266">
            <w:pPr>
              <w:jc w:val="center"/>
              <w:rPr>
                <w:rFonts w:ascii="宋体" w:eastAsia="宋体" w:hAnsi="宋体" w:cs="仿宋_GB2312"/>
                <w:sz w:val="24"/>
                <w:szCs w:val="24"/>
              </w:rPr>
            </w:pPr>
          </w:p>
        </w:tc>
        <w:tc>
          <w:tcPr>
            <w:tcW w:w="1619" w:type="dxa"/>
            <w:vAlign w:val="center"/>
          </w:tcPr>
          <w:p w:rsidR="008F3266" w:rsidRDefault="008F3266">
            <w:pPr>
              <w:jc w:val="center"/>
              <w:rPr>
                <w:rFonts w:ascii="宋体" w:eastAsia="宋体" w:hAnsi="宋体" w:cs="仿宋_GB2312"/>
                <w:sz w:val="24"/>
                <w:szCs w:val="24"/>
              </w:rPr>
            </w:pPr>
          </w:p>
        </w:tc>
      </w:tr>
      <w:tr w:rsidR="008F3266">
        <w:trPr>
          <w:cantSplit/>
          <w:trHeight w:val="752"/>
        </w:trPr>
        <w:tc>
          <w:tcPr>
            <w:tcW w:w="661" w:type="dxa"/>
            <w:vAlign w:val="center"/>
          </w:tcPr>
          <w:p w:rsidR="008F3266" w:rsidRDefault="00D74470">
            <w:pPr>
              <w:jc w:val="center"/>
              <w:rPr>
                <w:rFonts w:ascii="宋体" w:eastAsia="宋体" w:hAnsi="宋体" w:cs="仿宋_GB2312"/>
                <w:sz w:val="24"/>
                <w:szCs w:val="24"/>
              </w:rPr>
            </w:pPr>
            <w:r>
              <w:rPr>
                <w:rFonts w:ascii="宋体" w:eastAsia="宋体" w:hAnsi="宋体" w:cs="仿宋_GB2312" w:hint="eastAsia"/>
                <w:sz w:val="24"/>
                <w:szCs w:val="24"/>
              </w:rPr>
              <w:t>…</w:t>
            </w:r>
          </w:p>
        </w:tc>
        <w:tc>
          <w:tcPr>
            <w:tcW w:w="2848" w:type="dxa"/>
            <w:vAlign w:val="center"/>
          </w:tcPr>
          <w:p w:rsidR="008F3266" w:rsidRDefault="008F3266">
            <w:pPr>
              <w:jc w:val="center"/>
              <w:rPr>
                <w:rFonts w:ascii="宋体" w:eastAsia="宋体" w:hAnsi="宋体" w:cs="仿宋_GB2312"/>
                <w:sz w:val="24"/>
                <w:szCs w:val="24"/>
              </w:rPr>
            </w:pPr>
          </w:p>
        </w:tc>
        <w:tc>
          <w:tcPr>
            <w:tcW w:w="2767" w:type="dxa"/>
            <w:vAlign w:val="center"/>
          </w:tcPr>
          <w:p w:rsidR="008F3266" w:rsidRDefault="008F3266">
            <w:pPr>
              <w:jc w:val="center"/>
              <w:rPr>
                <w:rFonts w:ascii="宋体" w:eastAsia="宋体" w:hAnsi="宋体" w:cs="仿宋_GB2312"/>
                <w:sz w:val="24"/>
                <w:szCs w:val="24"/>
              </w:rPr>
            </w:pPr>
          </w:p>
        </w:tc>
        <w:tc>
          <w:tcPr>
            <w:tcW w:w="1619" w:type="dxa"/>
            <w:vAlign w:val="center"/>
          </w:tcPr>
          <w:p w:rsidR="008F3266" w:rsidRDefault="008F3266">
            <w:pPr>
              <w:jc w:val="center"/>
              <w:rPr>
                <w:rFonts w:ascii="宋体" w:eastAsia="宋体" w:hAnsi="宋体" w:cs="仿宋_GB2312"/>
                <w:sz w:val="24"/>
                <w:szCs w:val="24"/>
              </w:rPr>
            </w:pPr>
          </w:p>
        </w:tc>
        <w:tc>
          <w:tcPr>
            <w:tcW w:w="1619" w:type="dxa"/>
            <w:vAlign w:val="center"/>
          </w:tcPr>
          <w:p w:rsidR="008F3266" w:rsidRDefault="008F3266">
            <w:pPr>
              <w:jc w:val="center"/>
              <w:rPr>
                <w:rFonts w:ascii="宋体" w:eastAsia="宋体" w:hAnsi="宋体" w:cs="仿宋_GB2312"/>
                <w:sz w:val="24"/>
                <w:szCs w:val="24"/>
              </w:rPr>
            </w:pPr>
          </w:p>
        </w:tc>
      </w:tr>
    </w:tbl>
    <w:p w:rsidR="008F3266" w:rsidRDefault="00D74470">
      <w:pPr>
        <w:spacing w:line="360" w:lineRule="auto"/>
        <w:ind w:left="1092" w:hangingChars="455" w:hanging="1092"/>
        <w:jc w:val="left"/>
        <w:rPr>
          <w:rFonts w:ascii="宋体" w:eastAsia="宋体" w:hAnsi="宋体" w:cs="Corbel"/>
          <w:sz w:val="24"/>
          <w:szCs w:val="24"/>
        </w:rPr>
      </w:pPr>
      <w:r>
        <w:rPr>
          <w:rFonts w:ascii="宋体" w:eastAsia="宋体" w:hAnsi="宋体" w:cs="Corbel" w:hint="eastAsia"/>
          <w:sz w:val="24"/>
          <w:szCs w:val="24"/>
        </w:rPr>
        <w:t>说明：1．投标人应按招标文件第五章“评标方法、程序及标准”中“商务评议”的评分标准逐项说明是否满足要求，如有偏离,投标人应详细说明。未按照要求填写此表或仅注明“符合”、“满足”的，</w:t>
      </w:r>
      <w:r>
        <w:rPr>
          <w:rFonts w:ascii="宋体" w:eastAsia="宋体" w:hAnsi="宋体" w:cs="Times New Roman" w:hint="eastAsia"/>
          <w:sz w:val="24"/>
          <w:szCs w:val="24"/>
        </w:rPr>
        <w:t>导致的后果由投标人自行承担。</w:t>
      </w:r>
    </w:p>
    <w:p w:rsidR="008F3266" w:rsidRDefault="00D74470" w:rsidP="008F3266">
      <w:pPr>
        <w:spacing w:line="360" w:lineRule="auto"/>
        <w:ind w:leftChars="339" w:left="1062" w:hangingChars="146" w:hanging="350"/>
        <w:jc w:val="left"/>
        <w:rPr>
          <w:rFonts w:ascii="宋体" w:eastAsia="宋体" w:hAnsi="宋体" w:cs="Corbel"/>
          <w:sz w:val="24"/>
          <w:szCs w:val="24"/>
        </w:rPr>
      </w:pPr>
      <w:r>
        <w:rPr>
          <w:rFonts w:ascii="宋体" w:eastAsia="宋体" w:hAnsi="宋体" w:cs="Corbel" w:hint="eastAsia"/>
          <w:sz w:val="24"/>
          <w:szCs w:val="24"/>
        </w:rPr>
        <w:t>2．投标人提供的相关证明文件对应的页码填写到上表“投标文件对应的页码”中。如未提供页码或内容页码完全不一致的，</w:t>
      </w:r>
      <w:r>
        <w:rPr>
          <w:rFonts w:ascii="宋体" w:eastAsia="宋体" w:hAnsi="宋体" w:cs="Times New Roman" w:hint="eastAsia"/>
          <w:sz w:val="24"/>
          <w:szCs w:val="24"/>
        </w:rPr>
        <w:t>导致的后果由投标人自行承担。</w:t>
      </w:r>
    </w:p>
    <w:p w:rsidR="008F3266" w:rsidRDefault="00D74470" w:rsidP="008F3266">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8F3266" w:rsidRDefault="00D74470" w:rsidP="008F3266">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8F3266" w:rsidRDefault="00D74470" w:rsidP="008F3266">
      <w:pPr>
        <w:spacing w:before="100" w:beforeAutospacing="1" w:after="100" w:afterAutospacing="1" w:line="360" w:lineRule="auto"/>
        <w:ind w:firstLineChars="1382" w:firstLine="3330"/>
      </w:pPr>
      <w:r>
        <w:rPr>
          <w:rFonts w:ascii="宋体" w:eastAsia="宋体" w:hAnsi="宋体" w:cs="Times New Roman" w:hint="eastAsia"/>
          <w:b/>
          <w:bCs/>
          <w:sz w:val="24"/>
          <w:szCs w:val="21"/>
          <w:lang w:val="zh-CN"/>
        </w:rPr>
        <w:t>投标</w:t>
      </w:r>
      <w:r>
        <w:rPr>
          <w:rFonts w:hAnsi="宋体" w:hint="eastAsia"/>
          <w:b/>
          <w:bCs/>
          <w:sz w:val="24"/>
        </w:rPr>
        <w:t>时间：</w:t>
      </w:r>
    </w:p>
    <w:p w:rsidR="008F3266" w:rsidRDefault="00D74470">
      <w:r>
        <w:br w:type="page"/>
      </w:r>
    </w:p>
    <w:p w:rsidR="008F3266" w:rsidRDefault="00D74470" w:rsidP="00BF729E">
      <w:pPr>
        <w:pStyle w:val="2"/>
        <w:numPr>
          <w:ilvl w:val="0"/>
          <w:numId w:val="74"/>
        </w:numPr>
        <w:spacing w:before="100" w:beforeAutospacing="1" w:afterLines="50" w:line="360" w:lineRule="auto"/>
        <w:ind w:left="1610" w:hanging="1610"/>
        <w:rPr>
          <w:rFonts w:ascii="宋体" w:eastAsia="宋体" w:hAnsi="宋体"/>
        </w:rPr>
      </w:pPr>
      <w:bookmarkStart w:id="270" w:name="_Toc494665969"/>
      <w:bookmarkStart w:id="271" w:name="_Toc494745336"/>
      <w:bookmarkStart w:id="272" w:name="_Toc494721119"/>
      <w:bookmarkStart w:id="273" w:name="_Toc494702289"/>
      <w:bookmarkStart w:id="274" w:name="_Toc514876851"/>
      <w:bookmarkStart w:id="275" w:name="_Toc494665019"/>
      <w:bookmarkStart w:id="276" w:name="_Toc494665572"/>
      <w:bookmarkStart w:id="277" w:name="_Toc27431"/>
      <w:r>
        <w:rPr>
          <w:rFonts w:ascii="宋体" w:eastAsia="宋体" w:hAnsi="宋体" w:hint="eastAsia"/>
        </w:rPr>
        <w:lastRenderedPageBreak/>
        <w:t>技术、服务要求响应、偏离说明表</w:t>
      </w:r>
      <w:bookmarkEnd w:id="270"/>
      <w:bookmarkEnd w:id="271"/>
      <w:bookmarkEnd w:id="272"/>
      <w:bookmarkEnd w:id="273"/>
      <w:bookmarkEnd w:id="274"/>
      <w:bookmarkEnd w:id="275"/>
      <w:bookmarkEnd w:id="276"/>
      <w:bookmarkEnd w:id="277"/>
    </w:p>
    <w:p w:rsidR="008F3266" w:rsidRDefault="00D74470">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8F3266" w:rsidRDefault="00D74470">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5"/>
        <w:gridCol w:w="3031"/>
        <w:gridCol w:w="2755"/>
        <w:gridCol w:w="1364"/>
        <w:gridCol w:w="1619"/>
      </w:tblGrid>
      <w:tr w:rsidR="008F3266">
        <w:trPr>
          <w:trHeight w:val="450"/>
        </w:trPr>
        <w:tc>
          <w:tcPr>
            <w:tcW w:w="745" w:type="dxa"/>
            <w:shd w:val="clear" w:color="auto" w:fill="F2F2F2" w:themeFill="background1" w:themeFillShade="F2"/>
            <w:vAlign w:val="center"/>
          </w:tcPr>
          <w:p w:rsidR="008F3266" w:rsidRDefault="00D74470">
            <w:pPr>
              <w:jc w:val="center"/>
              <w:rPr>
                <w:rFonts w:ascii="宋体" w:eastAsia="宋体" w:hAnsi="宋体" w:cs="仿宋_GB2312"/>
                <w:sz w:val="24"/>
                <w:szCs w:val="24"/>
              </w:rPr>
            </w:pPr>
            <w:r>
              <w:rPr>
                <w:rFonts w:ascii="宋体" w:eastAsia="宋体" w:hAnsi="宋体" w:cs="仿宋_GB2312" w:hint="eastAsia"/>
                <w:sz w:val="24"/>
                <w:szCs w:val="24"/>
              </w:rPr>
              <w:t>序号</w:t>
            </w:r>
          </w:p>
        </w:tc>
        <w:tc>
          <w:tcPr>
            <w:tcW w:w="3031" w:type="dxa"/>
            <w:shd w:val="clear" w:color="auto" w:fill="F2F2F2" w:themeFill="background1" w:themeFillShade="F2"/>
            <w:vAlign w:val="center"/>
          </w:tcPr>
          <w:p w:rsidR="008F3266" w:rsidRDefault="00D74470">
            <w:pPr>
              <w:jc w:val="center"/>
              <w:rPr>
                <w:rFonts w:ascii="宋体" w:eastAsia="宋体" w:hAnsi="宋体" w:cs="仿宋_GB2312"/>
                <w:sz w:val="24"/>
                <w:szCs w:val="24"/>
              </w:rPr>
            </w:pPr>
            <w:r>
              <w:rPr>
                <w:rFonts w:ascii="宋体" w:eastAsia="宋体" w:hAnsi="宋体" w:cs="仿宋_GB2312" w:hint="eastAsia"/>
                <w:sz w:val="24"/>
                <w:szCs w:val="24"/>
              </w:rPr>
              <w:t>招标文件技术、服务要求条款</w:t>
            </w:r>
          </w:p>
        </w:tc>
        <w:tc>
          <w:tcPr>
            <w:tcW w:w="2755" w:type="dxa"/>
            <w:shd w:val="clear" w:color="auto" w:fill="F2F2F2" w:themeFill="background1" w:themeFillShade="F2"/>
            <w:vAlign w:val="center"/>
          </w:tcPr>
          <w:p w:rsidR="008F3266" w:rsidRDefault="00D74470">
            <w:pPr>
              <w:jc w:val="center"/>
              <w:rPr>
                <w:rFonts w:ascii="宋体" w:eastAsia="宋体" w:hAnsi="宋体" w:cs="仿宋_GB2312"/>
                <w:sz w:val="24"/>
                <w:szCs w:val="24"/>
              </w:rPr>
            </w:pPr>
            <w:r>
              <w:rPr>
                <w:rFonts w:ascii="宋体" w:eastAsia="宋体" w:hAnsi="宋体" w:cs="仿宋_GB2312" w:hint="eastAsia"/>
                <w:sz w:val="24"/>
                <w:szCs w:val="24"/>
              </w:rPr>
              <w:t>投标响应内容对应简述</w:t>
            </w:r>
          </w:p>
        </w:tc>
        <w:tc>
          <w:tcPr>
            <w:tcW w:w="1364" w:type="dxa"/>
            <w:shd w:val="clear" w:color="auto" w:fill="F2F2F2" w:themeFill="background1" w:themeFillShade="F2"/>
            <w:vAlign w:val="center"/>
          </w:tcPr>
          <w:p w:rsidR="008F3266" w:rsidRDefault="00D74470">
            <w:pPr>
              <w:jc w:val="center"/>
              <w:rPr>
                <w:rFonts w:ascii="宋体" w:eastAsia="宋体" w:hAnsi="宋体" w:cs="仿宋_GB2312"/>
                <w:sz w:val="24"/>
                <w:szCs w:val="24"/>
              </w:rPr>
            </w:pPr>
            <w:r>
              <w:rPr>
                <w:rFonts w:ascii="宋体" w:eastAsia="宋体" w:hAnsi="宋体" w:cs="仿宋_GB2312" w:hint="eastAsia"/>
                <w:sz w:val="24"/>
                <w:szCs w:val="24"/>
              </w:rPr>
              <w:t>偏离说明</w:t>
            </w:r>
          </w:p>
        </w:tc>
        <w:tc>
          <w:tcPr>
            <w:tcW w:w="1619" w:type="dxa"/>
            <w:shd w:val="clear" w:color="auto" w:fill="F2F2F2" w:themeFill="background1" w:themeFillShade="F2"/>
          </w:tcPr>
          <w:p w:rsidR="008F3266" w:rsidRDefault="00D74470">
            <w:pPr>
              <w:jc w:val="center"/>
              <w:rPr>
                <w:rFonts w:ascii="宋体" w:eastAsia="宋体" w:hAnsi="宋体" w:cs="仿宋_GB2312"/>
                <w:sz w:val="24"/>
                <w:szCs w:val="24"/>
              </w:rPr>
            </w:pPr>
            <w:r>
              <w:rPr>
                <w:rFonts w:ascii="宋体" w:eastAsia="宋体" w:hAnsi="宋体" w:cs="仿宋_GB2312" w:hint="eastAsia"/>
                <w:sz w:val="24"/>
                <w:szCs w:val="24"/>
              </w:rPr>
              <w:t>投标文件对应的页码</w:t>
            </w:r>
          </w:p>
        </w:tc>
      </w:tr>
      <w:tr w:rsidR="008F3266">
        <w:trPr>
          <w:cantSplit/>
          <w:trHeight w:val="752"/>
        </w:trPr>
        <w:tc>
          <w:tcPr>
            <w:tcW w:w="745" w:type="dxa"/>
            <w:vAlign w:val="center"/>
          </w:tcPr>
          <w:p w:rsidR="008F3266" w:rsidRDefault="00D74470">
            <w:pPr>
              <w:jc w:val="center"/>
              <w:rPr>
                <w:rFonts w:ascii="宋体" w:eastAsia="宋体" w:hAnsi="宋体" w:cs="仿宋_GB2312"/>
                <w:sz w:val="24"/>
                <w:szCs w:val="24"/>
              </w:rPr>
            </w:pPr>
            <w:r>
              <w:rPr>
                <w:rFonts w:ascii="宋体" w:eastAsia="宋体" w:hAnsi="宋体" w:cs="仿宋_GB2312" w:hint="eastAsia"/>
                <w:sz w:val="24"/>
                <w:szCs w:val="24"/>
              </w:rPr>
              <w:t>1</w:t>
            </w:r>
          </w:p>
        </w:tc>
        <w:tc>
          <w:tcPr>
            <w:tcW w:w="3031" w:type="dxa"/>
            <w:vAlign w:val="center"/>
          </w:tcPr>
          <w:p w:rsidR="008F3266" w:rsidRDefault="008F3266">
            <w:pPr>
              <w:jc w:val="center"/>
              <w:rPr>
                <w:rFonts w:ascii="宋体" w:eastAsia="宋体" w:hAnsi="宋体" w:cs="仿宋_GB2312"/>
                <w:sz w:val="24"/>
                <w:szCs w:val="24"/>
              </w:rPr>
            </w:pPr>
          </w:p>
        </w:tc>
        <w:tc>
          <w:tcPr>
            <w:tcW w:w="2755" w:type="dxa"/>
            <w:vAlign w:val="center"/>
          </w:tcPr>
          <w:p w:rsidR="008F3266" w:rsidRDefault="008F3266">
            <w:pPr>
              <w:jc w:val="center"/>
              <w:rPr>
                <w:rFonts w:ascii="宋体" w:eastAsia="宋体" w:hAnsi="宋体" w:cs="仿宋_GB2312"/>
                <w:sz w:val="24"/>
                <w:szCs w:val="24"/>
              </w:rPr>
            </w:pPr>
          </w:p>
        </w:tc>
        <w:tc>
          <w:tcPr>
            <w:tcW w:w="1364" w:type="dxa"/>
            <w:vAlign w:val="center"/>
          </w:tcPr>
          <w:p w:rsidR="008F3266" w:rsidRDefault="008F3266">
            <w:pPr>
              <w:jc w:val="center"/>
              <w:rPr>
                <w:rFonts w:ascii="宋体" w:eastAsia="宋体" w:hAnsi="宋体" w:cs="仿宋_GB2312"/>
                <w:sz w:val="24"/>
                <w:szCs w:val="24"/>
              </w:rPr>
            </w:pPr>
          </w:p>
        </w:tc>
        <w:tc>
          <w:tcPr>
            <w:tcW w:w="1619" w:type="dxa"/>
            <w:vAlign w:val="center"/>
          </w:tcPr>
          <w:p w:rsidR="008F3266" w:rsidRDefault="008F3266">
            <w:pPr>
              <w:jc w:val="center"/>
              <w:rPr>
                <w:rFonts w:ascii="宋体" w:eastAsia="宋体" w:hAnsi="宋体" w:cs="仿宋_GB2312"/>
                <w:sz w:val="24"/>
                <w:szCs w:val="24"/>
              </w:rPr>
            </w:pPr>
          </w:p>
        </w:tc>
      </w:tr>
      <w:tr w:rsidR="008F3266">
        <w:trPr>
          <w:cantSplit/>
          <w:trHeight w:val="752"/>
        </w:trPr>
        <w:tc>
          <w:tcPr>
            <w:tcW w:w="745" w:type="dxa"/>
            <w:vAlign w:val="center"/>
          </w:tcPr>
          <w:p w:rsidR="008F3266" w:rsidRDefault="00D74470">
            <w:pPr>
              <w:jc w:val="center"/>
              <w:rPr>
                <w:rFonts w:ascii="宋体" w:eastAsia="宋体" w:hAnsi="宋体" w:cs="仿宋_GB2312"/>
                <w:sz w:val="24"/>
                <w:szCs w:val="24"/>
              </w:rPr>
            </w:pPr>
            <w:r>
              <w:rPr>
                <w:rFonts w:ascii="宋体" w:eastAsia="宋体" w:hAnsi="宋体" w:cs="仿宋_GB2312" w:hint="eastAsia"/>
                <w:sz w:val="24"/>
                <w:szCs w:val="24"/>
              </w:rPr>
              <w:t>2</w:t>
            </w:r>
          </w:p>
        </w:tc>
        <w:tc>
          <w:tcPr>
            <w:tcW w:w="3031" w:type="dxa"/>
            <w:vAlign w:val="center"/>
          </w:tcPr>
          <w:p w:rsidR="008F3266" w:rsidRDefault="008F3266">
            <w:pPr>
              <w:jc w:val="center"/>
              <w:rPr>
                <w:rFonts w:ascii="宋体" w:eastAsia="宋体" w:hAnsi="宋体" w:cs="仿宋_GB2312"/>
                <w:sz w:val="24"/>
                <w:szCs w:val="24"/>
              </w:rPr>
            </w:pPr>
          </w:p>
        </w:tc>
        <w:tc>
          <w:tcPr>
            <w:tcW w:w="2755" w:type="dxa"/>
            <w:vAlign w:val="center"/>
          </w:tcPr>
          <w:p w:rsidR="008F3266" w:rsidRDefault="008F3266">
            <w:pPr>
              <w:jc w:val="center"/>
              <w:rPr>
                <w:rFonts w:ascii="宋体" w:eastAsia="宋体" w:hAnsi="宋体" w:cs="仿宋_GB2312"/>
                <w:sz w:val="24"/>
                <w:szCs w:val="24"/>
              </w:rPr>
            </w:pPr>
          </w:p>
        </w:tc>
        <w:tc>
          <w:tcPr>
            <w:tcW w:w="1364" w:type="dxa"/>
            <w:vAlign w:val="center"/>
          </w:tcPr>
          <w:p w:rsidR="008F3266" w:rsidRDefault="008F3266">
            <w:pPr>
              <w:jc w:val="center"/>
              <w:rPr>
                <w:rFonts w:ascii="宋体" w:eastAsia="宋体" w:hAnsi="宋体" w:cs="仿宋_GB2312"/>
                <w:sz w:val="24"/>
                <w:szCs w:val="24"/>
              </w:rPr>
            </w:pPr>
          </w:p>
        </w:tc>
        <w:tc>
          <w:tcPr>
            <w:tcW w:w="1619" w:type="dxa"/>
            <w:vAlign w:val="center"/>
          </w:tcPr>
          <w:p w:rsidR="008F3266" w:rsidRDefault="008F3266">
            <w:pPr>
              <w:jc w:val="center"/>
              <w:rPr>
                <w:rFonts w:ascii="宋体" w:eastAsia="宋体" w:hAnsi="宋体" w:cs="仿宋_GB2312"/>
                <w:sz w:val="24"/>
                <w:szCs w:val="24"/>
              </w:rPr>
            </w:pPr>
          </w:p>
        </w:tc>
      </w:tr>
      <w:tr w:rsidR="008F3266">
        <w:trPr>
          <w:cantSplit/>
          <w:trHeight w:val="752"/>
        </w:trPr>
        <w:tc>
          <w:tcPr>
            <w:tcW w:w="745" w:type="dxa"/>
            <w:vAlign w:val="center"/>
          </w:tcPr>
          <w:p w:rsidR="008F3266" w:rsidRDefault="00D74470">
            <w:pPr>
              <w:jc w:val="center"/>
              <w:rPr>
                <w:rFonts w:ascii="宋体" w:eastAsia="宋体" w:hAnsi="宋体" w:cs="仿宋_GB2312"/>
                <w:sz w:val="24"/>
                <w:szCs w:val="24"/>
              </w:rPr>
            </w:pPr>
            <w:r>
              <w:rPr>
                <w:rFonts w:ascii="宋体" w:eastAsia="宋体" w:hAnsi="宋体" w:cs="仿宋_GB2312" w:hint="eastAsia"/>
                <w:sz w:val="24"/>
                <w:szCs w:val="24"/>
              </w:rPr>
              <w:t>3</w:t>
            </w:r>
          </w:p>
        </w:tc>
        <w:tc>
          <w:tcPr>
            <w:tcW w:w="3031" w:type="dxa"/>
            <w:vAlign w:val="center"/>
          </w:tcPr>
          <w:p w:rsidR="008F3266" w:rsidRDefault="008F3266">
            <w:pPr>
              <w:jc w:val="center"/>
              <w:rPr>
                <w:rFonts w:ascii="宋体" w:eastAsia="宋体" w:hAnsi="宋体" w:cs="仿宋_GB2312"/>
                <w:sz w:val="24"/>
                <w:szCs w:val="24"/>
              </w:rPr>
            </w:pPr>
          </w:p>
        </w:tc>
        <w:tc>
          <w:tcPr>
            <w:tcW w:w="2755" w:type="dxa"/>
            <w:vAlign w:val="center"/>
          </w:tcPr>
          <w:p w:rsidR="008F3266" w:rsidRDefault="008F3266">
            <w:pPr>
              <w:jc w:val="center"/>
              <w:rPr>
                <w:rFonts w:ascii="宋体" w:eastAsia="宋体" w:hAnsi="宋体" w:cs="仿宋_GB2312"/>
                <w:sz w:val="24"/>
                <w:szCs w:val="24"/>
              </w:rPr>
            </w:pPr>
          </w:p>
        </w:tc>
        <w:tc>
          <w:tcPr>
            <w:tcW w:w="1364" w:type="dxa"/>
            <w:vAlign w:val="center"/>
          </w:tcPr>
          <w:p w:rsidR="008F3266" w:rsidRDefault="008F3266">
            <w:pPr>
              <w:jc w:val="center"/>
              <w:rPr>
                <w:rFonts w:ascii="宋体" w:eastAsia="宋体" w:hAnsi="宋体" w:cs="仿宋_GB2312"/>
                <w:sz w:val="24"/>
                <w:szCs w:val="24"/>
              </w:rPr>
            </w:pPr>
          </w:p>
        </w:tc>
        <w:tc>
          <w:tcPr>
            <w:tcW w:w="1619" w:type="dxa"/>
            <w:vAlign w:val="center"/>
          </w:tcPr>
          <w:p w:rsidR="008F3266" w:rsidRDefault="008F3266">
            <w:pPr>
              <w:jc w:val="center"/>
              <w:rPr>
                <w:rFonts w:ascii="宋体" w:eastAsia="宋体" w:hAnsi="宋体" w:cs="仿宋_GB2312"/>
                <w:sz w:val="24"/>
                <w:szCs w:val="24"/>
              </w:rPr>
            </w:pPr>
          </w:p>
        </w:tc>
      </w:tr>
      <w:tr w:rsidR="008F3266">
        <w:trPr>
          <w:cantSplit/>
          <w:trHeight w:val="752"/>
        </w:trPr>
        <w:tc>
          <w:tcPr>
            <w:tcW w:w="745" w:type="dxa"/>
            <w:vAlign w:val="center"/>
          </w:tcPr>
          <w:p w:rsidR="008F3266" w:rsidRDefault="00D74470">
            <w:pPr>
              <w:jc w:val="center"/>
              <w:rPr>
                <w:rFonts w:ascii="宋体" w:eastAsia="宋体" w:hAnsi="宋体" w:cs="仿宋_GB2312"/>
                <w:sz w:val="24"/>
                <w:szCs w:val="24"/>
              </w:rPr>
            </w:pPr>
            <w:r>
              <w:rPr>
                <w:rFonts w:ascii="宋体" w:eastAsia="宋体" w:hAnsi="宋体" w:cs="仿宋_GB2312" w:hint="eastAsia"/>
                <w:sz w:val="24"/>
                <w:szCs w:val="24"/>
              </w:rPr>
              <w:t>4</w:t>
            </w:r>
          </w:p>
        </w:tc>
        <w:tc>
          <w:tcPr>
            <w:tcW w:w="3031" w:type="dxa"/>
            <w:vAlign w:val="center"/>
          </w:tcPr>
          <w:p w:rsidR="008F3266" w:rsidRDefault="008F3266">
            <w:pPr>
              <w:jc w:val="center"/>
              <w:rPr>
                <w:rFonts w:ascii="宋体" w:eastAsia="宋体" w:hAnsi="宋体" w:cs="仿宋_GB2312"/>
                <w:sz w:val="24"/>
                <w:szCs w:val="24"/>
              </w:rPr>
            </w:pPr>
          </w:p>
        </w:tc>
        <w:tc>
          <w:tcPr>
            <w:tcW w:w="2755" w:type="dxa"/>
            <w:vAlign w:val="center"/>
          </w:tcPr>
          <w:p w:rsidR="008F3266" w:rsidRDefault="008F3266">
            <w:pPr>
              <w:jc w:val="center"/>
              <w:rPr>
                <w:rFonts w:ascii="宋体" w:eastAsia="宋体" w:hAnsi="宋体" w:cs="仿宋_GB2312"/>
                <w:sz w:val="24"/>
                <w:szCs w:val="24"/>
              </w:rPr>
            </w:pPr>
          </w:p>
        </w:tc>
        <w:tc>
          <w:tcPr>
            <w:tcW w:w="1364" w:type="dxa"/>
            <w:vAlign w:val="center"/>
          </w:tcPr>
          <w:p w:rsidR="008F3266" w:rsidRDefault="008F3266">
            <w:pPr>
              <w:jc w:val="center"/>
              <w:rPr>
                <w:rFonts w:ascii="宋体" w:eastAsia="宋体" w:hAnsi="宋体" w:cs="仿宋_GB2312"/>
                <w:sz w:val="24"/>
                <w:szCs w:val="24"/>
              </w:rPr>
            </w:pPr>
          </w:p>
        </w:tc>
        <w:tc>
          <w:tcPr>
            <w:tcW w:w="1619" w:type="dxa"/>
            <w:vAlign w:val="center"/>
          </w:tcPr>
          <w:p w:rsidR="008F3266" w:rsidRDefault="008F3266">
            <w:pPr>
              <w:jc w:val="center"/>
              <w:rPr>
                <w:rFonts w:ascii="宋体" w:eastAsia="宋体" w:hAnsi="宋体" w:cs="仿宋_GB2312"/>
                <w:sz w:val="24"/>
                <w:szCs w:val="24"/>
              </w:rPr>
            </w:pPr>
          </w:p>
        </w:tc>
      </w:tr>
      <w:tr w:rsidR="008F3266">
        <w:trPr>
          <w:cantSplit/>
          <w:trHeight w:val="752"/>
        </w:trPr>
        <w:tc>
          <w:tcPr>
            <w:tcW w:w="745" w:type="dxa"/>
            <w:vAlign w:val="center"/>
          </w:tcPr>
          <w:p w:rsidR="008F3266" w:rsidRDefault="00D74470">
            <w:pPr>
              <w:jc w:val="center"/>
              <w:rPr>
                <w:rFonts w:ascii="宋体" w:eastAsia="宋体" w:hAnsi="宋体" w:cs="仿宋_GB2312"/>
                <w:sz w:val="24"/>
                <w:szCs w:val="24"/>
              </w:rPr>
            </w:pPr>
            <w:r>
              <w:rPr>
                <w:rFonts w:ascii="宋体" w:eastAsia="宋体" w:hAnsi="宋体" w:cs="仿宋_GB2312" w:hint="eastAsia"/>
                <w:sz w:val="24"/>
                <w:szCs w:val="24"/>
              </w:rPr>
              <w:t>5</w:t>
            </w:r>
          </w:p>
        </w:tc>
        <w:tc>
          <w:tcPr>
            <w:tcW w:w="3031" w:type="dxa"/>
            <w:vAlign w:val="center"/>
          </w:tcPr>
          <w:p w:rsidR="008F3266" w:rsidRDefault="008F3266">
            <w:pPr>
              <w:jc w:val="center"/>
              <w:rPr>
                <w:rFonts w:ascii="宋体" w:eastAsia="宋体" w:hAnsi="宋体" w:cs="仿宋_GB2312"/>
                <w:sz w:val="24"/>
                <w:szCs w:val="24"/>
              </w:rPr>
            </w:pPr>
          </w:p>
        </w:tc>
        <w:tc>
          <w:tcPr>
            <w:tcW w:w="2755" w:type="dxa"/>
            <w:vAlign w:val="center"/>
          </w:tcPr>
          <w:p w:rsidR="008F3266" w:rsidRDefault="008F3266">
            <w:pPr>
              <w:jc w:val="center"/>
              <w:rPr>
                <w:rFonts w:ascii="宋体" w:eastAsia="宋体" w:hAnsi="宋体" w:cs="仿宋_GB2312"/>
                <w:sz w:val="24"/>
                <w:szCs w:val="24"/>
              </w:rPr>
            </w:pPr>
          </w:p>
        </w:tc>
        <w:tc>
          <w:tcPr>
            <w:tcW w:w="1364" w:type="dxa"/>
            <w:vAlign w:val="center"/>
          </w:tcPr>
          <w:p w:rsidR="008F3266" w:rsidRDefault="008F3266">
            <w:pPr>
              <w:jc w:val="center"/>
              <w:rPr>
                <w:rFonts w:ascii="宋体" w:eastAsia="宋体" w:hAnsi="宋体" w:cs="仿宋_GB2312"/>
                <w:sz w:val="24"/>
                <w:szCs w:val="24"/>
              </w:rPr>
            </w:pPr>
          </w:p>
        </w:tc>
        <w:tc>
          <w:tcPr>
            <w:tcW w:w="1619" w:type="dxa"/>
            <w:vAlign w:val="center"/>
          </w:tcPr>
          <w:p w:rsidR="008F3266" w:rsidRDefault="008F3266">
            <w:pPr>
              <w:jc w:val="center"/>
              <w:rPr>
                <w:rFonts w:ascii="宋体" w:eastAsia="宋体" w:hAnsi="宋体" w:cs="仿宋_GB2312"/>
                <w:sz w:val="24"/>
                <w:szCs w:val="24"/>
              </w:rPr>
            </w:pPr>
          </w:p>
        </w:tc>
      </w:tr>
      <w:tr w:rsidR="008F3266">
        <w:trPr>
          <w:cantSplit/>
          <w:trHeight w:val="752"/>
        </w:trPr>
        <w:tc>
          <w:tcPr>
            <w:tcW w:w="745" w:type="dxa"/>
            <w:vAlign w:val="center"/>
          </w:tcPr>
          <w:p w:rsidR="008F3266" w:rsidRDefault="00D74470">
            <w:pPr>
              <w:jc w:val="center"/>
              <w:rPr>
                <w:rFonts w:ascii="宋体" w:eastAsia="宋体" w:hAnsi="宋体" w:cs="仿宋_GB2312"/>
                <w:sz w:val="24"/>
                <w:szCs w:val="24"/>
              </w:rPr>
            </w:pPr>
            <w:r>
              <w:rPr>
                <w:rFonts w:ascii="宋体" w:eastAsia="宋体" w:hAnsi="宋体" w:cs="仿宋_GB2312" w:hint="eastAsia"/>
                <w:sz w:val="24"/>
                <w:szCs w:val="24"/>
              </w:rPr>
              <w:t>6</w:t>
            </w:r>
          </w:p>
        </w:tc>
        <w:tc>
          <w:tcPr>
            <w:tcW w:w="3031" w:type="dxa"/>
            <w:vAlign w:val="center"/>
          </w:tcPr>
          <w:p w:rsidR="008F3266" w:rsidRDefault="008F3266">
            <w:pPr>
              <w:jc w:val="center"/>
              <w:rPr>
                <w:rFonts w:ascii="宋体" w:eastAsia="宋体" w:hAnsi="宋体" w:cs="仿宋_GB2312"/>
                <w:sz w:val="24"/>
                <w:szCs w:val="24"/>
              </w:rPr>
            </w:pPr>
          </w:p>
        </w:tc>
        <w:tc>
          <w:tcPr>
            <w:tcW w:w="2755" w:type="dxa"/>
            <w:vAlign w:val="center"/>
          </w:tcPr>
          <w:p w:rsidR="008F3266" w:rsidRDefault="008F3266">
            <w:pPr>
              <w:jc w:val="center"/>
              <w:rPr>
                <w:rFonts w:ascii="宋体" w:eastAsia="宋体" w:hAnsi="宋体" w:cs="仿宋_GB2312"/>
                <w:sz w:val="24"/>
                <w:szCs w:val="24"/>
              </w:rPr>
            </w:pPr>
          </w:p>
        </w:tc>
        <w:tc>
          <w:tcPr>
            <w:tcW w:w="1364" w:type="dxa"/>
            <w:vAlign w:val="center"/>
          </w:tcPr>
          <w:p w:rsidR="008F3266" w:rsidRDefault="008F3266">
            <w:pPr>
              <w:jc w:val="center"/>
              <w:rPr>
                <w:rFonts w:ascii="宋体" w:eastAsia="宋体" w:hAnsi="宋体" w:cs="仿宋_GB2312"/>
                <w:sz w:val="24"/>
                <w:szCs w:val="24"/>
              </w:rPr>
            </w:pPr>
          </w:p>
        </w:tc>
        <w:tc>
          <w:tcPr>
            <w:tcW w:w="1619" w:type="dxa"/>
            <w:vAlign w:val="center"/>
          </w:tcPr>
          <w:p w:rsidR="008F3266" w:rsidRDefault="008F3266">
            <w:pPr>
              <w:jc w:val="center"/>
              <w:rPr>
                <w:rFonts w:ascii="宋体" w:eastAsia="宋体" w:hAnsi="宋体" w:cs="仿宋_GB2312"/>
                <w:sz w:val="24"/>
                <w:szCs w:val="24"/>
              </w:rPr>
            </w:pPr>
          </w:p>
        </w:tc>
      </w:tr>
      <w:tr w:rsidR="008F3266">
        <w:trPr>
          <w:cantSplit/>
          <w:trHeight w:val="752"/>
        </w:trPr>
        <w:tc>
          <w:tcPr>
            <w:tcW w:w="745" w:type="dxa"/>
            <w:vAlign w:val="center"/>
          </w:tcPr>
          <w:p w:rsidR="008F3266" w:rsidRDefault="00D74470">
            <w:pPr>
              <w:jc w:val="center"/>
              <w:rPr>
                <w:rFonts w:ascii="宋体" w:eastAsia="宋体" w:hAnsi="宋体" w:cs="仿宋_GB2312"/>
                <w:sz w:val="24"/>
                <w:szCs w:val="24"/>
              </w:rPr>
            </w:pPr>
            <w:r>
              <w:rPr>
                <w:rFonts w:ascii="宋体" w:eastAsia="宋体" w:hAnsi="宋体" w:cs="仿宋_GB2312" w:hint="eastAsia"/>
                <w:sz w:val="24"/>
                <w:szCs w:val="24"/>
              </w:rPr>
              <w:t>7</w:t>
            </w:r>
          </w:p>
        </w:tc>
        <w:tc>
          <w:tcPr>
            <w:tcW w:w="3031" w:type="dxa"/>
            <w:vAlign w:val="center"/>
          </w:tcPr>
          <w:p w:rsidR="008F3266" w:rsidRDefault="008F3266">
            <w:pPr>
              <w:jc w:val="center"/>
              <w:rPr>
                <w:rFonts w:ascii="宋体" w:eastAsia="宋体" w:hAnsi="宋体" w:cs="仿宋_GB2312"/>
                <w:sz w:val="24"/>
                <w:szCs w:val="24"/>
              </w:rPr>
            </w:pPr>
          </w:p>
        </w:tc>
        <w:tc>
          <w:tcPr>
            <w:tcW w:w="2755" w:type="dxa"/>
            <w:vAlign w:val="center"/>
          </w:tcPr>
          <w:p w:rsidR="008F3266" w:rsidRDefault="008F3266">
            <w:pPr>
              <w:jc w:val="center"/>
              <w:rPr>
                <w:rFonts w:ascii="宋体" w:eastAsia="宋体" w:hAnsi="宋体" w:cs="仿宋_GB2312"/>
                <w:sz w:val="24"/>
                <w:szCs w:val="24"/>
              </w:rPr>
            </w:pPr>
          </w:p>
        </w:tc>
        <w:tc>
          <w:tcPr>
            <w:tcW w:w="1364" w:type="dxa"/>
            <w:vAlign w:val="center"/>
          </w:tcPr>
          <w:p w:rsidR="008F3266" w:rsidRDefault="008F3266">
            <w:pPr>
              <w:jc w:val="center"/>
              <w:rPr>
                <w:rFonts w:ascii="宋体" w:eastAsia="宋体" w:hAnsi="宋体" w:cs="仿宋_GB2312"/>
                <w:sz w:val="24"/>
                <w:szCs w:val="24"/>
              </w:rPr>
            </w:pPr>
          </w:p>
        </w:tc>
        <w:tc>
          <w:tcPr>
            <w:tcW w:w="1619" w:type="dxa"/>
            <w:vAlign w:val="center"/>
          </w:tcPr>
          <w:p w:rsidR="008F3266" w:rsidRDefault="008F3266">
            <w:pPr>
              <w:jc w:val="center"/>
              <w:rPr>
                <w:rFonts w:ascii="宋体" w:eastAsia="宋体" w:hAnsi="宋体" w:cs="仿宋_GB2312"/>
                <w:sz w:val="24"/>
                <w:szCs w:val="24"/>
              </w:rPr>
            </w:pPr>
          </w:p>
        </w:tc>
      </w:tr>
      <w:tr w:rsidR="008F3266">
        <w:trPr>
          <w:cantSplit/>
          <w:trHeight w:val="752"/>
        </w:trPr>
        <w:tc>
          <w:tcPr>
            <w:tcW w:w="745" w:type="dxa"/>
            <w:vAlign w:val="center"/>
          </w:tcPr>
          <w:p w:rsidR="008F3266" w:rsidRDefault="00D74470">
            <w:pPr>
              <w:jc w:val="center"/>
              <w:rPr>
                <w:rFonts w:ascii="宋体" w:eastAsia="宋体" w:hAnsi="宋体" w:cs="仿宋_GB2312"/>
                <w:sz w:val="24"/>
                <w:szCs w:val="24"/>
              </w:rPr>
            </w:pPr>
            <w:r>
              <w:rPr>
                <w:rFonts w:ascii="宋体" w:eastAsia="宋体" w:hAnsi="宋体" w:cs="仿宋_GB2312" w:hint="eastAsia"/>
                <w:sz w:val="24"/>
                <w:szCs w:val="24"/>
              </w:rPr>
              <w:t>…</w:t>
            </w:r>
          </w:p>
        </w:tc>
        <w:tc>
          <w:tcPr>
            <w:tcW w:w="3031" w:type="dxa"/>
            <w:vAlign w:val="center"/>
          </w:tcPr>
          <w:p w:rsidR="008F3266" w:rsidRDefault="008F3266">
            <w:pPr>
              <w:jc w:val="center"/>
              <w:rPr>
                <w:rFonts w:ascii="宋体" w:eastAsia="宋体" w:hAnsi="宋体" w:cs="仿宋_GB2312"/>
                <w:sz w:val="24"/>
                <w:szCs w:val="24"/>
              </w:rPr>
            </w:pPr>
          </w:p>
        </w:tc>
        <w:tc>
          <w:tcPr>
            <w:tcW w:w="2755" w:type="dxa"/>
            <w:vAlign w:val="center"/>
          </w:tcPr>
          <w:p w:rsidR="008F3266" w:rsidRDefault="008F3266">
            <w:pPr>
              <w:jc w:val="center"/>
              <w:rPr>
                <w:rFonts w:ascii="宋体" w:eastAsia="宋体" w:hAnsi="宋体" w:cs="仿宋_GB2312"/>
                <w:sz w:val="24"/>
                <w:szCs w:val="24"/>
              </w:rPr>
            </w:pPr>
          </w:p>
        </w:tc>
        <w:tc>
          <w:tcPr>
            <w:tcW w:w="1364" w:type="dxa"/>
            <w:vAlign w:val="center"/>
          </w:tcPr>
          <w:p w:rsidR="008F3266" w:rsidRDefault="008F3266">
            <w:pPr>
              <w:jc w:val="center"/>
              <w:rPr>
                <w:rFonts w:ascii="宋体" w:eastAsia="宋体" w:hAnsi="宋体" w:cs="仿宋_GB2312"/>
                <w:sz w:val="24"/>
                <w:szCs w:val="24"/>
              </w:rPr>
            </w:pPr>
          </w:p>
        </w:tc>
        <w:tc>
          <w:tcPr>
            <w:tcW w:w="1619" w:type="dxa"/>
            <w:vAlign w:val="center"/>
          </w:tcPr>
          <w:p w:rsidR="008F3266" w:rsidRDefault="008F3266">
            <w:pPr>
              <w:jc w:val="center"/>
              <w:rPr>
                <w:rFonts w:ascii="宋体" w:eastAsia="宋体" w:hAnsi="宋体" w:cs="仿宋_GB2312"/>
                <w:sz w:val="24"/>
                <w:szCs w:val="24"/>
              </w:rPr>
            </w:pPr>
          </w:p>
        </w:tc>
      </w:tr>
    </w:tbl>
    <w:p w:rsidR="008F3266" w:rsidRDefault="00D74470">
      <w:pPr>
        <w:spacing w:line="360" w:lineRule="auto"/>
        <w:ind w:left="1092" w:hangingChars="455" w:hanging="1092"/>
        <w:jc w:val="left"/>
        <w:rPr>
          <w:rFonts w:ascii="宋体" w:eastAsia="宋体" w:hAnsi="宋体" w:cs="Times New Roman"/>
          <w:sz w:val="24"/>
          <w:szCs w:val="24"/>
        </w:rPr>
      </w:pPr>
      <w:r>
        <w:rPr>
          <w:rFonts w:ascii="宋体" w:eastAsia="宋体" w:hAnsi="宋体" w:cs="Corbel" w:hint="eastAsia"/>
          <w:sz w:val="24"/>
          <w:szCs w:val="24"/>
        </w:rPr>
        <w:t>说明：1．投标人应按招标文件第三章“项目技术、服务及商务要求”中“技术、服务要求”条款逐项说明是否满足要求，如有偏离,投标人应详细说明。未按照要求填写此表或仅注明“符合”、“满足”的，</w:t>
      </w:r>
      <w:r>
        <w:rPr>
          <w:rFonts w:ascii="宋体" w:eastAsia="宋体" w:hAnsi="宋体" w:cs="Times New Roman" w:hint="eastAsia"/>
          <w:sz w:val="24"/>
          <w:szCs w:val="24"/>
        </w:rPr>
        <w:t>导致的后果由投标人自行承担。</w:t>
      </w:r>
    </w:p>
    <w:p w:rsidR="008F3266" w:rsidRDefault="00D74470" w:rsidP="008F3266">
      <w:pPr>
        <w:spacing w:line="360" w:lineRule="auto"/>
        <w:ind w:leftChars="339" w:left="1062" w:hangingChars="146" w:hanging="350"/>
        <w:jc w:val="left"/>
        <w:rPr>
          <w:rFonts w:ascii="宋体" w:eastAsia="宋体" w:hAnsi="宋体" w:cs="Corbel"/>
          <w:sz w:val="24"/>
          <w:szCs w:val="24"/>
        </w:rPr>
      </w:pPr>
      <w:r>
        <w:rPr>
          <w:rFonts w:ascii="宋体" w:eastAsia="宋体" w:hAnsi="宋体" w:cs="Corbel" w:hint="eastAsia"/>
          <w:sz w:val="24"/>
          <w:szCs w:val="24"/>
        </w:rPr>
        <w:t>2．投标人提供的相关证明文件对应的页码填写到上表“投标文件对应的页码”中。如未提供页码或内容页码完全不一致的，</w:t>
      </w:r>
      <w:r>
        <w:rPr>
          <w:rFonts w:ascii="宋体" w:eastAsia="宋体" w:hAnsi="宋体" w:cs="Times New Roman" w:hint="eastAsia"/>
          <w:sz w:val="24"/>
          <w:szCs w:val="24"/>
        </w:rPr>
        <w:t>导致的后果由投标人自行承担。</w:t>
      </w:r>
    </w:p>
    <w:p w:rsidR="008F3266" w:rsidRDefault="00D74470" w:rsidP="008F3266">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8F3266" w:rsidRDefault="00D74470" w:rsidP="008F3266">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8F3266" w:rsidRDefault="00D74470" w:rsidP="008F3266">
      <w:pPr>
        <w:spacing w:before="100" w:beforeAutospacing="1" w:after="100" w:afterAutospacing="1" w:line="360" w:lineRule="auto"/>
        <w:ind w:firstLineChars="1382" w:firstLine="3330"/>
      </w:pPr>
      <w:r>
        <w:rPr>
          <w:rFonts w:ascii="宋体" w:eastAsia="宋体" w:hAnsi="宋体" w:cs="Times New Roman" w:hint="eastAsia"/>
          <w:b/>
          <w:bCs/>
          <w:sz w:val="24"/>
          <w:szCs w:val="21"/>
          <w:lang w:val="zh-CN"/>
        </w:rPr>
        <w:t>投标</w:t>
      </w:r>
      <w:r>
        <w:rPr>
          <w:rFonts w:hAnsi="宋体" w:hint="eastAsia"/>
          <w:b/>
          <w:bCs/>
          <w:sz w:val="24"/>
        </w:rPr>
        <w:t>时间：</w:t>
      </w:r>
    </w:p>
    <w:p w:rsidR="008F3266" w:rsidRDefault="00D74470">
      <w:r>
        <w:br w:type="page"/>
      </w:r>
    </w:p>
    <w:p w:rsidR="008F3266" w:rsidRDefault="00D74470" w:rsidP="00BF729E">
      <w:pPr>
        <w:pStyle w:val="2"/>
        <w:numPr>
          <w:ilvl w:val="0"/>
          <w:numId w:val="74"/>
        </w:numPr>
        <w:spacing w:before="100" w:beforeAutospacing="1" w:afterLines="50" w:line="360" w:lineRule="auto"/>
        <w:ind w:left="1610" w:hanging="1610"/>
        <w:rPr>
          <w:rFonts w:ascii="宋体" w:eastAsia="宋体" w:hAnsi="宋体"/>
        </w:rPr>
      </w:pPr>
      <w:bookmarkStart w:id="278" w:name="_Toc494745337"/>
      <w:bookmarkStart w:id="279" w:name="_Toc494665573"/>
      <w:bookmarkStart w:id="280" w:name="_Toc494665970"/>
      <w:bookmarkStart w:id="281" w:name="_Toc514876852"/>
      <w:bookmarkStart w:id="282" w:name="_Toc494665020"/>
      <w:bookmarkStart w:id="283" w:name="_Toc494721120"/>
      <w:bookmarkStart w:id="284" w:name="_Toc494702290"/>
      <w:bookmarkStart w:id="285" w:name="_Toc16505"/>
      <w:bookmarkStart w:id="286" w:name="_Toc329859066"/>
      <w:r>
        <w:rPr>
          <w:rFonts w:ascii="宋体" w:eastAsia="宋体" w:hAnsi="宋体" w:hint="eastAsia"/>
        </w:rPr>
        <w:lastRenderedPageBreak/>
        <w:t>技术、服务要求“★”号条款响应、偏离说明表</w:t>
      </w:r>
      <w:bookmarkEnd w:id="278"/>
      <w:bookmarkEnd w:id="279"/>
      <w:bookmarkEnd w:id="280"/>
      <w:bookmarkEnd w:id="281"/>
      <w:bookmarkEnd w:id="282"/>
      <w:bookmarkEnd w:id="283"/>
      <w:bookmarkEnd w:id="284"/>
      <w:bookmarkEnd w:id="285"/>
    </w:p>
    <w:p w:rsidR="008F3266" w:rsidRDefault="00D74470">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8F3266" w:rsidRDefault="00D74470">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2"/>
        <w:gridCol w:w="2767"/>
        <w:gridCol w:w="2877"/>
        <w:gridCol w:w="1509"/>
        <w:gridCol w:w="1619"/>
      </w:tblGrid>
      <w:tr w:rsidR="008F3266">
        <w:trPr>
          <w:trHeight w:val="450"/>
        </w:trPr>
        <w:tc>
          <w:tcPr>
            <w:tcW w:w="742" w:type="dxa"/>
            <w:shd w:val="clear" w:color="auto" w:fill="F2F2F2" w:themeFill="background1" w:themeFillShade="F2"/>
            <w:vAlign w:val="center"/>
          </w:tcPr>
          <w:p w:rsidR="008F3266" w:rsidRDefault="00D74470">
            <w:pPr>
              <w:jc w:val="center"/>
              <w:rPr>
                <w:rFonts w:ascii="宋体" w:eastAsia="宋体" w:hAnsi="宋体" w:cs="仿宋_GB2312"/>
                <w:sz w:val="24"/>
                <w:szCs w:val="24"/>
              </w:rPr>
            </w:pPr>
            <w:r>
              <w:rPr>
                <w:rFonts w:ascii="宋体" w:eastAsia="宋体" w:hAnsi="宋体" w:cs="仿宋_GB2312" w:hint="eastAsia"/>
                <w:sz w:val="24"/>
                <w:szCs w:val="24"/>
              </w:rPr>
              <w:t>序号</w:t>
            </w:r>
          </w:p>
        </w:tc>
        <w:tc>
          <w:tcPr>
            <w:tcW w:w="2767" w:type="dxa"/>
            <w:shd w:val="clear" w:color="auto" w:fill="F2F2F2" w:themeFill="background1" w:themeFillShade="F2"/>
            <w:vAlign w:val="center"/>
          </w:tcPr>
          <w:p w:rsidR="008F3266" w:rsidRDefault="00D74470">
            <w:pPr>
              <w:jc w:val="center"/>
              <w:rPr>
                <w:rFonts w:ascii="宋体" w:eastAsia="宋体" w:hAnsi="宋体" w:cs="仿宋_GB2312"/>
                <w:sz w:val="24"/>
                <w:szCs w:val="24"/>
              </w:rPr>
            </w:pPr>
            <w:r>
              <w:rPr>
                <w:rFonts w:ascii="宋体" w:eastAsia="宋体" w:hAnsi="宋体" w:cs="仿宋_GB2312" w:hint="eastAsia"/>
                <w:sz w:val="24"/>
                <w:szCs w:val="24"/>
              </w:rPr>
              <w:t>招标文件</w:t>
            </w:r>
            <w:r>
              <w:rPr>
                <w:rFonts w:ascii="宋体" w:eastAsia="宋体" w:hAnsi="宋体" w:cs="Corbel" w:hint="eastAsia"/>
                <w:sz w:val="24"/>
                <w:szCs w:val="24"/>
              </w:rPr>
              <w:t>技术、服务要求“★”号条款</w:t>
            </w:r>
          </w:p>
        </w:tc>
        <w:tc>
          <w:tcPr>
            <w:tcW w:w="2877" w:type="dxa"/>
            <w:shd w:val="clear" w:color="auto" w:fill="F2F2F2" w:themeFill="background1" w:themeFillShade="F2"/>
            <w:vAlign w:val="center"/>
          </w:tcPr>
          <w:p w:rsidR="008F3266" w:rsidRDefault="00D74470">
            <w:pPr>
              <w:jc w:val="center"/>
              <w:rPr>
                <w:rFonts w:ascii="宋体" w:eastAsia="宋体" w:hAnsi="宋体" w:cs="仿宋_GB2312"/>
                <w:sz w:val="24"/>
                <w:szCs w:val="24"/>
              </w:rPr>
            </w:pPr>
            <w:r>
              <w:rPr>
                <w:rFonts w:ascii="宋体" w:eastAsia="宋体" w:hAnsi="宋体" w:cs="仿宋_GB2312" w:hint="eastAsia"/>
                <w:sz w:val="24"/>
                <w:szCs w:val="24"/>
              </w:rPr>
              <w:t>投标响应内容对应简述</w:t>
            </w:r>
          </w:p>
        </w:tc>
        <w:tc>
          <w:tcPr>
            <w:tcW w:w="1509" w:type="dxa"/>
            <w:shd w:val="clear" w:color="auto" w:fill="F2F2F2" w:themeFill="background1" w:themeFillShade="F2"/>
            <w:vAlign w:val="center"/>
          </w:tcPr>
          <w:p w:rsidR="008F3266" w:rsidRDefault="00D74470">
            <w:pPr>
              <w:jc w:val="center"/>
              <w:rPr>
                <w:rFonts w:ascii="宋体" w:eastAsia="宋体" w:hAnsi="宋体" w:cs="仿宋_GB2312"/>
                <w:sz w:val="24"/>
                <w:szCs w:val="24"/>
              </w:rPr>
            </w:pPr>
            <w:r>
              <w:rPr>
                <w:rFonts w:ascii="宋体" w:eastAsia="宋体" w:hAnsi="宋体" w:cs="仿宋_GB2312" w:hint="eastAsia"/>
                <w:sz w:val="24"/>
                <w:szCs w:val="24"/>
              </w:rPr>
              <w:t>偏离说明</w:t>
            </w:r>
          </w:p>
        </w:tc>
        <w:tc>
          <w:tcPr>
            <w:tcW w:w="1619" w:type="dxa"/>
            <w:shd w:val="clear" w:color="auto" w:fill="F2F2F2" w:themeFill="background1" w:themeFillShade="F2"/>
          </w:tcPr>
          <w:p w:rsidR="008F3266" w:rsidRDefault="00D74470">
            <w:pPr>
              <w:jc w:val="center"/>
              <w:rPr>
                <w:rFonts w:ascii="宋体" w:eastAsia="宋体" w:hAnsi="宋体" w:cs="仿宋_GB2312"/>
                <w:sz w:val="24"/>
                <w:szCs w:val="24"/>
              </w:rPr>
            </w:pPr>
            <w:r>
              <w:rPr>
                <w:rFonts w:ascii="宋体" w:eastAsia="宋体" w:hAnsi="宋体" w:cs="仿宋_GB2312" w:hint="eastAsia"/>
                <w:sz w:val="24"/>
                <w:szCs w:val="24"/>
              </w:rPr>
              <w:t>投标文件对应的页码</w:t>
            </w:r>
          </w:p>
        </w:tc>
      </w:tr>
      <w:tr w:rsidR="008F3266">
        <w:trPr>
          <w:cantSplit/>
          <w:trHeight w:val="752"/>
        </w:trPr>
        <w:tc>
          <w:tcPr>
            <w:tcW w:w="742" w:type="dxa"/>
            <w:vAlign w:val="center"/>
          </w:tcPr>
          <w:p w:rsidR="008F3266" w:rsidRDefault="00D74470">
            <w:pPr>
              <w:jc w:val="center"/>
              <w:rPr>
                <w:rFonts w:ascii="宋体" w:eastAsia="宋体" w:hAnsi="宋体" w:cs="仿宋_GB2312"/>
                <w:sz w:val="24"/>
                <w:szCs w:val="24"/>
              </w:rPr>
            </w:pPr>
            <w:r>
              <w:rPr>
                <w:rFonts w:ascii="宋体" w:eastAsia="宋体" w:hAnsi="宋体" w:cs="仿宋_GB2312" w:hint="eastAsia"/>
                <w:sz w:val="24"/>
                <w:szCs w:val="24"/>
              </w:rPr>
              <w:t>1</w:t>
            </w:r>
          </w:p>
        </w:tc>
        <w:tc>
          <w:tcPr>
            <w:tcW w:w="2767" w:type="dxa"/>
            <w:vAlign w:val="center"/>
          </w:tcPr>
          <w:p w:rsidR="008F3266" w:rsidRDefault="008F3266">
            <w:pPr>
              <w:jc w:val="center"/>
              <w:rPr>
                <w:rFonts w:ascii="宋体" w:eastAsia="宋体" w:hAnsi="宋体" w:cs="仿宋_GB2312"/>
                <w:sz w:val="24"/>
                <w:szCs w:val="24"/>
              </w:rPr>
            </w:pPr>
          </w:p>
        </w:tc>
        <w:tc>
          <w:tcPr>
            <w:tcW w:w="2877" w:type="dxa"/>
            <w:vAlign w:val="center"/>
          </w:tcPr>
          <w:p w:rsidR="008F3266" w:rsidRDefault="008F3266">
            <w:pPr>
              <w:jc w:val="center"/>
              <w:rPr>
                <w:rFonts w:ascii="宋体" w:eastAsia="宋体" w:hAnsi="宋体" w:cs="仿宋_GB2312"/>
                <w:sz w:val="24"/>
                <w:szCs w:val="24"/>
              </w:rPr>
            </w:pPr>
          </w:p>
        </w:tc>
        <w:tc>
          <w:tcPr>
            <w:tcW w:w="1509" w:type="dxa"/>
            <w:vAlign w:val="center"/>
          </w:tcPr>
          <w:p w:rsidR="008F3266" w:rsidRDefault="008F3266">
            <w:pPr>
              <w:jc w:val="center"/>
              <w:rPr>
                <w:rFonts w:ascii="宋体" w:eastAsia="宋体" w:hAnsi="宋体" w:cs="仿宋_GB2312"/>
                <w:sz w:val="24"/>
                <w:szCs w:val="24"/>
              </w:rPr>
            </w:pPr>
          </w:p>
        </w:tc>
        <w:tc>
          <w:tcPr>
            <w:tcW w:w="1619" w:type="dxa"/>
            <w:vAlign w:val="center"/>
          </w:tcPr>
          <w:p w:rsidR="008F3266" w:rsidRDefault="008F3266">
            <w:pPr>
              <w:jc w:val="center"/>
              <w:rPr>
                <w:rFonts w:ascii="宋体" w:eastAsia="宋体" w:hAnsi="宋体" w:cs="仿宋_GB2312"/>
                <w:sz w:val="24"/>
                <w:szCs w:val="24"/>
              </w:rPr>
            </w:pPr>
          </w:p>
        </w:tc>
      </w:tr>
      <w:tr w:rsidR="008F3266">
        <w:trPr>
          <w:cantSplit/>
          <w:trHeight w:val="752"/>
        </w:trPr>
        <w:tc>
          <w:tcPr>
            <w:tcW w:w="742" w:type="dxa"/>
            <w:vAlign w:val="center"/>
          </w:tcPr>
          <w:p w:rsidR="008F3266" w:rsidRDefault="00D74470">
            <w:pPr>
              <w:jc w:val="center"/>
              <w:rPr>
                <w:rFonts w:ascii="宋体" w:eastAsia="宋体" w:hAnsi="宋体" w:cs="仿宋_GB2312"/>
                <w:sz w:val="24"/>
                <w:szCs w:val="24"/>
              </w:rPr>
            </w:pPr>
            <w:r>
              <w:rPr>
                <w:rFonts w:ascii="宋体" w:eastAsia="宋体" w:hAnsi="宋体" w:cs="仿宋_GB2312" w:hint="eastAsia"/>
                <w:sz w:val="24"/>
                <w:szCs w:val="24"/>
              </w:rPr>
              <w:t>2</w:t>
            </w:r>
          </w:p>
        </w:tc>
        <w:tc>
          <w:tcPr>
            <w:tcW w:w="2767" w:type="dxa"/>
            <w:vAlign w:val="center"/>
          </w:tcPr>
          <w:p w:rsidR="008F3266" w:rsidRDefault="008F3266">
            <w:pPr>
              <w:jc w:val="center"/>
              <w:rPr>
                <w:rFonts w:ascii="宋体" w:eastAsia="宋体" w:hAnsi="宋体" w:cs="仿宋_GB2312"/>
                <w:sz w:val="24"/>
                <w:szCs w:val="24"/>
              </w:rPr>
            </w:pPr>
          </w:p>
        </w:tc>
        <w:tc>
          <w:tcPr>
            <w:tcW w:w="2877" w:type="dxa"/>
            <w:vAlign w:val="center"/>
          </w:tcPr>
          <w:p w:rsidR="008F3266" w:rsidRDefault="008F3266">
            <w:pPr>
              <w:jc w:val="center"/>
              <w:rPr>
                <w:rFonts w:ascii="宋体" w:eastAsia="宋体" w:hAnsi="宋体" w:cs="仿宋_GB2312"/>
                <w:sz w:val="24"/>
                <w:szCs w:val="24"/>
              </w:rPr>
            </w:pPr>
          </w:p>
        </w:tc>
        <w:tc>
          <w:tcPr>
            <w:tcW w:w="1509" w:type="dxa"/>
            <w:vAlign w:val="center"/>
          </w:tcPr>
          <w:p w:rsidR="008F3266" w:rsidRDefault="008F3266">
            <w:pPr>
              <w:jc w:val="center"/>
              <w:rPr>
                <w:rFonts w:ascii="宋体" w:eastAsia="宋体" w:hAnsi="宋体" w:cs="仿宋_GB2312"/>
                <w:sz w:val="24"/>
                <w:szCs w:val="24"/>
              </w:rPr>
            </w:pPr>
          </w:p>
        </w:tc>
        <w:tc>
          <w:tcPr>
            <w:tcW w:w="1619" w:type="dxa"/>
            <w:vAlign w:val="center"/>
          </w:tcPr>
          <w:p w:rsidR="008F3266" w:rsidRDefault="008F3266">
            <w:pPr>
              <w:jc w:val="center"/>
              <w:rPr>
                <w:rFonts w:ascii="宋体" w:eastAsia="宋体" w:hAnsi="宋体" w:cs="仿宋_GB2312"/>
                <w:sz w:val="24"/>
                <w:szCs w:val="24"/>
              </w:rPr>
            </w:pPr>
          </w:p>
        </w:tc>
      </w:tr>
      <w:tr w:rsidR="008F3266">
        <w:trPr>
          <w:cantSplit/>
          <w:trHeight w:val="752"/>
        </w:trPr>
        <w:tc>
          <w:tcPr>
            <w:tcW w:w="742" w:type="dxa"/>
            <w:vAlign w:val="center"/>
          </w:tcPr>
          <w:p w:rsidR="008F3266" w:rsidRDefault="00D74470">
            <w:pPr>
              <w:jc w:val="center"/>
              <w:rPr>
                <w:rFonts w:ascii="宋体" w:eastAsia="宋体" w:hAnsi="宋体" w:cs="仿宋_GB2312"/>
                <w:sz w:val="24"/>
                <w:szCs w:val="24"/>
              </w:rPr>
            </w:pPr>
            <w:r>
              <w:rPr>
                <w:rFonts w:ascii="宋体" w:eastAsia="宋体" w:hAnsi="宋体" w:cs="仿宋_GB2312" w:hint="eastAsia"/>
                <w:sz w:val="24"/>
                <w:szCs w:val="24"/>
              </w:rPr>
              <w:t>3</w:t>
            </w:r>
          </w:p>
        </w:tc>
        <w:tc>
          <w:tcPr>
            <w:tcW w:w="2767" w:type="dxa"/>
            <w:vAlign w:val="center"/>
          </w:tcPr>
          <w:p w:rsidR="008F3266" w:rsidRDefault="008F3266">
            <w:pPr>
              <w:jc w:val="center"/>
              <w:rPr>
                <w:rFonts w:ascii="宋体" w:eastAsia="宋体" w:hAnsi="宋体" w:cs="仿宋_GB2312"/>
                <w:sz w:val="24"/>
                <w:szCs w:val="24"/>
              </w:rPr>
            </w:pPr>
          </w:p>
        </w:tc>
        <w:tc>
          <w:tcPr>
            <w:tcW w:w="2877" w:type="dxa"/>
            <w:vAlign w:val="center"/>
          </w:tcPr>
          <w:p w:rsidR="008F3266" w:rsidRDefault="008F3266">
            <w:pPr>
              <w:jc w:val="center"/>
              <w:rPr>
                <w:rFonts w:ascii="宋体" w:eastAsia="宋体" w:hAnsi="宋体" w:cs="仿宋_GB2312"/>
                <w:sz w:val="24"/>
                <w:szCs w:val="24"/>
              </w:rPr>
            </w:pPr>
          </w:p>
        </w:tc>
        <w:tc>
          <w:tcPr>
            <w:tcW w:w="1509" w:type="dxa"/>
            <w:vAlign w:val="center"/>
          </w:tcPr>
          <w:p w:rsidR="008F3266" w:rsidRDefault="008F3266">
            <w:pPr>
              <w:jc w:val="center"/>
              <w:rPr>
                <w:rFonts w:ascii="宋体" w:eastAsia="宋体" w:hAnsi="宋体" w:cs="仿宋_GB2312"/>
                <w:sz w:val="24"/>
                <w:szCs w:val="24"/>
              </w:rPr>
            </w:pPr>
          </w:p>
        </w:tc>
        <w:tc>
          <w:tcPr>
            <w:tcW w:w="1619" w:type="dxa"/>
            <w:vAlign w:val="center"/>
          </w:tcPr>
          <w:p w:rsidR="008F3266" w:rsidRDefault="008F3266">
            <w:pPr>
              <w:jc w:val="center"/>
              <w:rPr>
                <w:rFonts w:ascii="宋体" w:eastAsia="宋体" w:hAnsi="宋体" w:cs="仿宋_GB2312"/>
                <w:sz w:val="24"/>
                <w:szCs w:val="24"/>
              </w:rPr>
            </w:pPr>
          </w:p>
        </w:tc>
      </w:tr>
      <w:tr w:rsidR="008F3266">
        <w:trPr>
          <w:cantSplit/>
          <w:trHeight w:val="752"/>
        </w:trPr>
        <w:tc>
          <w:tcPr>
            <w:tcW w:w="742" w:type="dxa"/>
            <w:vAlign w:val="center"/>
          </w:tcPr>
          <w:p w:rsidR="008F3266" w:rsidRDefault="00D74470">
            <w:pPr>
              <w:jc w:val="center"/>
              <w:rPr>
                <w:rFonts w:ascii="宋体" w:eastAsia="宋体" w:hAnsi="宋体" w:cs="仿宋_GB2312"/>
                <w:sz w:val="24"/>
                <w:szCs w:val="24"/>
              </w:rPr>
            </w:pPr>
            <w:r>
              <w:rPr>
                <w:rFonts w:ascii="宋体" w:eastAsia="宋体" w:hAnsi="宋体" w:cs="仿宋_GB2312" w:hint="eastAsia"/>
                <w:sz w:val="24"/>
                <w:szCs w:val="24"/>
              </w:rPr>
              <w:t>4</w:t>
            </w:r>
          </w:p>
        </w:tc>
        <w:tc>
          <w:tcPr>
            <w:tcW w:w="2767" w:type="dxa"/>
            <w:vAlign w:val="center"/>
          </w:tcPr>
          <w:p w:rsidR="008F3266" w:rsidRDefault="008F3266">
            <w:pPr>
              <w:jc w:val="center"/>
              <w:rPr>
                <w:rFonts w:ascii="宋体" w:eastAsia="宋体" w:hAnsi="宋体" w:cs="仿宋_GB2312"/>
                <w:sz w:val="24"/>
                <w:szCs w:val="24"/>
              </w:rPr>
            </w:pPr>
          </w:p>
        </w:tc>
        <w:tc>
          <w:tcPr>
            <w:tcW w:w="2877" w:type="dxa"/>
            <w:vAlign w:val="center"/>
          </w:tcPr>
          <w:p w:rsidR="008F3266" w:rsidRDefault="008F3266">
            <w:pPr>
              <w:jc w:val="center"/>
              <w:rPr>
                <w:rFonts w:ascii="宋体" w:eastAsia="宋体" w:hAnsi="宋体" w:cs="仿宋_GB2312"/>
                <w:sz w:val="24"/>
                <w:szCs w:val="24"/>
              </w:rPr>
            </w:pPr>
          </w:p>
        </w:tc>
        <w:tc>
          <w:tcPr>
            <w:tcW w:w="1509" w:type="dxa"/>
            <w:vAlign w:val="center"/>
          </w:tcPr>
          <w:p w:rsidR="008F3266" w:rsidRDefault="008F3266">
            <w:pPr>
              <w:jc w:val="center"/>
              <w:rPr>
                <w:rFonts w:ascii="宋体" w:eastAsia="宋体" w:hAnsi="宋体" w:cs="仿宋_GB2312"/>
                <w:sz w:val="24"/>
                <w:szCs w:val="24"/>
              </w:rPr>
            </w:pPr>
          </w:p>
        </w:tc>
        <w:tc>
          <w:tcPr>
            <w:tcW w:w="1619" w:type="dxa"/>
            <w:vAlign w:val="center"/>
          </w:tcPr>
          <w:p w:rsidR="008F3266" w:rsidRDefault="008F3266">
            <w:pPr>
              <w:jc w:val="center"/>
              <w:rPr>
                <w:rFonts w:ascii="宋体" w:eastAsia="宋体" w:hAnsi="宋体" w:cs="仿宋_GB2312"/>
                <w:sz w:val="24"/>
                <w:szCs w:val="24"/>
              </w:rPr>
            </w:pPr>
          </w:p>
        </w:tc>
      </w:tr>
      <w:tr w:rsidR="008F3266">
        <w:trPr>
          <w:cantSplit/>
          <w:trHeight w:val="752"/>
        </w:trPr>
        <w:tc>
          <w:tcPr>
            <w:tcW w:w="742" w:type="dxa"/>
            <w:vAlign w:val="center"/>
          </w:tcPr>
          <w:p w:rsidR="008F3266" w:rsidRDefault="00D74470">
            <w:pPr>
              <w:jc w:val="center"/>
              <w:rPr>
                <w:rFonts w:ascii="宋体" w:eastAsia="宋体" w:hAnsi="宋体" w:cs="仿宋_GB2312"/>
                <w:sz w:val="24"/>
                <w:szCs w:val="24"/>
              </w:rPr>
            </w:pPr>
            <w:r>
              <w:rPr>
                <w:rFonts w:ascii="宋体" w:eastAsia="宋体" w:hAnsi="宋体" w:cs="仿宋_GB2312" w:hint="eastAsia"/>
                <w:sz w:val="24"/>
                <w:szCs w:val="24"/>
              </w:rPr>
              <w:t>5</w:t>
            </w:r>
          </w:p>
        </w:tc>
        <w:tc>
          <w:tcPr>
            <w:tcW w:w="2767" w:type="dxa"/>
            <w:vAlign w:val="center"/>
          </w:tcPr>
          <w:p w:rsidR="008F3266" w:rsidRDefault="008F3266">
            <w:pPr>
              <w:jc w:val="center"/>
              <w:rPr>
                <w:rFonts w:ascii="宋体" w:eastAsia="宋体" w:hAnsi="宋体" w:cs="仿宋_GB2312"/>
                <w:sz w:val="24"/>
                <w:szCs w:val="24"/>
              </w:rPr>
            </w:pPr>
          </w:p>
        </w:tc>
        <w:tc>
          <w:tcPr>
            <w:tcW w:w="2877" w:type="dxa"/>
            <w:vAlign w:val="center"/>
          </w:tcPr>
          <w:p w:rsidR="008F3266" w:rsidRDefault="008F3266">
            <w:pPr>
              <w:jc w:val="center"/>
              <w:rPr>
                <w:rFonts w:ascii="宋体" w:eastAsia="宋体" w:hAnsi="宋体" w:cs="仿宋_GB2312"/>
                <w:sz w:val="24"/>
                <w:szCs w:val="24"/>
              </w:rPr>
            </w:pPr>
          </w:p>
        </w:tc>
        <w:tc>
          <w:tcPr>
            <w:tcW w:w="1509" w:type="dxa"/>
            <w:vAlign w:val="center"/>
          </w:tcPr>
          <w:p w:rsidR="008F3266" w:rsidRDefault="008F3266">
            <w:pPr>
              <w:jc w:val="center"/>
              <w:rPr>
                <w:rFonts w:ascii="宋体" w:eastAsia="宋体" w:hAnsi="宋体" w:cs="仿宋_GB2312"/>
                <w:sz w:val="24"/>
                <w:szCs w:val="24"/>
              </w:rPr>
            </w:pPr>
          </w:p>
        </w:tc>
        <w:tc>
          <w:tcPr>
            <w:tcW w:w="1619" w:type="dxa"/>
            <w:vAlign w:val="center"/>
          </w:tcPr>
          <w:p w:rsidR="008F3266" w:rsidRDefault="008F3266">
            <w:pPr>
              <w:jc w:val="center"/>
              <w:rPr>
                <w:rFonts w:ascii="宋体" w:eastAsia="宋体" w:hAnsi="宋体" w:cs="仿宋_GB2312"/>
                <w:sz w:val="24"/>
                <w:szCs w:val="24"/>
              </w:rPr>
            </w:pPr>
          </w:p>
        </w:tc>
      </w:tr>
      <w:tr w:rsidR="008F3266">
        <w:trPr>
          <w:cantSplit/>
          <w:trHeight w:val="752"/>
        </w:trPr>
        <w:tc>
          <w:tcPr>
            <w:tcW w:w="742" w:type="dxa"/>
            <w:vAlign w:val="center"/>
          </w:tcPr>
          <w:p w:rsidR="008F3266" w:rsidRDefault="00D74470">
            <w:pPr>
              <w:jc w:val="center"/>
              <w:rPr>
                <w:rFonts w:ascii="宋体" w:eastAsia="宋体" w:hAnsi="宋体" w:cs="仿宋_GB2312"/>
                <w:sz w:val="24"/>
                <w:szCs w:val="24"/>
              </w:rPr>
            </w:pPr>
            <w:r>
              <w:rPr>
                <w:rFonts w:ascii="宋体" w:eastAsia="宋体" w:hAnsi="宋体" w:cs="仿宋_GB2312" w:hint="eastAsia"/>
                <w:sz w:val="24"/>
                <w:szCs w:val="24"/>
              </w:rPr>
              <w:t>6</w:t>
            </w:r>
          </w:p>
        </w:tc>
        <w:tc>
          <w:tcPr>
            <w:tcW w:w="2767" w:type="dxa"/>
            <w:vAlign w:val="center"/>
          </w:tcPr>
          <w:p w:rsidR="008F3266" w:rsidRDefault="008F3266">
            <w:pPr>
              <w:jc w:val="center"/>
              <w:rPr>
                <w:rFonts w:ascii="宋体" w:eastAsia="宋体" w:hAnsi="宋体" w:cs="仿宋_GB2312"/>
                <w:sz w:val="24"/>
                <w:szCs w:val="24"/>
              </w:rPr>
            </w:pPr>
          </w:p>
        </w:tc>
        <w:tc>
          <w:tcPr>
            <w:tcW w:w="2877" w:type="dxa"/>
            <w:vAlign w:val="center"/>
          </w:tcPr>
          <w:p w:rsidR="008F3266" w:rsidRDefault="008F3266">
            <w:pPr>
              <w:jc w:val="center"/>
              <w:rPr>
                <w:rFonts w:ascii="宋体" w:eastAsia="宋体" w:hAnsi="宋体" w:cs="仿宋_GB2312"/>
                <w:sz w:val="24"/>
                <w:szCs w:val="24"/>
              </w:rPr>
            </w:pPr>
          </w:p>
        </w:tc>
        <w:tc>
          <w:tcPr>
            <w:tcW w:w="1509" w:type="dxa"/>
            <w:vAlign w:val="center"/>
          </w:tcPr>
          <w:p w:rsidR="008F3266" w:rsidRDefault="008F3266">
            <w:pPr>
              <w:jc w:val="center"/>
              <w:rPr>
                <w:rFonts w:ascii="宋体" w:eastAsia="宋体" w:hAnsi="宋体" w:cs="仿宋_GB2312"/>
                <w:sz w:val="24"/>
                <w:szCs w:val="24"/>
              </w:rPr>
            </w:pPr>
          </w:p>
        </w:tc>
        <w:tc>
          <w:tcPr>
            <w:tcW w:w="1619" w:type="dxa"/>
            <w:vAlign w:val="center"/>
          </w:tcPr>
          <w:p w:rsidR="008F3266" w:rsidRDefault="008F3266">
            <w:pPr>
              <w:jc w:val="center"/>
              <w:rPr>
                <w:rFonts w:ascii="宋体" w:eastAsia="宋体" w:hAnsi="宋体" w:cs="仿宋_GB2312"/>
                <w:sz w:val="24"/>
                <w:szCs w:val="24"/>
              </w:rPr>
            </w:pPr>
          </w:p>
        </w:tc>
      </w:tr>
      <w:tr w:rsidR="008F3266">
        <w:trPr>
          <w:cantSplit/>
          <w:trHeight w:val="752"/>
        </w:trPr>
        <w:tc>
          <w:tcPr>
            <w:tcW w:w="742" w:type="dxa"/>
            <w:vAlign w:val="center"/>
          </w:tcPr>
          <w:p w:rsidR="008F3266" w:rsidRDefault="00D74470">
            <w:pPr>
              <w:jc w:val="center"/>
              <w:rPr>
                <w:rFonts w:ascii="宋体" w:eastAsia="宋体" w:hAnsi="宋体" w:cs="仿宋_GB2312"/>
                <w:sz w:val="24"/>
                <w:szCs w:val="24"/>
              </w:rPr>
            </w:pPr>
            <w:r>
              <w:rPr>
                <w:rFonts w:ascii="宋体" w:eastAsia="宋体" w:hAnsi="宋体" w:cs="仿宋_GB2312" w:hint="eastAsia"/>
                <w:sz w:val="24"/>
                <w:szCs w:val="24"/>
              </w:rPr>
              <w:t>…</w:t>
            </w:r>
          </w:p>
        </w:tc>
        <w:tc>
          <w:tcPr>
            <w:tcW w:w="2767" w:type="dxa"/>
            <w:vAlign w:val="center"/>
          </w:tcPr>
          <w:p w:rsidR="008F3266" w:rsidRDefault="008F3266">
            <w:pPr>
              <w:jc w:val="center"/>
              <w:rPr>
                <w:rFonts w:ascii="宋体" w:eastAsia="宋体" w:hAnsi="宋体" w:cs="仿宋_GB2312"/>
                <w:sz w:val="24"/>
                <w:szCs w:val="24"/>
              </w:rPr>
            </w:pPr>
          </w:p>
        </w:tc>
        <w:tc>
          <w:tcPr>
            <w:tcW w:w="2877" w:type="dxa"/>
            <w:vAlign w:val="center"/>
          </w:tcPr>
          <w:p w:rsidR="008F3266" w:rsidRDefault="008F3266">
            <w:pPr>
              <w:jc w:val="center"/>
              <w:rPr>
                <w:rFonts w:ascii="宋体" w:eastAsia="宋体" w:hAnsi="宋体" w:cs="仿宋_GB2312"/>
                <w:sz w:val="24"/>
                <w:szCs w:val="24"/>
              </w:rPr>
            </w:pPr>
          </w:p>
        </w:tc>
        <w:tc>
          <w:tcPr>
            <w:tcW w:w="1509" w:type="dxa"/>
            <w:vAlign w:val="center"/>
          </w:tcPr>
          <w:p w:rsidR="008F3266" w:rsidRDefault="008F3266">
            <w:pPr>
              <w:jc w:val="center"/>
              <w:rPr>
                <w:rFonts w:ascii="宋体" w:eastAsia="宋体" w:hAnsi="宋体" w:cs="仿宋_GB2312"/>
                <w:sz w:val="24"/>
                <w:szCs w:val="24"/>
              </w:rPr>
            </w:pPr>
          </w:p>
        </w:tc>
        <w:tc>
          <w:tcPr>
            <w:tcW w:w="1619" w:type="dxa"/>
            <w:vAlign w:val="center"/>
          </w:tcPr>
          <w:p w:rsidR="008F3266" w:rsidRDefault="008F3266">
            <w:pPr>
              <w:jc w:val="center"/>
              <w:rPr>
                <w:rFonts w:ascii="宋体" w:eastAsia="宋体" w:hAnsi="宋体" w:cs="仿宋_GB2312"/>
                <w:sz w:val="24"/>
                <w:szCs w:val="24"/>
              </w:rPr>
            </w:pPr>
          </w:p>
        </w:tc>
      </w:tr>
    </w:tbl>
    <w:p w:rsidR="008F3266" w:rsidRDefault="00D74470">
      <w:pPr>
        <w:spacing w:line="360" w:lineRule="auto"/>
        <w:ind w:left="936" w:hangingChars="390" w:hanging="936"/>
        <w:jc w:val="left"/>
        <w:rPr>
          <w:rFonts w:ascii="宋体" w:eastAsia="宋体" w:hAnsi="宋体" w:cs="Corbel"/>
          <w:sz w:val="24"/>
          <w:szCs w:val="24"/>
        </w:rPr>
      </w:pPr>
      <w:r>
        <w:rPr>
          <w:rFonts w:ascii="宋体" w:eastAsia="宋体" w:hAnsi="宋体" w:cs="Corbel" w:hint="eastAsia"/>
          <w:sz w:val="24"/>
          <w:szCs w:val="24"/>
        </w:rPr>
        <w:t>说明：1．投标人应按招标文件第三章“项目技术、服务及商务要求”中技术、服务要求</w:t>
      </w:r>
      <w:r>
        <w:rPr>
          <w:rFonts w:ascii="Times New Roman" w:eastAsia="宋体" w:hAnsi="宋体" w:cs="Times New Roman" w:hint="eastAsia"/>
          <w:sz w:val="24"/>
          <w:szCs w:val="24"/>
        </w:rPr>
        <w:t>“★”号</w:t>
      </w:r>
      <w:r>
        <w:rPr>
          <w:rFonts w:ascii="宋体" w:eastAsia="宋体" w:hAnsi="宋体" w:cs="Corbel" w:hint="eastAsia"/>
          <w:sz w:val="24"/>
          <w:szCs w:val="24"/>
        </w:rPr>
        <w:t>条款进行逐项说明是否满足要求，如有偏离,投标人应详细说明。未按照要求填写此表或仅注明“符合”、“满足”的，</w:t>
      </w:r>
      <w:r>
        <w:rPr>
          <w:rFonts w:ascii="宋体" w:eastAsia="宋体" w:hAnsi="宋体" w:cs="Times New Roman" w:hint="eastAsia"/>
          <w:sz w:val="24"/>
          <w:szCs w:val="24"/>
        </w:rPr>
        <w:t>导致的后果由投标人自行承担。</w:t>
      </w:r>
    </w:p>
    <w:p w:rsidR="008F3266" w:rsidRDefault="00D74470" w:rsidP="008F3266">
      <w:pPr>
        <w:spacing w:line="360" w:lineRule="auto"/>
        <w:ind w:leftChars="306" w:left="1008" w:hangingChars="152" w:hanging="365"/>
        <w:jc w:val="left"/>
        <w:rPr>
          <w:rFonts w:ascii="宋体" w:eastAsia="宋体" w:hAnsi="宋体" w:cs="Corbel"/>
          <w:sz w:val="24"/>
          <w:szCs w:val="24"/>
        </w:rPr>
      </w:pPr>
      <w:r>
        <w:rPr>
          <w:rFonts w:ascii="宋体" w:eastAsia="宋体" w:hAnsi="宋体" w:cs="Corbel" w:hint="eastAsia"/>
          <w:sz w:val="24"/>
          <w:szCs w:val="24"/>
        </w:rPr>
        <w:t>2．投标人提供的相关证明文件对应的页码填写到上表“投标文件对应的页码”中。如未提供页码或内容页码完全不一致的，</w:t>
      </w:r>
      <w:r>
        <w:rPr>
          <w:rFonts w:ascii="宋体" w:eastAsia="宋体" w:hAnsi="宋体" w:cs="Times New Roman" w:hint="eastAsia"/>
          <w:sz w:val="24"/>
          <w:szCs w:val="24"/>
        </w:rPr>
        <w:t>导致的后果由投标人自行承担。</w:t>
      </w:r>
    </w:p>
    <w:bookmarkEnd w:id="286"/>
    <w:p w:rsidR="008F3266" w:rsidRDefault="00D74470" w:rsidP="008F3266">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8F3266" w:rsidRDefault="00D74470" w:rsidP="008F3266">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8F3266" w:rsidRDefault="00D74470" w:rsidP="008F3266">
      <w:pPr>
        <w:spacing w:before="100" w:beforeAutospacing="1" w:after="100" w:afterAutospacing="1" w:line="360" w:lineRule="auto"/>
        <w:ind w:firstLineChars="1382" w:firstLine="3330"/>
      </w:pPr>
      <w:r>
        <w:rPr>
          <w:rFonts w:ascii="宋体" w:eastAsia="宋体" w:hAnsi="宋体" w:cs="Times New Roman" w:hint="eastAsia"/>
          <w:b/>
          <w:bCs/>
          <w:sz w:val="24"/>
          <w:szCs w:val="21"/>
          <w:lang w:val="zh-CN"/>
        </w:rPr>
        <w:t>投标</w:t>
      </w:r>
      <w:r>
        <w:rPr>
          <w:rFonts w:hAnsi="宋体" w:hint="eastAsia"/>
          <w:b/>
          <w:bCs/>
          <w:sz w:val="24"/>
        </w:rPr>
        <w:t>时间：</w:t>
      </w:r>
    </w:p>
    <w:p w:rsidR="008F3266" w:rsidRDefault="00D74470">
      <w:r>
        <w:br w:type="page"/>
      </w:r>
    </w:p>
    <w:p w:rsidR="008F3266" w:rsidRDefault="00D74470" w:rsidP="00BF729E">
      <w:pPr>
        <w:pStyle w:val="2"/>
        <w:numPr>
          <w:ilvl w:val="0"/>
          <w:numId w:val="74"/>
        </w:numPr>
        <w:spacing w:before="100" w:beforeAutospacing="1" w:afterLines="50" w:line="360" w:lineRule="auto"/>
        <w:ind w:left="1610" w:hanging="1610"/>
        <w:rPr>
          <w:rFonts w:ascii="宋体" w:eastAsia="宋体" w:hAnsi="宋体"/>
        </w:rPr>
      </w:pPr>
      <w:bookmarkStart w:id="287" w:name="_Toc514876853"/>
      <w:bookmarkStart w:id="288" w:name="_Toc494745338"/>
      <w:bookmarkStart w:id="289" w:name="_Toc494702291"/>
      <w:bookmarkStart w:id="290" w:name="_Toc494665021"/>
      <w:bookmarkStart w:id="291" w:name="_Toc494665971"/>
      <w:bookmarkStart w:id="292" w:name="_Toc494665574"/>
      <w:bookmarkStart w:id="293" w:name="_Toc494721121"/>
      <w:bookmarkStart w:id="294" w:name="_Toc9311"/>
      <w:r>
        <w:rPr>
          <w:rFonts w:ascii="宋体" w:eastAsia="宋体" w:hAnsi="宋体" w:hint="eastAsia"/>
        </w:rPr>
        <w:lastRenderedPageBreak/>
        <w:t>技术、服务评议对照表</w:t>
      </w:r>
      <w:bookmarkEnd w:id="287"/>
      <w:bookmarkEnd w:id="288"/>
      <w:bookmarkEnd w:id="289"/>
      <w:bookmarkEnd w:id="290"/>
      <w:bookmarkEnd w:id="291"/>
      <w:bookmarkEnd w:id="292"/>
      <w:bookmarkEnd w:id="293"/>
      <w:bookmarkEnd w:id="294"/>
    </w:p>
    <w:p w:rsidR="008F3266" w:rsidRDefault="00D74470">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8F3266" w:rsidRDefault="00D74470">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9"/>
        <w:gridCol w:w="2389"/>
        <w:gridCol w:w="3227"/>
        <w:gridCol w:w="1256"/>
        <w:gridCol w:w="1983"/>
      </w:tblGrid>
      <w:tr w:rsidR="008F3266">
        <w:trPr>
          <w:trHeight w:val="450"/>
        </w:trPr>
        <w:tc>
          <w:tcPr>
            <w:tcW w:w="659" w:type="dxa"/>
            <w:shd w:val="clear" w:color="auto" w:fill="F2F2F2" w:themeFill="background1" w:themeFillShade="F2"/>
            <w:vAlign w:val="center"/>
          </w:tcPr>
          <w:p w:rsidR="008F3266" w:rsidRDefault="00D74470" w:rsidP="008F3266">
            <w:pPr>
              <w:ind w:leftChars="-18" w:left="-38" w:rightChars="-23" w:right="-48"/>
              <w:jc w:val="center"/>
              <w:rPr>
                <w:rFonts w:ascii="宋体" w:eastAsia="宋体" w:hAnsi="宋体" w:cs="仿宋_GB2312"/>
                <w:sz w:val="24"/>
                <w:szCs w:val="24"/>
              </w:rPr>
            </w:pPr>
            <w:r>
              <w:rPr>
                <w:rFonts w:ascii="宋体" w:eastAsia="宋体" w:hAnsi="宋体" w:cs="仿宋_GB2312" w:hint="eastAsia"/>
                <w:sz w:val="24"/>
                <w:szCs w:val="24"/>
              </w:rPr>
              <w:t>序号</w:t>
            </w:r>
          </w:p>
        </w:tc>
        <w:tc>
          <w:tcPr>
            <w:tcW w:w="2389" w:type="dxa"/>
            <w:shd w:val="clear" w:color="auto" w:fill="F2F2F2" w:themeFill="background1" w:themeFillShade="F2"/>
            <w:vAlign w:val="center"/>
          </w:tcPr>
          <w:p w:rsidR="008F3266" w:rsidRDefault="00D74470">
            <w:pPr>
              <w:jc w:val="center"/>
              <w:rPr>
                <w:rFonts w:ascii="宋体" w:eastAsia="宋体" w:hAnsi="宋体" w:cs="仿宋_GB2312"/>
                <w:sz w:val="24"/>
                <w:szCs w:val="24"/>
              </w:rPr>
            </w:pPr>
            <w:r>
              <w:rPr>
                <w:rFonts w:ascii="宋体" w:eastAsia="宋体" w:hAnsi="宋体" w:cs="仿宋_GB2312" w:hint="eastAsia"/>
                <w:sz w:val="24"/>
                <w:szCs w:val="24"/>
              </w:rPr>
              <w:t>招标文件技术、服务评分标准</w:t>
            </w:r>
          </w:p>
        </w:tc>
        <w:tc>
          <w:tcPr>
            <w:tcW w:w="3227" w:type="dxa"/>
            <w:shd w:val="clear" w:color="auto" w:fill="F2F2F2" w:themeFill="background1" w:themeFillShade="F2"/>
            <w:vAlign w:val="center"/>
          </w:tcPr>
          <w:p w:rsidR="008F3266" w:rsidRDefault="00D74470">
            <w:pPr>
              <w:jc w:val="center"/>
              <w:rPr>
                <w:rFonts w:ascii="宋体" w:eastAsia="宋体" w:hAnsi="宋体" w:cs="仿宋_GB2312"/>
                <w:sz w:val="24"/>
                <w:szCs w:val="24"/>
              </w:rPr>
            </w:pPr>
            <w:r>
              <w:rPr>
                <w:rFonts w:ascii="宋体" w:eastAsia="宋体" w:hAnsi="宋体" w:cs="仿宋_GB2312" w:hint="eastAsia"/>
                <w:sz w:val="24"/>
                <w:szCs w:val="24"/>
              </w:rPr>
              <w:t>投标响应内容对应简述</w:t>
            </w:r>
          </w:p>
        </w:tc>
        <w:tc>
          <w:tcPr>
            <w:tcW w:w="1256" w:type="dxa"/>
            <w:shd w:val="clear" w:color="auto" w:fill="F2F2F2" w:themeFill="background1" w:themeFillShade="F2"/>
            <w:vAlign w:val="center"/>
          </w:tcPr>
          <w:p w:rsidR="008F3266" w:rsidRDefault="00D74470">
            <w:pPr>
              <w:jc w:val="center"/>
              <w:rPr>
                <w:rFonts w:ascii="宋体" w:eastAsia="宋体" w:hAnsi="宋体" w:cs="仿宋_GB2312"/>
                <w:sz w:val="24"/>
                <w:szCs w:val="24"/>
              </w:rPr>
            </w:pPr>
            <w:r>
              <w:rPr>
                <w:rFonts w:ascii="宋体" w:eastAsia="宋体" w:hAnsi="宋体" w:cs="仿宋_GB2312" w:hint="eastAsia"/>
                <w:sz w:val="24"/>
                <w:szCs w:val="24"/>
              </w:rPr>
              <w:t>偏离说明</w:t>
            </w:r>
          </w:p>
        </w:tc>
        <w:tc>
          <w:tcPr>
            <w:tcW w:w="1983" w:type="dxa"/>
            <w:shd w:val="clear" w:color="auto" w:fill="F2F2F2" w:themeFill="background1" w:themeFillShade="F2"/>
          </w:tcPr>
          <w:p w:rsidR="008F3266" w:rsidRDefault="00D74470">
            <w:pPr>
              <w:jc w:val="center"/>
              <w:rPr>
                <w:rFonts w:ascii="宋体" w:eastAsia="宋体" w:hAnsi="宋体" w:cs="仿宋_GB2312"/>
                <w:sz w:val="24"/>
                <w:szCs w:val="24"/>
              </w:rPr>
            </w:pPr>
            <w:r>
              <w:rPr>
                <w:rFonts w:ascii="宋体" w:eastAsia="宋体" w:hAnsi="宋体" w:cs="仿宋_GB2312" w:hint="eastAsia"/>
                <w:sz w:val="24"/>
                <w:szCs w:val="24"/>
              </w:rPr>
              <w:t>投标文件对应的页码</w:t>
            </w:r>
          </w:p>
        </w:tc>
      </w:tr>
      <w:tr w:rsidR="008F3266">
        <w:trPr>
          <w:cantSplit/>
          <w:trHeight w:val="752"/>
        </w:trPr>
        <w:tc>
          <w:tcPr>
            <w:tcW w:w="659" w:type="dxa"/>
            <w:vAlign w:val="center"/>
          </w:tcPr>
          <w:p w:rsidR="008F3266" w:rsidRDefault="008F3266" w:rsidP="00D74470">
            <w:pPr>
              <w:numPr>
                <w:ilvl w:val="0"/>
                <w:numId w:val="78"/>
              </w:numPr>
              <w:jc w:val="center"/>
              <w:rPr>
                <w:rFonts w:ascii="宋体" w:eastAsia="宋体" w:hAnsi="宋体" w:cs="仿宋_GB2312"/>
                <w:sz w:val="24"/>
                <w:szCs w:val="24"/>
              </w:rPr>
            </w:pPr>
          </w:p>
        </w:tc>
        <w:tc>
          <w:tcPr>
            <w:tcW w:w="2389" w:type="dxa"/>
            <w:vAlign w:val="center"/>
          </w:tcPr>
          <w:p w:rsidR="008F3266" w:rsidRDefault="008F3266">
            <w:pPr>
              <w:jc w:val="center"/>
              <w:rPr>
                <w:rFonts w:ascii="宋体" w:eastAsia="宋体" w:hAnsi="宋体" w:cs="仿宋_GB2312"/>
                <w:sz w:val="24"/>
                <w:szCs w:val="24"/>
              </w:rPr>
            </w:pPr>
          </w:p>
        </w:tc>
        <w:tc>
          <w:tcPr>
            <w:tcW w:w="3227" w:type="dxa"/>
            <w:vAlign w:val="center"/>
          </w:tcPr>
          <w:p w:rsidR="008F3266" w:rsidRDefault="008F3266">
            <w:pPr>
              <w:jc w:val="center"/>
              <w:rPr>
                <w:rFonts w:ascii="宋体" w:eastAsia="宋体" w:hAnsi="宋体" w:cs="仿宋_GB2312"/>
                <w:sz w:val="24"/>
                <w:szCs w:val="24"/>
              </w:rPr>
            </w:pPr>
          </w:p>
        </w:tc>
        <w:tc>
          <w:tcPr>
            <w:tcW w:w="1256" w:type="dxa"/>
            <w:vAlign w:val="center"/>
          </w:tcPr>
          <w:p w:rsidR="008F3266" w:rsidRDefault="008F3266">
            <w:pPr>
              <w:jc w:val="center"/>
              <w:rPr>
                <w:rFonts w:ascii="宋体" w:eastAsia="宋体" w:hAnsi="宋体" w:cs="仿宋_GB2312"/>
                <w:sz w:val="24"/>
                <w:szCs w:val="24"/>
              </w:rPr>
            </w:pPr>
          </w:p>
        </w:tc>
        <w:tc>
          <w:tcPr>
            <w:tcW w:w="1983" w:type="dxa"/>
            <w:vAlign w:val="center"/>
          </w:tcPr>
          <w:p w:rsidR="008F3266" w:rsidRDefault="008F3266">
            <w:pPr>
              <w:jc w:val="center"/>
              <w:rPr>
                <w:rFonts w:ascii="宋体" w:eastAsia="宋体" w:hAnsi="宋体" w:cs="仿宋_GB2312"/>
                <w:sz w:val="24"/>
                <w:szCs w:val="24"/>
              </w:rPr>
            </w:pPr>
          </w:p>
        </w:tc>
      </w:tr>
      <w:tr w:rsidR="008F3266">
        <w:trPr>
          <w:cantSplit/>
          <w:trHeight w:val="752"/>
        </w:trPr>
        <w:tc>
          <w:tcPr>
            <w:tcW w:w="659" w:type="dxa"/>
            <w:vAlign w:val="center"/>
          </w:tcPr>
          <w:p w:rsidR="008F3266" w:rsidRDefault="008F3266" w:rsidP="00D74470">
            <w:pPr>
              <w:numPr>
                <w:ilvl w:val="0"/>
                <w:numId w:val="78"/>
              </w:numPr>
              <w:jc w:val="center"/>
              <w:rPr>
                <w:rFonts w:ascii="宋体" w:eastAsia="宋体" w:hAnsi="宋体" w:cs="仿宋_GB2312"/>
                <w:sz w:val="24"/>
                <w:szCs w:val="24"/>
              </w:rPr>
            </w:pPr>
          </w:p>
        </w:tc>
        <w:tc>
          <w:tcPr>
            <w:tcW w:w="2389" w:type="dxa"/>
            <w:vAlign w:val="center"/>
          </w:tcPr>
          <w:p w:rsidR="008F3266" w:rsidRDefault="008F3266">
            <w:pPr>
              <w:jc w:val="center"/>
              <w:rPr>
                <w:rFonts w:ascii="宋体" w:eastAsia="宋体" w:hAnsi="宋体" w:cs="仿宋_GB2312"/>
                <w:sz w:val="24"/>
                <w:szCs w:val="24"/>
              </w:rPr>
            </w:pPr>
          </w:p>
        </w:tc>
        <w:tc>
          <w:tcPr>
            <w:tcW w:w="3227" w:type="dxa"/>
            <w:vAlign w:val="center"/>
          </w:tcPr>
          <w:p w:rsidR="008F3266" w:rsidRDefault="008F3266">
            <w:pPr>
              <w:jc w:val="center"/>
              <w:rPr>
                <w:rFonts w:ascii="宋体" w:eastAsia="宋体" w:hAnsi="宋体" w:cs="仿宋_GB2312"/>
                <w:sz w:val="24"/>
                <w:szCs w:val="24"/>
              </w:rPr>
            </w:pPr>
          </w:p>
        </w:tc>
        <w:tc>
          <w:tcPr>
            <w:tcW w:w="1256" w:type="dxa"/>
            <w:vAlign w:val="center"/>
          </w:tcPr>
          <w:p w:rsidR="008F3266" w:rsidRDefault="008F3266">
            <w:pPr>
              <w:jc w:val="center"/>
              <w:rPr>
                <w:rFonts w:ascii="宋体" w:eastAsia="宋体" w:hAnsi="宋体" w:cs="仿宋_GB2312"/>
                <w:sz w:val="24"/>
                <w:szCs w:val="24"/>
              </w:rPr>
            </w:pPr>
          </w:p>
        </w:tc>
        <w:tc>
          <w:tcPr>
            <w:tcW w:w="1983" w:type="dxa"/>
            <w:vAlign w:val="center"/>
          </w:tcPr>
          <w:p w:rsidR="008F3266" w:rsidRDefault="008F3266">
            <w:pPr>
              <w:jc w:val="center"/>
              <w:rPr>
                <w:rFonts w:ascii="宋体" w:eastAsia="宋体" w:hAnsi="宋体" w:cs="仿宋_GB2312"/>
                <w:sz w:val="24"/>
                <w:szCs w:val="24"/>
              </w:rPr>
            </w:pPr>
          </w:p>
        </w:tc>
      </w:tr>
      <w:tr w:rsidR="008F3266">
        <w:trPr>
          <w:cantSplit/>
          <w:trHeight w:val="752"/>
        </w:trPr>
        <w:tc>
          <w:tcPr>
            <w:tcW w:w="659" w:type="dxa"/>
            <w:vAlign w:val="center"/>
          </w:tcPr>
          <w:p w:rsidR="008F3266" w:rsidRDefault="008F3266" w:rsidP="00D74470">
            <w:pPr>
              <w:numPr>
                <w:ilvl w:val="0"/>
                <w:numId w:val="78"/>
              </w:numPr>
              <w:jc w:val="center"/>
              <w:rPr>
                <w:rFonts w:ascii="宋体" w:eastAsia="宋体" w:hAnsi="宋体" w:cs="仿宋_GB2312"/>
                <w:sz w:val="24"/>
                <w:szCs w:val="24"/>
              </w:rPr>
            </w:pPr>
          </w:p>
        </w:tc>
        <w:tc>
          <w:tcPr>
            <w:tcW w:w="2389" w:type="dxa"/>
            <w:vAlign w:val="center"/>
          </w:tcPr>
          <w:p w:rsidR="008F3266" w:rsidRDefault="008F3266">
            <w:pPr>
              <w:jc w:val="center"/>
              <w:rPr>
                <w:rFonts w:ascii="宋体" w:eastAsia="宋体" w:hAnsi="宋体" w:cs="仿宋_GB2312"/>
                <w:sz w:val="24"/>
                <w:szCs w:val="24"/>
              </w:rPr>
            </w:pPr>
          </w:p>
        </w:tc>
        <w:tc>
          <w:tcPr>
            <w:tcW w:w="3227" w:type="dxa"/>
            <w:vAlign w:val="center"/>
          </w:tcPr>
          <w:p w:rsidR="008F3266" w:rsidRDefault="008F3266">
            <w:pPr>
              <w:jc w:val="center"/>
              <w:rPr>
                <w:rFonts w:ascii="宋体" w:eastAsia="宋体" w:hAnsi="宋体" w:cs="仿宋_GB2312"/>
                <w:sz w:val="24"/>
                <w:szCs w:val="24"/>
              </w:rPr>
            </w:pPr>
          </w:p>
        </w:tc>
        <w:tc>
          <w:tcPr>
            <w:tcW w:w="1256" w:type="dxa"/>
            <w:vAlign w:val="center"/>
          </w:tcPr>
          <w:p w:rsidR="008F3266" w:rsidRDefault="008F3266">
            <w:pPr>
              <w:jc w:val="center"/>
              <w:rPr>
                <w:rFonts w:ascii="宋体" w:eastAsia="宋体" w:hAnsi="宋体" w:cs="仿宋_GB2312"/>
                <w:sz w:val="24"/>
                <w:szCs w:val="24"/>
              </w:rPr>
            </w:pPr>
          </w:p>
        </w:tc>
        <w:tc>
          <w:tcPr>
            <w:tcW w:w="1983" w:type="dxa"/>
            <w:vAlign w:val="center"/>
          </w:tcPr>
          <w:p w:rsidR="008F3266" w:rsidRDefault="008F3266">
            <w:pPr>
              <w:jc w:val="center"/>
              <w:rPr>
                <w:rFonts w:ascii="宋体" w:eastAsia="宋体" w:hAnsi="宋体" w:cs="仿宋_GB2312"/>
                <w:sz w:val="24"/>
                <w:szCs w:val="24"/>
              </w:rPr>
            </w:pPr>
          </w:p>
        </w:tc>
      </w:tr>
      <w:tr w:rsidR="008F3266">
        <w:trPr>
          <w:cantSplit/>
          <w:trHeight w:val="752"/>
        </w:trPr>
        <w:tc>
          <w:tcPr>
            <w:tcW w:w="659" w:type="dxa"/>
            <w:vAlign w:val="center"/>
          </w:tcPr>
          <w:p w:rsidR="008F3266" w:rsidRDefault="008F3266" w:rsidP="00D74470">
            <w:pPr>
              <w:numPr>
                <w:ilvl w:val="0"/>
                <w:numId w:val="78"/>
              </w:numPr>
              <w:jc w:val="center"/>
              <w:rPr>
                <w:rFonts w:ascii="宋体" w:eastAsia="宋体" w:hAnsi="宋体" w:cs="仿宋_GB2312"/>
                <w:sz w:val="24"/>
                <w:szCs w:val="24"/>
              </w:rPr>
            </w:pPr>
          </w:p>
        </w:tc>
        <w:tc>
          <w:tcPr>
            <w:tcW w:w="2389" w:type="dxa"/>
            <w:vAlign w:val="center"/>
          </w:tcPr>
          <w:p w:rsidR="008F3266" w:rsidRDefault="008F3266">
            <w:pPr>
              <w:jc w:val="center"/>
              <w:rPr>
                <w:rFonts w:ascii="宋体" w:eastAsia="宋体" w:hAnsi="宋体" w:cs="仿宋_GB2312"/>
                <w:sz w:val="24"/>
                <w:szCs w:val="24"/>
              </w:rPr>
            </w:pPr>
          </w:p>
        </w:tc>
        <w:tc>
          <w:tcPr>
            <w:tcW w:w="3227" w:type="dxa"/>
            <w:vAlign w:val="center"/>
          </w:tcPr>
          <w:p w:rsidR="008F3266" w:rsidRDefault="008F3266">
            <w:pPr>
              <w:jc w:val="center"/>
              <w:rPr>
                <w:rFonts w:ascii="宋体" w:eastAsia="宋体" w:hAnsi="宋体" w:cs="仿宋_GB2312"/>
                <w:sz w:val="24"/>
                <w:szCs w:val="24"/>
              </w:rPr>
            </w:pPr>
          </w:p>
        </w:tc>
        <w:tc>
          <w:tcPr>
            <w:tcW w:w="1256" w:type="dxa"/>
            <w:vAlign w:val="center"/>
          </w:tcPr>
          <w:p w:rsidR="008F3266" w:rsidRDefault="008F3266">
            <w:pPr>
              <w:jc w:val="center"/>
              <w:rPr>
                <w:rFonts w:ascii="宋体" w:eastAsia="宋体" w:hAnsi="宋体" w:cs="仿宋_GB2312"/>
                <w:sz w:val="24"/>
                <w:szCs w:val="24"/>
              </w:rPr>
            </w:pPr>
          </w:p>
        </w:tc>
        <w:tc>
          <w:tcPr>
            <w:tcW w:w="1983" w:type="dxa"/>
            <w:vAlign w:val="center"/>
          </w:tcPr>
          <w:p w:rsidR="008F3266" w:rsidRDefault="008F3266">
            <w:pPr>
              <w:jc w:val="center"/>
              <w:rPr>
                <w:rFonts w:ascii="宋体" w:eastAsia="宋体" w:hAnsi="宋体" w:cs="仿宋_GB2312"/>
                <w:sz w:val="24"/>
                <w:szCs w:val="24"/>
              </w:rPr>
            </w:pPr>
          </w:p>
        </w:tc>
      </w:tr>
      <w:tr w:rsidR="008F3266">
        <w:trPr>
          <w:cantSplit/>
          <w:trHeight w:val="752"/>
        </w:trPr>
        <w:tc>
          <w:tcPr>
            <w:tcW w:w="659" w:type="dxa"/>
            <w:vAlign w:val="center"/>
          </w:tcPr>
          <w:p w:rsidR="008F3266" w:rsidRDefault="008F3266" w:rsidP="00D74470">
            <w:pPr>
              <w:numPr>
                <w:ilvl w:val="0"/>
                <w:numId w:val="78"/>
              </w:numPr>
              <w:jc w:val="center"/>
              <w:rPr>
                <w:rFonts w:ascii="宋体" w:eastAsia="宋体" w:hAnsi="宋体" w:cs="仿宋_GB2312"/>
                <w:sz w:val="24"/>
                <w:szCs w:val="24"/>
              </w:rPr>
            </w:pPr>
          </w:p>
        </w:tc>
        <w:tc>
          <w:tcPr>
            <w:tcW w:w="2389" w:type="dxa"/>
            <w:vAlign w:val="center"/>
          </w:tcPr>
          <w:p w:rsidR="008F3266" w:rsidRDefault="008F3266">
            <w:pPr>
              <w:jc w:val="center"/>
              <w:rPr>
                <w:rFonts w:ascii="宋体" w:eastAsia="宋体" w:hAnsi="宋体" w:cs="仿宋_GB2312"/>
                <w:sz w:val="24"/>
                <w:szCs w:val="24"/>
              </w:rPr>
            </w:pPr>
          </w:p>
        </w:tc>
        <w:tc>
          <w:tcPr>
            <w:tcW w:w="3227" w:type="dxa"/>
            <w:vAlign w:val="center"/>
          </w:tcPr>
          <w:p w:rsidR="008F3266" w:rsidRDefault="008F3266">
            <w:pPr>
              <w:jc w:val="center"/>
              <w:rPr>
                <w:rFonts w:ascii="宋体" w:eastAsia="宋体" w:hAnsi="宋体" w:cs="仿宋_GB2312"/>
                <w:sz w:val="24"/>
                <w:szCs w:val="24"/>
              </w:rPr>
            </w:pPr>
          </w:p>
        </w:tc>
        <w:tc>
          <w:tcPr>
            <w:tcW w:w="1256" w:type="dxa"/>
            <w:vAlign w:val="center"/>
          </w:tcPr>
          <w:p w:rsidR="008F3266" w:rsidRDefault="008F3266">
            <w:pPr>
              <w:jc w:val="center"/>
              <w:rPr>
                <w:rFonts w:ascii="宋体" w:eastAsia="宋体" w:hAnsi="宋体" w:cs="仿宋_GB2312"/>
                <w:sz w:val="24"/>
                <w:szCs w:val="24"/>
              </w:rPr>
            </w:pPr>
          </w:p>
        </w:tc>
        <w:tc>
          <w:tcPr>
            <w:tcW w:w="1983" w:type="dxa"/>
            <w:vAlign w:val="center"/>
          </w:tcPr>
          <w:p w:rsidR="008F3266" w:rsidRDefault="008F3266">
            <w:pPr>
              <w:jc w:val="center"/>
              <w:rPr>
                <w:rFonts w:ascii="宋体" w:eastAsia="宋体" w:hAnsi="宋体" w:cs="仿宋_GB2312"/>
                <w:sz w:val="24"/>
                <w:szCs w:val="24"/>
              </w:rPr>
            </w:pPr>
          </w:p>
        </w:tc>
      </w:tr>
      <w:tr w:rsidR="008F3266">
        <w:trPr>
          <w:cantSplit/>
          <w:trHeight w:val="752"/>
        </w:trPr>
        <w:tc>
          <w:tcPr>
            <w:tcW w:w="659" w:type="dxa"/>
            <w:vAlign w:val="center"/>
          </w:tcPr>
          <w:p w:rsidR="008F3266" w:rsidRDefault="008F3266" w:rsidP="00D74470">
            <w:pPr>
              <w:numPr>
                <w:ilvl w:val="0"/>
                <w:numId w:val="78"/>
              </w:numPr>
              <w:jc w:val="center"/>
              <w:rPr>
                <w:rFonts w:ascii="宋体" w:eastAsia="宋体" w:hAnsi="宋体" w:cs="仿宋_GB2312"/>
                <w:sz w:val="24"/>
                <w:szCs w:val="24"/>
              </w:rPr>
            </w:pPr>
          </w:p>
        </w:tc>
        <w:tc>
          <w:tcPr>
            <w:tcW w:w="2389" w:type="dxa"/>
            <w:vAlign w:val="center"/>
          </w:tcPr>
          <w:p w:rsidR="008F3266" w:rsidRDefault="008F3266">
            <w:pPr>
              <w:jc w:val="center"/>
              <w:rPr>
                <w:rFonts w:ascii="宋体" w:eastAsia="宋体" w:hAnsi="宋体" w:cs="仿宋_GB2312"/>
                <w:sz w:val="24"/>
                <w:szCs w:val="24"/>
              </w:rPr>
            </w:pPr>
          </w:p>
        </w:tc>
        <w:tc>
          <w:tcPr>
            <w:tcW w:w="3227" w:type="dxa"/>
            <w:vAlign w:val="center"/>
          </w:tcPr>
          <w:p w:rsidR="008F3266" w:rsidRDefault="008F3266">
            <w:pPr>
              <w:jc w:val="center"/>
              <w:rPr>
                <w:rFonts w:ascii="宋体" w:eastAsia="宋体" w:hAnsi="宋体" w:cs="仿宋_GB2312"/>
                <w:sz w:val="24"/>
                <w:szCs w:val="24"/>
              </w:rPr>
            </w:pPr>
          </w:p>
        </w:tc>
        <w:tc>
          <w:tcPr>
            <w:tcW w:w="1256" w:type="dxa"/>
            <w:vAlign w:val="center"/>
          </w:tcPr>
          <w:p w:rsidR="008F3266" w:rsidRDefault="008F3266">
            <w:pPr>
              <w:jc w:val="center"/>
              <w:rPr>
                <w:rFonts w:ascii="宋体" w:eastAsia="宋体" w:hAnsi="宋体" w:cs="仿宋_GB2312"/>
                <w:sz w:val="24"/>
                <w:szCs w:val="24"/>
              </w:rPr>
            </w:pPr>
          </w:p>
        </w:tc>
        <w:tc>
          <w:tcPr>
            <w:tcW w:w="1983" w:type="dxa"/>
            <w:vAlign w:val="center"/>
          </w:tcPr>
          <w:p w:rsidR="008F3266" w:rsidRDefault="008F3266">
            <w:pPr>
              <w:jc w:val="center"/>
              <w:rPr>
                <w:rFonts w:ascii="宋体" w:eastAsia="宋体" w:hAnsi="宋体" w:cs="仿宋_GB2312"/>
                <w:sz w:val="24"/>
                <w:szCs w:val="24"/>
              </w:rPr>
            </w:pPr>
          </w:p>
        </w:tc>
      </w:tr>
      <w:tr w:rsidR="008F3266">
        <w:trPr>
          <w:cantSplit/>
          <w:trHeight w:val="752"/>
        </w:trPr>
        <w:tc>
          <w:tcPr>
            <w:tcW w:w="659" w:type="dxa"/>
            <w:vAlign w:val="center"/>
          </w:tcPr>
          <w:p w:rsidR="008F3266" w:rsidRDefault="00D74470">
            <w:pPr>
              <w:jc w:val="center"/>
              <w:rPr>
                <w:rFonts w:ascii="宋体" w:eastAsia="宋体" w:hAnsi="宋体" w:cs="仿宋_GB2312"/>
                <w:sz w:val="24"/>
                <w:szCs w:val="24"/>
              </w:rPr>
            </w:pPr>
            <w:r>
              <w:rPr>
                <w:rFonts w:ascii="宋体" w:eastAsia="宋体" w:hAnsi="宋体" w:cs="仿宋_GB2312" w:hint="eastAsia"/>
                <w:sz w:val="24"/>
                <w:szCs w:val="24"/>
              </w:rPr>
              <w:t>…</w:t>
            </w:r>
          </w:p>
        </w:tc>
        <w:tc>
          <w:tcPr>
            <w:tcW w:w="2389" w:type="dxa"/>
            <w:vAlign w:val="center"/>
          </w:tcPr>
          <w:p w:rsidR="008F3266" w:rsidRDefault="008F3266">
            <w:pPr>
              <w:jc w:val="center"/>
              <w:rPr>
                <w:rFonts w:ascii="宋体" w:eastAsia="宋体" w:hAnsi="宋体" w:cs="仿宋_GB2312"/>
                <w:sz w:val="24"/>
                <w:szCs w:val="24"/>
              </w:rPr>
            </w:pPr>
          </w:p>
        </w:tc>
        <w:tc>
          <w:tcPr>
            <w:tcW w:w="3227" w:type="dxa"/>
            <w:vAlign w:val="center"/>
          </w:tcPr>
          <w:p w:rsidR="008F3266" w:rsidRDefault="008F3266">
            <w:pPr>
              <w:jc w:val="center"/>
              <w:rPr>
                <w:rFonts w:ascii="宋体" w:eastAsia="宋体" w:hAnsi="宋体" w:cs="仿宋_GB2312"/>
                <w:sz w:val="24"/>
                <w:szCs w:val="24"/>
              </w:rPr>
            </w:pPr>
          </w:p>
        </w:tc>
        <w:tc>
          <w:tcPr>
            <w:tcW w:w="1256" w:type="dxa"/>
            <w:vAlign w:val="center"/>
          </w:tcPr>
          <w:p w:rsidR="008F3266" w:rsidRDefault="008F3266">
            <w:pPr>
              <w:jc w:val="center"/>
              <w:rPr>
                <w:rFonts w:ascii="宋体" w:eastAsia="宋体" w:hAnsi="宋体" w:cs="仿宋_GB2312"/>
                <w:sz w:val="24"/>
                <w:szCs w:val="24"/>
              </w:rPr>
            </w:pPr>
          </w:p>
        </w:tc>
        <w:tc>
          <w:tcPr>
            <w:tcW w:w="1983" w:type="dxa"/>
            <w:vAlign w:val="center"/>
          </w:tcPr>
          <w:p w:rsidR="008F3266" w:rsidRDefault="008F3266">
            <w:pPr>
              <w:jc w:val="center"/>
              <w:rPr>
                <w:rFonts w:ascii="宋体" w:eastAsia="宋体" w:hAnsi="宋体" w:cs="仿宋_GB2312"/>
                <w:sz w:val="24"/>
                <w:szCs w:val="24"/>
              </w:rPr>
            </w:pPr>
          </w:p>
        </w:tc>
      </w:tr>
    </w:tbl>
    <w:p w:rsidR="008F3266" w:rsidRDefault="00D74470">
      <w:pPr>
        <w:spacing w:line="360" w:lineRule="auto"/>
        <w:ind w:left="1092" w:hangingChars="455" w:hanging="1092"/>
        <w:jc w:val="left"/>
        <w:rPr>
          <w:rFonts w:ascii="宋体" w:eastAsia="宋体" w:hAnsi="宋体" w:cs="Corbel"/>
          <w:sz w:val="24"/>
          <w:szCs w:val="24"/>
        </w:rPr>
      </w:pPr>
      <w:r>
        <w:rPr>
          <w:rFonts w:ascii="宋体" w:eastAsia="宋体" w:hAnsi="宋体" w:cs="Corbel" w:hint="eastAsia"/>
          <w:sz w:val="24"/>
          <w:szCs w:val="24"/>
        </w:rPr>
        <w:t>说明：1．投标人应按招标文件第五章“评标方法、程序及标准”中“技术、服务评议”的评分标准逐项说明是否满足要求，如有偏离,投标人应详细说明。未按照要求填写此表或仅注明“符合”、“满足”的，</w:t>
      </w:r>
      <w:r>
        <w:rPr>
          <w:rFonts w:ascii="宋体" w:eastAsia="宋体" w:hAnsi="宋体" w:cs="Times New Roman" w:hint="eastAsia"/>
          <w:sz w:val="24"/>
          <w:szCs w:val="24"/>
        </w:rPr>
        <w:t>导致的后果由投标人自行承担。</w:t>
      </w:r>
    </w:p>
    <w:p w:rsidR="008F3266" w:rsidRDefault="00D74470" w:rsidP="008F3266">
      <w:pPr>
        <w:spacing w:line="360" w:lineRule="auto"/>
        <w:ind w:leftChars="306" w:left="1008" w:hangingChars="152" w:hanging="365"/>
        <w:jc w:val="left"/>
        <w:rPr>
          <w:rFonts w:ascii="宋体" w:eastAsia="宋体" w:hAnsi="宋体" w:cs="Corbel"/>
          <w:sz w:val="24"/>
          <w:szCs w:val="24"/>
        </w:rPr>
      </w:pPr>
      <w:r>
        <w:rPr>
          <w:rFonts w:ascii="宋体" w:eastAsia="宋体" w:hAnsi="宋体" w:cs="Corbel" w:hint="eastAsia"/>
          <w:sz w:val="24"/>
          <w:szCs w:val="24"/>
        </w:rPr>
        <w:t>2．投标人提供的相关证明文件对应的页码填写到上表“投标文件对应的页码”中。如未提供页码或内容页码完全不一致的，</w:t>
      </w:r>
      <w:r>
        <w:rPr>
          <w:rFonts w:ascii="宋体" w:eastAsia="宋体" w:hAnsi="宋体" w:cs="Times New Roman" w:hint="eastAsia"/>
          <w:sz w:val="24"/>
          <w:szCs w:val="24"/>
        </w:rPr>
        <w:t>导致的后果由投标人自行承担。</w:t>
      </w:r>
    </w:p>
    <w:p w:rsidR="008F3266" w:rsidRDefault="008F3266">
      <w:pPr>
        <w:adjustRightInd w:val="0"/>
        <w:snapToGrid w:val="0"/>
        <w:spacing w:line="300" w:lineRule="auto"/>
        <w:ind w:left="720" w:hangingChars="300" w:hanging="720"/>
        <w:rPr>
          <w:rFonts w:ascii="宋体" w:eastAsia="宋体" w:hAnsi="宋体" w:cs="Corbel"/>
          <w:sz w:val="24"/>
          <w:szCs w:val="24"/>
        </w:rPr>
      </w:pPr>
    </w:p>
    <w:p w:rsidR="008F3266" w:rsidRDefault="00D74470" w:rsidP="008F3266">
      <w:pPr>
        <w:spacing w:before="100" w:beforeAutospacing="1" w:after="100" w:afterAutospacing="1" w:line="360" w:lineRule="auto"/>
        <w:ind w:firstLineChars="1382" w:firstLine="3330"/>
        <w:rPr>
          <w:rFonts w:ascii="宋体" w:eastAsia="宋体" w:hAnsi="宋体" w:cs="Times New Roman"/>
          <w:b/>
          <w:sz w:val="24"/>
          <w:szCs w:val="24"/>
        </w:rPr>
      </w:pPr>
      <w:r>
        <w:rPr>
          <w:rFonts w:ascii="宋体" w:eastAsia="宋体" w:hAnsi="宋体" w:cs="Times New Roman" w:hint="eastAsia"/>
          <w:b/>
          <w:sz w:val="24"/>
          <w:szCs w:val="24"/>
        </w:rPr>
        <w:t>投标人（公章）：</w:t>
      </w:r>
    </w:p>
    <w:p w:rsidR="008F3266" w:rsidRDefault="00D74470" w:rsidP="008F3266">
      <w:pPr>
        <w:spacing w:before="100" w:beforeAutospacing="1" w:after="100" w:afterAutospacing="1" w:line="360" w:lineRule="auto"/>
        <w:ind w:firstLineChars="1382" w:firstLine="3330"/>
        <w:rPr>
          <w:rFonts w:ascii="宋体" w:eastAsia="宋体" w:hAnsi="宋体" w:cs="Times New Roman"/>
          <w:b/>
          <w:sz w:val="24"/>
          <w:szCs w:val="24"/>
        </w:rPr>
      </w:pPr>
      <w:r>
        <w:rPr>
          <w:rFonts w:ascii="宋体" w:eastAsia="宋体" w:hAnsi="宋体" w:cs="Times New Roman" w:hint="eastAsia"/>
          <w:b/>
          <w:sz w:val="24"/>
          <w:szCs w:val="24"/>
        </w:rPr>
        <w:t>投标人授权代表（签字）：</w:t>
      </w:r>
    </w:p>
    <w:p w:rsidR="008F3266" w:rsidRDefault="00D74470" w:rsidP="008F3266">
      <w:pPr>
        <w:spacing w:line="360" w:lineRule="auto"/>
        <w:ind w:leftChars="6" w:left="13" w:firstLineChars="197" w:firstLine="475"/>
        <w:jc w:val="center"/>
        <w:rPr>
          <w:rFonts w:ascii="宋体" w:eastAsia="宋体" w:hAnsi="宋体" w:cs="Times New Roman"/>
          <w:sz w:val="24"/>
          <w:szCs w:val="24"/>
        </w:rPr>
      </w:pPr>
      <w:r>
        <w:rPr>
          <w:rFonts w:ascii="宋体" w:eastAsia="宋体" w:hAnsi="宋体" w:cs="Times New Roman" w:hint="eastAsia"/>
          <w:b/>
          <w:sz w:val="24"/>
          <w:szCs w:val="24"/>
        </w:rPr>
        <w:t>投标时间：</w:t>
      </w:r>
    </w:p>
    <w:sectPr w:rsidR="008F3266" w:rsidSect="008F3266">
      <w:headerReference w:type="default" r:id="rId17"/>
      <w:footerReference w:type="default" r:id="rId18"/>
      <w:pgSz w:w="11906" w:h="16838"/>
      <w:pgMar w:top="1134" w:right="1191" w:bottom="1134" w:left="1191" w:header="851" w:footer="851"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BBE" w:rsidRDefault="00DE5BBE" w:rsidP="008F3266">
      <w:r>
        <w:separator/>
      </w:r>
    </w:p>
  </w:endnote>
  <w:endnote w:type="continuationSeparator" w:id="0">
    <w:p w:rsidR="00DE5BBE" w:rsidRDefault="00DE5BBE" w:rsidP="008F3266">
      <w:r>
        <w:continuationSeparator/>
      </w:r>
    </w:p>
  </w:endnote>
</w:endnotes>
</file>

<file path=word/fontTable.xml><?xml version="1.0" encoding="utf-8"?>
<w:fonts xmlns:r="http://schemas.openxmlformats.org/officeDocument/2006/relationships" xmlns:w="http://schemas.openxmlformats.org/wordprocessingml/2006/main">
  <w:font w:name="仿宋">
    <w:altName w:val="微软雅黑"/>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altName w:val="宋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楷体_GB2312">
    <w:altName w:val="微软雅黑"/>
    <w:charset w:val="86"/>
    <w:family w:val="modern"/>
    <w:pitch w:val="default"/>
    <w:sig w:usb0="00000000" w:usb1="00000000" w:usb2="00000000" w:usb3="00000000" w:csb0="0004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266" w:rsidRDefault="00D74470">
    <w:pPr>
      <w:pStyle w:val="aa"/>
      <w:tabs>
        <w:tab w:val="clear" w:pos="4153"/>
        <w:tab w:val="clear" w:pos="8306"/>
      </w:tabs>
      <w:rPr>
        <w:rFonts w:asciiTheme="minorEastAsia" w:hAnsiTheme="minorEastAsia"/>
        <w:b/>
        <w:bCs/>
      </w:rPr>
    </w:pPr>
    <w:r>
      <w:rPr>
        <w:rFonts w:asciiTheme="minorEastAsia" w:hAnsiTheme="minorEastAsia" w:hint="eastAsia"/>
        <w:bCs/>
      </w:rPr>
      <w:t>湖北省政府采购中心编制</w:t>
    </w:r>
    <w:r>
      <w:rPr>
        <w:rFonts w:asciiTheme="minorEastAsia" w:hAnsiTheme="minorEastAsia"/>
        <w:bCs/>
      </w:rPr>
      <w:t>V3.0.2017.0930</w:t>
    </w:r>
  </w:p>
  <w:p w:rsidR="008F3266" w:rsidRDefault="00FE6AC5">
    <w:pPr>
      <w:pStyle w:val="aa"/>
      <w:tabs>
        <w:tab w:val="clear" w:pos="4153"/>
        <w:tab w:val="clear" w:pos="8306"/>
      </w:tabs>
      <w:jc w:val="center"/>
      <w:rPr>
        <w:rFonts w:asciiTheme="minorEastAsia" w:hAnsiTheme="minorEastAsia"/>
      </w:rPr>
    </w:pPr>
    <w:r>
      <w:rPr>
        <w:rFonts w:asciiTheme="minorEastAsia" w:hAnsiTheme="minorEastAsia"/>
        <w:b/>
        <w:bCs/>
      </w:rPr>
      <w:fldChar w:fldCharType="begin"/>
    </w:r>
    <w:r w:rsidR="00D74470">
      <w:rPr>
        <w:rFonts w:asciiTheme="minorEastAsia" w:hAnsiTheme="minorEastAsia"/>
        <w:b/>
        <w:bCs/>
      </w:rPr>
      <w:instrText>PAGE</w:instrText>
    </w:r>
    <w:r>
      <w:rPr>
        <w:rFonts w:asciiTheme="minorEastAsia" w:hAnsiTheme="minorEastAsia"/>
        <w:b/>
        <w:bCs/>
      </w:rPr>
      <w:fldChar w:fldCharType="separate"/>
    </w:r>
    <w:r w:rsidR="00D74470">
      <w:rPr>
        <w:rFonts w:asciiTheme="minorEastAsia" w:hAnsiTheme="minorEastAsia"/>
        <w:b/>
        <w:bCs/>
      </w:rPr>
      <w:t>22</w:t>
    </w:r>
    <w:r>
      <w:rPr>
        <w:rFonts w:asciiTheme="minorEastAsia" w:hAnsiTheme="minorEastAsia"/>
        <w:b/>
        <w:bCs/>
      </w:rPr>
      <w:fldChar w:fldCharType="end"/>
    </w:r>
    <w:r w:rsidR="00D74470">
      <w:rPr>
        <w:rFonts w:asciiTheme="minorEastAsia" w:hAnsiTheme="minorEastAsia"/>
        <w:b/>
        <w:lang w:val="zh-CN"/>
      </w:rPr>
      <w:t xml:space="preserve"> / </w:t>
    </w:r>
    <w:r>
      <w:rPr>
        <w:rFonts w:asciiTheme="minorEastAsia" w:hAnsiTheme="minorEastAsia"/>
        <w:b/>
        <w:bCs/>
      </w:rPr>
      <w:fldChar w:fldCharType="begin"/>
    </w:r>
    <w:r w:rsidR="00D74470">
      <w:rPr>
        <w:rFonts w:asciiTheme="minorEastAsia" w:hAnsiTheme="minorEastAsia"/>
        <w:b/>
        <w:bCs/>
      </w:rPr>
      <w:instrText>NUMPAGES</w:instrText>
    </w:r>
    <w:r>
      <w:rPr>
        <w:rFonts w:asciiTheme="minorEastAsia" w:hAnsiTheme="minorEastAsia"/>
        <w:b/>
        <w:bCs/>
      </w:rPr>
      <w:fldChar w:fldCharType="separate"/>
    </w:r>
    <w:r w:rsidR="00D74470">
      <w:rPr>
        <w:rFonts w:asciiTheme="minorEastAsia" w:hAnsiTheme="minorEastAsia"/>
        <w:b/>
        <w:bCs/>
      </w:rPr>
      <w:t>65</w:t>
    </w:r>
    <w:r>
      <w:rPr>
        <w:rFonts w:asciiTheme="minorEastAsia" w:hAnsiTheme="minorEastAsia"/>
        <w:b/>
        <w:bC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266" w:rsidRDefault="008F3266">
    <w:pPr>
      <w:pStyle w:val="aa"/>
      <w:jc w:val="right"/>
      <w:rPr>
        <w:rFonts w:asciiTheme="minorEastAsia" w:hAnsiTheme="minorEastAsia"/>
        <w:b/>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266" w:rsidRDefault="00FE6AC5">
    <w:pPr>
      <w:pStyle w:val="aa"/>
      <w:ind w:firstLine="360"/>
      <w:jc w:val="center"/>
    </w:pPr>
    <w:r w:rsidRPr="00FE6AC5">
      <w:fldChar w:fldCharType="begin"/>
    </w:r>
    <w:r w:rsidR="00D74470">
      <w:instrText>PAGE   \* MERGEFORMAT</w:instrText>
    </w:r>
    <w:r w:rsidRPr="00FE6AC5">
      <w:fldChar w:fldCharType="separate"/>
    </w:r>
    <w:r w:rsidR="00BF729E" w:rsidRPr="00BF729E">
      <w:rPr>
        <w:noProof/>
        <w:lang w:val="zh-CN"/>
      </w:rPr>
      <w:t>28</w:t>
    </w:r>
    <w:r>
      <w:rPr>
        <w:lang w:val="zh-CN"/>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266" w:rsidRDefault="00D74470">
    <w:pPr>
      <w:pStyle w:val="aa"/>
      <w:pBdr>
        <w:top w:val="single" w:sz="4" w:space="1" w:color="000000" w:themeColor="text1"/>
      </w:pBdr>
      <w:tabs>
        <w:tab w:val="clear" w:pos="4153"/>
        <w:tab w:val="clear" w:pos="8306"/>
      </w:tabs>
      <w:ind w:right="-9" w:firstLineChars="200" w:firstLine="360"/>
      <w:jc w:val="both"/>
    </w:pPr>
    <w:r>
      <w:rPr>
        <w:rFonts w:asciiTheme="minorEastAsia" w:hAnsiTheme="minorEastAsia" w:hint="eastAsia"/>
      </w:rPr>
      <w:t xml:space="preserve">                                                                    湖北华傲水利水电工程咨询中心制</w:t>
    </w:r>
  </w:p>
  <w:p w:rsidR="008F3266" w:rsidRDefault="00FE6AC5">
    <w:pPr>
      <w:pStyle w:val="aa"/>
      <w:pBdr>
        <w:top w:val="single" w:sz="4" w:space="1" w:color="000000" w:themeColor="text1"/>
      </w:pBdr>
      <w:tabs>
        <w:tab w:val="clear" w:pos="4153"/>
        <w:tab w:val="clear" w:pos="8306"/>
      </w:tabs>
      <w:ind w:right="-9"/>
      <w:jc w:val="center"/>
      <w:rPr>
        <w:rFonts w:asciiTheme="minorEastAsia" w:hAnsiTheme="minorEastAsia"/>
        <w:b/>
      </w:rPr>
    </w:pPr>
    <w:sdt>
      <w:sdtPr>
        <w:id w:val="260444965"/>
      </w:sdtPr>
      <w:sdtEndPr>
        <w:rPr>
          <w:rFonts w:asciiTheme="minorEastAsia" w:hAnsiTheme="minorEastAsia"/>
          <w:b/>
        </w:rPr>
      </w:sdtEndPr>
      <w:sdtContent>
        <w:r>
          <w:rPr>
            <w:rFonts w:asciiTheme="minorEastAsia" w:hAnsiTheme="minorEastAsia"/>
            <w:b/>
            <w:bCs/>
          </w:rPr>
          <w:fldChar w:fldCharType="begin"/>
        </w:r>
        <w:r w:rsidR="00D74470">
          <w:rPr>
            <w:rFonts w:asciiTheme="minorEastAsia" w:hAnsiTheme="minorEastAsia"/>
            <w:b/>
            <w:bCs/>
          </w:rPr>
          <w:instrText>PAGE</w:instrText>
        </w:r>
        <w:r>
          <w:rPr>
            <w:rFonts w:asciiTheme="minorEastAsia" w:hAnsiTheme="minorEastAsia"/>
            <w:b/>
            <w:bCs/>
          </w:rPr>
          <w:fldChar w:fldCharType="separate"/>
        </w:r>
        <w:r w:rsidR="00BF729E">
          <w:rPr>
            <w:rFonts w:asciiTheme="minorEastAsia" w:hAnsiTheme="minorEastAsia"/>
            <w:b/>
            <w:bCs/>
            <w:noProof/>
          </w:rPr>
          <w:t>63</w:t>
        </w:r>
        <w:r>
          <w:rPr>
            <w:rFonts w:asciiTheme="minorEastAsia" w:hAnsiTheme="minorEastAsia"/>
            <w:b/>
            <w:bCs/>
          </w:rPr>
          <w:fldChar w:fldCharType="end"/>
        </w:r>
        <w:r w:rsidR="00D74470">
          <w:rPr>
            <w:rFonts w:asciiTheme="minorEastAsia" w:hAnsiTheme="minorEastAsia"/>
            <w:b/>
            <w:lang w:val="zh-CN"/>
          </w:rPr>
          <w:t xml:space="preserve"> / </w:t>
        </w:r>
        <w:r>
          <w:rPr>
            <w:rFonts w:asciiTheme="minorEastAsia" w:hAnsiTheme="minorEastAsia"/>
            <w:b/>
            <w:bCs/>
          </w:rPr>
          <w:fldChar w:fldCharType="begin"/>
        </w:r>
        <w:r w:rsidR="00D74470">
          <w:rPr>
            <w:rFonts w:asciiTheme="minorEastAsia" w:hAnsiTheme="minorEastAsia"/>
            <w:b/>
            <w:bCs/>
          </w:rPr>
          <w:instrText>NUMPAGES</w:instrText>
        </w:r>
        <w:r>
          <w:rPr>
            <w:rFonts w:asciiTheme="minorEastAsia" w:hAnsiTheme="minorEastAsia"/>
            <w:b/>
            <w:bCs/>
          </w:rPr>
          <w:fldChar w:fldCharType="separate"/>
        </w:r>
        <w:r w:rsidR="00BF729E">
          <w:rPr>
            <w:rFonts w:asciiTheme="minorEastAsia" w:hAnsiTheme="minorEastAsia"/>
            <w:b/>
            <w:bCs/>
            <w:noProof/>
          </w:rPr>
          <w:t>64</w:t>
        </w:r>
        <w:r>
          <w:rPr>
            <w:rFonts w:asciiTheme="minorEastAsia" w:hAnsiTheme="minorEastAsia"/>
            <w:b/>
            <w:bCs/>
          </w:rPr>
          <w:fldChar w:fldCharType="end"/>
        </w:r>
      </w:sdtContent>
    </w:sdt>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266" w:rsidRDefault="00D74470">
    <w:pPr>
      <w:pStyle w:val="aa"/>
      <w:pBdr>
        <w:top w:val="single" w:sz="4" w:space="1" w:color="000000" w:themeColor="text1"/>
      </w:pBdr>
      <w:tabs>
        <w:tab w:val="clear" w:pos="4153"/>
        <w:tab w:val="clear" w:pos="8306"/>
      </w:tabs>
      <w:ind w:right="-9" w:firstLineChars="200" w:firstLine="360"/>
      <w:jc w:val="both"/>
    </w:pPr>
    <w:r>
      <w:rPr>
        <w:rFonts w:asciiTheme="minorEastAsia" w:hAnsiTheme="minorEastAsia" w:hint="eastAsia"/>
      </w:rPr>
      <w:t xml:space="preserve">                                                                    </w:t>
    </w:r>
    <w:r>
      <w:rPr>
        <w:rFonts w:asciiTheme="minorEastAsia" w:hAnsiTheme="minorEastAsia" w:hint="eastAsia"/>
        <w:u w:val="single"/>
      </w:rPr>
      <w:t xml:space="preserve"> 湖北华傲水利水电工程咨询中心 </w:t>
    </w:r>
    <w:r>
      <w:rPr>
        <w:rFonts w:asciiTheme="minorEastAsia" w:hAnsiTheme="minorEastAsia" w:hint="eastAsia"/>
      </w:rPr>
      <w:t>制</w:t>
    </w:r>
  </w:p>
  <w:p w:rsidR="008F3266" w:rsidRDefault="00FE6AC5">
    <w:pPr>
      <w:pStyle w:val="aa"/>
      <w:pBdr>
        <w:top w:val="single" w:sz="4" w:space="1" w:color="000000" w:themeColor="text1"/>
      </w:pBdr>
      <w:tabs>
        <w:tab w:val="clear" w:pos="4153"/>
        <w:tab w:val="clear" w:pos="8306"/>
      </w:tabs>
      <w:ind w:right="-9"/>
      <w:jc w:val="center"/>
      <w:rPr>
        <w:rFonts w:asciiTheme="minorEastAsia" w:hAnsiTheme="minorEastAsia"/>
        <w:b/>
      </w:rPr>
    </w:pPr>
    <w:sdt>
      <w:sdtPr>
        <w:id w:val="1717543377"/>
      </w:sdtPr>
      <w:sdtEndPr>
        <w:rPr>
          <w:rFonts w:asciiTheme="minorEastAsia" w:hAnsiTheme="minorEastAsia"/>
          <w:b/>
        </w:rPr>
      </w:sdtEndPr>
      <w:sdtContent>
        <w:r>
          <w:rPr>
            <w:rFonts w:asciiTheme="minorEastAsia" w:hAnsiTheme="minorEastAsia"/>
            <w:b/>
            <w:bCs/>
          </w:rPr>
          <w:fldChar w:fldCharType="begin"/>
        </w:r>
        <w:r w:rsidR="00D74470">
          <w:rPr>
            <w:rFonts w:asciiTheme="minorEastAsia" w:hAnsiTheme="minorEastAsia"/>
            <w:b/>
            <w:bCs/>
          </w:rPr>
          <w:instrText>PAGE</w:instrText>
        </w:r>
        <w:r>
          <w:rPr>
            <w:rFonts w:asciiTheme="minorEastAsia" w:hAnsiTheme="minorEastAsia"/>
            <w:b/>
            <w:bCs/>
          </w:rPr>
          <w:fldChar w:fldCharType="separate"/>
        </w:r>
        <w:r w:rsidR="00BF729E">
          <w:rPr>
            <w:rFonts w:asciiTheme="minorEastAsia" w:hAnsiTheme="minorEastAsia"/>
            <w:b/>
            <w:bCs/>
            <w:noProof/>
          </w:rPr>
          <w:t>83</w:t>
        </w:r>
        <w:r>
          <w:rPr>
            <w:rFonts w:asciiTheme="minorEastAsia" w:hAnsiTheme="minorEastAsia"/>
            <w:b/>
            <w:bCs/>
          </w:rPr>
          <w:fldChar w:fldCharType="end"/>
        </w:r>
        <w:r w:rsidR="00D74470">
          <w:rPr>
            <w:rFonts w:asciiTheme="minorEastAsia" w:hAnsiTheme="minorEastAsia"/>
            <w:b/>
            <w:lang w:val="zh-CN"/>
          </w:rPr>
          <w:t xml:space="preserve"> / </w:t>
        </w:r>
        <w:r>
          <w:rPr>
            <w:rFonts w:asciiTheme="minorEastAsia" w:hAnsiTheme="minorEastAsia"/>
            <w:b/>
            <w:bCs/>
          </w:rPr>
          <w:fldChar w:fldCharType="begin"/>
        </w:r>
        <w:r w:rsidR="00D74470">
          <w:rPr>
            <w:rFonts w:asciiTheme="minorEastAsia" w:hAnsiTheme="minorEastAsia"/>
            <w:b/>
            <w:bCs/>
          </w:rPr>
          <w:instrText>NUMPAGES</w:instrText>
        </w:r>
        <w:r>
          <w:rPr>
            <w:rFonts w:asciiTheme="minorEastAsia" w:hAnsiTheme="minorEastAsia"/>
            <w:b/>
            <w:bCs/>
          </w:rPr>
          <w:fldChar w:fldCharType="separate"/>
        </w:r>
        <w:r w:rsidR="00BF729E">
          <w:rPr>
            <w:rFonts w:asciiTheme="minorEastAsia" w:hAnsiTheme="minorEastAsia"/>
            <w:b/>
            <w:bCs/>
            <w:noProof/>
          </w:rPr>
          <w:t>84</w:t>
        </w:r>
        <w:r>
          <w:rPr>
            <w:rFonts w:asciiTheme="minorEastAsia" w:hAnsiTheme="minorEastAsia"/>
            <w:b/>
            <w:bCs/>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BBE" w:rsidRDefault="00DE5BBE" w:rsidP="008F3266">
      <w:r>
        <w:separator/>
      </w:r>
    </w:p>
  </w:footnote>
  <w:footnote w:type="continuationSeparator" w:id="0">
    <w:p w:rsidR="00DE5BBE" w:rsidRDefault="00DE5BBE" w:rsidP="008F32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266" w:rsidRDefault="00D74470">
    <w:pPr>
      <w:pStyle w:val="ab"/>
      <w:tabs>
        <w:tab w:val="clear" w:pos="4153"/>
      </w:tabs>
      <w:jc w:val="left"/>
      <w:rPr>
        <w:rFonts w:asciiTheme="minorEastAsia" w:hAnsiTheme="minorEastAsia"/>
        <w:b/>
      </w:rPr>
    </w:pPr>
    <w:r>
      <w:rPr>
        <w:rFonts w:asciiTheme="minorEastAsia" w:hAnsiTheme="minorEastAsia" w:hint="eastAsia"/>
        <w:b/>
      </w:rPr>
      <w:t>项目名称：XXXXXXXXXXXX项目</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266" w:rsidRDefault="008F3266">
    <w:pPr>
      <w:pStyle w:val="ab"/>
      <w:pBdr>
        <w:bottom w:val="none" w:sz="0" w:space="0" w:color="auto"/>
      </w:pBdr>
      <w:tabs>
        <w:tab w:val="left" w:pos="675"/>
        <w:tab w:val="center" w:pos="4762"/>
      </w:tabs>
      <w:jc w:val="left"/>
    </w:pPr>
  </w:p>
  <w:p w:rsidR="008F3266" w:rsidRDefault="008F3266">
    <w:pPr>
      <w:adjustRightInd w:val="0"/>
      <w:snapToGrid w:val="0"/>
      <w:spacing w:line="36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266" w:rsidRDefault="008F3266">
    <w:pPr>
      <w:pStyle w:val="ab"/>
      <w:pBdr>
        <w:bottom w:val="none" w:sz="0" w:space="1" w:color="000000" w:themeColor="text1"/>
      </w:pBdr>
      <w:tabs>
        <w:tab w:val="clear" w:pos="4153"/>
      </w:tabs>
      <w:jc w:val="left"/>
      <w:rPr>
        <w:b/>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266" w:rsidRDefault="008F3266">
    <w:pPr>
      <w:pStyle w:val="ab"/>
      <w:pBdr>
        <w:bottom w:val="none" w:sz="0" w:space="1" w:color="000000" w:themeColor="text1"/>
      </w:pBdr>
      <w:tabs>
        <w:tab w:val="clear" w:pos="4153"/>
      </w:tabs>
      <w:jc w:val="left"/>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7788"/>
    <w:multiLevelType w:val="multilevel"/>
    <w:tmpl w:val="00317788"/>
    <w:lvl w:ilvl="0">
      <w:start w:val="1"/>
      <w:numFmt w:val="decimal"/>
      <w:lvlText w:val="3.%1 "/>
      <w:lvlJc w:val="left"/>
      <w:pPr>
        <w:ind w:left="3681" w:hanging="420"/>
      </w:pPr>
      <w:rPr>
        <w:rFonts w:ascii="仿宋" w:eastAsia="仿宋" w:hAnsi="仿宋" w:hint="default"/>
        <w:b w:val="0"/>
        <w:strike w:val="0"/>
        <w:color w:val="auto"/>
      </w:rPr>
    </w:lvl>
    <w:lvl w:ilvl="1">
      <w:start w:val="1"/>
      <w:numFmt w:val="lowerLetter"/>
      <w:lvlText w:val="%2)"/>
      <w:lvlJc w:val="left"/>
      <w:pPr>
        <w:ind w:left="3643" w:hanging="420"/>
      </w:pPr>
    </w:lvl>
    <w:lvl w:ilvl="2">
      <w:start w:val="1"/>
      <w:numFmt w:val="lowerRoman"/>
      <w:lvlText w:val="%3."/>
      <w:lvlJc w:val="right"/>
      <w:pPr>
        <w:ind w:left="4063" w:hanging="420"/>
      </w:pPr>
    </w:lvl>
    <w:lvl w:ilvl="3">
      <w:start w:val="1"/>
      <w:numFmt w:val="decimal"/>
      <w:lvlText w:val="%4."/>
      <w:lvlJc w:val="left"/>
      <w:pPr>
        <w:ind w:left="4483" w:hanging="420"/>
      </w:pPr>
    </w:lvl>
    <w:lvl w:ilvl="4">
      <w:start w:val="1"/>
      <w:numFmt w:val="lowerLetter"/>
      <w:lvlText w:val="%5)"/>
      <w:lvlJc w:val="left"/>
      <w:pPr>
        <w:ind w:left="4903" w:hanging="420"/>
      </w:pPr>
    </w:lvl>
    <w:lvl w:ilvl="5">
      <w:start w:val="1"/>
      <w:numFmt w:val="lowerRoman"/>
      <w:lvlText w:val="%6."/>
      <w:lvlJc w:val="right"/>
      <w:pPr>
        <w:ind w:left="5323" w:hanging="420"/>
      </w:pPr>
    </w:lvl>
    <w:lvl w:ilvl="6">
      <w:start w:val="1"/>
      <w:numFmt w:val="decimal"/>
      <w:lvlText w:val="%7."/>
      <w:lvlJc w:val="left"/>
      <w:pPr>
        <w:ind w:left="5743" w:hanging="420"/>
      </w:pPr>
    </w:lvl>
    <w:lvl w:ilvl="7">
      <w:start w:val="1"/>
      <w:numFmt w:val="lowerLetter"/>
      <w:lvlText w:val="%8)"/>
      <w:lvlJc w:val="left"/>
      <w:pPr>
        <w:ind w:left="6163" w:hanging="420"/>
      </w:pPr>
    </w:lvl>
    <w:lvl w:ilvl="8">
      <w:start w:val="1"/>
      <w:numFmt w:val="lowerRoman"/>
      <w:lvlText w:val="%9."/>
      <w:lvlJc w:val="right"/>
      <w:pPr>
        <w:ind w:left="6583" w:hanging="420"/>
      </w:pPr>
    </w:lvl>
  </w:abstractNum>
  <w:abstractNum w:abstractNumId="1">
    <w:nsid w:val="0068509E"/>
    <w:multiLevelType w:val="multilevel"/>
    <w:tmpl w:val="0068509E"/>
    <w:lvl w:ilvl="0">
      <w:start w:val="1"/>
      <w:numFmt w:val="decimal"/>
      <w:lvlText w:val="35.%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1BC443A"/>
    <w:multiLevelType w:val="multilevel"/>
    <w:tmpl w:val="01BC443A"/>
    <w:lvl w:ilvl="0">
      <w:start w:val="1"/>
      <w:numFmt w:val="chineseCountingThousand"/>
      <w:lvlText w:val="%1、"/>
      <w:lvlJc w:val="left"/>
      <w:pPr>
        <w:ind w:left="420" w:hanging="420"/>
      </w:pPr>
      <w:rPr>
        <w:rFonts w:ascii="宋体" w:eastAsia="宋体" w:hAnsi="宋体" w:hint="default"/>
        <w:b/>
        <w:color w:val="auto"/>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3226416"/>
    <w:multiLevelType w:val="multilevel"/>
    <w:tmpl w:val="03226416"/>
    <w:lvl w:ilvl="0">
      <w:start w:val="1"/>
      <w:numFmt w:val="chineseCountingThousand"/>
      <w:lvlText w:val="%1、"/>
      <w:lvlJc w:val="left"/>
      <w:pPr>
        <w:ind w:left="420" w:hanging="420"/>
      </w:pPr>
      <w:rPr>
        <w:rFonts w:hint="eastAsia"/>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8112400"/>
    <w:multiLevelType w:val="multilevel"/>
    <w:tmpl w:val="08112400"/>
    <w:lvl w:ilvl="0">
      <w:start w:val="1"/>
      <w:numFmt w:val="decimal"/>
      <w:lvlText w:val="8.%1"/>
      <w:lvlJc w:val="left"/>
      <w:pPr>
        <w:ind w:left="988" w:hanging="420"/>
      </w:pPr>
      <w:rPr>
        <w:rFonts w:ascii="仿宋" w:eastAsia="仿宋" w:hAnsi="仿宋" w:hint="default"/>
        <w:b w:val="0"/>
        <w:color w:val="auto"/>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5">
    <w:nsid w:val="092D2B91"/>
    <w:multiLevelType w:val="multilevel"/>
    <w:tmpl w:val="092D2B91"/>
    <w:lvl w:ilvl="0">
      <w:start w:val="1"/>
      <w:numFmt w:val="decimal"/>
      <w:lvlText w:val="3.%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EB600DC"/>
    <w:multiLevelType w:val="multilevel"/>
    <w:tmpl w:val="0EB600DC"/>
    <w:lvl w:ilvl="0">
      <w:start w:val="1"/>
      <w:numFmt w:val="decimal"/>
      <w:lvlText w:val="27.%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F196355"/>
    <w:multiLevelType w:val="multilevel"/>
    <w:tmpl w:val="0F196355"/>
    <w:lvl w:ilvl="0">
      <w:start w:val="1"/>
      <w:numFmt w:val="decimal"/>
      <w:lvlText w:val="15.%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00F5420"/>
    <w:multiLevelType w:val="multilevel"/>
    <w:tmpl w:val="100F5420"/>
    <w:lvl w:ilvl="0">
      <w:start w:val="1"/>
      <w:numFmt w:val="decimal"/>
      <w:lvlText w:val="12.3.%1 "/>
      <w:lvlJc w:val="left"/>
      <w:pPr>
        <w:ind w:left="643" w:hanging="420"/>
      </w:pPr>
      <w:rPr>
        <w:rFonts w:ascii="楷体" w:eastAsia="楷体" w:hAnsi="楷体" w:hint="default"/>
        <w:b w:val="0"/>
        <w:strike w:val="0"/>
        <w:color w:val="auto"/>
      </w:rPr>
    </w:lvl>
    <w:lvl w:ilvl="1">
      <w:start w:val="1"/>
      <w:numFmt w:val="lowerLetter"/>
      <w:lvlText w:val="%2)"/>
      <w:lvlJc w:val="left"/>
      <w:pPr>
        <w:ind w:left="1063" w:hanging="420"/>
      </w:pPr>
    </w:lvl>
    <w:lvl w:ilvl="2">
      <w:start w:val="1"/>
      <w:numFmt w:val="lowerRoman"/>
      <w:lvlText w:val="%3."/>
      <w:lvlJc w:val="right"/>
      <w:pPr>
        <w:ind w:left="1483" w:hanging="420"/>
      </w:pPr>
    </w:lvl>
    <w:lvl w:ilvl="3">
      <w:start w:val="1"/>
      <w:numFmt w:val="decimal"/>
      <w:lvlText w:val="%4."/>
      <w:lvlJc w:val="left"/>
      <w:pPr>
        <w:ind w:left="1903" w:hanging="420"/>
      </w:pPr>
    </w:lvl>
    <w:lvl w:ilvl="4">
      <w:start w:val="1"/>
      <w:numFmt w:val="lowerLetter"/>
      <w:lvlText w:val="%5)"/>
      <w:lvlJc w:val="left"/>
      <w:pPr>
        <w:ind w:left="2323" w:hanging="420"/>
      </w:pPr>
    </w:lvl>
    <w:lvl w:ilvl="5">
      <w:start w:val="1"/>
      <w:numFmt w:val="lowerRoman"/>
      <w:lvlText w:val="%6."/>
      <w:lvlJc w:val="right"/>
      <w:pPr>
        <w:ind w:left="2743" w:hanging="420"/>
      </w:pPr>
    </w:lvl>
    <w:lvl w:ilvl="6">
      <w:start w:val="1"/>
      <w:numFmt w:val="decimal"/>
      <w:lvlText w:val="%7."/>
      <w:lvlJc w:val="left"/>
      <w:pPr>
        <w:ind w:left="3163" w:hanging="420"/>
      </w:pPr>
    </w:lvl>
    <w:lvl w:ilvl="7">
      <w:start w:val="1"/>
      <w:numFmt w:val="lowerLetter"/>
      <w:lvlText w:val="%8)"/>
      <w:lvlJc w:val="left"/>
      <w:pPr>
        <w:ind w:left="3583" w:hanging="420"/>
      </w:pPr>
    </w:lvl>
    <w:lvl w:ilvl="8">
      <w:start w:val="1"/>
      <w:numFmt w:val="lowerRoman"/>
      <w:lvlText w:val="%9."/>
      <w:lvlJc w:val="right"/>
      <w:pPr>
        <w:ind w:left="4003" w:hanging="420"/>
      </w:pPr>
    </w:lvl>
  </w:abstractNum>
  <w:abstractNum w:abstractNumId="9">
    <w:nsid w:val="12F3169F"/>
    <w:multiLevelType w:val="multilevel"/>
    <w:tmpl w:val="12F3169F"/>
    <w:lvl w:ilvl="0">
      <w:start w:val="1"/>
      <w:numFmt w:val="decimal"/>
      <w:lvlText w:val="18.%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43A1834"/>
    <w:multiLevelType w:val="multilevel"/>
    <w:tmpl w:val="143A1834"/>
    <w:lvl w:ilvl="0">
      <w:start w:val="1"/>
      <w:numFmt w:val="chineseCountingThousand"/>
      <w:lvlText w:val="附件%1、"/>
      <w:lvlJc w:val="left"/>
      <w:pPr>
        <w:ind w:left="1838" w:hanging="420"/>
      </w:pPr>
      <w:rPr>
        <w:rFonts w:ascii="宋体" w:eastAsia="宋体" w:hAnsi="宋体"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5F76080"/>
    <w:multiLevelType w:val="multilevel"/>
    <w:tmpl w:val="15F76080"/>
    <w:lvl w:ilvl="0">
      <w:start w:val="1"/>
      <w:numFmt w:val="decimal"/>
      <w:lvlText w:val="4.%1 "/>
      <w:lvlJc w:val="left"/>
      <w:pPr>
        <w:ind w:left="3681" w:hanging="420"/>
      </w:pPr>
      <w:rPr>
        <w:rFonts w:ascii="仿宋" w:eastAsia="仿宋" w:hAnsi="仿宋" w:hint="default"/>
        <w:b w:val="0"/>
        <w:strike w:val="0"/>
        <w:color w:val="auto"/>
      </w:rPr>
    </w:lvl>
    <w:lvl w:ilvl="1">
      <w:start w:val="1"/>
      <w:numFmt w:val="lowerLetter"/>
      <w:lvlText w:val="%2)"/>
      <w:lvlJc w:val="left"/>
      <w:pPr>
        <w:ind w:left="3643" w:hanging="420"/>
      </w:pPr>
    </w:lvl>
    <w:lvl w:ilvl="2">
      <w:start w:val="1"/>
      <w:numFmt w:val="lowerRoman"/>
      <w:lvlText w:val="%3."/>
      <w:lvlJc w:val="right"/>
      <w:pPr>
        <w:ind w:left="4063" w:hanging="420"/>
      </w:pPr>
    </w:lvl>
    <w:lvl w:ilvl="3">
      <w:start w:val="1"/>
      <w:numFmt w:val="decimal"/>
      <w:lvlText w:val="%4."/>
      <w:lvlJc w:val="left"/>
      <w:pPr>
        <w:ind w:left="4483" w:hanging="420"/>
      </w:pPr>
    </w:lvl>
    <w:lvl w:ilvl="4">
      <w:start w:val="1"/>
      <w:numFmt w:val="lowerLetter"/>
      <w:lvlText w:val="%5)"/>
      <w:lvlJc w:val="left"/>
      <w:pPr>
        <w:ind w:left="4903" w:hanging="420"/>
      </w:pPr>
    </w:lvl>
    <w:lvl w:ilvl="5">
      <w:start w:val="1"/>
      <w:numFmt w:val="lowerRoman"/>
      <w:lvlText w:val="%6."/>
      <w:lvlJc w:val="right"/>
      <w:pPr>
        <w:ind w:left="5323" w:hanging="420"/>
      </w:pPr>
    </w:lvl>
    <w:lvl w:ilvl="6">
      <w:start w:val="1"/>
      <w:numFmt w:val="decimal"/>
      <w:lvlText w:val="%7."/>
      <w:lvlJc w:val="left"/>
      <w:pPr>
        <w:ind w:left="5743" w:hanging="420"/>
      </w:pPr>
    </w:lvl>
    <w:lvl w:ilvl="7">
      <w:start w:val="1"/>
      <w:numFmt w:val="lowerLetter"/>
      <w:lvlText w:val="%8)"/>
      <w:lvlJc w:val="left"/>
      <w:pPr>
        <w:ind w:left="6163" w:hanging="420"/>
      </w:pPr>
    </w:lvl>
    <w:lvl w:ilvl="8">
      <w:start w:val="1"/>
      <w:numFmt w:val="lowerRoman"/>
      <w:lvlText w:val="%9."/>
      <w:lvlJc w:val="right"/>
      <w:pPr>
        <w:ind w:left="6583" w:hanging="420"/>
      </w:pPr>
    </w:lvl>
  </w:abstractNum>
  <w:abstractNum w:abstractNumId="12">
    <w:nsid w:val="1636573F"/>
    <w:multiLevelType w:val="multilevel"/>
    <w:tmpl w:val="1636573F"/>
    <w:lvl w:ilvl="0">
      <w:start w:val="1"/>
      <w:numFmt w:val="decimal"/>
      <w:lvlText w:val="1.%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6962145"/>
    <w:multiLevelType w:val="multilevel"/>
    <w:tmpl w:val="16962145"/>
    <w:lvl w:ilvl="0">
      <w:start w:val="1"/>
      <w:numFmt w:val="decimal"/>
      <w:lvlText w:val="2.%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17AC51BF"/>
    <w:multiLevelType w:val="multilevel"/>
    <w:tmpl w:val="17AC51BF"/>
    <w:lvl w:ilvl="0">
      <w:start w:val="1"/>
      <w:numFmt w:val="decimal"/>
      <w:lvlText w:val="6.%1"/>
      <w:lvlJc w:val="left"/>
      <w:pPr>
        <w:ind w:left="842" w:hanging="420"/>
      </w:pPr>
      <w:rPr>
        <w:rFonts w:hint="eastAsia"/>
        <w:b/>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15">
    <w:nsid w:val="1BF66DE9"/>
    <w:multiLevelType w:val="multilevel"/>
    <w:tmpl w:val="1BF66DE9"/>
    <w:lvl w:ilvl="0">
      <w:start w:val="1"/>
      <w:numFmt w:val="decimal"/>
      <w:lvlText w:val="%1"/>
      <w:lvlJc w:val="left"/>
      <w:pPr>
        <w:ind w:left="840" w:hanging="420"/>
      </w:pPr>
      <w:rPr>
        <w:rFonts w:hint="eastAsia"/>
        <w:b/>
      </w:rPr>
    </w:lvl>
    <w:lvl w:ilvl="1">
      <w:start w:val="2"/>
      <w:numFmt w:val="decimal"/>
      <w:isLgl/>
      <w:lvlText w:val="%1.%2"/>
      <w:lvlJc w:val="left"/>
      <w:pPr>
        <w:ind w:left="902" w:hanging="480"/>
      </w:pPr>
      <w:rPr>
        <w:rFonts w:hint="default"/>
        <w:b/>
      </w:rPr>
    </w:lvl>
    <w:lvl w:ilvl="2">
      <w:start w:val="1"/>
      <w:numFmt w:val="decimal"/>
      <w:isLgl/>
      <w:lvlText w:val="%1.%2.%3"/>
      <w:lvlJc w:val="left"/>
      <w:pPr>
        <w:ind w:left="1144"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8" w:hanging="1080"/>
      </w:pPr>
      <w:rPr>
        <w:rFonts w:hint="default"/>
        <w:b/>
      </w:rPr>
    </w:lvl>
    <w:lvl w:ilvl="5">
      <w:start w:val="1"/>
      <w:numFmt w:val="decimal"/>
      <w:isLgl/>
      <w:lvlText w:val="%1.%2.%3.%4.%5.%6"/>
      <w:lvlJc w:val="left"/>
      <w:pPr>
        <w:ind w:left="1510" w:hanging="1080"/>
      </w:pPr>
      <w:rPr>
        <w:rFonts w:hint="default"/>
        <w:b/>
      </w:rPr>
    </w:lvl>
    <w:lvl w:ilvl="6">
      <w:start w:val="1"/>
      <w:numFmt w:val="decimal"/>
      <w:isLgl/>
      <w:lvlText w:val="%1.%2.%3.%4.%5.%6.%7"/>
      <w:lvlJc w:val="left"/>
      <w:pPr>
        <w:ind w:left="1512" w:hanging="1080"/>
      </w:pPr>
      <w:rPr>
        <w:rFonts w:hint="default"/>
        <w:b/>
      </w:rPr>
    </w:lvl>
    <w:lvl w:ilvl="7">
      <w:start w:val="1"/>
      <w:numFmt w:val="decimal"/>
      <w:isLgl/>
      <w:lvlText w:val="%1.%2.%3.%4.%5.%6.%7.%8"/>
      <w:lvlJc w:val="left"/>
      <w:pPr>
        <w:ind w:left="1874" w:hanging="1440"/>
      </w:pPr>
      <w:rPr>
        <w:rFonts w:hint="default"/>
        <w:b/>
      </w:rPr>
    </w:lvl>
    <w:lvl w:ilvl="8">
      <w:start w:val="1"/>
      <w:numFmt w:val="decimal"/>
      <w:isLgl/>
      <w:lvlText w:val="%1.%2.%3.%4.%5.%6.%7.%8.%9"/>
      <w:lvlJc w:val="left"/>
      <w:pPr>
        <w:ind w:left="1876" w:hanging="1440"/>
      </w:pPr>
      <w:rPr>
        <w:rFonts w:hint="default"/>
        <w:b/>
      </w:rPr>
    </w:lvl>
  </w:abstractNum>
  <w:abstractNum w:abstractNumId="16">
    <w:nsid w:val="22B5449D"/>
    <w:multiLevelType w:val="multilevel"/>
    <w:tmpl w:val="22B5449D"/>
    <w:lvl w:ilvl="0">
      <w:start w:val="1"/>
      <w:numFmt w:val="decimal"/>
      <w:lvlText w:val="7.%1"/>
      <w:lvlJc w:val="left"/>
      <w:pPr>
        <w:ind w:left="842" w:hanging="420"/>
      </w:pPr>
      <w:rPr>
        <w:rFonts w:hint="eastAsia"/>
        <w:b/>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17">
    <w:nsid w:val="25015415"/>
    <w:multiLevelType w:val="multilevel"/>
    <w:tmpl w:val="25015415"/>
    <w:lvl w:ilvl="0">
      <w:start w:val="1"/>
      <w:numFmt w:val="decimal"/>
      <w:lvlText w:val="%1. "/>
      <w:lvlJc w:val="left"/>
      <w:pPr>
        <w:ind w:left="2121" w:hanging="420"/>
      </w:pPr>
      <w:rPr>
        <w:rFonts w:ascii="宋体" w:eastAsia="宋体" w:hAnsi="宋体" w:hint="default"/>
        <w:b/>
        <w:strike w:val="0"/>
        <w:color w:val="auto"/>
      </w:rPr>
    </w:lvl>
    <w:lvl w:ilvl="1">
      <w:start w:val="1"/>
      <w:numFmt w:val="lowerLetter"/>
      <w:lvlText w:val="%2)"/>
      <w:lvlJc w:val="left"/>
      <w:pPr>
        <w:ind w:left="2881" w:hanging="420"/>
      </w:pPr>
    </w:lvl>
    <w:lvl w:ilvl="2">
      <w:start w:val="1"/>
      <w:numFmt w:val="lowerRoman"/>
      <w:lvlText w:val="%3."/>
      <w:lvlJc w:val="right"/>
      <w:pPr>
        <w:ind w:left="3301" w:hanging="420"/>
      </w:pPr>
    </w:lvl>
    <w:lvl w:ilvl="3">
      <w:start w:val="1"/>
      <w:numFmt w:val="decimal"/>
      <w:lvlText w:val="%4."/>
      <w:lvlJc w:val="left"/>
      <w:pPr>
        <w:ind w:left="3721" w:hanging="420"/>
      </w:pPr>
    </w:lvl>
    <w:lvl w:ilvl="4">
      <w:start w:val="1"/>
      <w:numFmt w:val="lowerLetter"/>
      <w:lvlText w:val="%5)"/>
      <w:lvlJc w:val="left"/>
      <w:pPr>
        <w:ind w:left="4141" w:hanging="420"/>
      </w:pPr>
    </w:lvl>
    <w:lvl w:ilvl="5">
      <w:start w:val="1"/>
      <w:numFmt w:val="lowerRoman"/>
      <w:lvlText w:val="%6."/>
      <w:lvlJc w:val="right"/>
      <w:pPr>
        <w:ind w:left="4561" w:hanging="420"/>
      </w:pPr>
    </w:lvl>
    <w:lvl w:ilvl="6">
      <w:start w:val="1"/>
      <w:numFmt w:val="decimal"/>
      <w:lvlText w:val="%7."/>
      <w:lvlJc w:val="left"/>
      <w:pPr>
        <w:ind w:left="4981" w:hanging="420"/>
      </w:pPr>
    </w:lvl>
    <w:lvl w:ilvl="7">
      <w:start w:val="1"/>
      <w:numFmt w:val="lowerLetter"/>
      <w:lvlText w:val="%8)"/>
      <w:lvlJc w:val="left"/>
      <w:pPr>
        <w:ind w:left="5401" w:hanging="420"/>
      </w:pPr>
    </w:lvl>
    <w:lvl w:ilvl="8">
      <w:start w:val="1"/>
      <w:numFmt w:val="lowerRoman"/>
      <w:lvlText w:val="%9."/>
      <w:lvlJc w:val="right"/>
      <w:pPr>
        <w:ind w:left="5821" w:hanging="420"/>
      </w:pPr>
    </w:lvl>
  </w:abstractNum>
  <w:abstractNum w:abstractNumId="18">
    <w:nsid w:val="251B2B6C"/>
    <w:multiLevelType w:val="multilevel"/>
    <w:tmpl w:val="251B2B6C"/>
    <w:lvl w:ilvl="0">
      <w:start w:val="1"/>
      <w:numFmt w:val="chineseCountingThousand"/>
      <w:lvlText w:val="（%1） "/>
      <w:lvlJc w:val="left"/>
      <w:pPr>
        <w:ind w:left="902" w:hanging="420"/>
      </w:pPr>
      <w:rPr>
        <w:rFonts w:hint="eastAsia"/>
        <w:b/>
        <w:strike w:val="0"/>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9">
    <w:nsid w:val="251F49FC"/>
    <w:multiLevelType w:val="multilevel"/>
    <w:tmpl w:val="251F49FC"/>
    <w:lvl w:ilvl="0">
      <w:start w:val="1"/>
      <w:numFmt w:val="decimal"/>
      <w:lvlText w:val="%1."/>
      <w:lvlJc w:val="left"/>
      <w:pPr>
        <w:ind w:left="902" w:hanging="420"/>
      </w:pPr>
      <w:rPr>
        <w:rFonts w:ascii="宋体" w:eastAsia="宋体" w:hAnsi="宋体" w:hint="default"/>
        <w:b w:val="0"/>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0">
    <w:nsid w:val="2772745F"/>
    <w:multiLevelType w:val="multilevel"/>
    <w:tmpl w:val="2772745F"/>
    <w:lvl w:ilvl="0">
      <w:start w:val="1"/>
      <w:numFmt w:val="decimal"/>
      <w:lvlText w:val="5.%1"/>
      <w:lvlJc w:val="left"/>
      <w:pPr>
        <w:ind w:left="842" w:hanging="420"/>
      </w:pPr>
      <w:rPr>
        <w:rFonts w:hint="eastAsia"/>
        <w:b/>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21">
    <w:nsid w:val="279A794F"/>
    <w:multiLevelType w:val="multilevel"/>
    <w:tmpl w:val="279A794F"/>
    <w:lvl w:ilvl="0">
      <w:start w:val="1"/>
      <w:numFmt w:val="decimal"/>
      <w:lvlText w:val="3.%1 "/>
      <w:lvlJc w:val="left"/>
      <w:pPr>
        <w:ind w:left="3681" w:hanging="420"/>
      </w:pPr>
      <w:rPr>
        <w:rFonts w:ascii="仿宋" w:eastAsia="仿宋" w:hAnsi="仿宋" w:hint="default"/>
        <w:b w:val="0"/>
        <w:strike w:val="0"/>
        <w:color w:val="auto"/>
      </w:rPr>
    </w:lvl>
    <w:lvl w:ilvl="1">
      <w:start w:val="1"/>
      <w:numFmt w:val="lowerLetter"/>
      <w:lvlText w:val="%2)"/>
      <w:lvlJc w:val="left"/>
      <w:pPr>
        <w:ind w:left="3643" w:hanging="420"/>
      </w:pPr>
    </w:lvl>
    <w:lvl w:ilvl="2">
      <w:start w:val="1"/>
      <w:numFmt w:val="lowerRoman"/>
      <w:lvlText w:val="%3."/>
      <w:lvlJc w:val="right"/>
      <w:pPr>
        <w:ind w:left="4063" w:hanging="420"/>
      </w:pPr>
    </w:lvl>
    <w:lvl w:ilvl="3">
      <w:start w:val="1"/>
      <w:numFmt w:val="decimal"/>
      <w:lvlText w:val="%4."/>
      <w:lvlJc w:val="left"/>
      <w:pPr>
        <w:ind w:left="4483" w:hanging="420"/>
      </w:pPr>
    </w:lvl>
    <w:lvl w:ilvl="4">
      <w:start w:val="1"/>
      <w:numFmt w:val="lowerLetter"/>
      <w:lvlText w:val="%5)"/>
      <w:lvlJc w:val="left"/>
      <w:pPr>
        <w:ind w:left="4903" w:hanging="420"/>
      </w:pPr>
    </w:lvl>
    <w:lvl w:ilvl="5">
      <w:start w:val="1"/>
      <w:numFmt w:val="lowerRoman"/>
      <w:lvlText w:val="%6."/>
      <w:lvlJc w:val="right"/>
      <w:pPr>
        <w:ind w:left="5323" w:hanging="420"/>
      </w:pPr>
    </w:lvl>
    <w:lvl w:ilvl="6">
      <w:start w:val="1"/>
      <w:numFmt w:val="decimal"/>
      <w:lvlText w:val="%7."/>
      <w:lvlJc w:val="left"/>
      <w:pPr>
        <w:ind w:left="5743" w:hanging="420"/>
      </w:pPr>
    </w:lvl>
    <w:lvl w:ilvl="7">
      <w:start w:val="1"/>
      <w:numFmt w:val="lowerLetter"/>
      <w:lvlText w:val="%8)"/>
      <w:lvlJc w:val="left"/>
      <w:pPr>
        <w:ind w:left="6163" w:hanging="420"/>
      </w:pPr>
    </w:lvl>
    <w:lvl w:ilvl="8">
      <w:start w:val="1"/>
      <w:numFmt w:val="lowerRoman"/>
      <w:lvlText w:val="%9."/>
      <w:lvlJc w:val="right"/>
      <w:pPr>
        <w:ind w:left="6583" w:hanging="420"/>
      </w:pPr>
    </w:lvl>
  </w:abstractNum>
  <w:abstractNum w:abstractNumId="22">
    <w:nsid w:val="27FE7BA7"/>
    <w:multiLevelType w:val="multilevel"/>
    <w:tmpl w:val="27FE7BA7"/>
    <w:lvl w:ilvl="0">
      <w:start w:val="1"/>
      <w:numFmt w:val="decimal"/>
      <w:lvlText w:val="27.1.%1 "/>
      <w:lvlJc w:val="left"/>
      <w:pPr>
        <w:ind w:left="643" w:hanging="420"/>
      </w:pPr>
      <w:rPr>
        <w:rFonts w:ascii="楷体" w:eastAsia="楷体" w:hAnsi="楷体" w:hint="default"/>
        <w:b w:val="0"/>
        <w:strike w:val="0"/>
        <w:color w:val="auto"/>
      </w:rPr>
    </w:lvl>
    <w:lvl w:ilvl="1">
      <w:start w:val="1"/>
      <w:numFmt w:val="lowerLetter"/>
      <w:lvlText w:val="%2)"/>
      <w:lvlJc w:val="left"/>
      <w:pPr>
        <w:ind w:left="1063" w:hanging="420"/>
      </w:pPr>
    </w:lvl>
    <w:lvl w:ilvl="2">
      <w:start w:val="1"/>
      <w:numFmt w:val="lowerRoman"/>
      <w:lvlText w:val="%3."/>
      <w:lvlJc w:val="right"/>
      <w:pPr>
        <w:ind w:left="1483" w:hanging="420"/>
      </w:pPr>
    </w:lvl>
    <w:lvl w:ilvl="3">
      <w:start w:val="1"/>
      <w:numFmt w:val="decimal"/>
      <w:lvlText w:val="%4."/>
      <w:lvlJc w:val="left"/>
      <w:pPr>
        <w:ind w:left="1903" w:hanging="420"/>
      </w:pPr>
    </w:lvl>
    <w:lvl w:ilvl="4">
      <w:start w:val="1"/>
      <w:numFmt w:val="lowerLetter"/>
      <w:lvlText w:val="%5)"/>
      <w:lvlJc w:val="left"/>
      <w:pPr>
        <w:ind w:left="2323" w:hanging="420"/>
      </w:pPr>
    </w:lvl>
    <w:lvl w:ilvl="5">
      <w:start w:val="1"/>
      <w:numFmt w:val="lowerRoman"/>
      <w:lvlText w:val="%6."/>
      <w:lvlJc w:val="right"/>
      <w:pPr>
        <w:ind w:left="2743" w:hanging="420"/>
      </w:pPr>
    </w:lvl>
    <w:lvl w:ilvl="6">
      <w:start w:val="1"/>
      <w:numFmt w:val="decimal"/>
      <w:lvlText w:val="%7."/>
      <w:lvlJc w:val="left"/>
      <w:pPr>
        <w:ind w:left="3163" w:hanging="420"/>
      </w:pPr>
    </w:lvl>
    <w:lvl w:ilvl="7">
      <w:start w:val="1"/>
      <w:numFmt w:val="lowerLetter"/>
      <w:lvlText w:val="%8)"/>
      <w:lvlJc w:val="left"/>
      <w:pPr>
        <w:ind w:left="3583" w:hanging="420"/>
      </w:pPr>
    </w:lvl>
    <w:lvl w:ilvl="8">
      <w:start w:val="1"/>
      <w:numFmt w:val="lowerRoman"/>
      <w:lvlText w:val="%9."/>
      <w:lvlJc w:val="right"/>
      <w:pPr>
        <w:ind w:left="4003" w:hanging="420"/>
      </w:pPr>
    </w:lvl>
  </w:abstractNum>
  <w:abstractNum w:abstractNumId="23">
    <w:nsid w:val="28394228"/>
    <w:multiLevelType w:val="multilevel"/>
    <w:tmpl w:val="28394228"/>
    <w:lvl w:ilvl="0">
      <w:start w:val="1"/>
      <w:numFmt w:val="decimal"/>
      <w:lvlText w:val="%1"/>
      <w:lvlJc w:val="center"/>
      <w:pPr>
        <w:ind w:left="420" w:hanging="420"/>
      </w:pPr>
      <w:rPr>
        <w:rFonts w:hint="eastAsia"/>
        <w:b w:val="0"/>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28AA4AF5"/>
    <w:multiLevelType w:val="multilevel"/>
    <w:tmpl w:val="28AA4AF5"/>
    <w:lvl w:ilvl="0">
      <w:start w:val="1"/>
      <w:numFmt w:val="decimal"/>
      <w:lvlText w:val="%1. "/>
      <w:lvlJc w:val="left"/>
      <w:pPr>
        <w:ind w:left="824" w:hanging="420"/>
      </w:pPr>
      <w:rPr>
        <w:rFonts w:ascii="宋体" w:eastAsia="宋体" w:hAnsi="宋体" w:hint="default"/>
        <w:b/>
        <w:strike w:val="0"/>
        <w:color w:val="auto"/>
      </w:rPr>
    </w:lvl>
    <w:lvl w:ilvl="1">
      <w:start w:val="1"/>
      <w:numFmt w:val="lowerLetter"/>
      <w:lvlText w:val="%2)"/>
      <w:lvlJc w:val="left"/>
      <w:pPr>
        <w:ind w:left="1244" w:hanging="420"/>
      </w:pPr>
    </w:lvl>
    <w:lvl w:ilvl="2">
      <w:start w:val="1"/>
      <w:numFmt w:val="lowerRoman"/>
      <w:lvlText w:val="%3."/>
      <w:lvlJc w:val="right"/>
      <w:pPr>
        <w:ind w:left="1664" w:hanging="420"/>
      </w:pPr>
    </w:lvl>
    <w:lvl w:ilvl="3">
      <w:start w:val="1"/>
      <w:numFmt w:val="decimal"/>
      <w:lvlText w:val="%4."/>
      <w:lvlJc w:val="left"/>
      <w:pPr>
        <w:ind w:left="2084" w:hanging="420"/>
      </w:pPr>
    </w:lvl>
    <w:lvl w:ilvl="4">
      <w:start w:val="1"/>
      <w:numFmt w:val="lowerLetter"/>
      <w:lvlText w:val="%5)"/>
      <w:lvlJc w:val="left"/>
      <w:pPr>
        <w:ind w:left="2504" w:hanging="420"/>
      </w:pPr>
    </w:lvl>
    <w:lvl w:ilvl="5">
      <w:start w:val="1"/>
      <w:numFmt w:val="lowerRoman"/>
      <w:lvlText w:val="%6."/>
      <w:lvlJc w:val="right"/>
      <w:pPr>
        <w:ind w:left="2924" w:hanging="420"/>
      </w:pPr>
    </w:lvl>
    <w:lvl w:ilvl="6">
      <w:start w:val="1"/>
      <w:numFmt w:val="decimal"/>
      <w:lvlText w:val="%7."/>
      <w:lvlJc w:val="left"/>
      <w:pPr>
        <w:ind w:left="3344" w:hanging="420"/>
      </w:pPr>
    </w:lvl>
    <w:lvl w:ilvl="7">
      <w:start w:val="1"/>
      <w:numFmt w:val="lowerLetter"/>
      <w:lvlText w:val="%8)"/>
      <w:lvlJc w:val="left"/>
      <w:pPr>
        <w:ind w:left="3764" w:hanging="420"/>
      </w:pPr>
    </w:lvl>
    <w:lvl w:ilvl="8">
      <w:start w:val="1"/>
      <w:numFmt w:val="lowerRoman"/>
      <w:lvlText w:val="%9."/>
      <w:lvlJc w:val="right"/>
      <w:pPr>
        <w:ind w:left="4184" w:hanging="420"/>
      </w:pPr>
    </w:lvl>
  </w:abstractNum>
  <w:abstractNum w:abstractNumId="25">
    <w:nsid w:val="29735AF9"/>
    <w:multiLevelType w:val="multilevel"/>
    <w:tmpl w:val="29735AF9"/>
    <w:lvl w:ilvl="0">
      <w:start w:val="1"/>
      <w:numFmt w:val="decimal"/>
      <w:lvlText w:val="11.%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2ABF2833"/>
    <w:multiLevelType w:val="multilevel"/>
    <w:tmpl w:val="2ABF2833"/>
    <w:lvl w:ilvl="0">
      <w:start w:val="1"/>
      <w:numFmt w:val="decimal"/>
      <w:lvlText w:val="12.%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2CC65A04"/>
    <w:multiLevelType w:val="multilevel"/>
    <w:tmpl w:val="2CC65A04"/>
    <w:lvl w:ilvl="0">
      <w:start w:val="1"/>
      <w:numFmt w:val="decimal"/>
      <w:lvlText w:val="32.%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2D665F38"/>
    <w:multiLevelType w:val="multilevel"/>
    <w:tmpl w:val="2D665F38"/>
    <w:lvl w:ilvl="0">
      <w:start w:val="1"/>
      <w:numFmt w:val="decimal"/>
      <w:lvlText w:val="5.%1 "/>
      <w:lvlJc w:val="left"/>
      <w:pPr>
        <w:ind w:left="3681" w:hanging="420"/>
      </w:pPr>
      <w:rPr>
        <w:rFonts w:ascii="仿宋" w:eastAsia="仿宋" w:hAnsi="仿宋" w:hint="default"/>
        <w:b w:val="0"/>
        <w:strike w:val="0"/>
        <w:color w:val="auto"/>
      </w:rPr>
    </w:lvl>
    <w:lvl w:ilvl="1">
      <w:start w:val="1"/>
      <w:numFmt w:val="lowerLetter"/>
      <w:lvlText w:val="%2)"/>
      <w:lvlJc w:val="left"/>
      <w:pPr>
        <w:ind w:left="3643" w:hanging="420"/>
      </w:pPr>
    </w:lvl>
    <w:lvl w:ilvl="2">
      <w:start w:val="1"/>
      <w:numFmt w:val="lowerRoman"/>
      <w:lvlText w:val="%3."/>
      <w:lvlJc w:val="right"/>
      <w:pPr>
        <w:ind w:left="4063" w:hanging="420"/>
      </w:pPr>
    </w:lvl>
    <w:lvl w:ilvl="3">
      <w:start w:val="1"/>
      <w:numFmt w:val="decimal"/>
      <w:lvlText w:val="%4."/>
      <w:lvlJc w:val="left"/>
      <w:pPr>
        <w:ind w:left="4483" w:hanging="420"/>
      </w:pPr>
    </w:lvl>
    <w:lvl w:ilvl="4">
      <w:start w:val="1"/>
      <w:numFmt w:val="lowerLetter"/>
      <w:lvlText w:val="%5)"/>
      <w:lvlJc w:val="left"/>
      <w:pPr>
        <w:ind w:left="4903" w:hanging="420"/>
      </w:pPr>
    </w:lvl>
    <w:lvl w:ilvl="5">
      <w:start w:val="1"/>
      <w:numFmt w:val="lowerRoman"/>
      <w:lvlText w:val="%6."/>
      <w:lvlJc w:val="right"/>
      <w:pPr>
        <w:ind w:left="5323" w:hanging="420"/>
      </w:pPr>
    </w:lvl>
    <w:lvl w:ilvl="6">
      <w:start w:val="1"/>
      <w:numFmt w:val="decimal"/>
      <w:lvlText w:val="%7."/>
      <w:lvlJc w:val="left"/>
      <w:pPr>
        <w:ind w:left="5743" w:hanging="420"/>
      </w:pPr>
    </w:lvl>
    <w:lvl w:ilvl="7">
      <w:start w:val="1"/>
      <w:numFmt w:val="lowerLetter"/>
      <w:lvlText w:val="%8)"/>
      <w:lvlJc w:val="left"/>
      <w:pPr>
        <w:ind w:left="6163" w:hanging="420"/>
      </w:pPr>
    </w:lvl>
    <w:lvl w:ilvl="8">
      <w:start w:val="1"/>
      <w:numFmt w:val="lowerRoman"/>
      <w:lvlText w:val="%9."/>
      <w:lvlJc w:val="right"/>
      <w:pPr>
        <w:ind w:left="6583" w:hanging="420"/>
      </w:pPr>
    </w:lvl>
  </w:abstractNum>
  <w:abstractNum w:abstractNumId="29">
    <w:nsid w:val="2D850054"/>
    <w:multiLevelType w:val="multilevel"/>
    <w:tmpl w:val="2D850054"/>
    <w:lvl w:ilvl="0">
      <w:start w:val="1"/>
      <w:numFmt w:val="decimal"/>
      <w:lvlText w:val="%1. "/>
      <w:lvlJc w:val="left"/>
      <w:pPr>
        <w:ind w:left="840" w:hanging="420"/>
      </w:pPr>
      <w:rPr>
        <w:rFonts w:ascii="宋体" w:eastAsia="宋体" w:hAnsi="宋体" w:hint="default"/>
        <w:b/>
        <w:strike w:val="0"/>
        <w:color w:val="auto"/>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nsid w:val="2E825AFA"/>
    <w:multiLevelType w:val="multilevel"/>
    <w:tmpl w:val="2E825AFA"/>
    <w:lvl w:ilvl="0">
      <w:start w:val="1"/>
      <w:numFmt w:val="decimal"/>
      <w:lvlText w:val="2.%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311832AE"/>
    <w:multiLevelType w:val="multilevel"/>
    <w:tmpl w:val="311832AE"/>
    <w:lvl w:ilvl="0">
      <w:start w:val="1"/>
      <w:numFmt w:val="decimal"/>
      <w:lvlText w:val="19.%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315F4B3A"/>
    <w:multiLevelType w:val="multilevel"/>
    <w:tmpl w:val="315F4B3A"/>
    <w:lvl w:ilvl="0">
      <w:start w:val="1"/>
      <w:numFmt w:val="decimal"/>
      <w:lvlText w:val="7.%1"/>
      <w:lvlJc w:val="left"/>
      <w:pPr>
        <w:ind w:left="988" w:hanging="420"/>
      </w:pPr>
      <w:rPr>
        <w:rFonts w:ascii="仿宋" w:eastAsia="仿宋" w:hAnsi="仿宋" w:hint="default"/>
        <w:b w:val="0"/>
        <w:color w:val="auto"/>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33">
    <w:nsid w:val="33020AE6"/>
    <w:multiLevelType w:val="multilevel"/>
    <w:tmpl w:val="33020AE6"/>
    <w:lvl w:ilvl="0">
      <w:start w:val="1"/>
      <w:numFmt w:val="decimal"/>
      <w:lvlText w:val="%1"/>
      <w:lvlJc w:val="left"/>
      <w:pPr>
        <w:ind w:left="420" w:hanging="420"/>
      </w:pPr>
      <w:rPr>
        <w:rFonts w:ascii="宋体" w:eastAsia="宋体" w:hAnsi="宋体" w:hint="default"/>
        <w:b/>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336853BA"/>
    <w:multiLevelType w:val="multilevel"/>
    <w:tmpl w:val="336853BA"/>
    <w:lvl w:ilvl="0">
      <w:start w:val="1"/>
      <w:numFmt w:val="chineseCountingThousand"/>
      <w:lvlText w:val="%1、"/>
      <w:lvlJc w:val="left"/>
      <w:pPr>
        <w:ind w:left="420" w:hanging="420"/>
      </w:pPr>
      <w:rPr>
        <w:rFonts w:hint="eastAsia"/>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35442C9F"/>
    <w:multiLevelType w:val="multilevel"/>
    <w:tmpl w:val="35442C9F"/>
    <w:lvl w:ilvl="0">
      <w:start w:val="1"/>
      <w:numFmt w:val="decimal"/>
      <w:lvlText w:val="（%1）"/>
      <w:lvlJc w:val="left"/>
      <w:pPr>
        <w:ind w:left="840" w:hanging="420"/>
      </w:pPr>
      <w:rPr>
        <w:rFonts w:ascii="仿宋" w:eastAsia="仿宋" w:hAnsi="仿宋" w:hint="eastAsia"/>
        <w:b w:val="0"/>
        <w:caps w:val="0"/>
        <w:strike w:val="0"/>
        <w:dstrike w:val="0"/>
        <w:vanish w:val="0"/>
        <w:color w:val="auto"/>
        <w:vertAlign w:val="baseline"/>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6">
    <w:nsid w:val="35ED0F2E"/>
    <w:multiLevelType w:val="multilevel"/>
    <w:tmpl w:val="35ED0F2E"/>
    <w:lvl w:ilvl="0">
      <w:start w:val="1"/>
      <w:numFmt w:val="decimal"/>
      <w:lvlText w:val="%1"/>
      <w:lvlJc w:val="center"/>
      <w:pPr>
        <w:ind w:left="636" w:hanging="420"/>
      </w:pPr>
      <w:rPr>
        <w:rFonts w:hint="eastAsia"/>
        <w:color w:val="auto"/>
      </w:rPr>
    </w:lvl>
    <w:lvl w:ilvl="1">
      <w:start w:val="1"/>
      <w:numFmt w:val="lowerLetter"/>
      <w:lvlText w:val="%2)"/>
      <w:lvlJc w:val="left"/>
      <w:pPr>
        <w:ind w:left="1056" w:hanging="420"/>
      </w:pPr>
    </w:lvl>
    <w:lvl w:ilvl="2">
      <w:start w:val="1"/>
      <w:numFmt w:val="lowerRoman"/>
      <w:lvlText w:val="%3."/>
      <w:lvlJc w:val="right"/>
      <w:pPr>
        <w:ind w:left="1476" w:hanging="420"/>
      </w:pPr>
    </w:lvl>
    <w:lvl w:ilvl="3">
      <w:start w:val="1"/>
      <w:numFmt w:val="decimal"/>
      <w:lvlText w:val="%4."/>
      <w:lvlJc w:val="left"/>
      <w:pPr>
        <w:ind w:left="1896" w:hanging="420"/>
      </w:pPr>
    </w:lvl>
    <w:lvl w:ilvl="4">
      <w:start w:val="1"/>
      <w:numFmt w:val="lowerLetter"/>
      <w:lvlText w:val="%5)"/>
      <w:lvlJc w:val="left"/>
      <w:pPr>
        <w:ind w:left="2316" w:hanging="420"/>
      </w:pPr>
    </w:lvl>
    <w:lvl w:ilvl="5">
      <w:start w:val="1"/>
      <w:numFmt w:val="lowerRoman"/>
      <w:lvlText w:val="%6."/>
      <w:lvlJc w:val="right"/>
      <w:pPr>
        <w:ind w:left="2736" w:hanging="420"/>
      </w:pPr>
    </w:lvl>
    <w:lvl w:ilvl="6">
      <w:start w:val="1"/>
      <w:numFmt w:val="decimal"/>
      <w:lvlText w:val="%7."/>
      <w:lvlJc w:val="left"/>
      <w:pPr>
        <w:ind w:left="3156" w:hanging="420"/>
      </w:pPr>
    </w:lvl>
    <w:lvl w:ilvl="7">
      <w:start w:val="1"/>
      <w:numFmt w:val="lowerLetter"/>
      <w:lvlText w:val="%8)"/>
      <w:lvlJc w:val="left"/>
      <w:pPr>
        <w:ind w:left="3576" w:hanging="420"/>
      </w:pPr>
    </w:lvl>
    <w:lvl w:ilvl="8">
      <w:start w:val="1"/>
      <w:numFmt w:val="lowerRoman"/>
      <w:lvlText w:val="%9."/>
      <w:lvlJc w:val="right"/>
      <w:pPr>
        <w:ind w:left="3996" w:hanging="420"/>
      </w:pPr>
    </w:lvl>
  </w:abstractNum>
  <w:abstractNum w:abstractNumId="37">
    <w:nsid w:val="37C132BF"/>
    <w:multiLevelType w:val="multilevel"/>
    <w:tmpl w:val="37C132BF"/>
    <w:lvl w:ilvl="0">
      <w:start w:val="1"/>
      <w:numFmt w:val="decimal"/>
      <w:lvlText w:val="4.%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38F606C2"/>
    <w:multiLevelType w:val="multilevel"/>
    <w:tmpl w:val="38F606C2"/>
    <w:lvl w:ilvl="0">
      <w:start w:val="1"/>
      <w:numFmt w:val="chineseCountingThousand"/>
      <w:lvlText w:val="%1、"/>
      <w:lvlJc w:val="left"/>
      <w:pPr>
        <w:ind w:left="420" w:hanging="420"/>
      </w:pPr>
      <w:rPr>
        <w:rFonts w:hint="eastAsia"/>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3D134EC4"/>
    <w:multiLevelType w:val="multilevel"/>
    <w:tmpl w:val="3D134EC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0">
    <w:nsid w:val="3DE06FC6"/>
    <w:multiLevelType w:val="multilevel"/>
    <w:tmpl w:val="3DE06FC6"/>
    <w:lvl w:ilvl="0">
      <w:start w:val="1"/>
      <w:numFmt w:val="decimal"/>
      <w:lvlText w:val="20.%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3FF72387"/>
    <w:multiLevelType w:val="multilevel"/>
    <w:tmpl w:val="3FF72387"/>
    <w:lvl w:ilvl="0">
      <w:start w:val="1"/>
      <w:numFmt w:val="decimal"/>
      <w:lvlText w:val="%1. "/>
      <w:lvlJc w:val="left"/>
      <w:pPr>
        <w:ind w:left="420" w:hanging="420"/>
      </w:pPr>
      <w:rPr>
        <w:rFonts w:ascii="宋体" w:eastAsia="宋体" w:hAnsi="宋体" w:hint="default"/>
        <w:b/>
        <w:strike w:val="0"/>
        <w:color w:val="auto"/>
      </w:rPr>
    </w:lvl>
    <w:lvl w:ilvl="1">
      <w:start w:val="1"/>
      <w:numFmt w:val="lowerLetter"/>
      <w:lvlText w:val="%2)"/>
      <w:lvlJc w:val="left"/>
      <w:pPr>
        <w:ind w:left="1244" w:hanging="420"/>
      </w:pPr>
    </w:lvl>
    <w:lvl w:ilvl="2">
      <w:start w:val="1"/>
      <w:numFmt w:val="lowerRoman"/>
      <w:lvlText w:val="%3."/>
      <w:lvlJc w:val="right"/>
      <w:pPr>
        <w:ind w:left="1664" w:hanging="420"/>
      </w:pPr>
    </w:lvl>
    <w:lvl w:ilvl="3">
      <w:start w:val="1"/>
      <w:numFmt w:val="decimal"/>
      <w:lvlText w:val="%4."/>
      <w:lvlJc w:val="left"/>
      <w:pPr>
        <w:ind w:left="2084" w:hanging="420"/>
      </w:pPr>
    </w:lvl>
    <w:lvl w:ilvl="4">
      <w:start w:val="1"/>
      <w:numFmt w:val="lowerLetter"/>
      <w:lvlText w:val="%5)"/>
      <w:lvlJc w:val="left"/>
      <w:pPr>
        <w:ind w:left="2504" w:hanging="420"/>
      </w:pPr>
    </w:lvl>
    <w:lvl w:ilvl="5">
      <w:start w:val="1"/>
      <w:numFmt w:val="lowerRoman"/>
      <w:lvlText w:val="%6."/>
      <w:lvlJc w:val="right"/>
      <w:pPr>
        <w:ind w:left="2924" w:hanging="420"/>
      </w:pPr>
    </w:lvl>
    <w:lvl w:ilvl="6">
      <w:start w:val="1"/>
      <w:numFmt w:val="decimal"/>
      <w:lvlText w:val="%7."/>
      <w:lvlJc w:val="left"/>
      <w:pPr>
        <w:ind w:left="3344" w:hanging="420"/>
      </w:pPr>
    </w:lvl>
    <w:lvl w:ilvl="7">
      <w:start w:val="1"/>
      <w:numFmt w:val="lowerLetter"/>
      <w:lvlText w:val="%8)"/>
      <w:lvlJc w:val="left"/>
      <w:pPr>
        <w:ind w:left="3764" w:hanging="420"/>
      </w:pPr>
    </w:lvl>
    <w:lvl w:ilvl="8">
      <w:start w:val="1"/>
      <w:numFmt w:val="lowerRoman"/>
      <w:lvlText w:val="%9."/>
      <w:lvlJc w:val="right"/>
      <w:pPr>
        <w:ind w:left="4184" w:hanging="420"/>
      </w:pPr>
    </w:lvl>
  </w:abstractNum>
  <w:abstractNum w:abstractNumId="42">
    <w:nsid w:val="40E6015E"/>
    <w:multiLevelType w:val="multilevel"/>
    <w:tmpl w:val="40E6015E"/>
    <w:lvl w:ilvl="0">
      <w:start w:val="1"/>
      <w:numFmt w:val="decimal"/>
      <w:lvlText w:val="29.2.%1 "/>
      <w:lvlJc w:val="left"/>
      <w:pPr>
        <w:ind w:left="643" w:hanging="420"/>
      </w:pPr>
      <w:rPr>
        <w:rFonts w:ascii="楷体" w:eastAsia="楷体" w:hAnsi="楷体" w:hint="default"/>
        <w:b w:val="0"/>
        <w:strike w:val="0"/>
        <w:color w:val="auto"/>
      </w:rPr>
    </w:lvl>
    <w:lvl w:ilvl="1">
      <w:start w:val="1"/>
      <w:numFmt w:val="lowerLetter"/>
      <w:lvlText w:val="%2)"/>
      <w:lvlJc w:val="left"/>
      <w:pPr>
        <w:ind w:left="1063" w:hanging="420"/>
      </w:pPr>
    </w:lvl>
    <w:lvl w:ilvl="2">
      <w:start w:val="1"/>
      <w:numFmt w:val="lowerRoman"/>
      <w:lvlText w:val="%3."/>
      <w:lvlJc w:val="right"/>
      <w:pPr>
        <w:ind w:left="1483" w:hanging="420"/>
      </w:pPr>
    </w:lvl>
    <w:lvl w:ilvl="3">
      <w:start w:val="1"/>
      <w:numFmt w:val="decimal"/>
      <w:lvlText w:val="%4."/>
      <w:lvlJc w:val="left"/>
      <w:pPr>
        <w:ind w:left="1903" w:hanging="420"/>
      </w:pPr>
    </w:lvl>
    <w:lvl w:ilvl="4">
      <w:start w:val="1"/>
      <w:numFmt w:val="lowerLetter"/>
      <w:lvlText w:val="%5)"/>
      <w:lvlJc w:val="left"/>
      <w:pPr>
        <w:ind w:left="2323" w:hanging="420"/>
      </w:pPr>
    </w:lvl>
    <w:lvl w:ilvl="5">
      <w:start w:val="1"/>
      <w:numFmt w:val="lowerRoman"/>
      <w:lvlText w:val="%6."/>
      <w:lvlJc w:val="right"/>
      <w:pPr>
        <w:ind w:left="2743" w:hanging="420"/>
      </w:pPr>
    </w:lvl>
    <w:lvl w:ilvl="6">
      <w:start w:val="1"/>
      <w:numFmt w:val="decimal"/>
      <w:lvlText w:val="%7."/>
      <w:lvlJc w:val="left"/>
      <w:pPr>
        <w:ind w:left="3163" w:hanging="420"/>
      </w:pPr>
    </w:lvl>
    <w:lvl w:ilvl="7">
      <w:start w:val="1"/>
      <w:numFmt w:val="lowerLetter"/>
      <w:lvlText w:val="%8)"/>
      <w:lvlJc w:val="left"/>
      <w:pPr>
        <w:ind w:left="3583" w:hanging="420"/>
      </w:pPr>
    </w:lvl>
    <w:lvl w:ilvl="8">
      <w:start w:val="1"/>
      <w:numFmt w:val="lowerRoman"/>
      <w:lvlText w:val="%9."/>
      <w:lvlJc w:val="right"/>
      <w:pPr>
        <w:ind w:left="4003" w:hanging="420"/>
      </w:pPr>
    </w:lvl>
  </w:abstractNum>
  <w:abstractNum w:abstractNumId="43">
    <w:nsid w:val="41730A17"/>
    <w:multiLevelType w:val="multilevel"/>
    <w:tmpl w:val="41730A17"/>
    <w:lvl w:ilvl="0">
      <w:start w:val="1"/>
      <w:numFmt w:val="decimal"/>
      <w:lvlText w:val="21.%1"/>
      <w:lvlJc w:val="left"/>
      <w:pPr>
        <w:ind w:left="562" w:hanging="420"/>
      </w:pPr>
      <w:rPr>
        <w:rFonts w:ascii="仿宋" w:eastAsia="仿宋" w:hAnsi="仿宋" w:hint="default"/>
        <w:b w:val="0"/>
        <w:strike w:val="0"/>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44">
    <w:nsid w:val="440821F5"/>
    <w:multiLevelType w:val="multilevel"/>
    <w:tmpl w:val="440821F5"/>
    <w:lvl w:ilvl="0">
      <w:start w:val="1"/>
      <w:numFmt w:val="decimal"/>
      <w:lvlText w:val="%1."/>
      <w:lvlJc w:val="left"/>
      <w:pPr>
        <w:ind w:left="420" w:hanging="420"/>
      </w:pPr>
      <w:rPr>
        <w:rFonts w:ascii="宋体" w:eastAsia="宋体" w:hAnsi="宋体" w:hint="default"/>
        <w:b/>
        <w:strike w:val="0"/>
        <w:color w:val="auto"/>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445F2796"/>
    <w:multiLevelType w:val="multilevel"/>
    <w:tmpl w:val="445F2796"/>
    <w:lvl w:ilvl="0">
      <w:start w:val="1"/>
      <w:numFmt w:val="decimal"/>
      <w:lvlText w:val="2.%1 "/>
      <w:lvlJc w:val="left"/>
      <w:pPr>
        <w:ind w:left="840" w:hanging="420"/>
      </w:pPr>
      <w:rPr>
        <w:rFonts w:ascii="仿宋" w:eastAsia="仿宋" w:hAnsi="仿宋" w:hint="eastAsia"/>
        <w:b w:val="0"/>
        <w:caps w:val="0"/>
        <w:strike w:val="0"/>
        <w:dstrike w:val="0"/>
        <w:vanish w:val="0"/>
        <w:color w:val="auto"/>
        <w:vertAlign w:val="baseline"/>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6">
    <w:nsid w:val="4567563F"/>
    <w:multiLevelType w:val="multilevel"/>
    <w:tmpl w:val="4567563F"/>
    <w:lvl w:ilvl="0">
      <w:start w:val="1"/>
      <w:numFmt w:val="decimal"/>
      <w:lvlText w:val="17.3.%1 "/>
      <w:lvlJc w:val="left"/>
      <w:pPr>
        <w:ind w:left="643" w:hanging="420"/>
      </w:pPr>
      <w:rPr>
        <w:rFonts w:ascii="楷体" w:eastAsia="楷体" w:hAnsi="楷体" w:hint="default"/>
        <w:b w:val="0"/>
        <w:strike w:val="0"/>
        <w:color w:val="auto"/>
      </w:rPr>
    </w:lvl>
    <w:lvl w:ilvl="1">
      <w:start w:val="1"/>
      <w:numFmt w:val="lowerLetter"/>
      <w:lvlText w:val="%2)"/>
      <w:lvlJc w:val="left"/>
      <w:pPr>
        <w:ind w:left="1063" w:hanging="420"/>
      </w:pPr>
    </w:lvl>
    <w:lvl w:ilvl="2">
      <w:start w:val="1"/>
      <w:numFmt w:val="lowerRoman"/>
      <w:lvlText w:val="%3."/>
      <w:lvlJc w:val="right"/>
      <w:pPr>
        <w:ind w:left="1483" w:hanging="420"/>
      </w:pPr>
    </w:lvl>
    <w:lvl w:ilvl="3">
      <w:start w:val="1"/>
      <w:numFmt w:val="decimal"/>
      <w:lvlText w:val="%4."/>
      <w:lvlJc w:val="left"/>
      <w:pPr>
        <w:ind w:left="1903" w:hanging="420"/>
      </w:pPr>
    </w:lvl>
    <w:lvl w:ilvl="4">
      <w:start w:val="1"/>
      <w:numFmt w:val="lowerLetter"/>
      <w:lvlText w:val="%5)"/>
      <w:lvlJc w:val="left"/>
      <w:pPr>
        <w:ind w:left="2323" w:hanging="420"/>
      </w:pPr>
    </w:lvl>
    <w:lvl w:ilvl="5">
      <w:start w:val="1"/>
      <w:numFmt w:val="lowerRoman"/>
      <w:lvlText w:val="%6."/>
      <w:lvlJc w:val="right"/>
      <w:pPr>
        <w:ind w:left="2743" w:hanging="420"/>
      </w:pPr>
    </w:lvl>
    <w:lvl w:ilvl="6">
      <w:start w:val="1"/>
      <w:numFmt w:val="decimal"/>
      <w:lvlText w:val="%7."/>
      <w:lvlJc w:val="left"/>
      <w:pPr>
        <w:ind w:left="3163" w:hanging="420"/>
      </w:pPr>
    </w:lvl>
    <w:lvl w:ilvl="7">
      <w:start w:val="1"/>
      <w:numFmt w:val="lowerLetter"/>
      <w:lvlText w:val="%8)"/>
      <w:lvlJc w:val="left"/>
      <w:pPr>
        <w:ind w:left="3583" w:hanging="420"/>
      </w:pPr>
    </w:lvl>
    <w:lvl w:ilvl="8">
      <w:start w:val="1"/>
      <w:numFmt w:val="lowerRoman"/>
      <w:lvlText w:val="%9."/>
      <w:lvlJc w:val="right"/>
      <w:pPr>
        <w:ind w:left="4003" w:hanging="420"/>
      </w:pPr>
    </w:lvl>
  </w:abstractNum>
  <w:abstractNum w:abstractNumId="47">
    <w:nsid w:val="475A1545"/>
    <w:multiLevelType w:val="multilevel"/>
    <w:tmpl w:val="475A1545"/>
    <w:lvl w:ilvl="0">
      <w:start w:val="1"/>
      <w:numFmt w:val="decimal"/>
      <w:lvlText w:val="17.8.%1 "/>
      <w:lvlJc w:val="left"/>
      <w:pPr>
        <w:ind w:left="643" w:hanging="420"/>
      </w:pPr>
      <w:rPr>
        <w:rFonts w:ascii="楷体" w:eastAsia="楷体" w:hAnsi="楷体" w:hint="default"/>
        <w:b w:val="0"/>
        <w:strike w:val="0"/>
        <w:color w:val="auto"/>
      </w:rPr>
    </w:lvl>
    <w:lvl w:ilvl="1">
      <w:start w:val="1"/>
      <w:numFmt w:val="lowerLetter"/>
      <w:lvlText w:val="%2)"/>
      <w:lvlJc w:val="left"/>
      <w:pPr>
        <w:ind w:left="1063" w:hanging="420"/>
      </w:pPr>
    </w:lvl>
    <w:lvl w:ilvl="2">
      <w:start w:val="1"/>
      <w:numFmt w:val="lowerRoman"/>
      <w:lvlText w:val="%3."/>
      <w:lvlJc w:val="right"/>
      <w:pPr>
        <w:ind w:left="1483" w:hanging="420"/>
      </w:pPr>
    </w:lvl>
    <w:lvl w:ilvl="3">
      <w:start w:val="1"/>
      <w:numFmt w:val="decimal"/>
      <w:lvlText w:val="%4."/>
      <w:lvlJc w:val="left"/>
      <w:pPr>
        <w:ind w:left="1903" w:hanging="420"/>
      </w:pPr>
    </w:lvl>
    <w:lvl w:ilvl="4">
      <w:start w:val="1"/>
      <w:numFmt w:val="lowerLetter"/>
      <w:lvlText w:val="%5)"/>
      <w:lvlJc w:val="left"/>
      <w:pPr>
        <w:ind w:left="2323" w:hanging="420"/>
      </w:pPr>
    </w:lvl>
    <w:lvl w:ilvl="5">
      <w:start w:val="1"/>
      <w:numFmt w:val="lowerRoman"/>
      <w:lvlText w:val="%6."/>
      <w:lvlJc w:val="right"/>
      <w:pPr>
        <w:ind w:left="2743" w:hanging="420"/>
      </w:pPr>
    </w:lvl>
    <w:lvl w:ilvl="6">
      <w:start w:val="1"/>
      <w:numFmt w:val="decimal"/>
      <w:lvlText w:val="%7."/>
      <w:lvlJc w:val="left"/>
      <w:pPr>
        <w:ind w:left="3163" w:hanging="420"/>
      </w:pPr>
    </w:lvl>
    <w:lvl w:ilvl="7">
      <w:start w:val="1"/>
      <w:numFmt w:val="lowerLetter"/>
      <w:lvlText w:val="%8)"/>
      <w:lvlJc w:val="left"/>
      <w:pPr>
        <w:ind w:left="3583" w:hanging="420"/>
      </w:pPr>
    </w:lvl>
    <w:lvl w:ilvl="8">
      <w:start w:val="1"/>
      <w:numFmt w:val="lowerRoman"/>
      <w:lvlText w:val="%9."/>
      <w:lvlJc w:val="right"/>
      <w:pPr>
        <w:ind w:left="4003" w:hanging="420"/>
      </w:pPr>
    </w:lvl>
  </w:abstractNum>
  <w:abstractNum w:abstractNumId="48">
    <w:nsid w:val="48DC5D5B"/>
    <w:multiLevelType w:val="multilevel"/>
    <w:tmpl w:val="48DC5D5B"/>
    <w:lvl w:ilvl="0">
      <w:start w:val="1"/>
      <w:numFmt w:val="decimal"/>
      <w:lvlText w:val="4.%1"/>
      <w:lvlJc w:val="left"/>
      <w:pPr>
        <w:ind w:left="842" w:hanging="420"/>
      </w:pPr>
      <w:rPr>
        <w:rFonts w:hint="eastAsia"/>
        <w:b/>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49">
    <w:nsid w:val="49C131F2"/>
    <w:multiLevelType w:val="multilevel"/>
    <w:tmpl w:val="49C131F2"/>
    <w:lvl w:ilvl="0">
      <w:start w:val="1"/>
      <w:numFmt w:val="decimal"/>
      <w:lvlText w:val="17.%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nsid w:val="4EAF5455"/>
    <w:multiLevelType w:val="multilevel"/>
    <w:tmpl w:val="4EAF5455"/>
    <w:lvl w:ilvl="0">
      <w:start w:val="1"/>
      <w:numFmt w:val="chineseCountingThousand"/>
      <w:lvlText w:val="第%1章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505F200A"/>
    <w:multiLevelType w:val="multilevel"/>
    <w:tmpl w:val="505F200A"/>
    <w:lvl w:ilvl="0">
      <w:start w:val="1"/>
      <w:numFmt w:val="decimal"/>
      <w:lvlText w:val="1.%1 "/>
      <w:lvlJc w:val="left"/>
      <w:pPr>
        <w:ind w:left="840" w:hanging="420"/>
      </w:pPr>
      <w:rPr>
        <w:rFonts w:ascii="仿宋" w:eastAsia="仿宋" w:hAnsi="仿宋" w:hint="eastAsia"/>
        <w:b w:val="0"/>
        <w:caps w:val="0"/>
        <w:strike w:val="0"/>
        <w:dstrike w:val="0"/>
        <w:vanish w:val="0"/>
        <w:color w:val="auto"/>
        <w:vertAlign w:val="baseline"/>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2">
    <w:nsid w:val="54AC2495"/>
    <w:multiLevelType w:val="multilevel"/>
    <w:tmpl w:val="54AC2495"/>
    <w:lvl w:ilvl="0">
      <w:start w:val="1"/>
      <w:numFmt w:val="decimal"/>
      <w:lvlText w:val="26.%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56652EC3"/>
    <w:multiLevelType w:val="multilevel"/>
    <w:tmpl w:val="56652EC3"/>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4">
    <w:nsid w:val="570117E4"/>
    <w:multiLevelType w:val="multilevel"/>
    <w:tmpl w:val="570117E4"/>
    <w:lvl w:ilvl="0">
      <w:start w:val="1"/>
      <w:numFmt w:val="decimal"/>
      <w:lvlText w:val="23.%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577C0B87"/>
    <w:multiLevelType w:val="multilevel"/>
    <w:tmpl w:val="577C0B87"/>
    <w:lvl w:ilvl="0">
      <w:start w:val="1"/>
      <w:numFmt w:val="chineseCountingThousand"/>
      <w:lvlText w:val="%1、"/>
      <w:lvlJc w:val="left"/>
      <w:pPr>
        <w:ind w:left="420" w:hanging="420"/>
      </w:pPr>
      <w:rPr>
        <w:rFonts w:hint="eastAsia"/>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nsid w:val="589C2C0F"/>
    <w:multiLevelType w:val="multilevel"/>
    <w:tmpl w:val="589C2C0F"/>
    <w:lvl w:ilvl="0">
      <w:start w:val="1"/>
      <w:numFmt w:val="decimal"/>
      <w:lvlText w:val="1.%1"/>
      <w:lvlJc w:val="left"/>
      <w:pPr>
        <w:ind w:left="372" w:hanging="420"/>
      </w:pPr>
      <w:rPr>
        <w:rFonts w:ascii="宋体" w:eastAsia="宋体" w:hAnsi="宋体" w:hint="default"/>
        <w:b/>
        <w:color w:val="auto"/>
      </w:rPr>
    </w:lvl>
    <w:lvl w:ilvl="1">
      <w:start w:val="1"/>
      <w:numFmt w:val="lowerLetter"/>
      <w:lvlText w:val="%2)"/>
      <w:lvlJc w:val="left"/>
      <w:pPr>
        <w:ind w:left="792" w:hanging="420"/>
      </w:pPr>
    </w:lvl>
    <w:lvl w:ilvl="2">
      <w:start w:val="1"/>
      <w:numFmt w:val="lowerRoman"/>
      <w:lvlText w:val="%3."/>
      <w:lvlJc w:val="right"/>
      <w:pPr>
        <w:ind w:left="1212" w:hanging="420"/>
      </w:pPr>
    </w:lvl>
    <w:lvl w:ilvl="3">
      <w:start w:val="1"/>
      <w:numFmt w:val="decimal"/>
      <w:lvlText w:val="%4."/>
      <w:lvlJc w:val="left"/>
      <w:pPr>
        <w:ind w:left="1632" w:hanging="420"/>
      </w:pPr>
    </w:lvl>
    <w:lvl w:ilvl="4">
      <w:start w:val="1"/>
      <w:numFmt w:val="lowerLetter"/>
      <w:lvlText w:val="%5)"/>
      <w:lvlJc w:val="left"/>
      <w:pPr>
        <w:ind w:left="2052" w:hanging="420"/>
      </w:pPr>
    </w:lvl>
    <w:lvl w:ilvl="5">
      <w:start w:val="1"/>
      <w:numFmt w:val="lowerRoman"/>
      <w:lvlText w:val="%6."/>
      <w:lvlJc w:val="right"/>
      <w:pPr>
        <w:ind w:left="2472" w:hanging="420"/>
      </w:pPr>
    </w:lvl>
    <w:lvl w:ilvl="6">
      <w:start w:val="1"/>
      <w:numFmt w:val="decimal"/>
      <w:lvlText w:val="%7."/>
      <w:lvlJc w:val="left"/>
      <w:pPr>
        <w:ind w:left="2892" w:hanging="420"/>
      </w:pPr>
    </w:lvl>
    <w:lvl w:ilvl="7">
      <w:start w:val="1"/>
      <w:numFmt w:val="lowerLetter"/>
      <w:lvlText w:val="%8)"/>
      <w:lvlJc w:val="left"/>
      <w:pPr>
        <w:ind w:left="3312" w:hanging="420"/>
      </w:pPr>
    </w:lvl>
    <w:lvl w:ilvl="8">
      <w:start w:val="1"/>
      <w:numFmt w:val="lowerRoman"/>
      <w:lvlText w:val="%9."/>
      <w:lvlJc w:val="right"/>
      <w:pPr>
        <w:ind w:left="3732" w:hanging="420"/>
      </w:pPr>
    </w:lvl>
  </w:abstractNum>
  <w:abstractNum w:abstractNumId="57">
    <w:nsid w:val="59A852BA"/>
    <w:multiLevelType w:val="multilevel"/>
    <w:tmpl w:val="59A852BA"/>
    <w:lvl w:ilvl="0">
      <w:start w:val="1"/>
      <w:numFmt w:val="decimal"/>
      <w:lvlText w:val="6.%1"/>
      <w:lvlJc w:val="left"/>
      <w:pPr>
        <w:ind w:left="988" w:hanging="420"/>
      </w:pPr>
      <w:rPr>
        <w:rFonts w:ascii="仿宋" w:eastAsia="仿宋" w:hAnsi="仿宋" w:hint="default"/>
        <w:b w:val="0"/>
        <w:color w:val="auto"/>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58">
    <w:nsid w:val="5A02CE94"/>
    <w:multiLevelType w:val="multilevel"/>
    <w:tmpl w:val="5A02CE94"/>
    <w:lvl w:ilvl="0">
      <w:start w:val="1"/>
      <w:numFmt w:val="decimal"/>
      <w:lvlText w:val="3.2.%1"/>
      <w:lvlJc w:val="left"/>
      <w:pPr>
        <w:ind w:left="987" w:hanging="420"/>
      </w:pPr>
      <w:rPr>
        <w:rFonts w:ascii="楷体" w:eastAsia="楷体" w:hAnsi="楷体"/>
        <w:strike w:val="0"/>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59">
    <w:nsid w:val="5A0B11B2"/>
    <w:multiLevelType w:val="multilevel"/>
    <w:tmpl w:val="5A0B11B2"/>
    <w:lvl w:ilvl="0">
      <w:start w:val="1"/>
      <w:numFmt w:val="decimal"/>
      <w:lvlText w:val="%1. "/>
      <w:lvlJc w:val="left"/>
      <w:pPr>
        <w:ind w:left="2121" w:hanging="420"/>
      </w:pPr>
      <w:rPr>
        <w:rFonts w:ascii="宋体" w:eastAsia="宋体" w:hAnsi="宋体" w:hint="default"/>
        <w:b/>
        <w:strike w:val="0"/>
        <w:color w:val="auto"/>
      </w:rPr>
    </w:lvl>
    <w:lvl w:ilvl="1">
      <w:start w:val="1"/>
      <w:numFmt w:val="lowerLetter"/>
      <w:lvlText w:val="%2)"/>
      <w:lvlJc w:val="left"/>
      <w:pPr>
        <w:ind w:left="2881" w:hanging="420"/>
      </w:pPr>
    </w:lvl>
    <w:lvl w:ilvl="2">
      <w:start w:val="1"/>
      <w:numFmt w:val="lowerRoman"/>
      <w:lvlText w:val="%3."/>
      <w:lvlJc w:val="right"/>
      <w:pPr>
        <w:ind w:left="3301" w:hanging="420"/>
      </w:pPr>
    </w:lvl>
    <w:lvl w:ilvl="3">
      <w:start w:val="1"/>
      <w:numFmt w:val="decimal"/>
      <w:lvlText w:val="%4."/>
      <w:lvlJc w:val="left"/>
      <w:pPr>
        <w:ind w:left="3721" w:hanging="420"/>
      </w:pPr>
    </w:lvl>
    <w:lvl w:ilvl="4">
      <w:start w:val="1"/>
      <w:numFmt w:val="lowerLetter"/>
      <w:lvlText w:val="%5)"/>
      <w:lvlJc w:val="left"/>
      <w:pPr>
        <w:ind w:left="4141" w:hanging="420"/>
      </w:pPr>
    </w:lvl>
    <w:lvl w:ilvl="5">
      <w:start w:val="1"/>
      <w:numFmt w:val="lowerRoman"/>
      <w:lvlText w:val="%6."/>
      <w:lvlJc w:val="right"/>
      <w:pPr>
        <w:ind w:left="4561" w:hanging="420"/>
      </w:pPr>
    </w:lvl>
    <w:lvl w:ilvl="6">
      <w:start w:val="1"/>
      <w:numFmt w:val="decimal"/>
      <w:lvlText w:val="%7."/>
      <w:lvlJc w:val="left"/>
      <w:pPr>
        <w:ind w:left="4981" w:hanging="420"/>
      </w:pPr>
    </w:lvl>
    <w:lvl w:ilvl="7">
      <w:start w:val="1"/>
      <w:numFmt w:val="lowerLetter"/>
      <w:lvlText w:val="%8)"/>
      <w:lvlJc w:val="left"/>
      <w:pPr>
        <w:ind w:left="5401" w:hanging="420"/>
      </w:pPr>
    </w:lvl>
    <w:lvl w:ilvl="8">
      <w:start w:val="1"/>
      <w:numFmt w:val="lowerRoman"/>
      <w:lvlText w:val="%9."/>
      <w:lvlJc w:val="right"/>
      <w:pPr>
        <w:ind w:left="5821" w:hanging="420"/>
      </w:pPr>
    </w:lvl>
  </w:abstractNum>
  <w:abstractNum w:abstractNumId="60">
    <w:nsid w:val="5E954703"/>
    <w:multiLevelType w:val="multilevel"/>
    <w:tmpl w:val="5E954703"/>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1">
    <w:nsid w:val="607A6ADF"/>
    <w:multiLevelType w:val="multilevel"/>
    <w:tmpl w:val="607A6ADF"/>
    <w:lvl w:ilvl="0">
      <w:start w:val="1"/>
      <w:numFmt w:val="decimal"/>
      <w:lvlText w:val="1.%1"/>
      <w:lvlJc w:val="left"/>
      <w:pPr>
        <w:ind w:left="842" w:hanging="420"/>
      </w:pPr>
      <w:rPr>
        <w:rFonts w:hint="eastAsia"/>
        <w:b/>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62">
    <w:nsid w:val="61F95093"/>
    <w:multiLevelType w:val="multilevel"/>
    <w:tmpl w:val="61F95093"/>
    <w:lvl w:ilvl="0">
      <w:start w:val="1"/>
      <w:numFmt w:val="decimal"/>
      <w:lvlText w:val="31.%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nsid w:val="643B08CA"/>
    <w:multiLevelType w:val="multilevel"/>
    <w:tmpl w:val="643B08CA"/>
    <w:lvl w:ilvl="0">
      <w:start w:val="1"/>
      <w:numFmt w:val="decimal"/>
      <w:lvlText w:val="3.1.%1 "/>
      <w:lvlJc w:val="left"/>
      <w:pPr>
        <w:ind w:left="643" w:hanging="420"/>
      </w:pPr>
      <w:rPr>
        <w:rFonts w:ascii="楷体" w:eastAsia="楷体" w:hAnsi="楷体" w:hint="default"/>
        <w:b w:val="0"/>
        <w:strike w:val="0"/>
        <w:color w:val="auto"/>
      </w:rPr>
    </w:lvl>
    <w:lvl w:ilvl="1">
      <w:start w:val="1"/>
      <w:numFmt w:val="lowerLetter"/>
      <w:lvlText w:val="%2)"/>
      <w:lvlJc w:val="left"/>
      <w:pPr>
        <w:ind w:left="1063" w:hanging="420"/>
      </w:pPr>
    </w:lvl>
    <w:lvl w:ilvl="2">
      <w:start w:val="1"/>
      <w:numFmt w:val="lowerRoman"/>
      <w:lvlText w:val="%3."/>
      <w:lvlJc w:val="right"/>
      <w:pPr>
        <w:ind w:left="1483" w:hanging="420"/>
      </w:pPr>
    </w:lvl>
    <w:lvl w:ilvl="3">
      <w:start w:val="1"/>
      <w:numFmt w:val="decimal"/>
      <w:lvlText w:val="%4."/>
      <w:lvlJc w:val="left"/>
      <w:pPr>
        <w:ind w:left="1903" w:hanging="420"/>
      </w:pPr>
    </w:lvl>
    <w:lvl w:ilvl="4">
      <w:start w:val="1"/>
      <w:numFmt w:val="lowerLetter"/>
      <w:lvlText w:val="%5)"/>
      <w:lvlJc w:val="left"/>
      <w:pPr>
        <w:ind w:left="2323" w:hanging="420"/>
      </w:pPr>
    </w:lvl>
    <w:lvl w:ilvl="5">
      <w:start w:val="1"/>
      <w:numFmt w:val="lowerRoman"/>
      <w:lvlText w:val="%6."/>
      <w:lvlJc w:val="right"/>
      <w:pPr>
        <w:ind w:left="2743" w:hanging="420"/>
      </w:pPr>
    </w:lvl>
    <w:lvl w:ilvl="6">
      <w:start w:val="1"/>
      <w:numFmt w:val="decimal"/>
      <w:lvlText w:val="%7."/>
      <w:lvlJc w:val="left"/>
      <w:pPr>
        <w:ind w:left="3163" w:hanging="420"/>
      </w:pPr>
    </w:lvl>
    <w:lvl w:ilvl="7">
      <w:start w:val="1"/>
      <w:numFmt w:val="lowerLetter"/>
      <w:lvlText w:val="%8)"/>
      <w:lvlJc w:val="left"/>
      <w:pPr>
        <w:ind w:left="3583" w:hanging="420"/>
      </w:pPr>
    </w:lvl>
    <w:lvl w:ilvl="8">
      <w:start w:val="1"/>
      <w:numFmt w:val="lowerRoman"/>
      <w:lvlText w:val="%9."/>
      <w:lvlJc w:val="right"/>
      <w:pPr>
        <w:ind w:left="4003" w:hanging="420"/>
      </w:pPr>
    </w:lvl>
  </w:abstractNum>
  <w:abstractNum w:abstractNumId="64">
    <w:nsid w:val="64E31E93"/>
    <w:multiLevelType w:val="multilevel"/>
    <w:tmpl w:val="64E31E93"/>
    <w:lvl w:ilvl="0">
      <w:start w:val="1"/>
      <w:numFmt w:val="decimal"/>
      <w:lvlText w:val="29.%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nsid w:val="69647823"/>
    <w:multiLevelType w:val="multilevel"/>
    <w:tmpl w:val="69647823"/>
    <w:lvl w:ilvl="0">
      <w:start w:val="1"/>
      <w:numFmt w:val="decimal"/>
      <w:lvlText w:val="34.%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nsid w:val="6B887DF2"/>
    <w:multiLevelType w:val="multilevel"/>
    <w:tmpl w:val="6B887DF2"/>
    <w:lvl w:ilvl="0">
      <w:start w:val="1"/>
      <w:numFmt w:val="decimal"/>
      <w:lvlText w:val="%1"/>
      <w:lvlJc w:val="center"/>
      <w:pPr>
        <w:ind w:left="420" w:hanging="420"/>
      </w:pPr>
      <w:rPr>
        <w:rFonts w:hint="eastAsia"/>
        <w:b w:val="0"/>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nsid w:val="71581402"/>
    <w:multiLevelType w:val="multilevel"/>
    <w:tmpl w:val="71581402"/>
    <w:lvl w:ilvl="0">
      <w:start w:val="1"/>
      <w:numFmt w:val="decimal"/>
      <w:lvlText w:val="24.%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nsid w:val="71731B18"/>
    <w:multiLevelType w:val="multilevel"/>
    <w:tmpl w:val="71731B18"/>
    <w:lvl w:ilvl="0">
      <w:start w:val="1"/>
      <w:numFmt w:val="decimal"/>
      <w:lvlText w:val="28.%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nsid w:val="730A1683"/>
    <w:multiLevelType w:val="multilevel"/>
    <w:tmpl w:val="730A1683"/>
    <w:lvl w:ilvl="0">
      <w:start w:val="1"/>
      <w:numFmt w:val="decimal"/>
      <w:lvlText w:val="8.%1"/>
      <w:lvlJc w:val="left"/>
      <w:pPr>
        <w:ind w:left="842" w:hanging="420"/>
      </w:pPr>
      <w:rPr>
        <w:rFonts w:hint="eastAsia"/>
        <w:b/>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70">
    <w:nsid w:val="730B37A3"/>
    <w:multiLevelType w:val="multilevel"/>
    <w:tmpl w:val="730B37A3"/>
    <w:lvl w:ilvl="0">
      <w:start w:val="1"/>
      <w:numFmt w:val="decimal"/>
      <w:lvlText w:val="2.%1"/>
      <w:lvlJc w:val="left"/>
      <w:pPr>
        <w:ind w:left="372" w:hanging="420"/>
      </w:pPr>
      <w:rPr>
        <w:rFonts w:ascii="仿宋" w:eastAsia="仿宋" w:hAnsi="仿宋" w:hint="default"/>
        <w:b w:val="0"/>
        <w:color w:val="auto"/>
      </w:rPr>
    </w:lvl>
    <w:lvl w:ilvl="1">
      <w:start w:val="1"/>
      <w:numFmt w:val="lowerLetter"/>
      <w:lvlText w:val="%2)"/>
      <w:lvlJc w:val="left"/>
      <w:pPr>
        <w:ind w:left="792" w:hanging="420"/>
      </w:pPr>
    </w:lvl>
    <w:lvl w:ilvl="2">
      <w:start w:val="1"/>
      <w:numFmt w:val="lowerRoman"/>
      <w:lvlText w:val="%3."/>
      <w:lvlJc w:val="right"/>
      <w:pPr>
        <w:ind w:left="1212" w:hanging="420"/>
      </w:pPr>
    </w:lvl>
    <w:lvl w:ilvl="3">
      <w:start w:val="1"/>
      <w:numFmt w:val="decimal"/>
      <w:lvlText w:val="%4."/>
      <w:lvlJc w:val="left"/>
      <w:pPr>
        <w:ind w:left="1632" w:hanging="420"/>
      </w:pPr>
    </w:lvl>
    <w:lvl w:ilvl="4">
      <w:start w:val="1"/>
      <w:numFmt w:val="lowerLetter"/>
      <w:lvlText w:val="%5)"/>
      <w:lvlJc w:val="left"/>
      <w:pPr>
        <w:ind w:left="2052" w:hanging="420"/>
      </w:pPr>
    </w:lvl>
    <w:lvl w:ilvl="5">
      <w:start w:val="1"/>
      <w:numFmt w:val="lowerRoman"/>
      <w:lvlText w:val="%6."/>
      <w:lvlJc w:val="right"/>
      <w:pPr>
        <w:ind w:left="2472" w:hanging="420"/>
      </w:pPr>
    </w:lvl>
    <w:lvl w:ilvl="6">
      <w:start w:val="1"/>
      <w:numFmt w:val="decimal"/>
      <w:lvlText w:val="%7."/>
      <w:lvlJc w:val="left"/>
      <w:pPr>
        <w:ind w:left="2892" w:hanging="420"/>
      </w:pPr>
    </w:lvl>
    <w:lvl w:ilvl="7">
      <w:start w:val="1"/>
      <w:numFmt w:val="lowerLetter"/>
      <w:lvlText w:val="%8)"/>
      <w:lvlJc w:val="left"/>
      <w:pPr>
        <w:ind w:left="3312" w:hanging="420"/>
      </w:pPr>
    </w:lvl>
    <w:lvl w:ilvl="8">
      <w:start w:val="1"/>
      <w:numFmt w:val="lowerRoman"/>
      <w:lvlText w:val="%9."/>
      <w:lvlJc w:val="right"/>
      <w:pPr>
        <w:ind w:left="3732" w:hanging="420"/>
      </w:pPr>
    </w:lvl>
  </w:abstractNum>
  <w:abstractNum w:abstractNumId="71">
    <w:nsid w:val="7416522C"/>
    <w:multiLevelType w:val="multilevel"/>
    <w:tmpl w:val="7416522C"/>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2">
    <w:nsid w:val="768933D5"/>
    <w:multiLevelType w:val="multilevel"/>
    <w:tmpl w:val="768933D5"/>
    <w:lvl w:ilvl="0">
      <w:start w:val="1"/>
      <w:numFmt w:val="decimal"/>
      <w:lvlText w:val="%1. "/>
      <w:lvlJc w:val="left"/>
      <w:pPr>
        <w:ind w:left="824" w:hanging="420"/>
      </w:pPr>
      <w:rPr>
        <w:rFonts w:ascii="宋体" w:eastAsia="宋体" w:hAnsi="宋体" w:hint="default"/>
        <w:b/>
        <w:strike w:val="0"/>
        <w:color w:val="auto"/>
      </w:rPr>
    </w:lvl>
    <w:lvl w:ilvl="1">
      <w:start w:val="1"/>
      <w:numFmt w:val="lowerLetter"/>
      <w:lvlText w:val="%2)"/>
      <w:lvlJc w:val="left"/>
      <w:pPr>
        <w:ind w:left="1244" w:hanging="420"/>
      </w:pPr>
    </w:lvl>
    <w:lvl w:ilvl="2">
      <w:start w:val="1"/>
      <w:numFmt w:val="lowerRoman"/>
      <w:lvlText w:val="%3."/>
      <w:lvlJc w:val="right"/>
      <w:pPr>
        <w:ind w:left="1664" w:hanging="420"/>
      </w:pPr>
    </w:lvl>
    <w:lvl w:ilvl="3">
      <w:start w:val="1"/>
      <w:numFmt w:val="decimal"/>
      <w:lvlText w:val="%4."/>
      <w:lvlJc w:val="left"/>
      <w:pPr>
        <w:ind w:left="2084" w:hanging="420"/>
      </w:pPr>
    </w:lvl>
    <w:lvl w:ilvl="4">
      <w:start w:val="1"/>
      <w:numFmt w:val="lowerLetter"/>
      <w:lvlText w:val="%5)"/>
      <w:lvlJc w:val="left"/>
      <w:pPr>
        <w:ind w:left="2504" w:hanging="420"/>
      </w:pPr>
    </w:lvl>
    <w:lvl w:ilvl="5">
      <w:start w:val="1"/>
      <w:numFmt w:val="lowerRoman"/>
      <w:lvlText w:val="%6."/>
      <w:lvlJc w:val="right"/>
      <w:pPr>
        <w:ind w:left="2924" w:hanging="420"/>
      </w:pPr>
    </w:lvl>
    <w:lvl w:ilvl="6">
      <w:start w:val="1"/>
      <w:numFmt w:val="decimal"/>
      <w:lvlText w:val="%7."/>
      <w:lvlJc w:val="left"/>
      <w:pPr>
        <w:ind w:left="3344" w:hanging="420"/>
      </w:pPr>
    </w:lvl>
    <w:lvl w:ilvl="7">
      <w:start w:val="1"/>
      <w:numFmt w:val="lowerLetter"/>
      <w:lvlText w:val="%8)"/>
      <w:lvlJc w:val="left"/>
      <w:pPr>
        <w:ind w:left="3764" w:hanging="420"/>
      </w:pPr>
    </w:lvl>
    <w:lvl w:ilvl="8">
      <w:start w:val="1"/>
      <w:numFmt w:val="lowerRoman"/>
      <w:lvlText w:val="%9."/>
      <w:lvlJc w:val="right"/>
      <w:pPr>
        <w:ind w:left="4184" w:hanging="420"/>
      </w:pPr>
    </w:lvl>
  </w:abstractNum>
  <w:abstractNum w:abstractNumId="73">
    <w:nsid w:val="774C7C21"/>
    <w:multiLevelType w:val="multilevel"/>
    <w:tmpl w:val="774C7C21"/>
    <w:lvl w:ilvl="0">
      <w:start w:val="1"/>
      <w:numFmt w:val="decimal"/>
      <w:lvlText w:val="16.%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nsid w:val="786B7301"/>
    <w:multiLevelType w:val="multilevel"/>
    <w:tmpl w:val="786B7301"/>
    <w:lvl w:ilvl="0">
      <w:start w:val="1"/>
      <w:numFmt w:val="decimal"/>
      <w:lvlText w:val="25.%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nsid w:val="797F553B"/>
    <w:multiLevelType w:val="multilevel"/>
    <w:tmpl w:val="797F553B"/>
    <w:lvl w:ilvl="0">
      <w:start w:val="1"/>
      <w:numFmt w:val="decimal"/>
      <w:lvlText w:val="%1. "/>
      <w:lvlJc w:val="left"/>
      <w:pPr>
        <w:ind w:left="988" w:hanging="420"/>
      </w:pPr>
      <w:rPr>
        <w:rFonts w:ascii="宋体" w:eastAsia="宋体" w:hAnsi="宋体" w:hint="default"/>
        <w:b/>
        <w:strike w:val="0"/>
        <w:color w:val="auto"/>
      </w:rPr>
    </w:lvl>
    <w:lvl w:ilvl="1">
      <w:start w:val="1"/>
      <w:numFmt w:val="lowerLetter"/>
      <w:lvlText w:val="%2)"/>
      <w:lvlJc w:val="left"/>
      <w:pPr>
        <w:ind w:left="2881" w:hanging="420"/>
      </w:pPr>
    </w:lvl>
    <w:lvl w:ilvl="2">
      <w:start w:val="1"/>
      <w:numFmt w:val="lowerRoman"/>
      <w:lvlText w:val="%3."/>
      <w:lvlJc w:val="right"/>
      <w:pPr>
        <w:ind w:left="3301" w:hanging="420"/>
      </w:pPr>
    </w:lvl>
    <w:lvl w:ilvl="3">
      <w:start w:val="1"/>
      <w:numFmt w:val="decimal"/>
      <w:lvlText w:val="%4."/>
      <w:lvlJc w:val="left"/>
      <w:pPr>
        <w:ind w:left="3721" w:hanging="420"/>
      </w:pPr>
    </w:lvl>
    <w:lvl w:ilvl="4">
      <w:start w:val="1"/>
      <w:numFmt w:val="lowerLetter"/>
      <w:lvlText w:val="%5)"/>
      <w:lvlJc w:val="left"/>
      <w:pPr>
        <w:ind w:left="4141" w:hanging="420"/>
      </w:pPr>
    </w:lvl>
    <w:lvl w:ilvl="5">
      <w:start w:val="1"/>
      <w:numFmt w:val="lowerRoman"/>
      <w:lvlText w:val="%6."/>
      <w:lvlJc w:val="right"/>
      <w:pPr>
        <w:ind w:left="4561" w:hanging="420"/>
      </w:pPr>
    </w:lvl>
    <w:lvl w:ilvl="6">
      <w:start w:val="1"/>
      <w:numFmt w:val="decimal"/>
      <w:lvlText w:val="%7."/>
      <w:lvlJc w:val="left"/>
      <w:pPr>
        <w:ind w:left="4981" w:hanging="420"/>
      </w:pPr>
    </w:lvl>
    <w:lvl w:ilvl="7">
      <w:start w:val="1"/>
      <w:numFmt w:val="lowerLetter"/>
      <w:lvlText w:val="%8)"/>
      <w:lvlJc w:val="left"/>
      <w:pPr>
        <w:ind w:left="5401" w:hanging="420"/>
      </w:pPr>
    </w:lvl>
    <w:lvl w:ilvl="8">
      <w:start w:val="1"/>
      <w:numFmt w:val="lowerRoman"/>
      <w:lvlText w:val="%9."/>
      <w:lvlJc w:val="right"/>
      <w:pPr>
        <w:ind w:left="5821" w:hanging="420"/>
      </w:pPr>
    </w:lvl>
  </w:abstractNum>
  <w:abstractNum w:abstractNumId="76">
    <w:nsid w:val="7A0C6CFB"/>
    <w:multiLevelType w:val="multilevel"/>
    <w:tmpl w:val="7A0C6CFB"/>
    <w:lvl w:ilvl="0">
      <w:start w:val="1"/>
      <w:numFmt w:val="decimal"/>
      <w:lvlText w:val="22.%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7">
    <w:nsid w:val="7ECB03B9"/>
    <w:multiLevelType w:val="multilevel"/>
    <w:tmpl w:val="7ECB03B9"/>
    <w:lvl w:ilvl="0">
      <w:start w:val="1"/>
      <w:numFmt w:val="decimal"/>
      <w:lvlText w:val="%1. "/>
      <w:lvlJc w:val="left"/>
      <w:pPr>
        <w:ind w:left="2121" w:hanging="420"/>
      </w:pPr>
      <w:rPr>
        <w:rFonts w:ascii="宋体" w:eastAsia="宋体" w:hAnsi="宋体" w:hint="default"/>
        <w:b/>
        <w:strike w:val="0"/>
        <w:color w:val="auto"/>
      </w:rPr>
    </w:lvl>
    <w:lvl w:ilvl="1">
      <w:start w:val="1"/>
      <w:numFmt w:val="lowerLetter"/>
      <w:lvlText w:val="%2)"/>
      <w:lvlJc w:val="left"/>
      <w:pPr>
        <w:ind w:left="2881" w:hanging="420"/>
      </w:pPr>
    </w:lvl>
    <w:lvl w:ilvl="2">
      <w:start w:val="1"/>
      <w:numFmt w:val="lowerRoman"/>
      <w:lvlText w:val="%3."/>
      <w:lvlJc w:val="right"/>
      <w:pPr>
        <w:ind w:left="3301" w:hanging="420"/>
      </w:pPr>
    </w:lvl>
    <w:lvl w:ilvl="3">
      <w:start w:val="1"/>
      <w:numFmt w:val="decimal"/>
      <w:lvlText w:val="%4."/>
      <w:lvlJc w:val="left"/>
      <w:pPr>
        <w:ind w:left="3721" w:hanging="420"/>
      </w:pPr>
    </w:lvl>
    <w:lvl w:ilvl="4">
      <w:start w:val="1"/>
      <w:numFmt w:val="lowerLetter"/>
      <w:lvlText w:val="%5)"/>
      <w:lvlJc w:val="left"/>
      <w:pPr>
        <w:ind w:left="4141" w:hanging="420"/>
      </w:pPr>
    </w:lvl>
    <w:lvl w:ilvl="5">
      <w:start w:val="1"/>
      <w:numFmt w:val="lowerRoman"/>
      <w:lvlText w:val="%6."/>
      <w:lvlJc w:val="right"/>
      <w:pPr>
        <w:ind w:left="4561" w:hanging="420"/>
      </w:pPr>
    </w:lvl>
    <w:lvl w:ilvl="6">
      <w:start w:val="1"/>
      <w:numFmt w:val="decimal"/>
      <w:lvlText w:val="%7."/>
      <w:lvlJc w:val="left"/>
      <w:pPr>
        <w:ind w:left="4981" w:hanging="420"/>
      </w:pPr>
    </w:lvl>
    <w:lvl w:ilvl="7">
      <w:start w:val="1"/>
      <w:numFmt w:val="lowerLetter"/>
      <w:lvlText w:val="%8)"/>
      <w:lvlJc w:val="left"/>
      <w:pPr>
        <w:ind w:left="5401" w:hanging="420"/>
      </w:pPr>
    </w:lvl>
    <w:lvl w:ilvl="8">
      <w:start w:val="1"/>
      <w:numFmt w:val="lowerRoman"/>
      <w:lvlText w:val="%9."/>
      <w:lvlJc w:val="right"/>
      <w:pPr>
        <w:ind w:left="5821" w:hanging="420"/>
      </w:pPr>
    </w:lvl>
  </w:abstractNum>
  <w:num w:numId="1">
    <w:abstractNumId w:val="50"/>
  </w:num>
  <w:num w:numId="2">
    <w:abstractNumId w:val="2"/>
  </w:num>
  <w:num w:numId="3">
    <w:abstractNumId w:val="19"/>
  </w:num>
  <w:num w:numId="4">
    <w:abstractNumId w:val="33"/>
  </w:num>
  <w:num w:numId="5">
    <w:abstractNumId w:val="3"/>
  </w:num>
  <w:num w:numId="6">
    <w:abstractNumId w:val="44"/>
  </w:num>
  <w:num w:numId="7">
    <w:abstractNumId w:val="13"/>
  </w:num>
  <w:num w:numId="8">
    <w:abstractNumId w:val="5"/>
  </w:num>
  <w:num w:numId="9">
    <w:abstractNumId w:val="63"/>
  </w:num>
  <w:num w:numId="10">
    <w:abstractNumId w:val="37"/>
  </w:num>
  <w:num w:numId="11">
    <w:abstractNumId w:val="57"/>
  </w:num>
  <w:num w:numId="12">
    <w:abstractNumId w:val="32"/>
  </w:num>
  <w:num w:numId="13">
    <w:abstractNumId w:val="4"/>
  </w:num>
  <w:num w:numId="14">
    <w:abstractNumId w:val="25"/>
  </w:num>
  <w:num w:numId="15">
    <w:abstractNumId w:val="26"/>
  </w:num>
  <w:num w:numId="16">
    <w:abstractNumId w:val="8"/>
  </w:num>
  <w:num w:numId="17">
    <w:abstractNumId w:val="7"/>
  </w:num>
  <w:num w:numId="18">
    <w:abstractNumId w:val="73"/>
  </w:num>
  <w:num w:numId="19">
    <w:abstractNumId w:val="49"/>
  </w:num>
  <w:num w:numId="20">
    <w:abstractNumId w:val="46"/>
  </w:num>
  <w:num w:numId="21">
    <w:abstractNumId w:val="47"/>
  </w:num>
  <w:num w:numId="22">
    <w:abstractNumId w:val="9"/>
  </w:num>
  <w:num w:numId="23">
    <w:abstractNumId w:val="31"/>
  </w:num>
  <w:num w:numId="24">
    <w:abstractNumId w:val="40"/>
  </w:num>
  <w:num w:numId="25">
    <w:abstractNumId w:val="43"/>
  </w:num>
  <w:num w:numId="26">
    <w:abstractNumId w:val="76"/>
  </w:num>
  <w:num w:numId="27">
    <w:abstractNumId w:val="54"/>
  </w:num>
  <w:num w:numId="28">
    <w:abstractNumId w:val="67"/>
  </w:num>
  <w:num w:numId="29">
    <w:abstractNumId w:val="74"/>
  </w:num>
  <w:num w:numId="30">
    <w:abstractNumId w:val="52"/>
  </w:num>
  <w:num w:numId="31">
    <w:abstractNumId w:val="6"/>
  </w:num>
  <w:num w:numId="32">
    <w:abstractNumId w:val="22"/>
  </w:num>
  <w:num w:numId="33">
    <w:abstractNumId w:val="68"/>
  </w:num>
  <w:num w:numId="34">
    <w:abstractNumId w:val="64"/>
  </w:num>
  <w:num w:numId="35">
    <w:abstractNumId w:val="42"/>
  </w:num>
  <w:num w:numId="36">
    <w:abstractNumId w:val="62"/>
  </w:num>
  <w:num w:numId="37">
    <w:abstractNumId w:val="27"/>
  </w:num>
  <w:num w:numId="38">
    <w:abstractNumId w:val="65"/>
  </w:num>
  <w:num w:numId="39">
    <w:abstractNumId w:val="1"/>
  </w:num>
  <w:num w:numId="40">
    <w:abstractNumId w:val="34"/>
  </w:num>
  <w:num w:numId="41">
    <w:abstractNumId w:val="36"/>
  </w:num>
  <w:num w:numId="42">
    <w:abstractNumId w:val="55"/>
  </w:num>
  <w:num w:numId="43">
    <w:abstractNumId w:val="29"/>
  </w:num>
  <w:num w:numId="44">
    <w:abstractNumId w:val="51"/>
  </w:num>
  <w:num w:numId="45">
    <w:abstractNumId w:val="35"/>
  </w:num>
  <w:num w:numId="46">
    <w:abstractNumId w:val="45"/>
  </w:num>
  <w:num w:numId="47">
    <w:abstractNumId w:val="38"/>
  </w:num>
  <w:num w:numId="48">
    <w:abstractNumId w:val="18"/>
  </w:num>
  <w:num w:numId="49">
    <w:abstractNumId w:val="59"/>
  </w:num>
  <w:num w:numId="50">
    <w:abstractNumId w:val="77"/>
  </w:num>
  <w:num w:numId="51">
    <w:abstractNumId w:val="21"/>
  </w:num>
  <w:num w:numId="52">
    <w:abstractNumId w:val="17"/>
  </w:num>
  <w:num w:numId="53">
    <w:abstractNumId w:val="0"/>
  </w:num>
  <w:num w:numId="54">
    <w:abstractNumId w:val="58"/>
    <w:lvlOverride w:ilvl="0">
      <w:startOverride w:val="1"/>
    </w:lvlOverride>
  </w:num>
  <w:num w:numId="55">
    <w:abstractNumId w:val="11"/>
  </w:num>
  <w:num w:numId="56">
    <w:abstractNumId w:val="28"/>
  </w:num>
  <w:num w:numId="57">
    <w:abstractNumId w:val="75"/>
  </w:num>
  <w:num w:numId="58">
    <w:abstractNumId w:val="56"/>
  </w:num>
  <w:num w:numId="59">
    <w:abstractNumId w:val="60"/>
  </w:num>
  <w:num w:numId="60">
    <w:abstractNumId w:val="39"/>
  </w:num>
  <w:num w:numId="61">
    <w:abstractNumId w:val="15"/>
  </w:num>
  <w:num w:numId="62">
    <w:abstractNumId w:val="61"/>
  </w:num>
  <w:num w:numId="63">
    <w:abstractNumId w:val="71"/>
  </w:num>
  <w:num w:numId="64">
    <w:abstractNumId w:val="53"/>
  </w:num>
  <w:num w:numId="65">
    <w:abstractNumId w:val="48"/>
  </w:num>
  <w:num w:numId="66">
    <w:abstractNumId w:val="20"/>
  </w:num>
  <w:num w:numId="67">
    <w:abstractNumId w:val="14"/>
  </w:num>
  <w:num w:numId="68">
    <w:abstractNumId w:val="16"/>
  </w:num>
  <w:num w:numId="69">
    <w:abstractNumId w:val="69"/>
  </w:num>
  <w:num w:numId="70">
    <w:abstractNumId w:val="24"/>
  </w:num>
  <w:num w:numId="71">
    <w:abstractNumId w:val="70"/>
  </w:num>
  <w:num w:numId="72">
    <w:abstractNumId w:val="41"/>
  </w:num>
  <w:num w:numId="73">
    <w:abstractNumId w:val="72"/>
  </w:num>
  <w:num w:numId="74">
    <w:abstractNumId w:val="10"/>
  </w:num>
  <w:num w:numId="75">
    <w:abstractNumId w:val="66"/>
  </w:num>
  <w:num w:numId="76">
    <w:abstractNumId w:val="23"/>
  </w:num>
  <w:num w:numId="77">
    <w:abstractNumId w:val="12"/>
  </w:num>
  <w:num w:numId="78">
    <w:abstractNumId w:val="30"/>
  </w:num>
  <w:numIdMacAtCleanup w:val="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9"/>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rsids>
    <w:rsidRoot w:val="00095415"/>
    <w:rsid w:val="0001259B"/>
    <w:rsid w:val="00016562"/>
    <w:rsid w:val="00017BE8"/>
    <w:rsid w:val="00020344"/>
    <w:rsid w:val="00040B72"/>
    <w:rsid w:val="00046CAA"/>
    <w:rsid w:val="0006167B"/>
    <w:rsid w:val="000658A4"/>
    <w:rsid w:val="00075213"/>
    <w:rsid w:val="00077E85"/>
    <w:rsid w:val="000812D6"/>
    <w:rsid w:val="00081EFC"/>
    <w:rsid w:val="00085548"/>
    <w:rsid w:val="000855FE"/>
    <w:rsid w:val="00092450"/>
    <w:rsid w:val="00095415"/>
    <w:rsid w:val="000B1EA5"/>
    <w:rsid w:val="000B3053"/>
    <w:rsid w:val="000B42CE"/>
    <w:rsid w:val="000C1DBB"/>
    <w:rsid w:val="000C2224"/>
    <w:rsid w:val="000C46E9"/>
    <w:rsid w:val="000C74DF"/>
    <w:rsid w:val="000D274B"/>
    <w:rsid w:val="000D564D"/>
    <w:rsid w:val="000E0271"/>
    <w:rsid w:val="000E36E2"/>
    <w:rsid w:val="000E4686"/>
    <w:rsid w:val="000F64E0"/>
    <w:rsid w:val="00100585"/>
    <w:rsid w:val="00101531"/>
    <w:rsid w:val="00105BC5"/>
    <w:rsid w:val="00116DBD"/>
    <w:rsid w:val="00122C84"/>
    <w:rsid w:val="00133220"/>
    <w:rsid w:val="001338E8"/>
    <w:rsid w:val="00153292"/>
    <w:rsid w:val="00153544"/>
    <w:rsid w:val="001640A9"/>
    <w:rsid w:val="001641C9"/>
    <w:rsid w:val="00177C62"/>
    <w:rsid w:val="00182B9B"/>
    <w:rsid w:val="00184788"/>
    <w:rsid w:val="00185A66"/>
    <w:rsid w:val="00185E9A"/>
    <w:rsid w:val="001977B1"/>
    <w:rsid w:val="001A0AB1"/>
    <w:rsid w:val="001A1335"/>
    <w:rsid w:val="001A2B2A"/>
    <w:rsid w:val="001A54E8"/>
    <w:rsid w:val="001B03BB"/>
    <w:rsid w:val="001B38CD"/>
    <w:rsid w:val="001C7B23"/>
    <w:rsid w:val="001D2460"/>
    <w:rsid w:val="001D3EE7"/>
    <w:rsid w:val="001D5FE5"/>
    <w:rsid w:val="001D7598"/>
    <w:rsid w:val="001E1519"/>
    <w:rsid w:val="001E157C"/>
    <w:rsid w:val="001E40B2"/>
    <w:rsid w:val="001E5D69"/>
    <w:rsid w:val="001E7CEA"/>
    <w:rsid w:val="001F002C"/>
    <w:rsid w:val="001F1824"/>
    <w:rsid w:val="002059B2"/>
    <w:rsid w:val="0021747E"/>
    <w:rsid w:val="00220470"/>
    <w:rsid w:val="00222B0D"/>
    <w:rsid w:val="00223408"/>
    <w:rsid w:val="002334D5"/>
    <w:rsid w:val="00235CC0"/>
    <w:rsid w:val="00236772"/>
    <w:rsid w:val="00241F22"/>
    <w:rsid w:val="002426EA"/>
    <w:rsid w:val="002446C6"/>
    <w:rsid w:val="0026342E"/>
    <w:rsid w:val="00276CFD"/>
    <w:rsid w:val="00277541"/>
    <w:rsid w:val="00293211"/>
    <w:rsid w:val="00293FB6"/>
    <w:rsid w:val="00295F64"/>
    <w:rsid w:val="002B04DC"/>
    <w:rsid w:val="002B4DD6"/>
    <w:rsid w:val="002B7581"/>
    <w:rsid w:val="002C38E4"/>
    <w:rsid w:val="002C4233"/>
    <w:rsid w:val="002C7FA6"/>
    <w:rsid w:val="002D07BB"/>
    <w:rsid w:val="002D412B"/>
    <w:rsid w:val="00310B7E"/>
    <w:rsid w:val="00310F98"/>
    <w:rsid w:val="00314B08"/>
    <w:rsid w:val="00316026"/>
    <w:rsid w:val="00320ACF"/>
    <w:rsid w:val="00323F1C"/>
    <w:rsid w:val="00333225"/>
    <w:rsid w:val="0033323B"/>
    <w:rsid w:val="00344E95"/>
    <w:rsid w:val="00352AE1"/>
    <w:rsid w:val="00353542"/>
    <w:rsid w:val="003540BC"/>
    <w:rsid w:val="00360712"/>
    <w:rsid w:val="00361FB2"/>
    <w:rsid w:val="0036309F"/>
    <w:rsid w:val="00363D14"/>
    <w:rsid w:val="0036474B"/>
    <w:rsid w:val="003661C8"/>
    <w:rsid w:val="00366E30"/>
    <w:rsid w:val="003736C1"/>
    <w:rsid w:val="00377B5F"/>
    <w:rsid w:val="00383221"/>
    <w:rsid w:val="00393E94"/>
    <w:rsid w:val="003A0358"/>
    <w:rsid w:val="003B0D5A"/>
    <w:rsid w:val="003B4F8E"/>
    <w:rsid w:val="003B718F"/>
    <w:rsid w:val="003B7A0D"/>
    <w:rsid w:val="003C2008"/>
    <w:rsid w:val="003C2241"/>
    <w:rsid w:val="003C6083"/>
    <w:rsid w:val="003D1759"/>
    <w:rsid w:val="003D5E80"/>
    <w:rsid w:val="003F2B92"/>
    <w:rsid w:val="003F3007"/>
    <w:rsid w:val="004029B6"/>
    <w:rsid w:val="0040329E"/>
    <w:rsid w:val="0040679C"/>
    <w:rsid w:val="00406BC4"/>
    <w:rsid w:val="004110F8"/>
    <w:rsid w:val="00414A80"/>
    <w:rsid w:val="004161BA"/>
    <w:rsid w:val="004349F3"/>
    <w:rsid w:val="0043503C"/>
    <w:rsid w:val="00436CC2"/>
    <w:rsid w:val="004475F1"/>
    <w:rsid w:val="00457308"/>
    <w:rsid w:val="004605F3"/>
    <w:rsid w:val="00461DFE"/>
    <w:rsid w:val="00476E59"/>
    <w:rsid w:val="004801E6"/>
    <w:rsid w:val="004871A8"/>
    <w:rsid w:val="004968E6"/>
    <w:rsid w:val="004A4F81"/>
    <w:rsid w:val="004B0CC2"/>
    <w:rsid w:val="004B118F"/>
    <w:rsid w:val="004B4BED"/>
    <w:rsid w:val="004C1027"/>
    <w:rsid w:val="004C33DA"/>
    <w:rsid w:val="004C62F7"/>
    <w:rsid w:val="004C750B"/>
    <w:rsid w:val="004C793E"/>
    <w:rsid w:val="004D548F"/>
    <w:rsid w:val="004E00F2"/>
    <w:rsid w:val="004E40B4"/>
    <w:rsid w:val="004E48AF"/>
    <w:rsid w:val="004E5A44"/>
    <w:rsid w:val="004F21F4"/>
    <w:rsid w:val="004F43AD"/>
    <w:rsid w:val="005025B6"/>
    <w:rsid w:val="00511E96"/>
    <w:rsid w:val="005130B9"/>
    <w:rsid w:val="005207FE"/>
    <w:rsid w:val="00522A02"/>
    <w:rsid w:val="00522D80"/>
    <w:rsid w:val="005232EB"/>
    <w:rsid w:val="00525A93"/>
    <w:rsid w:val="005437D7"/>
    <w:rsid w:val="005445A9"/>
    <w:rsid w:val="00545B0F"/>
    <w:rsid w:val="00545EDA"/>
    <w:rsid w:val="00552BFE"/>
    <w:rsid w:val="00556850"/>
    <w:rsid w:val="00560FA5"/>
    <w:rsid w:val="00573437"/>
    <w:rsid w:val="0057573F"/>
    <w:rsid w:val="00580FFF"/>
    <w:rsid w:val="005813AA"/>
    <w:rsid w:val="0058746C"/>
    <w:rsid w:val="005928FA"/>
    <w:rsid w:val="005967BA"/>
    <w:rsid w:val="005A31FB"/>
    <w:rsid w:val="005A58A0"/>
    <w:rsid w:val="005B12FC"/>
    <w:rsid w:val="005B6D3E"/>
    <w:rsid w:val="005B713A"/>
    <w:rsid w:val="005C31D8"/>
    <w:rsid w:val="005D1338"/>
    <w:rsid w:val="005D6632"/>
    <w:rsid w:val="005D6D24"/>
    <w:rsid w:val="005E3CD4"/>
    <w:rsid w:val="005E7AE3"/>
    <w:rsid w:val="005F1588"/>
    <w:rsid w:val="005F2449"/>
    <w:rsid w:val="00601112"/>
    <w:rsid w:val="00601990"/>
    <w:rsid w:val="00605C0D"/>
    <w:rsid w:val="0061502B"/>
    <w:rsid w:val="00623CBB"/>
    <w:rsid w:val="006302AC"/>
    <w:rsid w:val="006440C5"/>
    <w:rsid w:val="006505B9"/>
    <w:rsid w:val="00651541"/>
    <w:rsid w:val="00653D4B"/>
    <w:rsid w:val="00662392"/>
    <w:rsid w:val="00663B35"/>
    <w:rsid w:val="00666B23"/>
    <w:rsid w:val="0067786F"/>
    <w:rsid w:val="00680A96"/>
    <w:rsid w:val="00690659"/>
    <w:rsid w:val="00692E7F"/>
    <w:rsid w:val="006A6C1D"/>
    <w:rsid w:val="006A6C51"/>
    <w:rsid w:val="006A71A6"/>
    <w:rsid w:val="006A7A3D"/>
    <w:rsid w:val="006C0B5F"/>
    <w:rsid w:val="006C0B7B"/>
    <w:rsid w:val="006C1AF1"/>
    <w:rsid w:val="006C6FDC"/>
    <w:rsid w:val="006D1D6E"/>
    <w:rsid w:val="006F0D07"/>
    <w:rsid w:val="00715E44"/>
    <w:rsid w:val="00722075"/>
    <w:rsid w:val="00723103"/>
    <w:rsid w:val="00723206"/>
    <w:rsid w:val="00725899"/>
    <w:rsid w:val="00725F67"/>
    <w:rsid w:val="007308BA"/>
    <w:rsid w:val="007318D6"/>
    <w:rsid w:val="00732E91"/>
    <w:rsid w:val="00737211"/>
    <w:rsid w:val="0077270B"/>
    <w:rsid w:val="00773A2C"/>
    <w:rsid w:val="00774EB7"/>
    <w:rsid w:val="00775A96"/>
    <w:rsid w:val="00780DBA"/>
    <w:rsid w:val="00782541"/>
    <w:rsid w:val="00784AEB"/>
    <w:rsid w:val="00784ED7"/>
    <w:rsid w:val="00786E84"/>
    <w:rsid w:val="00797EE0"/>
    <w:rsid w:val="007A27DA"/>
    <w:rsid w:val="007A2D91"/>
    <w:rsid w:val="007A427D"/>
    <w:rsid w:val="007A6F5F"/>
    <w:rsid w:val="007B76D1"/>
    <w:rsid w:val="007C0DA7"/>
    <w:rsid w:val="007C132C"/>
    <w:rsid w:val="007C1D03"/>
    <w:rsid w:val="007D053D"/>
    <w:rsid w:val="007D72CF"/>
    <w:rsid w:val="007E3D3C"/>
    <w:rsid w:val="007E5B0F"/>
    <w:rsid w:val="007F504A"/>
    <w:rsid w:val="007F6863"/>
    <w:rsid w:val="007F6F97"/>
    <w:rsid w:val="00802536"/>
    <w:rsid w:val="00804419"/>
    <w:rsid w:val="0081114F"/>
    <w:rsid w:val="00816910"/>
    <w:rsid w:val="00820C39"/>
    <w:rsid w:val="00820E08"/>
    <w:rsid w:val="0082486D"/>
    <w:rsid w:val="00835C63"/>
    <w:rsid w:val="00836B51"/>
    <w:rsid w:val="008456E3"/>
    <w:rsid w:val="00853849"/>
    <w:rsid w:val="0086270E"/>
    <w:rsid w:val="00863EDD"/>
    <w:rsid w:val="0087563E"/>
    <w:rsid w:val="00876E59"/>
    <w:rsid w:val="00877211"/>
    <w:rsid w:val="0088586B"/>
    <w:rsid w:val="008875C8"/>
    <w:rsid w:val="008879F9"/>
    <w:rsid w:val="008966BE"/>
    <w:rsid w:val="008A30BA"/>
    <w:rsid w:val="008B4F32"/>
    <w:rsid w:val="008B5601"/>
    <w:rsid w:val="008B6529"/>
    <w:rsid w:val="008D35F1"/>
    <w:rsid w:val="008D3612"/>
    <w:rsid w:val="008D5777"/>
    <w:rsid w:val="008D7D59"/>
    <w:rsid w:val="008E2203"/>
    <w:rsid w:val="008F1B81"/>
    <w:rsid w:val="008F3266"/>
    <w:rsid w:val="008F3383"/>
    <w:rsid w:val="009020C7"/>
    <w:rsid w:val="0090240A"/>
    <w:rsid w:val="00903A2D"/>
    <w:rsid w:val="00907388"/>
    <w:rsid w:val="00914F14"/>
    <w:rsid w:val="00926BB8"/>
    <w:rsid w:val="00933750"/>
    <w:rsid w:val="00935E05"/>
    <w:rsid w:val="0093723A"/>
    <w:rsid w:val="009402E6"/>
    <w:rsid w:val="00943E7A"/>
    <w:rsid w:val="00943F98"/>
    <w:rsid w:val="00947542"/>
    <w:rsid w:val="00954A2F"/>
    <w:rsid w:val="00956AAC"/>
    <w:rsid w:val="00967D22"/>
    <w:rsid w:val="0097080D"/>
    <w:rsid w:val="009714FE"/>
    <w:rsid w:val="00973398"/>
    <w:rsid w:val="00982AD3"/>
    <w:rsid w:val="009849C0"/>
    <w:rsid w:val="00985AE1"/>
    <w:rsid w:val="0098774A"/>
    <w:rsid w:val="00992034"/>
    <w:rsid w:val="009944A9"/>
    <w:rsid w:val="0099688B"/>
    <w:rsid w:val="00996DEE"/>
    <w:rsid w:val="009A7FDE"/>
    <w:rsid w:val="009B11C0"/>
    <w:rsid w:val="009B3048"/>
    <w:rsid w:val="009B3424"/>
    <w:rsid w:val="009D36C0"/>
    <w:rsid w:val="009D3A03"/>
    <w:rsid w:val="009D5CCE"/>
    <w:rsid w:val="009E04AF"/>
    <w:rsid w:val="009E28D5"/>
    <w:rsid w:val="009E7867"/>
    <w:rsid w:val="009F522E"/>
    <w:rsid w:val="00A05AF5"/>
    <w:rsid w:val="00A0777C"/>
    <w:rsid w:val="00A11DE8"/>
    <w:rsid w:val="00A30AE5"/>
    <w:rsid w:val="00A30DFD"/>
    <w:rsid w:val="00A33A80"/>
    <w:rsid w:val="00A3568F"/>
    <w:rsid w:val="00A36FFA"/>
    <w:rsid w:val="00A40BC9"/>
    <w:rsid w:val="00A46DEF"/>
    <w:rsid w:val="00A51D8F"/>
    <w:rsid w:val="00A52A2B"/>
    <w:rsid w:val="00A62860"/>
    <w:rsid w:val="00A678FB"/>
    <w:rsid w:val="00A813D2"/>
    <w:rsid w:val="00A879DB"/>
    <w:rsid w:val="00AB2B17"/>
    <w:rsid w:val="00AB3343"/>
    <w:rsid w:val="00AC399F"/>
    <w:rsid w:val="00AC46BA"/>
    <w:rsid w:val="00AC584B"/>
    <w:rsid w:val="00AD18FC"/>
    <w:rsid w:val="00AD52A3"/>
    <w:rsid w:val="00AD634F"/>
    <w:rsid w:val="00AE02A5"/>
    <w:rsid w:val="00AF18BF"/>
    <w:rsid w:val="00B002B6"/>
    <w:rsid w:val="00B0070A"/>
    <w:rsid w:val="00B05AD5"/>
    <w:rsid w:val="00B1492A"/>
    <w:rsid w:val="00B161F2"/>
    <w:rsid w:val="00B20FD9"/>
    <w:rsid w:val="00B36D9B"/>
    <w:rsid w:val="00B52520"/>
    <w:rsid w:val="00B67CCB"/>
    <w:rsid w:val="00B70BFC"/>
    <w:rsid w:val="00B73233"/>
    <w:rsid w:val="00B84A3B"/>
    <w:rsid w:val="00B850F5"/>
    <w:rsid w:val="00B956F2"/>
    <w:rsid w:val="00BA438A"/>
    <w:rsid w:val="00BA4681"/>
    <w:rsid w:val="00BB78CC"/>
    <w:rsid w:val="00BC386C"/>
    <w:rsid w:val="00BC3AA1"/>
    <w:rsid w:val="00BD0C54"/>
    <w:rsid w:val="00BD2144"/>
    <w:rsid w:val="00BD62C1"/>
    <w:rsid w:val="00BD681B"/>
    <w:rsid w:val="00BE3563"/>
    <w:rsid w:val="00BF07EC"/>
    <w:rsid w:val="00BF5732"/>
    <w:rsid w:val="00BF729E"/>
    <w:rsid w:val="00C0257A"/>
    <w:rsid w:val="00C040D1"/>
    <w:rsid w:val="00C139A6"/>
    <w:rsid w:val="00C1592E"/>
    <w:rsid w:val="00C250AB"/>
    <w:rsid w:val="00C37FEA"/>
    <w:rsid w:val="00C4038F"/>
    <w:rsid w:val="00C41812"/>
    <w:rsid w:val="00C469B0"/>
    <w:rsid w:val="00C52140"/>
    <w:rsid w:val="00C63514"/>
    <w:rsid w:val="00C64D3E"/>
    <w:rsid w:val="00C6643D"/>
    <w:rsid w:val="00C6680F"/>
    <w:rsid w:val="00C66ACC"/>
    <w:rsid w:val="00C71C91"/>
    <w:rsid w:val="00C72415"/>
    <w:rsid w:val="00C77DF6"/>
    <w:rsid w:val="00C77E82"/>
    <w:rsid w:val="00C8468C"/>
    <w:rsid w:val="00C90B32"/>
    <w:rsid w:val="00C9289E"/>
    <w:rsid w:val="00C92F51"/>
    <w:rsid w:val="00C97A61"/>
    <w:rsid w:val="00CA0EE5"/>
    <w:rsid w:val="00CA0F95"/>
    <w:rsid w:val="00CB10F9"/>
    <w:rsid w:val="00CB3DF8"/>
    <w:rsid w:val="00CB413B"/>
    <w:rsid w:val="00CC0008"/>
    <w:rsid w:val="00CE1B91"/>
    <w:rsid w:val="00CF76A5"/>
    <w:rsid w:val="00D123DC"/>
    <w:rsid w:val="00D14987"/>
    <w:rsid w:val="00D14E3A"/>
    <w:rsid w:val="00D204F5"/>
    <w:rsid w:val="00D32F66"/>
    <w:rsid w:val="00D36CF1"/>
    <w:rsid w:val="00D4457C"/>
    <w:rsid w:val="00D5042D"/>
    <w:rsid w:val="00D508B2"/>
    <w:rsid w:val="00D52166"/>
    <w:rsid w:val="00D64AB9"/>
    <w:rsid w:val="00D7177A"/>
    <w:rsid w:val="00D74470"/>
    <w:rsid w:val="00D87713"/>
    <w:rsid w:val="00D90694"/>
    <w:rsid w:val="00D91E1B"/>
    <w:rsid w:val="00D9318A"/>
    <w:rsid w:val="00D94CD4"/>
    <w:rsid w:val="00D9522E"/>
    <w:rsid w:val="00DA4143"/>
    <w:rsid w:val="00DB00B6"/>
    <w:rsid w:val="00DB3C8A"/>
    <w:rsid w:val="00DB7E53"/>
    <w:rsid w:val="00DC4938"/>
    <w:rsid w:val="00DD05B7"/>
    <w:rsid w:val="00DD6657"/>
    <w:rsid w:val="00DE4A9E"/>
    <w:rsid w:val="00DE5BBE"/>
    <w:rsid w:val="00E01E08"/>
    <w:rsid w:val="00E02B75"/>
    <w:rsid w:val="00E05B42"/>
    <w:rsid w:val="00E1039E"/>
    <w:rsid w:val="00E136A4"/>
    <w:rsid w:val="00E148BC"/>
    <w:rsid w:val="00E14D3C"/>
    <w:rsid w:val="00E15A50"/>
    <w:rsid w:val="00E22388"/>
    <w:rsid w:val="00E2369D"/>
    <w:rsid w:val="00E3085B"/>
    <w:rsid w:val="00E32C21"/>
    <w:rsid w:val="00E33575"/>
    <w:rsid w:val="00E34D2C"/>
    <w:rsid w:val="00E3763E"/>
    <w:rsid w:val="00E41743"/>
    <w:rsid w:val="00E42E85"/>
    <w:rsid w:val="00E42F45"/>
    <w:rsid w:val="00E46441"/>
    <w:rsid w:val="00E54453"/>
    <w:rsid w:val="00E54FFA"/>
    <w:rsid w:val="00E71EB0"/>
    <w:rsid w:val="00E806B2"/>
    <w:rsid w:val="00E91D1A"/>
    <w:rsid w:val="00E971BC"/>
    <w:rsid w:val="00EA0C6D"/>
    <w:rsid w:val="00EB1E3A"/>
    <w:rsid w:val="00EB4033"/>
    <w:rsid w:val="00EC1941"/>
    <w:rsid w:val="00ED0545"/>
    <w:rsid w:val="00EE3C83"/>
    <w:rsid w:val="00EE6F1F"/>
    <w:rsid w:val="00EE715C"/>
    <w:rsid w:val="00F04B4C"/>
    <w:rsid w:val="00F05FC4"/>
    <w:rsid w:val="00F152FA"/>
    <w:rsid w:val="00F17360"/>
    <w:rsid w:val="00F242DA"/>
    <w:rsid w:val="00F24BF3"/>
    <w:rsid w:val="00F30B5D"/>
    <w:rsid w:val="00F42684"/>
    <w:rsid w:val="00F47226"/>
    <w:rsid w:val="00F5567D"/>
    <w:rsid w:val="00F622A4"/>
    <w:rsid w:val="00F63420"/>
    <w:rsid w:val="00F71D83"/>
    <w:rsid w:val="00FB2B31"/>
    <w:rsid w:val="00FC2E73"/>
    <w:rsid w:val="00FD44A8"/>
    <w:rsid w:val="00FE2024"/>
    <w:rsid w:val="00FE51C1"/>
    <w:rsid w:val="00FE6AC5"/>
    <w:rsid w:val="00FF3877"/>
    <w:rsid w:val="00FF4FBA"/>
    <w:rsid w:val="00FF6E00"/>
    <w:rsid w:val="03B83672"/>
    <w:rsid w:val="079F4E81"/>
    <w:rsid w:val="07B10893"/>
    <w:rsid w:val="088D7C04"/>
    <w:rsid w:val="0B5722D9"/>
    <w:rsid w:val="0C076F3A"/>
    <w:rsid w:val="0C793D66"/>
    <w:rsid w:val="0E6A5415"/>
    <w:rsid w:val="0E9D23C5"/>
    <w:rsid w:val="108A4193"/>
    <w:rsid w:val="11923040"/>
    <w:rsid w:val="129225D7"/>
    <w:rsid w:val="159A33B0"/>
    <w:rsid w:val="1857373B"/>
    <w:rsid w:val="1A203A1F"/>
    <w:rsid w:val="1AFB7DD1"/>
    <w:rsid w:val="1B6766BE"/>
    <w:rsid w:val="20983623"/>
    <w:rsid w:val="22CE5080"/>
    <w:rsid w:val="24674541"/>
    <w:rsid w:val="24AF6242"/>
    <w:rsid w:val="269E5F57"/>
    <w:rsid w:val="26F855C1"/>
    <w:rsid w:val="2A0B6D5A"/>
    <w:rsid w:val="2C1034FB"/>
    <w:rsid w:val="2D155A84"/>
    <w:rsid w:val="31614F93"/>
    <w:rsid w:val="32305748"/>
    <w:rsid w:val="34DA2C6D"/>
    <w:rsid w:val="361C1445"/>
    <w:rsid w:val="36540BD2"/>
    <w:rsid w:val="3AA9021B"/>
    <w:rsid w:val="3C345C1A"/>
    <w:rsid w:val="3D2E2C62"/>
    <w:rsid w:val="40445FBA"/>
    <w:rsid w:val="41C32F69"/>
    <w:rsid w:val="45892D22"/>
    <w:rsid w:val="46DA1BF9"/>
    <w:rsid w:val="47F10AB7"/>
    <w:rsid w:val="4ABE44B5"/>
    <w:rsid w:val="4DF87E40"/>
    <w:rsid w:val="51A3726C"/>
    <w:rsid w:val="54AF7405"/>
    <w:rsid w:val="598F4151"/>
    <w:rsid w:val="5A4C0A31"/>
    <w:rsid w:val="5BE16894"/>
    <w:rsid w:val="5EF93518"/>
    <w:rsid w:val="5F01496B"/>
    <w:rsid w:val="64291AC4"/>
    <w:rsid w:val="673D2932"/>
    <w:rsid w:val="689B199C"/>
    <w:rsid w:val="6A1A2B36"/>
    <w:rsid w:val="6C141AA7"/>
    <w:rsid w:val="6D1E19C3"/>
    <w:rsid w:val="72FB4763"/>
    <w:rsid w:val="74343D4F"/>
    <w:rsid w:val="77937D5E"/>
    <w:rsid w:val="786C711E"/>
    <w:rsid w:val="79013DBE"/>
    <w:rsid w:val="798B1617"/>
    <w:rsid w:val="7C4544AA"/>
    <w:rsid w:val="7C7F6A0E"/>
    <w:rsid w:val="7D883202"/>
    <w:rsid w:val="7E8703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qFormat="1"/>
    <w:lsdException w:name="header" w:semiHidden="0" w:qFormat="1"/>
    <w:lsdException w:name="footer" w:semiHidden="0" w:uiPriority="0" w:qFormat="1"/>
    <w:lsdException w:name="caption" w:uiPriority="35" w:qFormat="1"/>
    <w:lsdException w:name="annotation reference" w:semiHidden="0" w:unhideWhenUsed="0" w:qFormat="1"/>
    <w:lsdException w:name="endnote reference" w:semiHidden="0" w:qFormat="1"/>
    <w:lsdException w:name="endnote text" w:semiHidden="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8F3266"/>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8F326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F326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F3266"/>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8F326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8F3266"/>
    <w:rPr>
      <w:b/>
      <w:bCs/>
    </w:rPr>
  </w:style>
  <w:style w:type="paragraph" w:styleId="a4">
    <w:name w:val="annotation text"/>
    <w:basedOn w:val="a"/>
    <w:link w:val="Char0"/>
    <w:uiPriority w:val="99"/>
    <w:unhideWhenUsed/>
    <w:qFormat/>
    <w:rsid w:val="008F3266"/>
    <w:pPr>
      <w:jc w:val="left"/>
    </w:pPr>
  </w:style>
  <w:style w:type="paragraph" w:styleId="a5">
    <w:name w:val="Normal Indent"/>
    <w:basedOn w:val="a"/>
    <w:link w:val="Char1"/>
    <w:qFormat/>
    <w:rsid w:val="008F3266"/>
    <w:pPr>
      <w:ind w:firstLine="420"/>
    </w:pPr>
  </w:style>
  <w:style w:type="paragraph" w:styleId="a6">
    <w:name w:val="Document Map"/>
    <w:basedOn w:val="a"/>
    <w:link w:val="Char2"/>
    <w:uiPriority w:val="99"/>
    <w:semiHidden/>
    <w:unhideWhenUsed/>
    <w:rsid w:val="008F3266"/>
    <w:rPr>
      <w:rFonts w:ascii="宋体" w:eastAsia="宋体"/>
      <w:sz w:val="18"/>
      <w:szCs w:val="18"/>
    </w:rPr>
  </w:style>
  <w:style w:type="paragraph" w:styleId="30">
    <w:name w:val="toc 3"/>
    <w:basedOn w:val="a"/>
    <w:next w:val="a"/>
    <w:uiPriority w:val="39"/>
    <w:unhideWhenUsed/>
    <w:qFormat/>
    <w:rsid w:val="008F3266"/>
    <w:pPr>
      <w:widowControl/>
      <w:spacing w:after="100" w:line="276" w:lineRule="auto"/>
      <w:ind w:left="440"/>
      <w:jc w:val="left"/>
    </w:pPr>
    <w:rPr>
      <w:kern w:val="0"/>
      <w:sz w:val="22"/>
    </w:rPr>
  </w:style>
  <w:style w:type="paragraph" w:styleId="a7">
    <w:name w:val="Plain Text"/>
    <w:basedOn w:val="a"/>
    <w:link w:val="Char3"/>
    <w:qFormat/>
    <w:rsid w:val="008F3266"/>
    <w:rPr>
      <w:rFonts w:ascii="宋体" w:hAnsi="Courier New" w:cs="Courier New"/>
      <w:szCs w:val="21"/>
    </w:rPr>
  </w:style>
  <w:style w:type="paragraph" w:styleId="a8">
    <w:name w:val="endnote text"/>
    <w:basedOn w:val="a"/>
    <w:link w:val="Char4"/>
    <w:uiPriority w:val="99"/>
    <w:unhideWhenUsed/>
    <w:qFormat/>
    <w:rsid w:val="008F3266"/>
    <w:pPr>
      <w:snapToGrid w:val="0"/>
      <w:jc w:val="left"/>
    </w:pPr>
  </w:style>
  <w:style w:type="paragraph" w:styleId="a9">
    <w:name w:val="Balloon Text"/>
    <w:basedOn w:val="a"/>
    <w:link w:val="Char5"/>
    <w:uiPriority w:val="99"/>
    <w:unhideWhenUsed/>
    <w:qFormat/>
    <w:rsid w:val="008F3266"/>
    <w:rPr>
      <w:sz w:val="18"/>
      <w:szCs w:val="18"/>
    </w:rPr>
  </w:style>
  <w:style w:type="paragraph" w:styleId="aa">
    <w:name w:val="footer"/>
    <w:basedOn w:val="a"/>
    <w:link w:val="Char6"/>
    <w:unhideWhenUsed/>
    <w:qFormat/>
    <w:rsid w:val="008F3266"/>
    <w:pPr>
      <w:tabs>
        <w:tab w:val="center" w:pos="4153"/>
        <w:tab w:val="right" w:pos="8306"/>
      </w:tabs>
      <w:snapToGrid w:val="0"/>
      <w:jc w:val="left"/>
    </w:pPr>
    <w:rPr>
      <w:sz w:val="18"/>
      <w:szCs w:val="18"/>
    </w:rPr>
  </w:style>
  <w:style w:type="paragraph" w:styleId="ab">
    <w:name w:val="header"/>
    <w:basedOn w:val="a"/>
    <w:link w:val="Char7"/>
    <w:uiPriority w:val="99"/>
    <w:unhideWhenUsed/>
    <w:qFormat/>
    <w:rsid w:val="008F3266"/>
    <w:pPr>
      <w:pBdr>
        <w:bottom w:val="single" w:sz="6" w:space="1" w:color="auto"/>
      </w:pBdr>
      <w:tabs>
        <w:tab w:val="center" w:pos="4153"/>
        <w:tab w:val="right" w:pos="8306"/>
      </w:tabs>
      <w:snapToGrid w:val="0"/>
      <w:jc w:val="center"/>
    </w:pPr>
    <w:rPr>
      <w:sz w:val="18"/>
      <w:szCs w:val="18"/>
    </w:rPr>
  </w:style>
  <w:style w:type="paragraph" w:styleId="10">
    <w:name w:val="toc 1"/>
    <w:basedOn w:val="11"/>
    <w:next w:val="1"/>
    <w:uiPriority w:val="39"/>
    <w:unhideWhenUsed/>
    <w:qFormat/>
    <w:rsid w:val="008F3266"/>
    <w:pPr>
      <w:widowControl/>
      <w:spacing w:line="440" w:lineRule="exact"/>
      <w:jc w:val="left"/>
    </w:pPr>
    <w:rPr>
      <w:rFonts w:eastAsia="黑体"/>
      <w:b/>
      <w:i w:val="0"/>
      <w:kern w:val="0"/>
      <w:sz w:val="28"/>
    </w:rPr>
  </w:style>
  <w:style w:type="paragraph" w:customStyle="1" w:styleId="11">
    <w:name w:val="引用1"/>
    <w:basedOn w:val="a"/>
    <w:next w:val="a"/>
    <w:link w:val="Char8"/>
    <w:uiPriority w:val="29"/>
    <w:qFormat/>
    <w:rsid w:val="008F3266"/>
    <w:rPr>
      <w:i/>
      <w:iCs/>
      <w:color w:val="000000" w:themeColor="text1"/>
    </w:rPr>
  </w:style>
  <w:style w:type="paragraph" w:styleId="ac">
    <w:name w:val="Subtitle"/>
    <w:next w:val="a"/>
    <w:link w:val="Char10"/>
    <w:uiPriority w:val="11"/>
    <w:qFormat/>
    <w:rsid w:val="008F3266"/>
    <w:pPr>
      <w:adjustRightInd w:val="0"/>
      <w:snapToGrid w:val="0"/>
      <w:spacing w:beforeLines="50"/>
      <w:jc w:val="center"/>
      <w:outlineLvl w:val="5"/>
    </w:pPr>
    <w:rPr>
      <w:b/>
      <w:bCs/>
      <w:kern w:val="28"/>
      <w:sz w:val="21"/>
      <w:szCs w:val="32"/>
    </w:rPr>
  </w:style>
  <w:style w:type="paragraph" w:styleId="20">
    <w:name w:val="toc 2"/>
    <w:basedOn w:val="11"/>
    <w:next w:val="2"/>
    <w:uiPriority w:val="39"/>
    <w:unhideWhenUsed/>
    <w:qFormat/>
    <w:rsid w:val="008F3266"/>
    <w:pPr>
      <w:widowControl/>
      <w:tabs>
        <w:tab w:val="left" w:pos="756"/>
        <w:tab w:val="left" w:pos="966"/>
        <w:tab w:val="left" w:pos="1204"/>
        <w:tab w:val="left" w:pos="1442"/>
        <w:tab w:val="right" w:leader="dot" w:pos="9514"/>
      </w:tabs>
      <w:spacing w:line="276" w:lineRule="auto"/>
      <w:ind w:left="220"/>
      <w:jc w:val="left"/>
    </w:pPr>
    <w:rPr>
      <w:rFonts w:ascii="宋体" w:hAnsi="宋体"/>
      <w:i w:val="0"/>
      <w:kern w:val="0"/>
      <w:sz w:val="24"/>
    </w:rPr>
  </w:style>
  <w:style w:type="paragraph" w:styleId="ad">
    <w:name w:val="Normal (Web)"/>
    <w:basedOn w:val="a"/>
    <w:uiPriority w:val="99"/>
    <w:unhideWhenUsed/>
    <w:qFormat/>
    <w:rsid w:val="008F3266"/>
    <w:pPr>
      <w:widowControl/>
      <w:spacing w:before="100" w:beforeAutospacing="1" w:after="100" w:afterAutospacing="1"/>
      <w:jc w:val="left"/>
    </w:pPr>
    <w:rPr>
      <w:rFonts w:ascii="宋体" w:eastAsia="宋体" w:hAnsi="宋体" w:cs="宋体"/>
      <w:kern w:val="0"/>
      <w:sz w:val="24"/>
      <w:szCs w:val="24"/>
    </w:rPr>
  </w:style>
  <w:style w:type="paragraph" w:styleId="ae">
    <w:name w:val="Title"/>
    <w:basedOn w:val="a"/>
    <w:next w:val="a"/>
    <w:link w:val="Char9"/>
    <w:uiPriority w:val="10"/>
    <w:qFormat/>
    <w:rsid w:val="008F3266"/>
    <w:pPr>
      <w:spacing w:before="240" w:after="60"/>
      <w:jc w:val="center"/>
      <w:outlineLvl w:val="0"/>
    </w:pPr>
    <w:rPr>
      <w:rFonts w:asciiTheme="majorHAnsi" w:eastAsia="宋体" w:hAnsiTheme="majorHAnsi" w:cstheme="majorBidi"/>
      <w:b/>
      <w:bCs/>
      <w:sz w:val="32"/>
      <w:szCs w:val="32"/>
    </w:rPr>
  </w:style>
  <w:style w:type="character" w:styleId="af">
    <w:name w:val="Strong"/>
    <w:uiPriority w:val="22"/>
    <w:qFormat/>
    <w:rsid w:val="008F3266"/>
    <w:rPr>
      <w:b/>
    </w:rPr>
  </w:style>
  <w:style w:type="character" w:styleId="af0">
    <w:name w:val="endnote reference"/>
    <w:basedOn w:val="a0"/>
    <w:uiPriority w:val="99"/>
    <w:unhideWhenUsed/>
    <w:qFormat/>
    <w:rsid w:val="008F3266"/>
    <w:rPr>
      <w:vertAlign w:val="superscript"/>
    </w:rPr>
  </w:style>
  <w:style w:type="character" w:styleId="af1">
    <w:name w:val="Emphasis"/>
    <w:basedOn w:val="a0"/>
    <w:uiPriority w:val="20"/>
    <w:qFormat/>
    <w:rsid w:val="008F3266"/>
    <w:rPr>
      <w:i/>
      <w:iCs/>
    </w:rPr>
  </w:style>
  <w:style w:type="character" w:styleId="af2">
    <w:name w:val="Hyperlink"/>
    <w:basedOn w:val="a0"/>
    <w:uiPriority w:val="99"/>
    <w:unhideWhenUsed/>
    <w:qFormat/>
    <w:rsid w:val="008F3266"/>
    <w:rPr>
      <w:color w:val="0000FF" w:themeColor="hyperlink"/>
      <w:u w:val="single"/>
    </w:rPr>
  </w:style>
  <w:style w:type="character" w:styleId="af3">
    <w:name w:val="annotation reference"/>
    <w:uiPriority w:val="99"/>
    <w:qFormat/>
    <w:rsid w:val="008F3266"/>
    <w:rPr>
      <w:sz w:val="21"/>
    </w:rPr>
  </w:style>
  <w:style w:type="character" w:customStyle="1" w:styleId="1Char">
    <w:name w:val="标题 1 Char"/>
    <w:basedOn w:val="a0"/>
    <w:link w:val="1"/>
    <w:uiPriority w:val="9"/>
    <w:qFormat/>
    <w:rsid w:val="008F3266"/>
    <w:rPr>
      <w:b/>
      <w:bCs/>
      <w:kern w:val="44"/>
      <w:sz w:val="44"/>
      <w:szCs w:val="44"/>
    </w:rPr>
  </w:style>
  <w:style w:type="character" w:customStyle="1" w:styleId="2Char">
    <w:name w:val="标题 2 Char"/>
    <w:basedOn w:val="a0"/>
    <w:link w:val="2"/>
    <w:uiPriority w:val="9"/>
    <w:qFormat/>
    <w:rsid w:val="008F3266"/>
    <w:rPr>
      <w:rFonts w:asciiTheme="majorHAnsi" w:eastAsiaTheme="majorEastAsia" w:hAnsiTheme="majorHAnsi" w:cstheme="majorBidi"/>
      <w:b/>
      <w:bCs/>
      <w:sz w:val="32"/>
      <w:szCs w:val="32"/>
    </w:rPr>
  </w:style>
  <w:style w:type="character" w:customStyle="1" w:styleId="3Char">
    <w:name w:val="标题 3 Char"/>
    <w:basedOn w:val="a0"/>
    <w:link w:val="3"/>
    <w:uiPriority w:val="9"/>
    <w:qFormat/>
    <w:rsid w:val="008F3266"/>
    <w:rPr>
      <w:rFonts w:asciiTheme="minorHAnsi" w:eastAsiaTheme="minorEastAsia" w:hAnsiTheme="minorHAnsi" w:cstheme="minorBidi"/>
      <w:b/>
      <w:bCs/>
      <w:kern w:val="2"/>
      <w:sz w:val="32"/>
      <w:szCs w:val="32"/>
    </w:rPr>
  </w:style>
  <w:style w:type="character" w:customStyle="1" w:styleId="4Char">
    <w:name w:val="标题 4 Char"/>
    <w:basedOn w:val="a0"/>
    <w:link w:val="4"/>
    <w:uiPriority w:val="9"/>
    <w:qFormat/>
    <w:rsid w:val="008F3266"/>
    <w:rPr>
      <w:rFonts w:asciiTheme="majorHAnsi" w:eastAsiaTheme="majorEastAsia" w:hAnsiTheme="majorHAnsi" w:cstheme="majorBidi"/>
      <w:b/>
      <w:bCs/>
      <w:kern w:val="2"/>
      <w:sz w:val="28"/>
      <w:szCs w:val="28"/>
    </w:rPr>
  </w:style>
  <w:style w:type="character" w:customStyle="1" w:styleId="Char0">
    <w:name w:val="批注文字 Char"/>
    <w:basedOn w:val="a0"/>
    <w:link w:val="a4"/>
    <w:uiPriority w:val="99"/>
    <w:qFormat/>
    <w:rsid w:val="008F3266"/>
  </w:style>
  <w:style w:type="character" w:customStyle="1" w:styleId="Char">
    <w:name w:val="批注主题 Char"/>
    <w:basedOn w:val="Char0"/>
    <w:link w:val="a3"/>
    <w:uiPriority w:val="99"/>
    <w:semiHidden/>
    <w:qFormat/>
    <w:rsid w:val="008F3266"/>
    <w:rPr>
      <w:b/>
      <w:bCs/>
    </w:rPr>
  </w:style>
  <w:style w:type="character" w:customStyle="1" w:styleId="Char1">
    <w:name w:val="正文缩进 Char"/>
    <w:link w:val="a5"/>
    <w:qFormat/>
    <w:rsid w:val="008F3266"/>
  </w:style>
  <w:style w:type="character" w:customStyle="1" w:styleId="Char3">
    <w:name w:val="纯文本 Char"/>
    <w:link w:val="a7"/>
    <w:qFormat/>
    <w:rsid w:val="008F3266"/>
    <w:rPr>
      <w:rFonts w:ascii="宋体" w:hAnsi="Courier New" w:cs="Courier New"/>
      <w:szCs w:val="21"/>
    </w:rPr>
  </w:style>
  <w:style w:type="character" w:customStyle="1" w:styleId="Char4">
    <w:name w:val="尾注文本 Char"/>
    <w:basedOn w:val="a0"/>
    <w:link w:val="a8"/>
    <w:uiPriority w:val="99"/>
    <w:semiHidden/>
    <w:qFormat/>
    <w:rsid w:val="008F3266"/>
  </w:style>
  <w:style w:type="character" w:customStyle="1" w:styleId="Char5">
    <w:name w:val="批注框文本 Char"/>
    <w:basedOn w:val="a0"/>
    <w:link w:val="a9"/>
    <w:uiPriority w:val="99"/>
    <w:semiHidden/>
    <w:qFormat/>
    <w:rsid w:val="008F3266"/>
    <w:rPr>
      <w:sz w:val="18"/>
      <w:szCs w:val="18"/>
    </w:rPr>
  </w:style>
  <w:style w:type="character" w:customStyle="1" w:styleId="Char6">
    <w:name w:val="页脚 Char"/>
    <w:basedOn w:val="a0"/>
    <w:link w:val="aa"/>
    <w:qFormat/>
    <w:rsid w:val="008F3266"/>
    <w:rPr>
      <w:sz w:val="18"/>
      <w:szCs w:val="18"/>
    </w:rPr>
  </w:style>
  <w:style w:type="character" w:customStyle="1" w:styleId="Char7">
    <w:name w:val="页眉 Char"/>
    <w:basedOn w:val="a0"/>
    <w:link w:val="ab"/>
    <w:uiPriority w:val="99"/>
    <w:qFormat/>
    <w:rsid w:val="008F3266"/>
    <w:rPr>
      <w:sz w:val="18"/>
      <w:szCs w:val="18"/>
    </w:rPr>
  </w:style>
  <w:style w:type="character" w:customStyle="1" w:styleId="Char8">
    <w:name w:val="引用 Char"/>
    <w:basedOn w:val="a0"/>
    <w:link w:val="11"/>
    <w:uiPriority w:val="29"/>
    <w:qFormat/>
    <w:rsid w:val="008F3266"/>
    <w:rPr>
      <w:i/>
      <w:iCs/>
      <w:color w:val="000000" w:themeColor="text1"/>
    </w:rPr>
  </w:style>
  <w:style w:type="paragraph" w:customStyle="1" w:styleId="12">
    <w:name w:val="列出段落1"/>
    <w:basedOn w:val="a"/>
    <w:uiPriority w:val="34"/>
    <w:qFormat/>
    <w:rsid w:val="008F3266"/>
    <w:pPr>
      <w:ind w:firstLineChars="200" w:firstLine="420"/>
    </w:pPr>
  </w:style>
  <w:style w:type="paragraph" w:customStyle="1" w:styleId="TOC1">
    <w:name w:val="TOC 标题1"/>
    <w:basedOn w:val="1"/>
    <w:next w:val="a"/>
    <w:uiPriority w:val="39"/>
    <w:unhideWhenUsed/>
    <w:qFormat/>
    <w:rsid w:val="008F3266"/>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11">
    <w:name w:val="纯文本 Char1"/>
    <w:basedOn w:val="a0"/>
    <w:uiPriority w:val="99"/>
    <w:semiHidden/>
    <w:qFormat/>
    <w:rsid w:val="008F3266"/>
    <w:rPr>
      <w:rFonts w:ascii="宋体" w:eastAsia="宋体" w:hAnsi="Courier New" w:cs="Courier New"/>
      <w:szCs w:val="21"/>
    </w:rPr>
  </w:style>
  <w:style w:type="paragraph" w:styleId="af4">
    <w:name w:val="List Paragraph"/>
    <w:basedOn w:val="a"/>
    <w:uiPriority w:val="34"/>
    <w:unhideWhenUsed/>
    <w:qFormat/>
    <w:rsid w:val="008F3266"/>
    <w:pPr>
      <w:ind w:firstLineChars="200" w:firstLine="420"/>
    </w:pPr>
  </w:style>
  <w:style w:type="character" w:customStyle="1" w:styleId="Char2">
    <w:name w:val="文档结构图 Char"/>
    <w:basedOn w:val="a0"/>
    <w:link w:val="a6"/>
    <w:uiPriority w:val="99"/>
    <w:semiHidden/>
    <w:qFormat/>
    <w:rsid w:val="008F3266"/>
    <w:rPr>
      <w:rFonts w:ascii="宋体" w:hAnsiTheme="minorHAnsi" w:cstheme="minorBidi"/>
      <w:kern w:val="2"/>
      <w:sz w:val="18"/>
      <w:szCs w:val="18"/>
    </w:rPr>
  </w:style>
  <w:style w:type="character" w:customStyle="1" w:styleId="Chara">
    <w:name w:val="表格文字 Char"/>
    <w:link w:val="af5"/>
    <w:rsid w:val="008F3266"/>
    <w:rPr>
      <w:sz w:val="18"/>
    </w:rPr>
  </w:style>
  <w:style w:type="paragraph" w:customStyle="1" w:styleId="af5">
    <w:name w:val="表格文字"/>
    <w:basedOn w:val="a"/>
    <w:link w:val="Chara"/>
    <w:qFormat/>
    <w:rsid w:val="008F3266"/>
    <w:pPr>
      <w:adjustRightInd w:val="0"/>
      <w:snapToGrid w:val="0"/>
      <w:jc w:val="center"/>
      <w:textAlignment w:val="baseline"/>
    </w:pPr>
    <w:rPr>
      <w:rFonts w:ascii="Times New Roman" w:eastAsia="宋体" w:hAnsi="Times New Roman" w:cs="Times New Roman"/>
      <w:kern w:val="0"/>
      <w:sz w:val="18"/>
      <w:szCs w:val="20"/>
    </w:rPr>
  </w:style>
  <w:style w:type="paragraph" w:styleId="af6">
    <w:name w:val="Quote"/>
    <w:link w:val="Char12"/>
    <w:uiPriority w:val="29"/>
    <w:qFormat/>
    <w:rsid w:val="008F3266"/>
    <w:pPr>
      <w:adjustRightInd w:val="0"/>
      <w:snapToGrid w:val="0"/>
      <w:spacing w:line="260" w:lineRule="exact"/>
      <w:ind w:firstLineChars="100" w:firstLine="100"/>
      <w:jc w:val="both"/>
    </w:pPr>
    <w:rPr>
      <w:iCs/>
      <w:color w:val="000000"/>
      <w:sz w:val="18"/>
    </w:rPr>
  </w:style>
  <w:style w:type="character" w:customStyle="1" w:styleId="Char12">
    <w:name w:val="引用 Char1"/>
    <w:basedOn w:val="a0"/>
    <w:link w:val="af6"/>
    <w:uiPriority w:val="99"/>
    <w:semiHidden/>
    <w:rsid w:val="008F3266"/>
    <w:rPr>
      <w:rFonts w:asciiTheme="minorHAnsi" w:eastAsiaTheme="minorEastAsia" w:hAnsiTheme="minorHAnsi" w:cstheme="minorBidi"/>
      <w:i/>
      <w:iCs/>
      <w:color w:val="000000" w:themeColor="text1"/>
      <w:kern w:val="2"/>
      <w:sz w:val="21"/>
      <w:szCs w:val="22"/>
    </w:rPr>
  </w:style>
  <w:style w:type="paragraph" w:customStyle="1" w:styleId="af7">
    <w:name w:val="表"/>
    <w:basedOn w:val="a"/>
    <w:qFormat/>
    <w:rsid w:val="008F3266"/>
    <w:pPr>
      <w:spacing w:line="240" w:lineRule="exact"/>
      <w:jc w:val="center"/>
    </w:pPr>
    <w:rPr>
      <w:rFonts w:ascii="宋体" w:eastAsia="宋体" w:hAnsi="宋体" w:cs="Times New Roman"/>
      <w:szCs w:val="20"/>
    </w:rPr>
  </w:style>
  <w:style w:type="paragraph" w:customStyle="1" w:styleId="Default">
    <w:name w:val="Default"/>
    <w:qFormat/>
    <w:rsid w:val="008F3266"/>
    <w:pPr>
      <w:widowControl w:val="0"/>
      <w:autoSpaceDE w:val="0"/>
      <w:autoSpaceDN w:val="0"/>
      <w:adjustRightInd w:val="0"/>
    </w:pPr>
    <w:rPr>
      <w:rFonts w:ascii="宋体" w:hAnsi="Calibri" w:cs="宋体"/>
      <w:color w:val="000000"/>
      <w:sz w:val="24"/>
      <w:szCs w:val="24"/>
    </w:rPr>
  </w:style>
  <w:style w:type="paragraph" w:customStyle="1" w:styleId="af8">
    <w:name w:val="模板正文"/>
    <w:basedOn w:val="a"/>
    <w:link w:val="Charb"/>
    <w:qFormat/>
    <w:rsid w:val="008F3266"/>
    <w:pPr>
      <w:wordWrap w:val="0"/>
      <w:spacing w:line="360" w:lineRule="auto"/>
      <w:ind w:firstLineChars="200" w:firstLine="200"/>
    </w:pPr>
    <w:rPr>
      <w:rFonts w:ascii="Times New Roman" w:eastAsia="仿宋_GB2312" w:hAnsi="Times New Roman" w:cs="宋体"/>
      <w:sz w:val="28"/>
      <w:szCs w:val="21"/>
    </w:rPr>
  </w:style>
  <w:style w:type="character" w:customStyle="1" w:styleId="Charb">
    <w:name w:val="模板正文 Char"/>
    <w:link w:val="af8"/>
    <w:qFormat/>
    <w:rsid w:val="008F3266"/>
    <w:rPr>
      <w:rFonts w:eastAsia="仿宋_GB2312" w:cs="宋体"/>
      <w:kern w:val="2"/>
      <w:sz w:val="28"/>
      <w:szCs w:val="21"/>
    </w:rPr>
  </w:style>
  <w:style w:type="paragraph" w:customStyle="1" w:styleId="af9">
    <w:name w:val="标书正文"/>
    <w:basedOn w:val="a"/>
    <w:link w:val="CharChar"/>
    <w:qFormat/>
    <w:rsid w:val="008F3266"/>
    <w:pPr>
      <w:spacing w:line="360" w:lineRule="auto"/>
      <w:ind w:firstLineChars="200" w:firstLine="480"/>
      <w:jc w:val="left"/>
    </w:pPr>
    <w:rPr>
      <w:rFonts w:ascii="Times New Roman" w:eastAsia="仿宋_GB2312" w:hAnsi="Times New Roman" w:cs="Times New Roman"/>
      <w:color w:val="000000"/>
      <w:sz w:val="24"/>
      <w:szCs w:val="20"/>
      <w:lang w:val="zh-CN"/>
    </w:rPr>
  </w:style>
  <w:style w:type="character" w:customStyle="1" w:styleId="CharChar">
    <w:name w:val="标书正文 Char Char"/>
    <w:link w:val="af9"/>
    <w:qFormat/>
    <w:rsid w:val="008F3266"/>
    <w:rPr>
      <w:rFonts w:eastAsia="仿宋_GB2312"/>
      <w:color w:val="000000"/>
      <w:kern w:val="2"/>
      <w:sz w:val="24"/>
      <w:lang w:val="zh-CN"/>
    </w:rPr>
  </w:style>
  <w:style w:type="character" w:customStyle="1" w:styleId="Charc">
    <w:name w:val="表格正文 Char"/>
    <w:link w:val="afa"/>
    <w:qFormat/>
    <w:locked/>
    <w:rsid w:val="008F3266"/>
    <w:rPr>
      <w:rFonts w:eastAsia="仿宋_GB2312"/>
      <w:color w:val="000000"/>
      <w:sz w:val="24"/>
      <w:szCs w:val="28"/>
    </w:rPr>
  </w:style>
  <w:style w:type="paragraph" w:customStyle="1" w:styleId="afa">
    <w:name w:val="表格正文"/>
    <w:basedOn w:val="a"/>
    <w:link w:val="Charc"/>
    <w:qFormat/>
    <w:rsid w:val="008F3266"/>
    <w:pPr>
      <w:jc w:val="left"/>
    </w:pPr>
    <w:rPr>
      <w:rFonts w:ascii="Times New Roman" w:eastAsia="仿宋_GB2312" w:hAnsi="Times New Roman" w:cs="Times New Roman"/>
      <w:color w:val="000000"/>
      <w:kern w:val="0"/>
      <w:sz w:val="24"/>
      <w:szCs w:val="28"/>
    </w:rPr>
  </w:style>
  <w:style w:type="character" w:customStyle="1" w:styleId="Chard">
    <w:name w:val="标书正文 Char"/>
    <w:qFormat/>
    <w:locked/>
    <w:rsid w:val="008F3266"/>
    <w:rPr>
      <w:rFonts w:ascii="仿宋_GB2312" w:eastAsia="仿宋_GB2312"/>
      <w:kern w:val="2"/>
      <w:sz w:val="21"/>
      <w:szCs w:val="22"/>
    </w:rPr>
  </w:style>
  <w:style w:type="character" w:customStyle="1" w:styleId="13">
    <w:name w:val="不明显强调1"/>
    <w:basedOn w:val="a0"/>
    <w:uiPriority w:val="19"/>
    <w:qFormat/>
    <w:rsid w:val="008F3266"/>
    <w:rPr>
      <w:i/>
      <w:iCs/>
      <w:color w:val="404040" w:themeColor="text1" w:themeTint="BF"/>
    </w:rPr>
  </w:style>
  <w:style w:type="character" w:customStyle="1" w:styleId="Char9">
    <w:name w:val="标题 Char"/>
    <w:basedOn w:val="a0"/>
    <w:link w:val="ae"/>
    <w:uiPriority w:val="10"/>
    <w:rsid w:val="008F3266"/>
    <w:rPr>
      <w:rFonts w:asciiTheme="majorHAnsi" w:hAnsiTheme="majorHAnsi" w:cstheme="majorBidi"/>
      <w:b/>
      <w:bCs/>
      <w:kern w:val="2"/>
      <w:sz w:val="32"/>
      <w:szCs w:val="32"/>
    </w:rPr>
  </w:style>
  <w:style w:type="character" w:customStyle="1" w:styleId="Chare">
    <w:name w:val="副标题 Char"/>
    <w:link w:val="ac"/>
    <w:uiPriority w:val="11"/>
    <w:rsid w:val="008F3266"/>
    <w:rPr>
      <w:b/>
      <w:bCs/>
      <w:kern w:val="28"/>
      <w:sz w:val="21"/>
      <w:szCs w:val="32"/>
    </w:rPr>
  </w:style>
  <w:style w:type="character" w:customStyle="1" w:styleId="Char10">
    <w:name w:val="副标题 Char1"/>
    <w:basedOn w:val="a0"/>
    <w:link w:val="ac"/>
    <w:uiPriority w:val="11"/>
    <w:rsid w:val="008F3266"/>
    <w:rPr>
      <w:rFonts w:asciiTheme="majorHAnsi" w:hAnsiTheme="majorHAnsi" w:cstheme="majorBidi"/>
      <w:b/>
      <w:bCs/>
      <w:kern w:val="28"/>
      <w:sz w:val="32"/>
      <w:szCs w:val="32"/>
    </w:rPr>
  </w:style>
  <w:style w:type="character" w:customStyle="1" w:styleId="5CharChar">
    <w:name w:val="标题5 Char Char"/>
    <w:rsid w:val="008F3266"/>
    <w:rPr>
      <w:rFonts w:eastAsia="宋体"/>
      <w:b/>
      <w:bCs/>
      <w:kern w:val="2"/>
      <w:sz w:val="28"/>
      <w:szCs w:val="28"/>
      <w:lang w:val="en-US" w:eastAsia="zh-CN" w:bidi="ar-SA"/>
    </w:rPr>
  </w:style>
</w:styles>
</file>

<file path=word/webSettings.xml><?xml version="1.0" encoding="utf-8"?>
<w:webSettings xmlns:r="http://schemas.openxmlformats.org/officeDocument/2006/relationships" xmlns:w="http://schemas.openxmlformats.org/wordprocessingml/2006/main">
  <w:divs>
    <w:div w:id="1184629366">
      <w:bodyDiv w:val="1"/>
      <w:marLeft w:val="0"/>
      <w:marRight w:val="0"/>
      <w:marTop w:val="0"/>
      <w:marBottom w:val="0"/>
      <w:divBdr>
        <w:top w:val="none" w:sz="0" w:space="0" w:color="auto"/>
        <w:left w:val="none" w:sz="0" w:space="0" w:color="auto"/>
        <w:bottom w:val="none" w:sz="0" w:space="0" w:color="auto"/>
        <w:right w:val="none" w:sz="0" w:space="0" w:color="auto"/>
      </w:divBdr>
      <w:divsChild>
        <w:div w:id="1950968334">
          <w:marLeft w:val="0"/>
          <w:marRight w:val="0"/>
          <w:marTop w:val="0"/>
          <w:marBottom w:val="0"/>
          <w:divBdr>
            <w:top w:val="none" w:sz="0" w:space="0" w:color="auto"/>
            <w:left w:val="none" w:sz="0" w:space="0" w:color="auto"/>
            <w:bottom w:val="none" w:sz="0" w:space="0" w:color="auto"/>
            <w:right w:val="none" w:sz="0" w:space="0" w:color="auto"/>
          </w:divBdr>
        </w:div>
      </w:divsChild>
    </w:div>
    <w:div w:id="1393427112">
      <w:bodyDiv w:val="1"/>
      <w:marLeft w:val="0"/>
      <w:marRight w:val="0"/>
      <w:marTop w:val="0"/>
      <w:marBottom w:val="0"/>
      <w:divBdr>
        <w:top w:val="none" w:sz="0" w:space="0" w:color="auto"/>
        <w:left w:val="none" w:sz="0" w:space="0" w:color="auto"/>
        <w:bottom w:val="none" w:sz="0" w:space="0" w:color="auto"/>
        <w:right w:val="none" w:sz="0" w:space="0" w:color="auto"/>
      </w:divBdr>
      <w:divsChild>
        <w:div w:id="1612323824">
          <w:marLeft w:val="0"/>
          <w:marRight w:val="0"/>
          <w:marTop w:val="0"/>
          <w:marBottom w:val="0"/>
          <w:divBdr>
            <w:top w:val="none" w:sz="0" w:space="0" w:color="auto"/>
            <w:left w:val="none" w:sz="0" w:space="0" w:color="auto"/>
            <w:bottom w:val="none" w:sz="0" w:space="0" w:color="auto"/>
            <w:right w:val="none" w:sz="0" w:space="0" w:color="auto"/>
          </w:divBdr>
        </w:div>
      </w:divsChild>
    </w:div>
    <w:div w:id="1430462750">
      <w:bodyDiv w:val="1"/>
      <w:marLeft w:val="0"/>
      <w:marRight w:val="0"/>
      <w:marTop w:val="0"/>
      <w:marBottom w:val="0"/>
      <w:divBdr>
        <w:top w:val="none" w:sz="0" w:space="0" w:color="auto"/>
        <w:left w:val="none" w:sz="0" w:space="0" w:color="auto"/>
        <w:bottom w:val="none" w:sz="0" w:space="0" w:color="auto"/>
        <w:right w:val="none" w:sz="0" w:space="0" w:color="auto"/>
      </w:divBdr>
      <w:divsChild>
        <w:div w:id="129263596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gp.gov.cn" TargetMode="Externa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7"/>
    <customShpInfo spid="_x0000_s1028"/>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1956F4-8015-4F4C-A625-708D41834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8038</Words>
  <Characters>45819</Characters>
  <Application>Microsoft Office Word</Application>
  <DocSecurity>0</DocSecurity>
  <Lines>381</Lines>
  <Paragraphs>107</Paragraphs>
  <ScaleCrop>false</ScaleCrop>
  <Company>MS</Company>
  <LinksUpToDate>false</LinksUpToDate>
  <CharactersWithSpaces>53750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502-2</dc:creator>
  <cp:lastModifiedBy>Administrator</cp:lastModifiedBy>
  <cp:revision>105</cp:revision>
  <cp:lastPrinted>2018-08-22T08:08:00Z</cp:lastPrinted>
  <dcterms:created xsi:type="dcterms:W3CDTF">2017-10-17T08:19:00Z</dcterms:created>
  <dcterms:modified xsi:type="dcterms:W3CDTF">2018-08-24T04:27:00Z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