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DC2" w:rsidRDefault="00B82C34">
      <w:pPr>
        <w:spacing w:line="360" w:lineRule="auto"/>
        <w:jc w:val="center"/>
        <w:rPr>
          <w:sz w:val="28"/>
          <w:szCs w:val="28"/>
        </w:rPr>
      </w:pPr>
      <w:bookmarkStart w:id="0" w:name="_Toc425933103"/>
      <w:r>
        <w:rPr>
          <w:rFonts w:hint="eastAsia"/>
          <w:sz w:val="28"/>
          <w:szCs w:val="28"/>
        </w:rPr>
        <w:t>阳新县县级政府采购竞争性谈判需求公示及</w:t>
      </w:r>
    </w:p>
    <w:p w:rsidR="00614DC2" w:rsidRDefault="00B82C34">
      <w:pPr>
        <w:spacing w:line="360" w:lineRule="auto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征集供应商名单公告</w:t>
      </w:r>
    </w:p>
    <w:p w:rsidR="00614DC2" w:rsidRDefault="00B82C34">
      <w:pPr>
        <w:spacing w:line="360" w:lineRule="auto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（阳新县中医医院布类、被服等洗涤服务采购项目）</w:t>
      </w:r>
    </w:p>
    <w:p w:rsidR="00614DC2" w:rsidRDefault="00B82C34">
      <w:pPr>
        <w:adjustRightInd w:val="0"/>
        <w:snapToGrid w:val="0"/>
        <w:spacing w:line="360" w:lineRule="auto"/>
        <w:ind w:firstLineChars="200" w:firstLine="480"/>
        <w:rPr>
          <w:sz w:val="24"/>
          <w:szCs w:val="24"/>
        </w:rPr>
      </w:pPr>
      <w:r>
        <w:rPr>
          <w:rFonts w:ascii="宋体" w:hAnsi="宋体" w:cs="Times New Roman" w:hint="eastAsia"/>
          <w:color w:val="0D0D0D" w:themeColor="text1" w:themeTint="F2"/>
          <w:sz w:val="24"/>
          <w:szCs w:val="24"/>
        </w:rPr>
        <w:t>依据阳财采计备[2018]</w:t>
      </w:r>
      <w:r>
        <w:rPr>
          <w:rFonts w:ascii="宋体" w:hAnsi="宋体" w:cs="Times New Roman" w:hint="eastAsia"/>
          <w:color w:val="0D0D0D" w:themeColor="text1" w:themeTint="F2"/>
          <w:sz w:val="24"/>
          <w:szCs w:val="24"/>
          <w:u w:val="single"/>
        </w:rPr>
        <w:t>A149</w:t>
      </w:r>
      <w:r>
        <w:rPr>
          <w:rFonts w:ascii="宋体" w:hAnsi="宋体" w:cs="Times New Roman" w:hint="eastAsia"/>
          <w:color w:val="0D0D0D" w:themeColor="text1" w:themeTint="F2"/>
          <w:sz w:val="24"/>
          <w:szCs w:val="24"/>
        </w:rPr>
        <w:t>号备案表要求，</w:t>
      </w:r>
      <w:r>
        <w:rPr>
          <w:rFonts w:ascii="宋体" w:hAnsi="宋体" w:cs="Times New Roman" w:hint="eastAsia"/>
          <w:color w:val="0D0D0D" w:themeColor="text1" w:themeTint="F2"/>
          <w:sz w:val="24"/>
          <w:szCs w:val="24"/>
          <w:u w:val="single"/>
        </w:rPr>
        <w:t>湖北中靖工程咨询有限公司</w:t>
      </w:r>
      <w:r>
        <w:rPr>
          <w:rFonts w:ascii="宋体" w:hAnsi="宋体" w:cs="Times New Roman" w:hint="eastAsia"/>
          <w:color w:val="0D0D0D" w:themeColor="text1" w:themeTint="F2"/>
          <w:sz w:val="24"/>
          <w:szCs w:val="24"/>
        </w:rPr>
        <w:t>受</w:t>
      </w:r>
      <w:r>
        <w:rPr>
          <w:rFonts w:ascii="宋体" w:hAnsi="宋体" w:cs="Times New Roman" w:hint="eastAsia"/>
          <w:color w:val="0D0D0D" w:themeColor="text1" w:themeTint="F2"/>
          <w:sz w:val="24"/>
          <w:szCs w:val="24"/>
          <w:u w:val="single"/>
        </w:rPr>
        <w:t>阳新县中医医院</w:t>
      </w:r>
      <w:r>
        <w:rPr>
          <w:rFonts w:ascii="宋体" w:hAnsi="宋体" w:cs="Times New Roman" w:hint="eastAsia"/>
          <w:color w:val="0D0D0D" w:themeColor="text1" w:themeTint="F2"/>
          <w:sz w:val="24"/>
          <w:szCs w:val="24"/>
        </w:rPr>
        <w:t>的委托</w:t>
      </w:r>
      <w:r>
        <w:rPr>
          <w:rFonts w:hint="eastAsia"/>
          <w:sz w:val="24"/>
          <w:szCs w:val="24"/>
        </w:rPr>
        <w:t>就</w:t>
      </w:r>
      <w:r>
        <w:rPr>
          <w:rFonts w:ascii="宋体" w:hAnsi="宋体" w:cs="Times New Roman" w:hint="eastAsia"/>
          <w:color w:val="0D0D0D" w:themeColor="text1" w:themeTint="F2"/>
          <w:sz w:val="24"/>
          <w:szCs w:val="24"/>
          <w:u w:val="single"/>
        </w:rPr>
        <w:t>阳新县中医医院布类、被服等洗涤服务</w:t>
      </w:r>
      <w:r>
        <w:rPr>
          <w:rFonts w:ascii="宋体" w:hAnsi="宋体" w:cs="Times New Roman" w:hint="eastAsia"/>
          <w:color w:val="0D0D0D" w:themeColor="text1" w:themeTint="F2"/>
          <w:sz w:val="24"/>
          <w:szCs w:val="24"/>
        </w:rPr>
        <w:t>采购项目</w:t>
      </w:r>
      <w:r>
        <w:rPr>
          <w:rFonts w:hint="eastAsia"/>
          <w:sz w:val="24"/>
          <w:szCs w:val="24"/>
        </w:rPr>
        <w:t>所需货物及相关服务进行竞争性谈判采购，现对采购人提供的采购需求进行公示，公开征询意见，并接受有意向的潜在供应商报名。</w:t>
      </w:r>
    </w:p>
    <w:p w:rsidR="00614DC2" w:rsidRDefault="00B82C34">
      <w:pPr>
        <w:adjustRightInd w:val="0"/>
        <w:snapToGrid w:val="0"/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一、项目编号：</w:t>
      </w:r>
      <w:r>
        <w:rPr>
          <w:rFonts w:hint="eastAsia"/>
          <w:sz w:val="24"/>
          <w:szCs w:val="24"/>
        </w:rPr>
        <w:t>131-zcg.2018-161</w:t>
      </w:r>
    </w:p>
    <w:p w:rsidR="00614DC2" w:rsidRDefault="00B82C34">
      <w:pPr>
        <w:adjustRightInd w:val="0"/>
        <w:snapToGrid w:val="0"/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二、项目名称：</w:t>
      </w:r>
      <w:r>
        <w:rPr>
          <w:rFonts w:ascii="宋体" w:hAnsi="宋体" w:cs="Times New Roman" w:hint="eastAsia"/>
          <w:color w:val="0D0D0D" w:themeColor="text1" w:themeTint="F2"/>
          <w:sz w:val="24"/>
          <w:szCs w:val="24"/>
          <w:u w:val="single"/>
        </w:rPr>
        <w:t>阳新县中医医院布类、被服等洗涤服务采购</w:t>
      </w:r>
      <w:r>
        <w:rPr>
          <w:rFonts w:hint="eastAsia"/>
          <w:sz w:val="24"/>
          <w:szCs w:val="24"/>
        </w:rPr>
        <w:t xml:space="preserve"> </w:t>
      </w:r>
    </w:p>
    <w:p w:rsidR="00614DC2" w:rsidRDefault="00B82C34">
      <w:pPr>
        <w:adjustRightInd w:val="0"/>
        <w:snapToGrid w:val="0"/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三、采购内容：</w:t>
      </w:r>
    </w:p>
    <w:tbl>
      <w:tblPr>
        <w:tblStyle w:val="a9"/>
        <w:tblW w:w="8522" w:type="dxa"/>
        <w:tblLayout w:type="fixed"/>
        <w:tblLook w:val="04A0"/>
      </w:tblPr>
      <w:tblGrid>
        <w:gridCol w:w="675"/>
        <w:gridCol w:w="2331"/>
        <w:gridCol w:w="1213"/>
        <w:gridCol w:w="2822"/>
        <w:gridCol w:w="1481"/>
      </w:tblGrid>
      <w:tr w:rsidR="00614DC2">
        <w:tc>
          <w:tcPr>
            <w:tcW w:w="675" w:type="dxa"/>
            <w:vAlign w:val="center"/>
          </w:tcPr>
          <w:p w:rsidR="00614DC2" w:rsidRDefault="00B82C34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2331" w:type="dxa"/>
            <w:vAlign w:val="center"/>
          </w:tcPr>
          <w:p w:rsidR="00614DC2" w:rsidRDefault="00B82C34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货物（服务）名称</w:t>
            </w:r>
          </w:p>
        </w:tc>
        <w:tc>
          <w:tcPr>
            <w:tcW w:w="1213" w:type="dxa"/>
            <w:vAlign w:val="center"/>
          </w:tcPr>
          <w:p w:rsidR="00614DC2" w:rsidRDefault="00B82C34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数量（批）</w:t>
            </w:r>
          </w:p>
        </w:tc>
        <w:tc>
          <w:tcPr>
            <w:tcW w:w="2822" w:type="dxa"/>
            <w:vAlign w:val="center"/>
          </w:tcPr>
          <w:p w:rsidR="00614DC2" w:rsidRDefault="00B82C34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主要服务内容</w:t>
            </w:r>
          </w:p>
        </w:tc>
        <w:tc>
          <w:tcPr>
            <w:tcW w:w="1481" w:type="dxa"/>
            <w:vAlign w:val="center"/>
          </w:tcPr>
          <w:p w:rsidR="00614DC2" w:rsidRDefault="00B82C34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</w:tr>
      <w:tr w:rsidR="00614DC2">
        <w:trPr>
          <w:trHeight w:val="669"/>
        </w:trPr>
        <w:tc>
          <w:tcPr>
            <w:tcW w:w="675" w:type="dxa"/>
            <w:vAlign w:val="center"/>
          </w:tcPr>
          <w:p w:rsidR="00614DC2" w:rsidRDefault="00B82C34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331" w:type="dxa"/>
            <w:vAlign w:val="center"/>
          </w:tcPr>
          <w:p w:rsidR="00614DC2" w:rsidRDefault="00B82C34">
            <w:pPr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布类、被服等洗涤服务</w:t>
            </w:r>
          </w:p>
        </w:tc>
        <w:tc>
          <w:tcPr>
            <w:tcW w:w="1213" w:type="dxa"/>
            <w:vAlign w:val="center"/>
          </w:tcPr>
          <w:p w:rsidR="00614DC2" w:rsidRDefault="00B82C34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822" w:type="dxa"/>
            <w:vAlign w:val="center"/>
          </w:tcPr>
          <w:p w:rsidR="00614DC2" w:rsidRDefault="00B82C34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2018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09-2020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09</w:t>
            </w:r>
            <w:r>
              <w:rPr>
                <w:rFonts w:hint="eastAsia"/>
                <w:szCs w:val="21"/>
              </w:rPr>
              <w:t>年度（详见附件）</w:t>
            </w:r>
          </w:p>
        </w:tc>
        <w:tc>
          <w:tcPr>
            <w:tcW w:w="1481" w:type="dxa"/>
            <w:vAlign w:val="center"/>
          </w:tcPr>
          <w:p w:rsidR="00614DC2" w:rsidRDefault="00B82C34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年</w:t>
            </w:r>
          </w:p>
        </w:tc>
      </w:tr>
    </w:tbl>
    <w:p w:rsidR="00614DC2" w:rsidRDefault="00B82C34">
      <w:pPr>
        <w:adjustRightInd w:val="0"/>
        <w:snapToGrid w:val="0"/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四、采购预算：</w:t>
      </w:r>
      <w:r>
        <w:rPr>
          <w:rFonts w:hint="eastAsia"/>
          <w:sz w:val="24"/>
          <w:szCs w:val="24"/>
          <w:u w:val="single"/>
        </w:rPr>
        <w:t>47</w:t>
      </w:r>
      <w:r>
        <w:rPr>
          <w:rFonts w:hint="eastAsia"/>
          <w:sz w:val="24"/>
          <w:szCs w:val="24"/>
        </w:rPr>
        <w:t>万元</w:t>
      </w:r>
    </w:p>
    <w:p w:rsidR="00614DC2" w:rsidRDefault="00B82C34">
      <w:pPr>
        <w:adjustRightInd w:val="0"/>
        <w:snapToGrid w:val="0"/>
        <w:spacing w:line="360" w:lineRule="auto"/>
        <w:ind w:firstLineChars="200" w:firstLine="48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五、供应商资格条件</w:t>
      </w:r>
    </w:p>
    <w:p w:rsidR="00614DC2" w:rsidRDefault="00B82C34">
      <w:pPr>
        <w:adjustRightInd w:val="0"/>
        <w:snapToGrid w:val="0"/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（一）应具备《政府采购法》第二十二条第一款之规定的基本条件。</w:t>
      </w:r>
    </w:p>
    <w:p w:rsidR="00614DC2" w:rsidRDefault="00B82C34">
      <w:pPr>
        <w:adjustRightInd w:val="0"/>
        <w:snapToGrid w:val="0"/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（二）参加本次政府采购活动前三年内，在经营活动中没有重大违法记录并须提交《参加政府采购活动前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年内在经营活动中没有重大违法记录的书面声明》，且必须未被列入</w:t>
      </w:r>
      <w:r>
        <w:rPr>
          <w:rFonts w:hint="eastAsia"/>
          <w:sz w:val="24"/>
          <w:szCs w:val="24"/>
        </w:rPr>
        <w:t>"</w:t>
      </w:r>
      <w:r>
        <w:rPr>
          <w:rFonts w:hint="eastAsia"/>
          <w:sz w:val="24"/>
          <w:szCs w:val="24"/>
        </w:rPr>
        <w:t>信用中国</w:t>
      </w:r>
      <w:r>
        <w:rPr>
          <w:rFonts w:hint="eastAsia"/>
          <w:sz w:val="24"/>
          <w:szCs w:val="24"/>
        </w:rPr>
        <w:t>"</w:t>
      </w:r>
      <w:r>
        <w:rPr>
          <w:rFonts w:hint="eastAsia"/>
          <w:sz w:val="24"/>
          <w:szCs w:val="24"/>
        </w:rPr>
        <w:t>网站</w:t>
      </w:r>
      <w:r>
        <w:rPr>
          <w:rFonts w:hint="eastAsia"/>
          <w:sz w:val="24"/>
          <w:szCs w:val="24"/>
        </w:rPr>
        <w:t>(</w:t>
      </w:r>
      <w:proofErr w:type="spellStart"/>
      <w:r>
        <w:rPr>
          <w:rFonts w:hint="eastAsia"/>
          <w:sz w:val="24"/>
          <w:szCs w:val="24"/>
        </w:rPr>
        <w:t>www.creditchina.gov.cn</w:t>
      </w:r>
      <w:proofErr w:type="spellEnd"/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>失信被执行人（须提供网站截图）、重大税收违法案件当事人、政府采购严重违法失信行为记录名单。</w:t>
      </w:r>
    </w:p>
    <w:p w:rsidR="00614DC2" w:rsidRDefault="00B82C34">
      <w:pPr>
        <w:adjustRightInd w:val="0"/>
        <w:snapToGrid w:val="0"/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（三）特定条件：</w:t>
      </w:r>
    </w:p>
    <w:p w:rsidR="00614DC2" w:rsidRDefault="00B82C34">
      <w:pPr>
        <w:adjustRightInd w:val="0"/>
        <w:snapToGrid w:val="0"/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、供应商必须是具有独立承担民事责任能力的企业法人；</w:t>
      </w:r>
    </w:p>
    <w:p w:rsidR="00614DC2" w:rsidRDefault="00B82C34">
      <w:pPr>
        <w:adjustRightInd w:val="0"/>
        <w:snapToGrid w:val="0"/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、供应商的工商营业执照上经营范围必须含有清洁、保洁服务等与本项目相关的内容；</w:t>
      </w:r>
    </w:p>
    <w:p w:rsidR="00614DC2" w:rsidRDefault="00B82C34">
      <w:pPr>
        <w:adjustRightInd w:val="0"/>
        <w:snapToGrid w:val="0"/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、为保证服务的方便、快捷，供应商必须在本县二十公里范围内有专门的洗涤场地，提供房屋租赁证明或房产证明，提供场所有关于洗涤设备照片等；</w:t>
      </w:r>
    </w:p>
    <w:p w:rsidR="00614DC2" w:rsidRDefault="00B82C34">
      <w:pPr>
        <w:adjustRightInd w:val="0"/>
        <w:snapToGrid w:val="0"/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、供应商必须具有近三年（</w:t>
      </w:r>
      <w:r>
        <w:rPr>
          <w:rFonts w:hint="eastAsia"/>
          <w:sz w:val="24"/>
          <w:szCs w:val="24"/>
        </w:rPr>
        <w:t>2015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月至今）类似项目业绩。</w:t>
      </w:r>
    </w:p>
    <w:p w:rsidR="00614DC2" w:rsidRDefault="00B82C34">
      <w:pPr>
        <w:adjustRightInd w:val="0"/>
        <w:snapToGrid w:val="0"/>
        <w:spacing w:line="360" w:lineRule="auto"/>
        <w:ind w:firstLineChars="200" w:firstLine="480"/>
        <w:rPr>
          <w:rFonts w:eastAsia="新宋体"/>
          <w:sz w:val="24"/>
          <w:szCs w:val="24"/>
        </w:rPr>
      </w:pPr>
      <w:r>
        <w:rPr>
          <w:rFonts w:hint="eastAsia"/>
          <w:sz w:val="24"/>
          <w:szCs w:val="24"/>
        </w:rPr>
        <w:t>（四）、</w:t>
      </w:r>
      <w:r>
        <w:rPr>
          <w:rFonts w:ascii="新宋体" w:eastAsia="新宋体" w:hAnsi="新宋体" w:cs="Arial Unicode MS" w:hint="eastAsia"/>
          <w:snapToGrid w:val="0"/>
          <w:color w:val="000000"/>
          <w:spacing w:val="8"/>
          <w:kern w:val="0"/>
          <w:sz w:val="24"/>
        </w:rPr>
        <w:t>本项目不接受联合体参加。</w:t>
      </w:r>
    </w:p>
    <w:p w:rsidR="00614DC2" w:rsidRDefault="00B82C34">
      <w:pPr>
        <w:adjustRightInd w:val="0"/>
        <w:snapToGrid w:val="0"/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六、是否专门面向中小企业</w:t>
      </w:r>
      <w:r>
        <w:rPr>
          <w:rFonts w:hint="eastAsia"/>
          <w:color w:val="000000" w:themeColor="text1"/>
          <w:sz w:val="24"/>
        </w:rPr>
        <w:t>、监狱企业、残疾人福利性单位</w:t>
      </w:r>
      <w:r>
        <w:rPr>
          <w:rFonts w:hint="eastAsia"/>
          <w:sz w:val="24"/>
          <w:szCs w:val="24"/>
        </w:rPr>
        <w:t>：否</w:t>
      </w:r>
    </w:p>
    <w:p w:rsidR="00614DC2" w:rsidRDefault="00B82C34">
      <w:pPr>
        <w:adjustRightInd w:val="0"/>
        <w:snapToGrid w:val="0"/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七、需求公示</w:t>
      </w:r>
    </w:p>
    <w:p w:rsidR="00614DC2" w:rsidRDefault="00B82C34">
      <w:pPr>
        <w:adjustRightInd w:val="0"/>
        <w:snapToGrid w:val="0"/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（一）公示期：本公示发布之日起至</w:t>
      </w:r>
      <w:bookmarkStart w:id="1" w:name="_GoBack"/>
      <w:r>
        <w:rPr>
          <w:rFonts w:hint="eastAsia"/>
          <w:color w:val="FF0000"/>
          <w:sz w:val="24"/>
          <w:szCs w:val="24"/>
        </w:rPr>
        <w:t>2018</w:t>
      </w:r>
      <w:bookmarkEnd w:id="1"/>
      <w:r>
        <w:rPr>
          <w:rFonts w:hint="eastAsia"/>
          <w:color w:val="FF0000"/>
          <w:sz w:val="24"/>
          <w:szCs w:val="24"/>
        </w:rPr>
        <w:t>年</w:t>
      </w:r>
      <w:r>
        <w:rPr>
          <w:rFonts w:hint="eastAsia"/>
          <w:color w:val="FF0000"/>
          <w:sz w:val="24"/>
          <w:szCs w:val="24"/>
        </w:rPr>
        <w:t>8</w:t>
      </w:r>
      <w:r>
        <w:rPr>
          <w:rFonts w:hint="eastAsia"/>
          <w:color w:val="FF0000"/>
          <w:sz w:val="24"/>
          <w:szCs w:val="24"/>
        </w:rPr>
        <w:t>月</w:t>
      </w:r>
      <w:r w:rsidR="00903DB7">
        <w:rPr>
          <w:rFonts w:hint="eastAsia"/>
          <w:color w:val="FF0000"/>
          <w:sz w:val="24"/>
          <w:szCs w:val="24"/>
        </w:rPr>
        <w:t>30</w:t>
      </w:r>
      <w:r>
        <w:rPr>
          <w:rFonts w:hint="eastAsia"/>
          <w:color w:val="FF0000"/>
          <w:sz w:val="24"/>
          <w:szCs w:val="24"/>
        </w:rPr>
        <w:t>日</w:t>
      </w:r>
      <w:r>
        <w:rPr>
          <w:rFonts w:hint="eastAsia"/>
          <w:color w:val="FF0000"/>
          <w:sz w:val="24"/>
          <w:szCs w:val="24"/>
        </w:rPr>
        <w:t>18</w:t>
      </w:r>
      <w:r>
        <w:rPr>
          <w:rFonts w:hint="eastAsia"/>
          <w:sz w:val="24"/>
          <w:szCs w:val="24"/>
        </w:rPr>
        <w:t>时止。</w:t>
      </w:r>
    </w:p>
    <w:p w:rsidR="00614DC2" w:rsidRDefault="00B82C34">
      <w:pPr>
        <w:adjustRightInd w:val="0"/>
        <w:snapToGrid w:val="0"/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（二）意见反馈方式：对采购需求提出相关意见（应说明理由）应客观公正、实事求是，供应商可以在公示期内向采购人或采购代理机构提交相关意见。</w:t>
      </w:r>
    </w:p>
    <w:p w:rsidR="00614DC2" w:rsidRDefault="00B82C34">
      <w:pPr>
        <w:adjustRightInd w:val="0"/>
        <w:snapToGrid w:val="0"/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（三）采购需求获取方式：</w:t>
      </w:r>
    </w:p>
    <w:p w:rsidR="00614DC2" w:rsidRDefault="00B82C34">
      <w:pPr>
        <w:pStyle w:val="a7"/>
        <w:widowControl/>
        <w:shd w:val="clear" w:color="auto" w:fill="FFFFFF"/>
        <w:adjustRightInd w:val="0"/>
        <w:snapToGrid w:val="0"/>
        <w:spacing w:before="150" w:beforeAutospacing="0" w:after="150" w:afterAutospacing="0" w:line="360" w:lineRule="auto"/>
        <w:ind w:left="150" w:firstLine="480"/>
        <w:rPr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>1</w:t>
      </w:r>
      <w:r>
        <w:rPr>
          <w:rFonts w:hint="eastAsia"/>
          <w:color w:val="000000" w:themeColor="text1"/>
          <w:szCs w:val="24"/>
        </w:rPr>
        <w:t>、可在“湖北省政府采购网”、“黄石市公共资源交易信息网”及“阳新县人民政府网”点击本公告中的链接下载。</w:t>
      </w:r>
    </w:p>
    <w:p w:rsidR="00614DC2" w:rsidRDefault="00B82C34">
      <w:pPr>
        <w:adjustRightInd w:val="0"/>
        <w:snapToGrid w:val="0"/>
        <w:spacing w:line="360" w:lineRule="auto"/>
        <w:ind w:firstLineChars="200" w:firstLine="480"/>
        <w:jc w:val="lef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2</w:t>
      </w:r>
      <w:r>
        <w:rPr>
          <w:rFonts w:hint="eastAsia"/>
          <w:color w:val="000000" w:themeColor="text1"/>
          <w:sz w:val="24"/>
          <w:szCs w:val="24"/>
        </w:rPr>
        <w:t>、采购需求下载：见附件</w:t>
      </w:r>
    </w:p>
    <w:p w:rsidR="00614DC2" w:rsidRDefault="00B82C34">
      <w:pPr>
        <w:adjustRightInd w:val="0"/>
        <w:snapToGrid w:val="0"/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（四）需求公示的目的：就采购需求的公正性与专业性征询各潜在供应商的意见，无论是否反馈意见均不影响供应商参与征集供应商名单。</w:t>
      </w:r>
    </w:p>
    <w:p w:rsidR="00614DC2" w:rsidRDefault="00B82C34">
      <w:pPr>
        <w:adjustRightInd w:val="0"/>
        <w:snapToGrid w:val="0"/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八、征集供应商名单</w:t>
      </w:r>
    </w:p>
    <w:p w:rsidR="00614DC2" w:rsidRDefault="00B82C34">
      <w:pPr>
        <w:adjustRightInd w:val="0"/>
        <w:snapToGrid w:val="0"/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（一）征集的供应商为本项目备选供应商，最终由谈判小组确定不少于三家供应商参加竞争性谈判。如供应商受邀请后无故不参加竞争性谈判，将被列入阳新县公共资源交易监督管理局不诚信供应商名单。</w:t>
      </w:r>
    </w:p>
    <w:p w:rsidR="00614DC2" w:rsidRDefault="00B82C34">
      <w:pPr>
        <w:adjustRightInd w:val="0"/>
        <w:snapToGrid w:val="0"/>
        <w:spacing w:line="360" w:lineRule="auto"/>
        <w:ind w:firstLineChars="200" w:firstLine="480"/>
        <w:rPr>
          <w:color w:val="000000" w:themeColor="text1"/>
          <w:sz w:val="24"/>
          <w:szCs w:val="24"/>
        </w:rPr>
      </w:pPr>
      <w:r>
        <w:rPr>
          <w:rFonts w:hint="eastAsia"/>
          <w:sz w:val="24"/>
          <w:szCs w:val="24"/>
        </w:rPr>
        <w:t>（二）</w:t>
      </w:r>
      <w:r>
        <w:rPr>
          <w:rFonts w:hint="eastAsia"/>
          <w:color w:val="000000" w:themeColor="text1"/>
          <w:sz w:val="24"/>
          <w:szCs w:val="24"/>
        </w:rPr>
        <w:t>有意参与本项目的潜在供应商可在公示期内通过电子邮件的方式（在有效公示期内向指定邮箱</w:t>
      </w:r>
      <w:r>
        <w:rPr>
          <w:rFonts w:hint="eastAsia"/>
          <w:color w:val="000000" w:themeColor="text1"/>
          <w:sz w:val="24"/>
          <w:szCs w:val="24"/>
          <w:u w:val="single"/>
        </w:rPr>
        <w:t>185300603@qq.com</w:t>
      </w:r>
      <w:r>
        <w:rPr>
          <w:rFonts w:hint="eastAsia"/>
          <w:color w:val="000000" w:themeColor="text1"/>
          <w:sz w:val="24"/>
          <w:szCs w:val="24"/>
        </w:rPr>
        <w:t>递交报名资料）进行报名。</w:t>
      </w:r>
    </w:p>
    <w:p w:rsidR="00614DC2" w:rsidRDefault="00B82C34">
      <w:pPr>
        <w:adjustRightInd w:val="0"/>
        <w:snapToGrid w:val="0"/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（三）报名资料至少应当包含以下内容：</w:t>
      </w:r>
    </w:p>
    <w:p w:rsidR="00614DC2" w:rsidRDefault="00B82C34">
      <w:pPr>
        <w:adjustRightInd w:val="0"/>
        <w:snapToGrid w:val="0"/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1.</w:t>
      </w:r>
      <w:r>
        <w:rPr>
          <w:rFonts w:hint="eastAsia"/>
          <w:sz w:val="24"/>
          <w:szCs w:val="24"/>
        </w:rPr>
        <w:t>供应商报名表（格式见附件）。</w:t>
      </w:r>
    </w:p>
    <w:p w:rsidR="00614DC2" w:rsidRDefault="00B82C34">
      <w:pPr>
        <w:adjustRightInd w:val="0"/>
        <w:snapToGrid w:val="0"/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2.</w:t>
      </w:r>
      <w:r>
        <w:rPr>
          <w:rFonts w:hint="eastAsia"/>
          <w:sz w:val="24"/>
          <w:szCs w:val="24"/>
        </w:rPr>
        <w:t>《政府采购法》第二十二条第一款之规定的基本条件，提供下列材料：</w:t>
      </w:r>
    </w:p>
    <w:p w:rsidR="00614DC2" w:rsidRDefault="00B82C34">
      <w:pPr>
        <w:adjustRightInd w:val="0"/>
        <w:snapToGrid w:val="0"/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）法人或者其他组织的营业执照等证明文件，如供应商是自然人的提供身份证明材料；</w:t>
      </w:r>
    </w:p>
    <w:p w:rsidR="00614DC2" w:rsidRDefault="00B82C34">
      <w:pPr>
        <w:adjustRightInd w:val="0"/>
        <w:snapToGrid w:val="0"/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）财务状况报告，依法缴纳税收和社会保障资金的相关材料；</w:t>
      </w:r>
    </w:p>
    <w:p w:rsidR="00614DC2" w:rsidRDefault="00B82C34">
      <w:pPr>
        <w:adjustRightInd w:val="0"/>
        <w:snapToGrid w:val="0"/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）具备履行合同所必需的设备和专业技术能力的证明材料；</w:t>
      </w:r>
    </w:p>
    <w:p w:rsidR="00614DC2" w:rsidRDefault="00B82C34">
      <w:pPr>
        <w:adjustRightInd w:val="0"/>
        <w:snapToGrid w:val="0"/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）参加政府采购活动前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年内在经营活动中没有重大违法记录的书面声明；</w:t>
      </w:r>
    </w:p>
    <w:p w:rsidR="00614DC2" w:rsidRDefault="00B82C34">
      <w:pPr>
        <w:adjustRightInd w:val="0"/>
        <w:snapToGrid w:val="0"/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）具备法律、行政法规规定的其他条件的证明材料。</w:t>
      </w:r>
    </w:p>
    <w:p w:rsidR="00614DC2" w:rsidRDefault="00B82C34">
      <w:pPr>
        <w:adjustRightInd w:val="0"/>
        <w:snapToGrid w:val="0"/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3.</w:t>
      </w:r>
      <w:r>
        <w:rPr>
          <w:rFonts w:hint="eastAsia"/>
          <w:sz w:val="24"/>
          <w:szCs w:val="24"/>
        </w:rPr>
        <w:t>未被列入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“信用中国”网站（</w:t>
      </w:r>
      <w:proofErr w:type="spellStart"/>
      <w:r>
        <w:rPr>
          <w:rFonts w:hint="eastAsia"/>
          <w:sz w:val="24"/>
          <w:szCs w:val="24"/>
        </w:rPr>
        <w:t>www.creditchina.gov.cn</w:t>
      </w:r>
      <w:proofErr w:type="spellEnd"/>
      <w:r>
        <w:rPr>
          <w:rFonts w:hint="eastAsia"/>
          <w:sz w:val="24"/>
          <w:szCs w:val="24"/>
        </w:rPr>
        <w:t>）失信被执行人、重大税收违法案件当事人名单、政府采购严重违法失信行为记录名单的网页打印</w:t>
      </w:r>
      <w:r>
        <w:rPr>
          <w:rFonts w:hint="eastAsia"/>
          <w:sz w:val="24"/>
          <w:szCs w:val="24"/>
        </w:rPr>
        <w:lastRenderedPageBreak/>
        <w:t>件。</w:t>
      </w:r>
    </w:p>
    <w:p w:rsidR="00614DC2" w:rsidRDefault="00B82C34">
      <w:pPr>
        <w:adjustRightInd w:val="0"/>
        <w:snapToGrid w:val="0"/>
        <w:spacing w:line="360" w:lineRule="auto"/>
        <w:ind w:firstLineChars="200" w:firstLine="480"/>
        <w:rPr>
          <w:color w:val="FF0000"/>
          <w:sz w:val="24"/>
          <w:szCs w:val="24"/>
        </w:rPr>
      </w:pPr>
      <w:r>
        <w:rPr>
          <w:rFonts w:hint="eastAsia"/>
          <w:sz w:val="24"/>
          <w:szCs w:val="24"/>
        </w:rPr>
        <w:t>4.</w:t>
      </w:r>
      <w:r>
        <w:rPr>
          <w:rFonts w:hint="eastAsia"/>
          <w:color w:val="FF0000"/>
          <w:sz w:val="24"/>
          <w:szCs w:val="24"/>
        </w:rPr>
        <w:t>特定条件。</w:t>
      </w:r>
    </w:p>
    <w:p w:rsidR="00614DC2" w:rsidRDefault="00B82C34">
      <w:pPr>
        <w:adjustRightInd w:val="0"/>
        <w:snapToGrid w:val="0"/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九、联系方式</w:t>
      </w:r>
    </w:p>
    <w:p w:rsidR="00614DC2" w:rsidRDefault="00B82C34">
      <w:pPr>
        <w:adjustRightInd w:val="0"/>
        <w:snapToGrid w:val="0"/>
        <w:spacing w:line="42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采购代理机构：湖北中靖工程咨询有限公司</w:t>
      </w:r>
    </w:p>
    <w:p w:rsidR="00614DC2" w:rsidRDefault="00B82C34">
      <w:pPr>
        <w:adjustRightInd w:val="0"/>
        <w:snapToGrid w:val="0"/>
        <w:spacing w:line="42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联系人：陆飞</w:t>
      </w:r>
    </w:p>
    <w:p w:rsidR="00614DC2" w:rsidRDefault="00B82C34">
      <w:pPr>
        <w:adjustRightInd w:val="0"/>
        <w:snapToGrid w:val="0"/>
        <w:spacing w:line="42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电子邮箱：</w:t>
      </w:r>
      <w:r>
        <w:rPr>
          <w:rFonts w:hint="eastAsia"/>
          <w:sz w:val="24"/>
          <w:szCs w:val="24"/>
        </w:rPr>
        <w:t>185300603@qq.com</w:t>
      </w:r>
    </w:p>
    <w:p w:rsidR="00614DC2" w:rsidRDefault="00B82C34">
      <w:pPr>
        <w:adjustRightInd w:val="0"/>
        <w:snapToGrid w:val="0"/>
        <w:spacing w:line="42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电话：</w:t>
      </w:r>
      <w:r>
        <w:rPr>
          <w:rFonts w:hint="eastAsia"/>
          <w:sz w:val="24"/>
          <w:szCs w:val="24"/>
        </w:rPr>
        <w:t>18086160513</w:t>
      </w:r>
    </w:p>
    <w:p w:rsidR="00614DC2" w:rsidRDefault="00B82C34">
      <w:pPr>
        <w:adjustRightInd w:val="0"/>
        <w:snapToGrid w:val="0"/>
        <w:spacing w:line="42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联系地址：阳新县宏维·华仁北郡</w:t>
      </w:r>
      <w:r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>栋</w:t>
      </w:r>
      <w:r>
        <w:rPr>
          <w:rFonts w:hint="eastAsia"/>
          <w:sz w:val="24"/>
          <w:szCs w:val="24"/>
        </w:rPr>
        <w:t>33</w:t>
      </w:r>
      <w:r>
        <w:rPr>
          <w:rFonts w:hint="eastAsia"/>
          <w:sz w:val="24"/>
          <w:szCs w:val="24"/>
        </w:rPr>
        <w:t>楼</w:t>
      </w:r>
      <w:r>
        <w:rPr>
          <w:rFonts w:hint="eastAsia"/>
          <w:sz w:val="24"/>
          <w:szCs w:val="24"/>
        </w:rPr>
        <w:t>3308</w:t>
      </w:r>
      <w:r>
        <w:rPr>
          <w:rFonts w:hint="eastAsia"/>
          <w:sz w:val="24"/>
          <w:szCs w:val="24"/>
        </w:rPr>
        <w:t>室</w:t>
      </w:r>
    </w:p>
    <w:p w:rsidR="00614DC2" w:rsidRDefault="00614DC2">
      <w:pPr>
        <w:adjustRightInd w:val="0"/>
        <w:snapToGrid w:val="0"/>
        <w:spacing w:line="420" w:lineRule="exact"/>
        <w:ind w:firstLineChars="200" w:firstLine="480"/>
        <w:rPr>
          <w:sz w:val="24"/>
          <w:szCs w:val="24"/>
        </w:rPr>
      </w:pPr>
    </w:p>
    <w:p w:rsidR="00614DC2" w:rsidRDefault="00B82C34">
      <w:pPr>
        <w:adjustRightInd w:val="0"/>
        <w:snapToGrid w:val="0"/>
        <w:spacing w:line="42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采购人：阳新县中医医院</w:t>
      </w:r>
      <w:r>
        <w:rPr>
          <w:rFonts w:hint="eastAsia"/>
          <w:sz w:val="24"/>
          <w:szCs w:val="24"/>
        </w:rPr>
        <w:t xml:space="preserve">    </w:t>
      </w:r>
    </w:p>
    <w:p w:rsidR="00614DC2" w:rsidRDefault="00B82C34">
      <w:pPr>
        <w:widowControl/>
        <w:spacing w:line="42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地址：兴国镇陵园大道</w:t>
      </w:r>
      <w:r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号阳新县中医医院</w:t>
      </w:r>
      <w:r>
        <w:rPr>
          <w:rFonts w:hint="eastAsia"/>
          <w:sz w:val="24"/>
          <w:szCs w:val="24"/>
        </w:rPr>
        <w:t xml:space="preserve">  </w:t>
      </w:r>
    </w:p>
    <w:p w:rsidR="00614DC2" w:rsidRDefault="00B82C34">
      <w:pPr>
        <w:adjustRightInd w:val="0"/>
        <w:snapToGrid w:val="0"/>
        <w:spacing w:line="42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联系人：吕志坚</w:t>
      </w:r>
      <w:r>
        <w:rPr>
          <w:rFonts w:hint="eastAsia"/>
          <w:sz w:val="24"/>
          <w:szCs w:val="24"/>
        </w:rPr>
        <w:t xml:space="preserve">   </w:t>
      </w:r>
    </w:p>
    <w:p w:rsidR="00614DC2" w:rsidRDefault="00B82C34">
      <w:pPr>
        <w:adjustRightInd w:val="0"/>
        <w:snapToGrid w:val="0"/>
        <w:spacing w:line="42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电话：</w:t>
      </w:r>
      <w:r>
        <w:rPr>
          <w:rFonts w:hint="eastAsia"/>
          <w:sz w:val="24"/>
          <w:szCs w:val="24"/>
        </w:rPr>
        <w:t>18971779717</w:t>
      </w:r>
    </w:p>
    <w:p w:rsidR="00614DC2" w:rsidRDefault="00614DC2">
      <w:pPr>
        <w:adjustRightInd w:val="0"/>
        <w:snapToGrid w:val="0"/>
        <w:spacing w:line="360" w:lineRule="auto"/>
        <w:rPr>
          <w:rFonts w:ascii="_5b8b_4f53" w:eastAsia="_5b8b_4f53" w:hAnsi="_5b8b_4f53" w:cs="_5b8b_4f53"/>
          <w:color w:val="000000"/>
          <w:sz w:val="24"/>
          <w:szCs w:val="24"/>
          <w:shd w:val="clear" w:color="auto" w:fill="FFFFFF"/>
        </w:rPr>
      </w:pPr>
    </w:p>
    <w:p w:rsidR="00614DC2" w:rsidRDefault="00B82C34">
      <w:pPr>
        <w:adjustRightInd w:val="0"/>
        <w:snapToGrid w:val="0"/>
        <w:spacing w:line="360" w:lineRule="auto"/>
        <w:rPr>
          <w:rFonts w:ascii="_5b8b_4f53" w:hAnsi="_5b8b_4f53" w:cs="_5b8b_4f53" w:hint="eastAsia"/>
          <w:color w:val="000000"/>
          <w:sz w:val="24"/>
          <w:szCs w:val="24"/>
          <w:shd w:val="clear" w:color="auto" w:fill="FFFFFF"/>
        </w:rPr>
      </w:pPr>
      <w:r>
        <w:rPr>
          <w:rFonts w:ascii="_5b8b_4f53" w:eastAsia="_5b8b_4f53" w:hAnsi="_5b8b_4f53" w:cs="_5b8b_4f53" w:hint="eastAsia"/>
          <w:color w:val="000000"/>
          <w:sz w:val="24"/>
          <w:szCs w:val="24"/>
          <w:shd w:val="clear" w:color="auto" w:fill="FFFFFF"/>
        </w:rPr>
        <w:t>附件1：阳新县中医医院布类、被服等洗涤服务采购</w:t>
      </w:r>
      <w:r>
        <w:rPr>
          <w:rFonts w:ascii="_5b8b_4f53" w:hAnsi="_5b8b_4f53" w:cs="_5b8b_4f53" w:hint="eastAsia"/>
          <w:color w:val="000000"/>
          <w:sz w:val="24"/>
          <w:szCs w:val="24"/>
          <w:shd w:val="clear" w:color="auto" w:fill="FFFFFF"/>
        </w:rPr>
        <w:t>需求（</w:t>
      </w:r>
      <w:r>
        <w:rPr>
          <w:rFonts w:ascii="_5b8b_4f53" w:eastAsia="_5b8b_4f53" w:hAnsi="_5b8b_4f53" w:cs="_5b8b_4f53" w:hint="eastAsia"/>
          <w:color w:val="000000"/>
          <w:sz w:val="24"/>
          <w:szCs w:val="24"/>
          <w:shd w:val="clear" w:color="auto" w:fill="FFFFFF"/>
        </w:rPr>
        <w:t>见采购需求下载</w:t>
      </w:r>
      <w:r>
        <w:rPr>
          <w:rFonts w:ascii="_5b8b_4f53" w:hAnsi="_5b8b_4f53" w:cs="_5b8b_4f53" w:hint="eastAsia"/>
          <w:color w:val="000000"/>
          <w:sz w:val="24"/>
          <w:szCs w:val="24"/>
          <w:shd w:val="clear" w:color="auto" w:fill="FFFFFF"/>
        </w:rPr>
        <w:t>）</w:t>
      </w:r>
    </w:p>
    <w:p w:rsidR="00614DC2" w:rsidRDefault="00B82C34">
      <w:pPr>
        <w:adjustRightInd w:val="0"/>
        <w:snapToGrid w:val="0"/>
        <w:spacing w:line="360" w:lineRule="auto"/>
        <w:rPr>
          <w:sz w:val="24"/>
          <w:szCs w:val="24"/>
        </w:rPr>
      </w:pPr>
      <w:r>
        <w:rPr>
          <w:rFonts w:ascii="_5b8b_4f53" w:eastAsia="_5b8b_4f53" w:hAnsi="_5b8b_4f53" w:cs="_5b8b_4f53"/>
          <w:color w:val="000000"/>
          <w:sz w:val="24"/>
          <w:szCs w:val="24"/>
          <w:shd w:val="clear" w:color="auto" w:fill="FFFFFF"/>
        </w:rPr>
        <w:t>附件</w:t>
      </w:r>
      <w:r>
        <w:rPr>
          <w:rFonts w:ascii="_5b8b_4f53" w:hAnsi="_5b8b_4f53" w:cs="_5b8b_4f53" w:hint="eastAsia"/>
          <w:color w:val="000000"/>
          <w:sz w:val="24"/>
          <w:szCs w:val="24"/>
          <w:shd w:val="clear" w:color="auto" w:fill="FFFFFF"/>
        </w:rPr>
        <w:t>2</w:t>
      </w:r>
      <w:r>
        <w:rPr>
          <w:rFonts w:ascii="_5b8b_4f53" w:eastAsia="_5b8b_4f53" w:hAnsi="_5b8b_4f53" w:cs="_5b8b_4f53"/>
          <w:color w:val="000000"/>
          <w:sz w:val="24"/>
          <w:szCs w:val="24"/>
          <w:shd w:val="clear" w:color="auto" w:fill="FFFFFF"/>
        </w:rPr>
        <w:t>：项目采购需求及供应商报名表</w:t>
      </w:r>
    </w:p>
    <w:bookmarkEnd w:id="0"/>
    <w:p w:rsidR="00614DC2" w:rsidRDefault="00B82C34">
      <w:pPr>
        <w:spacing w:line="36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湖北中靖工程咨询有限公司</w:t>
      </w:r>
    </w:p>
    <w:p w:rsidR="00614DC2" w:rsidRDefault="00B82C34">
      <w:pPr>
        <w:spacing w:line="360" w:lineRule="auto"/>
        <w:jc w:val="right"/>
        <w:rPr>
          <w:color w:val="FF0000"/>
          <w:sz w:val="24"/>
          <w:szCs w:val="24"/>
        </w:rPr>
      </w:pPr>
      <w:r>
        <w:rPr>
          <w:rFonts w:hint="eastAsia"/>
          <w:color w:val="FF0000"/>
          <w:sz w:val="24"/>
          <w:szCs w:val="24"/>
        </w:rPr>
        <w:t>2018</w:t>
      </w:r>
      <w:r>
        <w:rPr>
          <w:rFonts w:hint="eastAsia"/>
          <w:color w:val="FF0000"/>
          <w:sz w:val="24"/>
          <w:szCs w:val="24"/>
        </w:rPr>
        <w:t>年</w:t>
      </w:r>
      <w:r>
        <w:rPr>
          <w:rFonts w:hint="eastAsia"/>
          <w:color w:val="FF0000"/>
          <w:sz w:val="24"/>
          <w:szCs w:val="24"/>
        </w:rPr>
        <w:t>8</w:t>
      </w:r>
      <w:r>
        <w:rPr>
          <w:rFonts w:hint="eastAsia"/>
          <w:color w:val="FF0000"/>
          <w:sz w:val="24"/>
          <w:szCs w:val="24"/>
        </w:rPr>
        <w:t>月</w:t>
      </w:r>
      <w:r w:rsidR="00903DB7">
        <w:rPr>
          <w:rFonts w:hint="eastAsia"/>
          <w:color w:val="FF0000"/>
          <w:sz w:val="24"/>
          <w:szCs w:val="24"/>
        </w:rPr>
        <w:t>27</w:t>
      </w:r>
      <w:r>
        <w:rPr>
          <w:rFonts w:hint="eastAsia"/>
          <w:color w:val="FF0000"/>
          <w:sz w:val="24"/>
          <w:szCs w:val="24"/>
        </w:rPr>
        <w:t>日</w:t>
      </w:r>
    </w:p>
    <w:p w:rsidR="00614DC2" w:rsidRDefault="00614DC2">
      <w:pPr>
        <w:spacing w:line="360" w:lineRule="auto"/>
        <w:rPr>
          <w:sz w:val="24"/>
          <w:szCs w:val="24"/>
        </w:rPr>
      </w:pPr>
    </w:p>
    <w:p w:rsidR="00614DC2" w:rsidRDefault="00614DC2">
      <w:pPr>
        <w:pStyle w:val="a3"/>
        <w:adjustRightInd w:val="0"/>
        <w:snapToGrid w:val="0"/>
        <w:spacing w:line="300" w:lineRule="auto"/>
        <w:jc w:val="left"/>
        <w:rPr>
          <w:sz w:val="24"/>
          <w:szCs w:val="24"/>
        </w:rPr>
      </w:pPr>
    </w:p>
    <w:p w:rsidR="00614DC2" w:rsidRDefault="00614DC2">
      <w:pPr>
        <w:pStyle w:val="a3"/>
        <w:adjustRightInd w:val="0"/>
        <w:snapToGrid w:val="0"/>
        <w:spacing w:line="300" w:lineRule="auto"/>
        <w:jc w:val="left"/>
        <w:rPr>
          <w:sz w:val="24"/>
          <w:szCs w:val="24"/>
        </w:rPr>
      </w:pPr>
    </w:p>
    <w:p w:rsidR="00614DC2" w:rsidRDefault="00614DC2">
      <w:pPr>
        <w:pStyle w:val="a3"/>
        <w:adjustRightInd w:val="0"/>
        <w:snapToGrid w:val="0"/>
        <w:spacing w:line="300" w:lineRule="auto"/>
        <w:jc w:val="left"/>
        <w:rPr>
          <w:sz w:val="24"/>
          <w:szCs w:val="24"/>
        </w:rPr>
      </w:pPr>
    </w:p>
    <w:p w:rsidR="00614DC2" w:rsidRDefault="00614DC2">
      <w:pPr>
        <w:pStyle w:val="a3"/>
        <w:adjustRightInd w:val="0"/>
        <w:snapToGrid w:val="0"/>
        <w:spacing w:line="300" w:lineRule="auto"/>
        <w:jc w:val="left"/>
        <w:rPr>
          <w:sz w:val="24"/>
          <w:szCs w:val="24"/>
        </w:rPr>
      </w:pPr>
    </w:p>
    <w:p w:rsidR="00614DC2" w:rsidRDefault="00614DC2">
      <w:pPr>
        <w:pStyle w:val="a3"/>
        <w:adjustRightInd w:val="0"/>
        <w:snapToGrid w:val="0"/>
        <w:spacing w:line="300" w:lineRule="auto"/>
        <w:jc w:val="left"/>
        <w:rPr>
          <w:sz w:val="24"/>
          <w:szCs w:val="24"/>
        </w:rPr>
      </w:pPr>
    </w:p>
    <w:p w:rsidR="00614DC2" w:rsidRDefault="00614DC2">
      <w:pPr>
        <w:pStyle w:val="a3"/>
        <w:adjustRightInd w:val="0"/>
        <w:snapToGrid w:val="0"/>
        <w:spacing w:line="300" w:lineRule="auto"/>
        <w:jc w:val="left"/>
        <w:rPr>
          <w:sz w:val="24"/>
          <w:szCs w:val="24"/>
        </w:rPr>
      </w:pPr>
    </w:p>
    <w:p w:rsidR="00614DC2" w:rsidRDefault="00614DC2">
      <w:pPr>
        <w:pStyle w:val="a3"/>
        <w:adjustRightInd w:val="0"/>
        <w:snapToGrid w:val="0"/>
        <w:spacing w:line="300" w:lineRule="auto"/>
        <w:jc w:val="left"/>
        <w:rPr>
          <w:sz w:val="24"/>
          <w:szCs w:val="24"/>
        </w:rPr>
      </w:pPr>
    </w:p>
    <w:p w:rsidR="00614DC2" w:rsidRDefault="00614DC2">
      <w:pPr>
        <w:pStyle w:val="a3"/>
        <w:adjustRightInd w:val="0"/>
        <w:snapToGrid w:val="0"/>
        <w:spacing w:line="300" w:lineRule="auto"/>
        <w:jc w:val="left"/>
        <w:rPr>
          <w:sz w:val="24"/>
          <w:szCs w:val="24"/>
        </w:rPr>
      </w:pPr>
    </w:p>
    <w:p w:rsidR="00614DC2" w:rsidRDefault="00614DC2">
      <w:pPr>
        <w:pStyle w:val="a3"/>
        <w:adjustRightInd w:val="0"/>
        <w:snapToGrid w:val="0"/>
        <w:spacing w:line="300" w:lineRule="auto"/>
        <w:jc w:val="left"/>
        <w:rPr>
          <w:sz w:val="24"/>
          <w:szCs w:val="24"/>
        </w:rPr>
      </w:pPr>
    </w:p>
    <w:p w:rsidR="00614DC2" w:rsidRDefault="00614DC2">
      <w:pPr>
        <w:pStyle w:val="a3"/>
        <w:adjustRightInd w:val="0"/>
        <w:snapToGrid w:val="0"/>
        <w:spacing w:line="300" w:lineRule="auto"/>
        <w:jc w:val="left"/>
        <w:rPr>
          <w:sz w:val="24"/>
          <w:szCs w:val="24"/>
        </w:rPr>
      </w:pPr>
    </w:p>
    <w:p w:rsidR="00614DC2" w:rsidRDefault="00614DC2">
      <w:pPr>
        <w:pStyle w:val="a3"/>
        <w:adjustRightInd w:val="0"/>
        <w:snapToGrid w:val="0"/>
        <w:spacing w:line="300" w:lineRule="auto"/>
        <w:jc w:val="left"/>
        <w:rPr>
          <w:sz w:val="24"/>
          <w:szCs w:val="24"/>
        </w:rPr>
      </w:pPr>
    </w:p>
    <w:p w:rsidR="00614DC2" w:rsidRDefault="00614DC2">
      <w:pPr>
        <w:pStyle w:val="a3"/>
        <w:adjustRightInd w:val="0"/>
        <w:snapToGrid w:val="0"/>
        <w:spacing w:line="300" w:lineRule="auto"/>
        <w:jc w:val="left"/>
        <w:rPr>
          <w:sz w:val="24"/>
          <w:szCs w:val="24"/>
        </w:rPr>
      </w:pPr>
    </w:p>
    <w:p w:rsidR="00614DC2" w:rsidRDefault="00614DC2">
      <w:pPr>
        <w:pStyle w:val="a3"/>
        <w:adjustRightInd w:val="0"/>
        <w:snapToGrid w:val="0"/>
        <w:spacing w:line="300" w:lineRule="auto"/>
        <w:jc w:val="left"/>
        <w:rPr>
          <w:sz w:val="24"/>
          <w:szCs w:val="24"/>
        </w:rPr>
      </w:pPr>
    </w:p>
    <w:p w:rsidR="00614DC2" w:rsidRDefault="00B82C34">
      <w:pPr>
        <w:pStyle w:val="a3"/>
        <w:adjustRightInd w:val="0"/>
        <w:snapToGrid w:val="0"/>
        <w:spacing w:line="30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附件1：</w:t>
      </w:r>
    </w:p>
    <w:p w:rsidR="00614DC2" w:rsidRDefault="00614DC2">
      <w:pPr>
        <w:pStyle w:val="a3"/>
        <w:adjustRightInd w:val="0"/>
        <w:snapToGrid w:val="0"/>
        <w:spacing w:line="300" w:lineRule="auto"/>
        <w:jc w:val="center"/>
        <w:rPr>
          <w:sz w:val="24"/>
          <w:szCs w:val="24"/>
        </w:rPr>
      </w:pPr>
    </w:p>
    <w:p w:rsidR="00614DC2" w:rsidRDefault="00B82C34">
      <w:pPr>
        <w:pStyle w:val="a3"/>
        <w:adjustRightInd w:val="0"/>
        <w:snapToGrid w:val="0"/>
        <w:spacing w:line="300" w:lineRule="auto"/>
        <w:jc w:val="center"/>
        <w:rPr>
          <w:rFonts w:hAnsi="宋体"/>
          <w:sz w:val="44"/>
          <w:szCs w:val="44"/>
        </w:rPr>
      </w:pPr>
      <w:r>
        <w:rPr>
          <w:rFonts w:hAnsi="宋体" w:hint="eastAsia"/>
          <w:sz w:val="44"/>
          <w:szCs w:val="44"/>
        </w:rPr>
        <w:t>2018--2020招标具体参数</w:t>
      </w:r>
    </w:p>
    <w:p w:rsidR="00614DC2" w:rsidRDefault="00B82C34">
      <w:pPr>
        <w:pStyle w:val="a3"/>
        <w:adjustRightInd w:val="0"/>
        <w:snapToGrid w:val="0"/>
        <w:spacing w:line="300" w:lineRule="auto"/>
        <w:rPr>
          <w:rFonts w:ascii="Calibri" w:hAnsi="Calibri" w:cs="黑体"/>
          <w:sz w:val="24"/>
          <w:szCs w:val="24"/>
        </w:rPr>
      </w:pPr>
      <w:r>
        <w:rPr>
          <w:rFonts w:ascii="Calibri" w:hAnsi="Calibri" w:cs="黑体" w:hint="eastAsia"/>
          <w:sz w:val="24"/>
          <w:szCs w:val="24"/>
        </w:rPr>
        <w:t>一、招标内容：</w:t>
      </w:r>
      <w:r>
        <w:rPr>
          <w:rFonts w:ascii="Calibri" w:hAnsi="Calibri" w:cs="黑体" w:hint="eastAsia"/>
          <w:sz w:val="24"/>
          <w:szCs w:val="24"/>
        </w:rPr>
        <w:t>2018</w:t>
      </w:r>
      <w:r>
        <w:rPr>
          <w:rFonts w:ascii="Calibri" w:hAnsi="Calibri" w:cs="黑体" w:hint="eastAsia"/>
          <w:sz w:val="24"/>
          <w:szCs w:val="24"/>
        </w:rPr>
        <w:t>年</w:t>
      </w:r>
      <w:r>
        <w:rPr>
          <w:rFonts w:ascii="Calibri" w:hAnsi="Calibri" w:cs="黑体" w:hint="eastAsia"/>
          <w:sz w:val="24"/>
          <w:szCs w:val="24"/>
        </w:rPr>
        <w:t>9</w:t>
      </w:r>
      <w:r>
        <w:rPr>
          <w:rFonts w:ascii="Calibri" w:hAnsi="Calibri" w:cs="黑体" w:hint="eastAsia"/>
          <w:sz w:val="24"/>
          <w:szCs w:val="24"/>
        </w:rPr>
        <w:t>月至</w:t>
      </w:r>
      <w:r>
        <w:rPr>
          <w:rFonts w:ascii="Calibri" w:hAnsi="Calibri" w:cs="黑体" w:hint="eastAsia"/>
          <w:sz w:val="24"/>
          <w:szCs w:val="24"/>
        </w:rPr>
        <w:t>2020</w:t>
      </w:r>
      <w:r>
        <w:rPr>
          <w:rFonts w:ascii="Calibri" w:hAnsi="Calibri" w:cs="黑体" w:hint="eastAsia"/>
          <w:sz w:val="24"/>
          <w:szCs w:val="24"/>
        </w:rPr>
        <w:t>年</w:t>
      </w:r>
      <w:r>
        <w:rPr>
          <w:rFonts w:ascii="Calibri" w:hAnsi="Calibri" w:cs="黑体" w:hint="eastAsia"/>
          <w:sz w:val="24"/>
          <w:szCs w:val="24"/>
        </w:rPr>
        <w:t>9</w:t>
      </w:r>
      <w:r>
        <w:rPr>
          <w:rFonts w:ascii="Calibri" w:hAnsi="Calibri" w:cs="黑体" w:hint="eastAsia"/>
          <w:sz w:val="24"/>
          <w:szCs w:val="24"/>
        </w:rPr>
        <w:t>月，两个年度内的布类、被服等洗涤服务</w:t>
      </w:r>
    </w:p>
    <w:p w:rsidR="00614DC2" w:rsidRDefault="00B82C34">
      <w:pPr>
        <w:pStyle w:val="a3"/>
        <w:adjustRightInd w:val="0"/>
        <w:snapToGrid w:val="0"/>
        <w:spacing w:line="300" w:lineRule="auto"/>
        <w:rPr>
          <w:rFonts w:ascii="Calibri" w:hAnsi="Calibri" w:cs="黑体"/>
          <w:color w:val="000000"/>
          <w:sz w:val="24"/>
          <w:szCs w:val="24"/>
        </w:rPr>
      </w:pPr>
      <w:r>
        <w:rPr>
          <w:rFonts w:ascii="Calibri" w:hAnsi="Calibri" w:cs="黑体" w:hint="eastAsia"/>
          <w:sz w:val="24"/>
          <w:szCs w:val="24"/>
        </w:rPr>
        <w:t>二、期</w:t>
      </w:r>
      <w:r>
        <w:rPr>
          <w:rFonts w:ascii="Calibri" w:hAnsi="Calibri" w:cs="黑体" w:hint="eastAsia"/>
          <w:sz w:val="24"/>
          <w:szCs w:val="24"/>
        </w:rPr>
        <w:t xml:space="preserve">    </w:t>
      </w:r>
      <w:r>
        <w:rPr>
          <w:rFonts w:ascii="Calibri" w:hAnsi="Calibri" w:cs="黑体" w:hint="eastAsia"/>
          <w:sz w:val="24"/>
          <w:szCs w:val="24"/>
        </w:rPr>
        <w:t>限：二年。</w:t>
      </w:r>
      <w:r>
        <w:rPr>
          <w:rFonts w:ascii="Calibri" w:hAnsi="Calibri" w:cs="黑体" w:hint="eastAsia"/>
          <w:color w:val="000000"/>
          <w:sz w:val="24"/>
          <w:szCs w:val="24"/>
        </w:rPr>
        <w:t>根据财库</w:t>
      </w:r>
      <w:r>
        <w:rPr>
          <w:rFonts w:ascii="Calibri" w:hAnsi="Calibri" w:cs="黑体" w:hint="eastAsia"/>
          <w:color w:val="000000"/>
          <w:sz w:val="24"/>
          <w:szCs w:val="24"/>
        </w:rPr>
        <w:t>[2014]37</w:t>
      </w:r>
      <w:r>
        <w:rPr>
          <w:rFonts w:ascii="Calibri" w:hAnsi="Calibri" w:cs="黑体" w:hint="eastAsia"/>
          <w:color w:val="000000"/>
          <w:sz w:val="24"/>
          <w:szCs w:val="24"/>
        </w:rPr>
        <w:t>号文之规定：</w:t>
      </w:r>
      <w:r>
        <w:rPr>
          <w:rFonts w:ascii="Calibri" w:hAnsi="Calibri" w:cs="黑体" w:hint="eastAsia"/>
          <w:color w:val="000000"/>
          <w:sz w:val="24"/>
          <w:szCs w:val="24"/>
        </w:rPr>
        <w:t>"</w:t>
      </w:r>
      <w:r>
        <w:rPr>
          <w:rFonts w:ascii="Calibri" w:hAnsi="Calibri" w:cs="黑体" w:hint="eastAsia"/>
          <w:color w:val="000000"/>
          <w:sz w:val="24"/>
          <w:szCs w:val="24"/>
        </w:rPr>
        <w:t>采购需求具有相对固定性、延续性且价格变化幅度小的服务项目，在年度预算能保障的前提下，采购人可以签订不超过三年履行期限的政府采购合同</w:t>
      </w:r>
      <w:r>
        <w:rPr>
          <w:rFonts w:ascii="Calibri" w:hAnsi="Calibri" w:cs="黑体" w:hint="eastAsia"/>
          <w:color w:val="000000"/>
          <w:sz w:val="24"/>
          <w:szCs w:val="24"/>
        </w:rPr>
        <w:t>"</w:t>
      </w:r>
      <w:r>
        <w:rPr>
          <w:rFonts w:ascii="Calibri" w:hAnsi="Calibri" w:cs="黑体" w:hint="eastAsia"/>
          <w:color w:val="000000"/>
          <w:sz w:val="24"/>
          <w:szCs w:val="24"/>
        </w:rPr>
        <w:t>，经过考核，若中标人的服务能够得到采购人满意，还可以续订一年合同。</w:t>
      </w:r>
    </w:p>
    <w:p w:rsidR="00614DC2" w:rsidRDefault="00B82C34">
      <w:pPr>
        <w:pStyle w:val="a3"/>
        <w:adjustRightInd w:val="0"/>
        <w:snapToGrid w:val="0"/>
        <w:spacing w:line="300" w:lineRule="auto"/>
        <w:rPr>
          <w:rFonts w:ascii="Calibri" w:hAnsi="Calibri" w:cs="黑体"/>
          <w:color w:val="000000"/>
          <w:sz w:val="24"/>
          <w:szCs w:val="24"/>
        </w:rPr>
      </w:pPr>
      <w:r>
        <w:rPr>
          <w:rFonts w:ascii="Calibri" w:hAnsi="Calibri" w:cs="黑体" w:hint="eastAsia"/>
          <w:color w:val="000000"/>
          <w:sz w:val="24"/>
          <w:szCs w:val="24"/>
        </w:rPr>
        <w:t>三、洗涤方式及洗涤要求：</w:t>
      </w:r>
    </w:p>
    <w:p w:rsidR="00614DC2" w:rsidRDefault="00B82C34">
      <w:pPr>
        <w:pStyle w:val="a3"/>
        <w:adjustRightInd w:val="0"/>
        <w:snapToGrid w:val="0"/>
        <w:spacing w:line="300" w:lineRule="auto"/>
        <w:rPr>
          <w:rFonts w:ascii="Calibri" w:hAnsi="Calibri" w:cs="黑体"/>
          <w:color w:val="000000"/>
          <w:sz w:val="24"/>
          <w:szCs w:val="24"/>
        </w:rPr>
      </w:pPr>
      <w:r>
        <w:rPr>
          <w:rFonts w:ascii="Calibri" w:hAnsi="Calibri" w:cs="黑体" w:hint="eastAsia"/>
          <w:color w:val="000000"/>
          <w:sz w:val="24"/>
          <w:szCs w:val="24"/>
        </w:rPr>
        <w:t>（一）、洗涤场所要求：</w:t>
      </w:r>
    </w:p>
    <w:p w:rsidR="00614DC2" w:rsidRDefault="00B82C34">
      <w:pPr>
        <w:pStyle w:val="a3"/>
        <w:adjustRightInd w:val="0"/>
        <w:snapToGrid w:val="0"/>
        <w:spacing w:line="300" w:lineRule="auto"/>
        <w:rPr>
          <w:rFonts w:ascii="Calibri" w:hAnsi="Calibri" w:cs="黑体"/>
          <w:color w:val="000000"/>
          <w:sz w:val="24"/>
          <w:szCs w:val="24"/>
        </w:rPr>
      </w:pPr>
      <w:r>
        <w:rPr>
          <w:rFonts w:ascii="Calibri" w:hAnsi="Calibri" w:cs="黑体" w:hint="eastAsia"/>
          <w:color w:val="000000"/>
          <w:sz w:val="24"/>
          <w:szCs w:val="24"/>
        </w:rPr>
        <w:t>*1</w:t>
      </w:r>
      <w:r>
        <w:rPr>
          <w:rFonts w:ascii="Calibri" w:hAnsi="Calibri" w:cs="黑体" w:hint="eastAsia"/>
          <w:color w:val="000000"/>
          <w:sz w:val="24"/>
          <w:szCs w:val="24"/>
        </w:rPr>
        <w:t>、洗涤单位必须在本县城区二十公里内有专门的洗涤场地，布局合理、洁污分开，面积达到≧</w:t>
      </w:r>
      <w:r>
        <w:rPr>
          <w:rFonts w:ascii="Calibri" w:hAnsi="Calibri" w:cs="黑体" w:hint="eastAsia"/>
          <w:color w:val="000000"/>
          <w:sz w:val="24"/>
          <w:szCs w:val="24"/>
        </w:rPr>
        <w:t>600</w:t>
      </w:r>
      <w:r>
        <w:rPr>
          <w:rFonts w:ascii="Calibri" w:hAnsi="Calibri" w:cs="黑体" w:hint="eastAsia"/>
          <w:color w:val="000000"/>
          <w:sz w:val="24"/>
          <w:szCs w:val="24"/>
        </w:rPr>
        <w:t>㎡；</w:t>
      </w:r>
    </w:p>
    <w:p w:rsidR="00614DC2" w:rsidRDefault="00B82C34">
      <w:pPr>
        <w:pStyle w:val="a3"/>
        <w:adjustRightInd w:val="0"/>
        <w:snapToGrid w:val="0"/>
        <w:spacing w:line="300" w:lineRule="auto"/>
        <w:rPr>
          <w:rFonts w:ascii="Calibri" w:hAnsi="Calibri" w:cs="黑体"/>
          <w:color w:val="000000"/>
          <w:sz w:val="24"/>
          <w:szCs w:val="24"/>
        </w:rPr>
      </w:pPr>
      <w:r>
        <w:rPr>
          <w:rFonts w:ascii="Calibri" w:hAnsi="Calibri" w:cs="黑体" w:hint="eastAsia"/>
          <w:color w:val="000000"/>
          <w:sz w:val="24"/>
          <w:szCs w:val="24"/>
        </w:rPr>
        <w:t>*2</w:t>
      </w:r>
      <w:r>
        <w:rPr>
          <w:rFonts w:ascii="Calibri" w:hAnsi="Calibri" w:cs="黑体" w:hint="eastAsia"/>
          <w:color w:val="000000"/>
          <w:sz w:val="24"/>
          <w:szCs w:val="24"/>
        </w:rPr>
        <w:t>、设备具备：</w:t>
      </w:r>
      <w:r>
        <w:rPr>
          <w:rFonts w:ascii="Calibri" w:hAnsi="Calibri" w:cs="黑体" w:hint="eastAsia"/>
          <w:color w:val="000000"/>
          <w:sz w:val="24"/>
          <w:szCs w:val="24"/>
        </w:rPr>
        <w:t>100KG/</w:t>
      </w:r>
      <w:r>
        <w:rPr>
          <w:rFonts w:ascii="Calibri" w:hAnsi="Calibri" w:cs="黑体" w:hint="eastAsia"/>
          <w:color w:val="000000"/>
          <w:sz w:val="24"/>
          <w:szCs w:val="24"/>
        </w:rPr>
        <w:t>台以上洗脱专用洗衣机、熨平机、烘干机、消毒机、污水处理设施等。</w:t>
      </w:r>
    </w:p>
    <w:p w:rsidR="00614DC2" w:rsidRDefault="00B82C34">
      <w:pPr>
        <w:pStyle w:val="a3"/>
        <w:adjustRightInd w:val="0"/>
        <w:snapToGrid w:val="0"/>
        <w:spacing w:line="300" w:lineRule="auto"/>
        <w:rPr>
          <w:rFonts w:ascii="Calibri" w:hAnsi="Calibri" w:cs="黑体"/>
          <w:sz w:val="24"/>
          <w:szCs w:val="24"/>
        </w:rPr>
      </w:pPr>
      <w:r>
        <w:rPr>
          <w:rFonts w:ascii="Calibri" w:hAnsi="Calibri" w:cs="黑体" w:hint="eastAsia"/>
          <w:sz w:val="24"/>
          <w:szCs w:val="24"/>
        </w:rPr>
        <w:t>3</w:t>
      </w:r>
      <w:r>
        <w:rPr>
          <w:rFonts w:ascii="Calibri" w:hAnsi="Calibri" w:cs="黑体" w:hint="eastAsia"/>
          <w:sz w:val="24"/>
          <w:szCs w:val="24"/>
        </w:rPr>
        <w:t>、洗涤场地划分有洗涤区、熨烫折叠区、清洁被服存放区，并标志明确；</w:t>
      </w:r>
    </w:p>
    <w:p w:rsidR="00614DC2" w:rsidRDefault="00B82C34">
      <w:pPr>
        <w:pStyle w:val="a3"/>
        <w:adjustRightInd w:val="0"/>
        <w:snapToGrid w:val="0"/>
        <w:spacing w:line="300" w:lineRule="auto"/>
        <w:rPr>
          <w:rFonts w:ascii="Calibri" w:hAnsi="Calibri" w:cs="黑体"/>
          <w:sz w:val="24"/>
          <w:szCs w:val="24"/>
        </w:rPr>
      </w:pPr>
      <w:r>
        <w:rPr>
          <w:rFonts w:ascii="Calibri" w:hAnsi="Calibri" w:cs="黑体" w:hint="eastAsia"/>
          <w:sz w:val="24"/>
          <w:szCs w:val="24"/>
        </w:rPr>
        <w:t>4</w:t>
      </w:r>
      <w:r>
        <w:rPr>
          <w:rFonts w:ascii="Calibri" w:hAnsi="Calibri" w:cs="黑体" w:hint="eastAsia"/>
          <w:sz w:val="24"/>
          <w:szCs w:val="24"/>
        </w:rPr>
        <w:t>、工作流程由污到洁，不得逆向运行，进出口有明显标志，达到院感管理要求。</w:t>
      </w:r>
    </w:p>
    <w:p w:rsidR="00614DC2" w:rsidRDefault="00B82C34">
      <w:pPr>
        <w:pStyle w:val="a3"/>
        <w:adjustRightInd w:val="0"/>
        <w:snapToGrid w:val="0"/>
        <w:spacing w:line="300" w:lineRule="auto"/>
        <w:rPr>
          <w:rFonts w:ascii="Calibri" w:hAnsi="Calibri" w:cs="黑体"/>
          <w:sz w:val="24"/>
          <w:szCs w:val="24"/>
        </w:rPr>
      </w:pPr>
      <w:r>
        <w:rPr>
          <w:rFonts w:ascii="Calibri" w:hAnsi="Calibri" w:cs="黑体" w:hint="eastAsia"/>
          <w:sz w:val="24"/>
          <w:szCs w:val="24"/>
        </w:rPr>
        <w:t>5</w:t>
      </w:r>
      <w:r>
        <w:rPr>
          <w:rFonts w:ascii="Calibri" w:hAnsi="Calibri" w:cs="黑体" w:hint="eastAsia"/>
          <w:sz w:val="24"/>
          <w:szCs w:val="24"/>
        </w:rPr>
        <w:t>、洗涤单位应做好应急预案，必须具有备用电源、备用水源。无论停水、停电及其他特殊原因，每天都必须及时清洗并按时将前一次洗涤用品洗好送还甲方。</w:t>
      </w:r>
    </w:p>
    <w:p w:rsidR="00614DC2" w:rsidRDefault="00B82C34">
      <w:pPr>
        <w:pStyle w:val="a3"/>
        <w:adjustRightInd w:val="0"/>
        <w:snapToGrid w:val="0"/>
        <w:spacing w:line="300" w:lineRule="auto"/>
        <w:rPr>
          <w:rFonts w:ascii="Calibri" w:hAnsi="Calibri" w:cs="黑体"/>
          <w:sz w:val="24"/>
          <w:szCs w:val="24"/>
        </w:rPr>
      </w:pPr>
      <w:r>
        <w:rPr>
          <w:rFonts w:ascii="Calibri" w:hAnsi="Calibri" w:cs="黑体" w:hint="eastAsia"/>
          <w:sz w:val="24"/>
          <w:szCs w:val="24"/>
        </w:rPr>
        <w:t>（二）、被服收送时按规定实行分类收送：</w:t>
      </w:r>
    </w:p>
    <w:p w:rsidR="00614DC2" w:rsidRDefault="00B82C34">
      <w:pPr>
        <w:pStyle w:val="a3"/>
        <w:adjustRightInd w:val="0"/>
        <w:snapToGrid w:val="0"/>
        <w:spacing w:line="300" w:lineRule="auto"/>
        <w:rPr>
          <w:rFonts w:ascii="Calibri" w:hAnsi="Calibri" w:cs="黑体"/>
          <w:sz w:val="24"/>
          <w:szCs w:val="24"/>
        </w:rPr>
      </w:pPr>
      <w:r>
        <w:rPr>
          <w:rFonts w:ascii="Calibri" w:hAnsi="Calibri" w:cs="黑体" w:hint="eastAsia"/>
          <w:sz w:val="24"/>
          <w:szCs w:val="24"/>
        </w:rPr>
        <w:t>1</w:t>
      </w:r>
      <w:r>
        <w:rPr>
          <w:rFonts w:ascii="Calibri" w:hAnsi="Calibri" w:cs="黑体" w:hint="eastAsia"/>
          <w:sz w:val="24"/>
          <w:szCs w:val="24"/>
        </w:rPr>
        <w:t>、病人与工作人员被服分类包装收送；</w:t>
      </w:r>
    </w:p>
    <w:p w:rsidR="00614DC2" w:rsidRDefault="00B82C34">
      <w:pPr>
        <w:pStyle w:val="a3"/>
        <w:adjustRightInd w:val="0"/>
        <w:snapToGrid w:val="0"/>
        <w:spacing w:line="300" w:lineRule="auto"/>
        <w:rPr>
          <w:rFonts w:ascii="Calibri" w:hAnsi="Calibri" w:cs="黑体"/>
          <w:sz w:val="24"/>
          <w:szCs w:val="24"/>
        </w:rPr>
      </w:pPr>
      <w:r>
        <w:rPr>
          <w:rFonts w:ascii="Calibri" w:hAnsi="Calibri" w:cs="黑体" w:hint="eastAsia"/>
          <w:sz w:val="24"/>
          <w:szCs w:val="24"/>
        </w:rPr>
        <w:t>2</w:t>
      </w:r>
      <w:r>
        <w:rPr>
          <w:rFonts w:ascii="Calibri" w:hAnsi="Calibri" w:cs="黑体" w:hint="eastAsia"/>
          <w:sz w:val="24"/>
          <w:szCs w:val="24"/>
        </w:rPr>
        <w:t>、清洁物与污染物分类包装收送；</w:t>
      </w:r>
    </w:p>
    <w:p w:rsidR="00614DC2" w:rsidRDefault="00B82C34">
      <w:pPr>
        <w:pStyle w:val="a3"/>
        <w:adjustRightInd w:val="0"/>
        <w:snapToGrid w:val="0"/>
        <w:spacing w:line="300" w:lineRule="auto"/>
        <w:rPr>
          <w:rFonts w:ascii="Calibri" w:hAnsi="Calibri" w:cs="黑体"/>
          <w:sz w:val="24"/>
          <w:szCs w:val="24"/>
        </w:rPr>
      </w:pPr>
      <w:r>
        <w:rPr>
          <w:rFonts w:ascii="Calibri" w:hAnsi="Calibri" w:cs="黑体" w:hint="eastAsia"/>
          <w:sz w:val="24"/>
          <w:szCs w:val="24"/>
        </w:rPr>
        <w:t>3</w:t>
      </w:r>
      <w:r>
        <w:rPr>
          <w:rFonts w:ascii="Calibri" w:hAnsi="Calibri" w:cs="黑体" w:hint="eastAsia"/>
          <w:sz w:val="24"/>
          <w:szCs w:val="24"/>
        </w:rPr>
        <w:t>、对传染性及感染性洗涤物品必须单独包装（放于黄色医疗垃圾袋内，袋口扎紧）收送。</w:t>
      </w:r>
    </w:p>
    <w:p w:rsidR="00614DC2" w:rsidRDefault="00B82C34">
      <w:pPr>
        <w:pStyle w:val="a3"/>
        <w:adjustRightInd w:val="0"/>
        <w:snapToGrid w:val="0"/>
        <w:spacing w:line="300" w:lineRule="auto"/>
        <w:rPr>
          <w:rFonts w:ascii="Calibri" w:hAnsi="Calibri" w:cs="黑体"/>
          <w:sz w:val="24"/>
          <w:szCs w:val="24"/>
        </w:rPr>
      </w:pPr>
      <w:r>
        <w:rPr>
          <w:rFonts w:ascii="Calibri" w:hAnsi="Calibri" w:cs="黑体" w:hint="eastAsia"/>
          <w:sz w:val="24"/>
          <w:szCs w:val="24"/>
        </w:rPr>
        <w:t>（三）、洗涤单位在清点、包装、运送时，避免着地防止二次污染。</w:t>
      </w:r>
    </w:p>
    <w:p w:rsidR="00614DC2" w:rsidRDefault="00B82C34">
      <w:pPr>
        <w:pStyle w:val="a3"/>
        <w:adjustRightInd w:val="0"/>
        <w:snapToGrid w:val="0"/>
        <w:spacing w:line="300" w:lineRule="auto"/>
        <w:rPr>
          <w:rFonts w:ascii="Calibri" w:hAnsi="Calibri" w:cs="黑体"/>
          <w:sz w:val="24"/>
          <w:szCs w:val="24"/>
        </w:rPr>
      </w:pPr>
      <w:r>
        <w:rPr>
          <w:rFonts w:ascii="Calibri" w:hAnsi="Calibri" w:cs="黑体" w:hint="eastAsia"/>
          <w:sz w:val="24"/>
          <w:szCs w:val="24"/>
        </w:rPr>
        <w:t>（四）、洗涤单位下收下送车辆严格分开</w:t>
      </w:r>
      <w:r>
        <w:rPr>
          <w:rFonts w:ascii="Calibri" w:hAnsi="Calibri" w:cs="黑体" w:hint="eastAsia"/>
          <w:sz w:val="24"/>
          <w:szCs w:val="24"/>
        </w:rPr>
        <w:t>,</w:t>
      </w:r>
      <w:r>
        <w:rPr>
          <w:rFonts w:ascii="Calibri" w:hAnsi="Calibri" w:cs="黑体" w:hint="eastAsia"/>
          <w:sz w:val="24"/>
          <w:szCs w:val="24"/>
        </w:rPr>
        <w:t>并有明显标记，车辆用后立即进行清洗消毒，并有记录备查。</w:t>
      </w:r>
    </w:p>
    <w:p w:rsidR="00614DC2" w:rsidRDefault="00B82C34">
      <w:pPr>
        <w:pStyle w:val="a3"/>
        <w:adjustRightInd w:val="0"/>
        <w:snapToGrid w:val="0"/>
        <w:spacing w:line="300" w:lineRule="auto"/>
        <w:rPr>
          <w:rFonts w:ascii="Calibri" w:hAnsi="Calibri" w:cs="黑体"/>
          <w:sz w:val="24"/>
          <w:szCs w:val="24"/>
        </w:rPr>
      </w:pPr>
      <w:r>
        <w:rPr>
          <w:rFonts w:ascii="Calibri" w:hAnsi="Calibri" w:cs="黑体" w:hint="eastAsia"/>
          <w:sz w:val="24"/>
          <w:szCs w:val="24"/>
        </w:rPr>
        <w:t>（五）、传染性及感染性洗涤物品必须先放于专用消毒浸泡池浸泡消毒（</w:t>
      </w:r>
      <w:r>
        <w:rPr>
          <w:rFonts w:ascii="Calibri" w:hAnsi="Calibri" w:cs="黑体" w:hint="eastAsia"/>
          <w:sz w:val="24"/>
          <w:szCs w:val="24"/>
        </w:rPr>
        <w:t>500-1000</w:t>
      </w:r>
      <w:r>
        <w:rPr>
          <w:rFonts w:ascii="Calibri" w:hAnsi="Calibri" w:cs="黑体" w:hint="eastAsia"/>
          <w:sz w:val="24"/>
          <w:szCs w:val="24"/>
        </w:rPr>
        <w:t>㎎</w:t>
      </w:r>
      <w:r>
        <w:rPr>
          <w:rFonts w:ascii="Calibri" w:hAnsi="Calibri" w:cs="黑体" w:hint="eastAsia"/>
          <w:sz w:val="24"/>
          <w:szCs w:val="24"/>
        </w:rPr>
        <w:t>/L</w:t>
      </w:r>
      <w:r>
        <w:rPr>
          <w:rFonts w:ascii="Calibri" w:hAnsi="Calibri" w:cs="黑体" w:hint="eastAsia"/>
          <w:sz w:val="24"/>
          <w:szCs w:val="24"/>
        </w:rPr>
        <w:t>的</w:t>
      </w:r>
      <w:r>
        <w:rPr>
          <w:rFonts w:ascii="Calibri" w:hAnsi="Calibri" w:cs="黑体" w:hint="eastAsia"/>
          <w:sz w:val="24"/>
          <w:szCs w:val="24"/>
        </w:rPr>
        <w:t>84</w:t>
      </w:r>
      <w:r>
        <w:rPr>
          <w:rFonts w:ascii="Calibri" w:hAnsi="Calibri" w:cs="黑体" w:hint="eastAsia"/>
          <w:sz w:val="24"/>
          <w:szCs w:val="24"/>
        </w:rPr>
        <w:t>消毒液）</w:t>
      </w:r>
      <w:r>
        <w:rPr>
          <w:rFonts w:ascii="Calibri" w:hAnsi="Calibri" w:cs="黑体" w:hint="eastAsia"/>
          <w:sz w:val="24"/>
          <w:szCs w:val="24"/>
        </w:rPr>
        <w:t>30</w:t>
      </w:r>
      <w:r>
        <w:rPr>
          <w:rFonts w:ascii="Calibri" w:hAnsi="Calibri" w:cs="黑体" w:hint="eastAsia"/>
          <w:sz w:val="24"/>
          <w:szCs w:val="24"/>
        </w:rPr>
        <w:t>分钟以上，再用专用洗衣机清洗干净。</w:t>
      </w:r>
    </w:p>
    <w:p w:rsidR="00614DC2" w:rsidRDefault="00B82C34">
      <w:pPr>
        <w:pStyle w:val="a3"/>
        <w:adjustRightInd w:val="0"/>
        <w:snapToGrid w:val="0"/>
        <w:spacing w:line="300" w:lineRule="auto"/>
        <w:rPr>
          <w:rFonts w:ascii="Calibri" w:hAnsi="Calibri" w:cs="黑体"/>
          <w:sz w:val="24"/>
          <w:szCs w:val="24"/>
        </w:rPr>
      </w:pPr>
      <w:r>
        <w:rPr>
          <w:rFonts w:ascii="Calibri" w:hAnsi="Calibri" w:cs="黑体" w:hint="eastAsia"/>
          <w:sz w:val="24"/>
          <w:szCs w:val="24"/>
        </w:rPr>
        <w:t>（六）、严格执行洗涤消毒流程：医用织物分类→收集→分捡→去污</w:t>
      </w:r>
      <w:r>
        <w:rPr>
          <w:rFonts w:ascii="Calibri" w:hAnsi="Calibri" w:cs="黑体" w:hint="eastAsia"/>
          <w:sz w:val="24"/>
          <w:szCs w:val="24"/>
        </w:rPr>
        <w:t>/</w:t>
      </w:r>
      <w:r>
        <w:rPr>
          <w:rFonts w:ascii="Calibri" w:hAnsi="Calibri" w:cs="黑体" w:hint="eastAsia"/>
          <w:sz w:val="24"/>
          <w:szCs w:val="24"/>
        </w:rPr>
        <w:t>消毒→洗涤→烘干→修补（必要时）→熨烫→折叠→储存→运送。（实施分捡、洗涤</w:t>
      </w:r>
      <w:r>
        <w:rPr>
          <w:rFonts w:ascii="Calibri" w:hAnsi="Calibri" w:cs="黑体" w:hint="eastAsia"/>
          <w:sz w:val="24"/>
          <w:szCs w:val="24"/>
        </w:rPr>
        <w:t>/</w:t>
      </w:r>
      <w:r>
        <w:rPr>
          <w:rFonts w:ascii="Calibri" w:hAnsi="Calibri" w:cs="黑体" w:hint="eastAsia"/>
          <w:sz w:val="24"/>
          <w:szCs w:val="24"/>
        </w:rPr>
        <w:t>消毒时应由污到洁，不得逆行。）</w:t>
      </w:r>
    </w:p>
    <w:p w:rsidR="00614DC2" w:rsidRDefault="00B82C34">
      <w:pPr>
        <w:pStyle w:val="a3"/>
        <w:adjustRightInd w:val="0"/>
        <w:snapToGrid w:val="0"/>
        <w:spacing w:line="300" w:lineRule="auto"/>
        <w:rPr>
          <w:rFonts w:ascii="Calibri" w:hAnsi="Calibri" w:cs="黑体"/>
          <w:sz w:val="24"/>
          <w:szCs w:val="24"/>
        </w:rPr>
      </w:pPr>
      <w:r>
        <w:rPr>
          <w:rFonts w:ascii="Calibri" w:hAnsi="Calibri" w:cs="黑体" w:hint="eastAsia"/>
          <w:sz w:val="24"/>
          <w:szCs w:val="24"/>
        </w:rPr>
        <w:t>（七）、分机清洗：</w:t>
      </w:r>
    </w:p>
    <w:p w:rsidR="00614DC2" w:rsidRDefault="00B82C34">
      <w:pPr>
        <w:pStyle w:val="a3"/>
        <w:adjustRightInd w:val="0"/>
        <w:snapToGrid w:val="0"/>
        <w:spacing w:line="300" w:lineRule="auto"/>
        <w:rPr>
          <w:rFonts w:ascii="Calibri" w:hAnsi="Calibri" w:cs="黑体"/>
          <w:sz w:val="24"/>
          <w:szCs w:val="24"/>
        </w:rPr>
      </w:pPr>
      <w:r>
        <w:rPr>
          <w:rFonts w:ascii="Calibri" w:hAnsi="Calibri" w:cs="黑体" w:hint="eastAsia"/>
          <w:sz w:val="24"/>
          <w:szCs w:val="24"/>
        </w:rPr>
        <w:t>1</w:t>
      </w:r>
      <w:r>
        <w:rPr>
          <w:rFonts w:ascii="Calibri" w:hAnsi="Calibri" w:cs="黑体" w:hint="eastAsia"/>
          <w:sz w:val="24"/>
          <w:szCs w:val="24"/>
        </w:rPr>
        <w:t>、医院工作人员被服单独清洗，不得与病人被服混洗；</w:t>
      </w:r>
    </w:p>
    <w:p w:rsidR="00614DC2" w:rsidRDefault="00B82C34">
      <w:pPr>
        <w:pStyle w:val="a3"/>
        <w:adjustRightInd w:val="0"/>
        <w:snapToGrid w:val="0"/>
        <w:spacing w:line="300" w:lineRule="auto"/>
        <w:jc w:val="left"/>
        <w:rPr>
          <w:rFonts w:ascii="Calibri" w:hAnsi="Calibri" w:cs="黑体"/>
          <w:sz w:val="24"/>
          <w:szCs w:val="24"/>
        </w:rPr>
      </w:pPr>
      <w:r>
        <w:rPr>
          <w:rFonts w:ascii="Calibri" w:hAnsi="Calibri" w:cs="黑体" w:hint="eastAsia"/>
          <w:sz w:val="24"/>
          <w:szCs w:val="24"/>
        </w:rPr>
        <w:t>2</w:t>
      </w:r>
      <w:r>
        <w:rPr>
          <w:rFonts w:ascii="Calibri" w:hAnsi="Calibri" w:cs="黑体" w:hint="eastAsia"/>
          <w:sz w:val="24"/>
          <w:szCs w:val="24"/>
        </w:rPr>
        <w:t>、手术室、供应室、妇产科等有特殊要求的科室被服分别实行单独收送、单机</w:t>
      </w:r>
      <w:r>
        <w:rPr>
          <w:rFonts w:ascii="Calibri" w:hAnsi="Calibri" w:cs="黑体" w:hint="eastAsia"/>
          <w:sz w:val="24"/>
          <w:szCs w:val="24"/>
        </w:rPr>
        <w:lastRenderedPageBreak/>
        <w:t>清洗；</w:t>
      </w:r>
    </w:p>
    <w:p w:rsidR="00614DC2" w:rsidRDefault="00B82C34">
      <w:pPr>
        <w:pStyle w:val="a3"/>
        <w:adjustRightInd w:val="0"/>
        <w:snapToGrid w:val="0"/>
        <w:spacing w:line="300" w:lineRule="auto"/>
        <w:rPr>
          <w:rFonts w:ascii="Calibri" w:hAnsi="Calibri" w:cs="黑体"/>
          <w:sz w:val="24"/>
          <w:szCs w:val="24"/>
        </w:rPr>
      </w:pPr>
      <w:r>
        <w:rPr>
          <w:rFonts w:ascii="Calibri" w:hAnsi="Calibri" w:cs="黑体" w:hint="eastAsia"/>
          <w:sz w:val="24"/>
          <w:szCs w:val="24"/>
        </w:rPr>
        <w:t>3</w:t>
      </w:r>
      <w:r>
        <w:rPr>
          <w:rFonts w:ascii="Calibri" w:hAnsi="Calibri" w:cs="黑体" w:hint="eastAsia"/>
          <w:sz w:val="24"/>
          <w:szCs w:val="24"/>
        </w:rPr>
        <w:t>、感染清洗机；</w:t>
      </w:r>
    </w:p>
    <w:p w:rsidR="00614DC2" w:rsidRDefault="00B82C34">
      <w:pPr>
        <w:pStyle w:val="a3"/>
        <w:adjustRightInd w:val="0"/>
        <w:snapToGrid w:val="0"/>
        <w:spacing w:line="300" w:lineRule="auto"/>
        <w:rPr>
          <w:rFonts w:ascii="Calibri" w:hAnsi="Calibri" w:cs="黑体"/>
          <w:sz w:val="24"/>
          <w:szCs w:val="24"/>
        </w:rPr>
      </w:pPr>
      <w:r>
        <w:rPr>
          <w:rFonts w:ascii="Calibri" w:hAnsi="Calibri" w:cs="黑体" w:hint="eastAsia"/>
          <w:sz w:val="24"/>
          <w:szCs w:val="24"/>
        </w:rPr>
        <w:t>（八）、污渍较多的被服应实行重点除污、除渍处理，必要时采取手工排洗和延长浸泡时间后再行洗涤。</w:t>
      </w:r>
    </w:p>
    <w:p w:rsidR="00614DC2" w:rsidRDefault="00B82C34">
      <w:pPr>
        <w:pStyle w:val="a3"/>
        <w:adjustRightInd w:val="0"/>
        <w:snapToGrid w:val="0"/>
        <w:spacing w:line="300" w:lineRule="auto"/>
        <w:rPr>
          <w:rFonts w:ascii="Calibri" w:hAnsi="Calibri" w:cs="黑体"/>
          <w:sz w:val="24"/>
          <w:szCs w:val="24"/>
        </w:rPr>
      </w:pPr>
      <w:r>
        <w:rPr>
          <w:rFonts w:ascii="Calibri" w:hAnsi="Calibri" w:cs="黑体" w:hint="eastAsia"/>
          <w:sz w:val="24"/>
          <w:szCs w:val="24"/>
        </w:rPr>
        <w:t>（九）、洗涤过的被服严格分类避免发生差错，必须达到表面无明显污渍、外观平整、干燥无异味，工作服保持平整。按规格整理叠好，运输中使用专业布草袋防止污染。</w:t>
      </w:r>
    </w:p>
    <w:p w:rsidR="00614DC2" w:rsidRDefault="00B82C34">
      <w:pPr>
        <w:pStyle w:val="a3"/>
        <w:adjustRightInd w:val="0"/>
        <w:snapToGrid w:val="0"/>
        <w:spacing w:line="300" w:lineRule="auto"/>
        <w:rPr>
          <w:rFonts w:ascii="Calibri" w:hAnsi="Calibri" w:cs="黑体"/>
          <w:sz w:val="24"/>
          <w:szCs w:val="24"/>
        </w:rPr>
      </w:pPr>
      <w:r>
        <w:rPr>
          <w:rFonts w:ascii="Calibri" w:hAnsi="Calibri" w:cs="黑体" w:hint="eastAsia"/>
          <w:sz w:val="24"/>
          <w:szCs w:val="24"/>
        </w:rPr>
        <w:t>（十）、积极做好修旧利废、破损缝补工作，把好“三不出门关”即不清洁不出门，破损未补好不出门，丢扣掉带未钉好不出门。</w:t>
      </w:r>
    </w:p>
    <w:p w:rsidR="00614DC2" w:rsidRDefault="00B82C34">
      <w:pPr>
        <w:pStyle w:val="a3"/>
        <w:adjustRightInd w:val="0"/>
        <w:snapToGrid w:val="0"/>
        <w:spacing w:line="300" w:lineRule="auto"/>
        <w:rPr>
          <w:rFonts w:ascii="Calibri" w:hAnsi="Calibri" w:cs="黑体"/>
          <w:sz w:val="24"/>
          <w:szCs w:val="24"/>
        </w:rPr>
      </w:pPr>
      <w:r>
        <w:rPr>
          <w:rFonts w:ascii="Calibri" w:hAnsi="Calibri" w:cs="黑体" w:hint="eastAsia"/>
          <w:sz w:val="24"/>
          <w:szCs w:val="24"/>
        </w:rPr>
        <w:t>（十一）、注意工作人员防护，设立防护用品专柜。</w:t>
      </w:r>
    </w:p>
    <w:p w:rsidR="00614DC2" w:rsidRDefault="00B82C34">
      <w:pPr>
        <w:pStyle w:val="a3"/>
        <w:adjustRightInd w:val="0"/>
        <w:snapToGrid w:val="0"/>
        <w:spacing w:line="300" w:lineRule="auto"/>
        <w:rPr>
          <w:rFonts w:ascii="Calibri" w:hAnsi="Calibri" w:cs="黑体"/>
          <w:sz w:val="24"/>
          <w:szCs w:val="24"/>
        </w:rPr>
      </w:pPr>
      <w:r>
        <w:rPr>
          <w:rFonts w:ascii="Calibri" w:hAnsi="Calibri" w:cs="黑体" w:hint="eastAsia"/>
          <w:sz w:val="24"/>
          <w:szCs w:val="24"/>
        </w:rPr>
        <w:t>（十二）、洗涤后送还的洗涤品，必须外观无变色、窜色、脱色及颜色发灰等现象，无残留异味。无因洗涤原因造成的织物发硬、起毛、划伤、破损。破损的要及时修补。</w:t>
      </w:r>
    </w:p>
    <w:p w:rsidR="00614DC2" w:rsidRDefault="00B82C34">
      <w:pPr>
        <w:pStyle w:val="a3"/>
        <w:adjustRightInd w:val="0"/>
        <w:snapToGrid w:val="0"/>
        <w:spacing w:line="300" w:lineRule="auto"/>
        <w:rPr>
          <w:rFonts w:ascii="Calibri" w:hAnsi="Calibri" w:cs="黑体"/>
          <w:sz w:val="24"/>
          <w:szCs w:val="24"/>
        </w:rPr>
      </w:pPr>
      <w:r>
        <w:rPr>
          <w:rFonts w:ascii="Calibri" w:hAnsi="Calibri" w:cs="黑体" w:hint="eastAsia"/>
          <w:sz w:val="24"/>
          <w:szCs w:val="24"/>
        </w:rPr>
        <w:t>（十三）、洗涤单位应下科室、病区走访征求意见，进行检查考核。对所收集的意见建议进行认真分析，积极采取有效措施持续改进。</w:t>
      </w:r>
    </w:p>
    <w:p w:rsidR="00614DC2" w:rsidRDefault="00B82C34">
      <w:pPr>
        <w:pStyle w:val="a3"/>
        <w:adjustRightInd w:val="0"/>
        <w:snapToGrid w:val="0"/>
        <w:spacing w:line="300" w:lineRule="auto"/>
        <w:rPr>
          <w:rFonts w:ascii="Calibri" w:hAnsi="Calibri" w:cs="黑体"/>
          <w:sz w:val="24"/>
          <w:szCs w:val="24"/>
        </w:rPr>
      </w:pPr>
      <w:r>
        <w:rPr>
          <w:rFonts w:ascii="Calibri" w:hAnsi="Calibri" w:cs="黑体" w:hint="eastAsia"/>
          <w:sz w:val="24"/>
          <w:szCs w:val="24"/>
        </w:rPr>
        <w:t>四、洗涤物的收送程序和要求：</w:t>
      </w:r>
    </w:p>
    <w:p w:rsidR="00614DC2" w:rsidRDefault="00B82C34">
      <w:pPr>
        <w:pStyle w:val="a3"/>
        <w:adjustRightInd w:val="0"/>
        <w:snapToGrid w:val="0"/>
        <w:spacing w:line="300" w:lineRule="auto"/>
        <w:rPr>
          <w:rFonts w:ascii="Calibri" w:hAnsi="Calibri" w:cs="黑体"/>
          <w:sz w:val="24"/>
          <w:szCs w:val="24"/>
        </w:rPr>
      </w:pPr>
      <w:r>
        <w:rPr>
          <w:rFonts w:ascii="Calibri" w:hAnsi="Calibri" w:cs="黑体" w:hint="eastAsia"/>
          <w:sz w:val="24"/>
          <w:szCs w:val="24"/>
        </w:rPr>
        <w:t>1</w:t>
      </w:r>
      <w:r>
        <w:rPr>
          <w:rFonts w:ascii="Calibri" w:hAnsi="Calibri" w:cs="黑体" w:hint="eastAsia"/>
          <w:sz w:val="24"/>
          <w:szCs w:val="24"/>
        </w:rPr>
        <w:t>、洗涤单位每天到各科室收取需洗涤的洗涤物及工作人员被服二次，并同时将前一次洗涤成品送还。</w:t>
      </w:r>
    </w:p>
    <w:p w:rsidR="00614DC2" w:rsidRDefault="00B82C34">
      <w:pPr>
        <w:pStyle w:val="a3"/>
        <w:adjustRightInd w:val="0"/>
        <w:snapToGrid w:val="0"/>
        <w:spacing w:line="300" w:lineRule="auto"/>
        <w:rPr>
          <w:rFonts w:ascii="Calibri" w:hAnsi="Calibri" w:cs="黑体"/>
          <w:sz w:val="24"/>
          <w:szCs w:val="24"/>
        </w:rPr>
      </w:pPr>
      <w:r>
        <w:rPr>
          <w:rFonts w:ascii="Calibri" w:hAnsi="Calibri" w:cs="黑体" w:hint="eastAsia"/>
          <w:sz w:val="24"/>
          <w:szCs w:val="24"/>
        </w:rPr>
        <w:t>2</w:t>
      </w:r>
      <w:r>
        <w:rPr>
          <w:rFonts w:ascii="Calibri" w:hAnsi="Calibri" w:cs="黑体" w:hint="eastAsia"/>
          <w:sz w:val="24"/>
          <w:szCs w:val="24"/>
        </w:rPr>
        <w:t>、医院各科室有义务提前将需要洗涤的洗涤物、衣物收集在一起，做好准备工作，以便乙方统一收取。同时，各科室不得以工作忙等任何理由推迟接收洗涤成品。</w:t>
      </w:r>
    </w:p>
    <w:p w:rsidR="00614DC2" w:rsidRDefault="00B82C34">
      <w:pPr>
        <w:pStyle w:val="a3"/>
        <w:adjustRightInd w:val="0"/>
        <w:snapToGrid w:val="0"/>
        <w:spacing w:line="300" w:lineRule="auto"/>
        <w:rPr>
          <w:rFonts w:ascii="Calibri" w:hAnsi="Calibri" w:cs="黑体"/>
          <w:sz w:val="24"/>
          <w:szCs w:val="24"/>
        </w:rPr>
      </w:pPr>
      <w:r>
        <w:rPr>
          <w:rFonts w:ascii="Calibri" w:hAnsi="Calibri" w:cs="黑体" w:hint="eastAsia"/>
          <w:sz w:val="24"/>
          <w:szCs w:val="24"/>
        </w:rPr>
        <w:t>3</w:t>
      </w:r>
      <w:r>
        <w:rPr>
          <w:rFonts w:ascii="Calibri" w:hAnsi="Calibri" w:cs="黑体" w:hint="eastAsia"/>
          <w:sz w:val="24"/>
          <w:szCs w:val="24"/>
        </w:rPr>
        <w:t>、收取洗涤物品时，双方共同清点类别、数量，检查原有质地、颜色、污损情况等，填写收货单三联单，双方负责人共同签字确认。以上注明的类别及数目作为结算依据，双方各持一联。</w:t>
      </w:r>
    </w:p>
    <w:p w:rsidR="00614DC2" w:rsidRDefault="00B82C34">
      <w:pPr>
        <w:pStyle w:val="a3"/>
        <w:adjustRightInd w:val="0"/>
        <w:snapToGrid w:val="0"/>
        <w:spacing w:line="300" w:lineRule="auto"/>
        <w:rPr>
          <w:rFonts w:ascii="Calibri" w:hAnsi="Calibri" w:cs="黑体"/>
          <w:sz w:val="24"/>
          <w:szCs w:val="24"/>
        </w:rPr>
      </w:pPr>
      <w:r>
        <w:rPr>
          <w:rFonts w:ascii="Calibri" w:hAnsi="Calibri" w:cs="黑体" w:hint="eastAsia"/>
          <w:sz w:val="24"/>
          <w:szCs w:val="24"/>
        </w:rPr>
        <w:t>五、洗涤物的验收程序和要求：</w:t>
      </w:r>
    </w:p>
    <w:p w:rsidR="00614DC2" w:rsidRDefault="00B82C34">
      <w:pPr>
        <w:pStyle w:val="a3"/>
        <w:adjustRightInd w:val="0"/>
        <w:snapToGrid w:val="0"/>
        <w:spacing w:line="300" w:lineRule="auto"/>
        <w:rPr>
          <w:rFonts w:ascii="Calibri" w:hAnsi="Calibri" w:cs="黑体"/>
          <w:sz w:val="24"/>
          <w:szCs w:val="24"/>
        </w:rPr>
      </w:pPr>
      <w:r>
        <w:rPr>
          <w:rFonts w:ascii="Calibri" w:hAnsi="Calibri" w:cs="黑体" w:hint="eastAsia"/>
          <w:sz w:val="24"/>
          <w:szCs w:val="24"/>
        </w:rPr>
        <w:t>1</w:t>
      </w:r>
      <w:r>
        <w:rPr>
          <w:rFonts w:ascii="Calibri" w:hAnsi="Calibri" w:cs="黑体" w:hint="eastAsia"/>
          <w:sz w:val="24"/>
          <w:szCs w:val="24"/>
        </w:rPr>
        <w:t>、根据洗涤质量要求，双方负责人共同对送还的洗涤成品进行验收。验收内容包括：洗涤物的类别、数量、洗涤质量。</w:t>
      </w:r>
    </w:p>
    <w:p w:rsidR="00614DC2" w:rsidRDefault="00B82C34">
      <w:pPr>
        <w:pStyle w:val="a3"/>
        <w:adjustRightInd w:val="0"/>
        <w:snapToGrid w:val="0"/>
        <w:spacing w:line="300" w:lineRule="auto"/>
        <w:rPr>
          <w:rFonts w:ascii="Calibri" w:hAnsi="Calibri" w:cs="黑体"/>
          <w:sz w:val="24"/>
          <w:szCs w:val="24"/>
        </w:rPr>
      </w:pPr>
      <w:r>
        <w:rPr>
          <w:rFonts w:ascii="Calibri" w:hAnsi="Calibri" w:cs="黑体" w:hint="eastAsia"/>
          <w:sz w:val="24"/>
          <w:szCs w:val="24"/>
        </w:rPr>
        <w:t>2</w:t>
      </w:r>
      <w:r>
        <w:rPr>
          <w:rFonts w:ascii="Calibri" w:hAnsi="Calibri" w:cs="黑体" w:hint="eastAsia"/>
          <w:sz w:val="24"/>
          <w:szCs w:val="24"/>
        </w:rPr>
        <w:t>、验收中确认洗涤质量不合格的由洗涤单位无条件收回返工。但是经医院方确认属于无法清除的残留污渍，洗涤单位有权拒绝返工。</w:t>
      </w:r>
    </w:p>
    <w:p w:rsidR="00614DC2" w:rsidRDefault="00B82C34">
      <w:pPr>
        <w:pStyle w:val="a3"/>
        <w:adjustRightInd w:val="0"/>
        <w:snapToGrid w:val="0"/>
        <w:spacing w:line="300" w:lineRule="auto"/>
        <w:rPr>
          <w:rFonts w:ascii="Calibri" w:hAnsi="Calibri" w:cs="黑体"/>
          <w:sz w:val="24"/>
          <w:szCs w:val="24"/>
        </w:rPr>
      </w:pPr>
      <w:r>
        <w:rPr>
          <w:rFonts w:ascii="Calibri" w:hAnsi="Calibri" w:cs="黑体" w:hint="eastAsia"/>
          <w:sz w:val="24"/>
          <w:szCs w:val="24"/>
        </w:rPr>
        <w:t>3</w:t>
      </w:r>
      <w:r>
        <w:rPr>
          <w:rFonts w:ascii="Calibri" w:hAnsi="Calibri" w:cs="黑体" w:hint="eastAsia"/>
          <w:sz w:val="24"/>
          <w:szCs w:val="24"/>
        </w:rPr>
        <w:t>、验收完毕，填写送货单三联单，双方负责人共同签字确认。以上注明的类别及数目作为结算依据，双方各持一联。</w:t>
      </w:r>
    </w:p>
    <w:p w:rsidR="00614DC2" w:rsidRDefault="00B82C34">
      <w:pPr>
        <w:pStyle w:val="a3"/>
        <w:adjustRightInd w:val="0"/>
        <w:snapToGrid w:val="0"/>
        <w:spacing w:line="300" w:lineRule="auto"/>
        <w:rPr>
          <w:rFonts w:ascii="Calibri" w:hAnsi="Calibri" w:cs="黑体"/>
          <w:sz w:val="24"/>
          <w:szCs w:val="24"/>
        </w:rPr>
      </w:pPr>
      <w:r>
        <w:rPr>
          <w:rFonts w:ascii="Calibri" w:hAnsi="Calibri" w:cs="黑体" w:hint="eastAsia"/>
          <w:sz w:val="24"/>
          <w:szCs w:val="24"/>
        </w:rPr>
        <w:t>六、结算方式：</w:t>
      </w:r>
    </w:p>
    <w:p w:rsidR="00614DC2" w:rsidRDefault="00B82C34">
      <w:pPr>
        <w:adjustRightInd w:val="0"/>
        <w:snapToGrid w:val="0"/>
        <w:spacing w:line="300" w:lineRule="auto"/>
        <w:ind w:leftChars="99" w:left="616" w:hangingChars="170" w:hanging="408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、洗涤单位以医院各科室送（收）货签单，按中标单项价格每月结算一次。洗涤单位提供发票。</w:t>
      </w:r>
    </w:p>
    <w:p w:rsidR="00614DC2" w:rsidRDefault="00B82C34">
      <w:pPr>
        <w:adjustRightInd w:val="0"/>
        <w:snapToGrid w:val="0"/>
        <w:spacing w:line="300" w:lineRule="auto"/>
        <w:ind w:leftChars="99" w:left="616" w:hangingChars="170" w:hanging="408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、所有接送运输及人员开支等一切费用均已包含在洗涤费用价格中，医院概不负责。</w:t>
      </w:r>
    </w:p>
    <w:p w:rsidR="00614DC2" w:rsidRDefault="00B82C34">
      <w:pPr>
        <w:pStyle w:val="a3"/>
        <w:adjustRightInd w:val="0"/>
        <w:snapToGrid w:val="0"/>
        <w:spacing w:line="300" w:lineRule="auto"/>
        <w:rPr>
          <w:rFonts w:ascii="Calibri" w:hAnsi="Calibri" w:cs="黑体"/>
          <w:sz w:val="24"/>
          <w:szCs w:val="24"/>
        </w:rPr>
      </w:pPr>
      <w:r>
        <w:rPr>
          <w:rFonts w:ascii="Calibri" w:hAnsi="Calibri" w:cs="黑体" w:hint="eastAsia"/>
          <w:sz w:val="24"/>
          <w:szCs w:val="24"/>
        </w:rPr>
        <w:lastRenderedPageBreak/>
        <w:t>七、投标报价：</w:t>
      </w:r>
    </w:p>
    <w:p w:rsidR="00614DC2" w:rsidRDefault="00B82C34">
      <w:pPr>
        <w:adjustRightInd w:val="0"/>
        <w:snapToGrid w:val="0"/>
        <w:spacing w:line="300" w:lineRule="auto"/>
        <w:ind w:leftChars="99" w:left="616" w:hangingChars="170" w:hanging="408"/>
        <w:rPr>
          <w:sz w:val="24"/>
          <w:szCs w:val="24"/>
        </w:rPr>
      </w:pPr>
      <w:r>
        <w:rPr>
          <w:rFonts w:hint="eastAsia"/>
          <w:sz w:val="24"/>
          <w:szCs w:val="24"/>
        </w:rPr>
        <w:t>按洗涤工作量清单内容作单项单件报价。</w:t>
      </w:r>
    </w:p>
    <w:p w:rsidR="00614DC2" w:rsidRDefault="00B82C34">
      <w:pPr>
        <w:pStyle w:val="a3"/>
        <w:adjustRightInd w:val="0"/>
        <w:snapToGrid w:val="0"/>
        <w:spacing w:line="300" w:lineRule="auto"/>
        <w:rPr>
          <w:rFonts w:ascii="Calibri" w:hAnsi="Calibri" w:cs="黑体"/>
          <w:sz w:val="24"/>
          <w:szCs w:val="24"/>
        </w:rPr>
      </w:pPr>
      <w:r>
        <w:rPr>
          <w:rFonts w:ascii="Calibri" w:hAnsi="Calibri" w:cs="黑体" w:hint="eastAsia"/>
          <w:sz w:val="24"/>
          <w:szCs w:val="24"/>
        </w:rPr>
        <w:t>八、违约责任：</w:t>
      </w:r>
    </w:p>
    <w:p w:rsidR="00614DC2" w:rsidRDefault="00B82C34">
      <w:pPr>
        <w:adjustRightInd w:val="0"/>
        <w:snapToGrid w:val="0"/>
        <w:spacing w:line="300" w:lineRule="auto"/>
        <w:ind w:leftChars="99" w:left="616" w:hangingChars="170" w:hanging="408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、医院方必须每月按约定时间向洗涤方支付账款，逾期一周内内未向乙方付清账款，按此次所结账款总额的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‰×逾期天数向乙方赔偿。</w:t>
      </w:r>
    </w:p>
    <w:p w:rsidR="00614DC2" w:rsidRDefault="00B82C34">
      <w:pPr>
        <w:adjustRightInd w:val="0"/>
        <w:snapToGrid w:val="0"/>
        <w:spacing w:line="300" w:lineRule="auto"/>
        <w:ind w:leftChars="99" w:left="616" w:hangingChars="170" w:hanging="408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、各科室不得以各种理由私自将洗涤物委托其他公司或个人进行洗涤，违者处以当天洗涤量双倍罚款。</w:t>
      </w:r>
    </w:p>
    <w:p w:rsidR="00614DC2" w:rsidRDefault="00B82C34">
      <w:pPr>
        <w:adjustRightInd w:val="0"/>
        <w:snapToGrid w:val="0"/>
        <w:spacing w:line="300" w:lineRule="auto"/>
        <w:ind w:leftChars="99" w:left="616" w:hangingChars="170" w:hanging="408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、洗涤方不得以任何理由拒收各科室洗涤物，违者处以当天洗涤量双倍罚款。</w:t>
      </w:r>
    </w:p>
    <w:p w:rsidR="00614DC2" w:rsidRDefault="00B82C34">
      <w:pPr>
        <w:adjustRightInd w:val="0"/>
        <w:snapToGrid w:val="0"/>
        <w:spacing w:line="300" w:lineRule="auto"/>
        <w:ind w:leftChars="99" w:left="616" w:hangingChars="170" w:hanging="408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、洗涤方因任何原因造成的洗涤物丢失、数目不清和意外损坏（自然破损除外），均应由洗涤方负责赔偿，赔偿同等质量、同等规格洗涤物。</w:t>
      </w:r>
    </w:p>
    <w:p w:rsidR="00614DC2" w:rsidRDefault="00B82C34">
      <w:pPr>
        <w:adjustRightInd w:val="0"/>
        <w:snapToGrid w:val="0"/>
        <w:spacing w:line="300" w:lineRule="auto"/>
        <w:ind w:leftChars="99" w:left="616" w:hangingChars="170" w:hanging="408"/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、医院方在收取洗好的洗涤物时未发现破坏现象，而在收取后使用前发现时，应于六小时内通知乙方，如超过六小时，或医院方已使用过的前提下，洗涤方不承担责任。</w:t>
      </w:r>
    </w:p>
    <w:p w:rsidR="00614DC2" w:rsidRDefault="00B82C34">
      <w:pPr>
        <w:adjustRightInd w:val="0"/>
        <w:snapToGrid w:val="0"/>
        <w:spacing w:line="300" w:lineRule="auto"/>
        <w:ind w:leftChars="99" w:left="616" w:hangingChars="170" w:hanging="408"/>
        <w:rPr>
          <w:sz w:val="24"/>
          <w:szCs w:val="24"/>
        </w:rPr>
      </w:pP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、洗涤方应及时将洗涤物送还甲方，推迟一天，违者按当天洗涤量总价双倍罚款。</w:t>
      </w:r>
    </w:p>
    <w:p w:rsidR="00614DC2" w:rsidRDefault="00B82C34">
      <w:pPr>
        <w:adjustRightInd w:val="0"/>
        <w:snapToGrid w:val="0"/>
        <w:spacing w:line="300" w:lineRule="auto"/>
        <w:ind w:leftChars="99" w:left="616" w:hangingChars="170" w:hanging="408"/>
        <w:rPr>
          <w:sz w:val="24"/>
          <w:szCs w:val="24"/>
        </w:rPr>
      </w:pP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、医院方允许洗涤物正常破损，正常破损洗涤方不需赔偿。</w:t>
      </w:r>
    </w:p>
    <w:p w:rsidR="00614DC2" w:rsidRDefault="00B82C34">
      <w:pPr>
        <w:adjustRightInd w:val="0"/>
        <w:snapToGrid w:val="0"/>
        <w:spacing w:line="300" w:lineRule="auto"/>
        <w:ind w:leftChars="99" w:left="616" w:hangingChars="170" w:hanging="408"/>
        <w:rPr>
          <w:sz w:val="24"/>
          <w:szCs w:val="24"/>
        </w:rPr>
      </w:pPr>
      <w:r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、洗涤方不得与各科室合谋多开或虚开洗涤物数量，套取费用。否则一次处罚乙方</w:t>
      </w:r>
      <w:r>
        <w:rPr>
          <w:rFonts w:hint="eastAsia"/>
          <w:sz w:val="24"/>
          <w:szCs w:val="24"/>
        </w:rPr>
        <w:t>20000</w:t>
      </w:r>
      <w:r>
        <w:rPr>
          <w:rFonts w:hint="eastAsia"/>
          <w:sz w:val="24"/>
          <w:szCs w:val="24"/>
        </w:rPr>
        <w:t>元，涉及违法者移送司法部门处理。</w:t>
      </w:r>
    </w:p>
    <w:p w:rsidR="00614DC2" w:rsidRPr="00B82C34" w:rsidRDefault="00B82C34">
      <w:pPr>
        <w:adjustRightInd w:val="0"/>
        <w:snapToGrid w:val="0"/>
        <w:spacing w:line="300" w:lineRule="auto"/>
        <w:ind w:leftChars="99" w:left="616" w:hangingChars="170" w:hanging="408"/>
        <w:rPr>
          <w:color w:val="FF0000"/>
          <w:sz w:val="24"/>
          <w:szCs w:val="24"/>
        </w:rPr>
      </w:pPr>
      <w:r w:rsidRPr="00B82C34">
        <w:rPr>
          <w:rFonts w:hint="eastAsia"/>
          <w:color w:val="FF0000"/>
          <w:sz w:val="24"/>
          <w:szCs w:val="24"/>
        </w:rPr>
        <w:t>九、评审：带星号技术要求一条不满足加价</w:t>
      </w:r>
      <w:r w:rsidRPr="00B82C34">
        <w:rPr>
          <w:rFonts w:hint="eastAsia"/>
          <w:color w:val="FF0000"/>
          <w:sz w:val="24"/>
          <w:szCs w:val="24"/>
        </w:rPr>
        <w:t>10%</w:t>
      </w:r>
      <w:r w:rsidRPr="00B82C34">
        <w:rPr>
          <w:rFonts w:hint="eastAsia"/>
          <w:color w:val="FF0000"/>
          <w:sz w:val="24"/>
          <w:szCs w:val="24"/>
        </w:rPr>
        <w:t>参与评审，非带星号技术要求一条不满足加价</w:t>
      </w:r>
      <w:r>
        <w:rPr>
          <w:rFonts w:hint="eastAsia"/>
          <w:color w:val="FF0000"/>
          <w:sz w:val="24"/>
          <w:szCs w:val="24"/>
        </w:rPr>
        <w:t>2</w:t>
      </w:r>
      <w:r w:rsidRPr="00B82C34">
        <w:rPr>
          <w:rFonts w:hint="eastAsia"/>
          <w:color w:val="FF0000"/>
          <w:sz w:val="24"/>
          <w:szCs w:val="24"/>
        </w:rPr>
        <w:t>%</w:t>
      </w:r>
      <w:r w:rsidRPr="00B82C34">
        <w:rPr>
          <w:rFonts w:hint="eastAsia"/>
          <w:color w:val="FF0000"/>
          <w:sz w:val="24"/>
          <w:szCs w:val="24"/>
        </w:rPr>
        <w:t>参与评审。</w:t>
      </w:r>
    </w:p>
    <w:p w:rsidR="00614DC2" w:rsidRDefault="00614DC2">
      <w:pPr>
        <w:adjustRightInd w:val="0"/>
        <w:snapToGrid w:val="0"/>
        <w:spacing w:line="300" w:lineRule="auto"/>
        <w:ind w:leftChars="99" w:left="616" w:hangingChars="170" w:hanging="408"/>
        <w:rPr>
          <w:sz w:val="24"/>
          <w:szCs w:val="24"/>
        </w:rPr>
      </w:pPr>
    </w:p>
    <w:p w:rsidR="00614DC2" w:rsidRDefault="00614DC2">
      <w:pPr>
        <w:adjustRightInd w:val="0"/>
        <w:snapToGrid w:val="0"/>
        <w:spacing w:line="300" w:lineRule="auto"/>
        <w:ind w:leftChars="99" w:left="616" w:hangingChars="170" w:hanging="408"/>
        <w:rPr>
          <w:sz w:val="24"/>
          <w:szCs w:val="24"/>
        </w:rPr>
      </w:pPr>
    </w:p>
    <w:p w:rsidR="00614DC2" w:rsidRDefault="00614DC2">
      <w:pPr>
        <w:adjustRightInd w:val="0"/>
        <w:snapToGrid w:val="0"/>
        <w:spacing w:line="300" w:lineRule="auto"/>
        <w:ind w:leftChars="99" w:left="616" w:hangingChars="170" w:hanging="408"/>
        <w:rPr>
          <w:sz w:val="24"/>
          <w:szCs w:val="24"/>
        </w:rPr>
      </w:pPr>
    </w:p>
    <w:p w:rsidR="00614DC2" w:rsidRDefault="00614DC2">
      <w:pPr>
        <w:adjustRightInd w:val="0"/>
        <w:snapToGrid w:val="0"/>
        <w:spacing w:line="300" w:lineRule="auto"/>
        <w:ind w:leftChars="99" w:left="616" w:hangingChars="170" w:hanging="408"/>
        <w:rPr>
          <w:sz w:val="24"/>
          <w:szCs w:val="24"/>
        </w:rPr>
      </w:pPr>
    </w:p>
    <w:p w:rsidR="00614DC2" w:rsidRDefault="00614DC2">
      <w:pPr>
        <w:adjustRightInd w:val="0"/>
        <w:snapToGrid w:val="0"/>
        <w:spacing w:line="300" w:lineRule="auto"/>
        <w:ind w:leftChars="99" w:left="616" w:hangingChars="170" w:hanging="408"/>
        <w:rPr>
          <w:sz w:val="24"/>
          <w:szCs w:val="24"/>
        </w:rPr>
      </w:pPr>
    </w:p>
    <w:p w:rsidR="00614DC2" w:rsidRDefault="00614DC2">
      <w:pPr>
        <w:adjustRightInd w:val="0"/>
        <w:snapToGrid w:val="0"/>
        <w:spacing w:line="300" w:lineRule="auto"/>
        <w:ind w:leftChars="99" w:left="616" w:hangingChars="170" w:hanging="408"/>
        <w:rPr>
          <w:sz w:val="24"/>
          <w:szCs w:val="24"/>
        </w:rPr>
      </w:pPr>
    </w:p>
    <w:p w:rsidR="00614DC2" w:rsidRDefault="00614DC2">
      <w:pPr>
        <w:adjustRightInd w:val="0"/>
        <w:snapToGrid w:val="0"/>
        <w:spacing w:line="300" w:lineRule="auto"/>
        <w:ind w:leftChars="99" w:left="616" w:hangingChars="170" w:hanging="408"/>
        <w:rPr>
          <w:sz w:val="24"/>
          <w:szCs w:val="24"/>
        </w:rPr>
      </w:pPr>
    </w:p>
    <w:p w:rsidR="00614DC2" w:rsidRDefault="00614DC2">
      <w:pPr>
        <w:adjustRightInd w:val="0"/>
        <w:snapToGrid w:val="0"/>
        <w:spacing w:line="300" w:lineRule="auto"/>
        <w:ind w:leftChars="99" w:left="616" w:hangingChars="170" w:hanging="408"/>
        <w:rPr>
          <w:sz w:val="24"/>
          <w:szCs w:val="24"/>
        </w:rPr>
      </w:pPr>
    </w:p>
    <w:p w:rsidR="00614DC2" w:rsidRDefault="00614DC2">
      <w:pPr>
        <w:adjustRightInd w:val="0"/>
        <w:snapToGrid w:val="0"/>
        <w:spacing w:line="300" w:lineRule="auto"/>
        <w:ind w:leftChars="99" w:left="616" w:hangingChars="170" w:hanging="408"/>
        <w:rPr>
          <w:sz w:val="24"/>
          <w:szCs w:val="24"/>
        </w:rPr>
      </w:pPr>
    </w:p>
    <w:p w:rsidR="00614DC2" w:rsidRDefault="00614DC2">
      <w:pPr>
        <w:adjustRightInd w:val="0"/>
        <w:snapToGrid w:val="0"/>
        <w:spacing w:line="300" w:lineRule="auto"/>
        <w:ind w:leftChars="99" w:left="616" w:hangingChars="170" w:hanging="408"/>
        <w:rPr>
          <w:sz w:val="24"/>
          <w:szCs w:val="24"/>
        </w:rPr>
      </w:pPr>
    </w:p>
    <w:p w:rsidR="00614DC2" w:rsidRDefault="00614DC2">
      <w:pPr>
        <w:adjustRightInd w:val="0"/>
        <w:snapToGrid w:val="0"/>
        <w:spacing w:line="300" w:lineRule="auto"/>
        <w:ind w:leftChars="99" w:left="616" w:hangingChars="170" w:hanging="408"/>
        <w:rPr>
          <w:sz w:val="24"/>
          <w:szCs w:val="24"/>
        </w:rPr>
      </w:pPr>
    </w:p>
    <w:p w:rsidR="00614DC2" w:rsidRDefault="00614DC2">
      <w:pPr>
        <w:adjustRightInd w:val="0"/>
        <w:snapToGrid w:val="0"/>
        <w:spacing w:line="300" w:lineRule="auto"/>
        <w:rPr>
          <w:sz w:val="24"/>
          <w:szCs w:val="24"/>
        </w:rPr>
      </w:pPr>
    </w:p>
    <w:p w:rsidR="00614DC2" w:rsidRDefault="00614DC2">
      <w:pPr>
        <w:adjustRightInd w:val="0"/>
        <w:snapToGrid w:val="0"/>
        <w:spacing w:line="300" w:lineRule="auto"/>
        <w:ind w:leftChars="99" w:left="616" w:hangingChars="170" w:hanging="408"/>
        <w:rPr>
          <w:sz w:val="24"/>
          <w:szCs w:val="24"/>
        </w:rPr>
      </w:pPr>
    </w:p>
    <w:p w:rsidR="00614DC2" w:rsidRDefault="00614DC2">
      <w:pPr>
        <w:adjustRightInd w:val="0"/>
        <w:snapToGrid w:val="0"/>
        <w:spacing w:line="300" w:lineRule="auto"/>
        <w:ind w:leftChars="99" w:left="616" w:hangingChars="170" w:hanging="408"/>
        <w:rPr>
          <w:sz w:val="24"/>
          <w:szCs w:val="24"/>
        </w:rPr>
      </w:pPr>
    </w:p>
    <w:p w:rsidR="00614DC2" w:rsidRDefault="00614DC2">
      <w:pPr>
        <w:adjustRightInd w:val="0"/>
        <w:snapToGrid w:val="0"/>
        <w:spacing w:line="300" w:lineRule="auto"/>
        <w:ind w:leftChars="99" w:left="616" w:hangingChars="170" w:hanging="408"/>
        <w:rPr>
          <w:sz w:val="24"/>
          <w:szCs w:val="24"/>
        </w:rPr>
      </w:pPr>
    </w:p>
    <w:p w:rsidR="00614DC2" w:rsidRDefault="00614DC2">
      <w:pPr>
        <w:adjustRightInd w:val="0"/>
        <w:snapToGrid w:val="0"/>
        <w:spacing w:line="300" w:lineRule="auto"/>
        <w:ind w:leftChars="99" w:left="616" w:hangingChars="170" w:hanging="408"/>
        <w:rPr>
          <w:sz w:val="24"/>
          <w:szCs w:val="24"/>
        </w:rPr>
      </w:pPr>
    </w:p>
    <w:p w:rsidR="00614DC2" w:rsidRDefault="00614DC2">
      <w:pPr>
        <w:adjustRightInd w:val="0"/>
        <w:snapToGrid w:val="0"/>
        <w:spacing w:line="300" w:lineRule="auto"/>
        <w:ind w:leftChars="99" w:left="616" w:hangingChars="170" w:hanging="408"/>
        <w:rPr>
          <w:sz w:val="24"/>
          <w:szCs w:val="24"/>
        </w:rPr>
      </w:pPr>
    </w:p>
    <w:p w:rsidR="00614DC2" w:rsidRDefault="00614DC2">
      <w:pPr>
        <w:adjustRightInd w:val="0"/>
        <w:snapToGrid w:val="0"/>
        <w:spacing w:line="300" w:lineRule="auto"/>
        <w:ind w:leftChars="99" w:left="616" w:hangingChars="170" w:hanging="408"/>
        <w:rPr>
          <w:sz w:val="24"/>
          <w:szCs w:val="24"/>
        </w:rPr>
      </w:pPr>
    </w:p>
    <w:p w:rsidR="00614DC2" w:rsidRDefault="00614DC2">
      <w:pPr>
        <w:jc w:val="left"/>
        <w:rPr>
          <w:sz w:val="24"/>
          <w:szCs w:val="24"/>
        </w:rPr>
      </w:pPr>
    </w:p>
    <w:p w:rsidR="00614DC2" w:rsidRDefault="00B82C34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报价表</w:t>
      </w:r>
    </w:p>
    <w:p w:rsidR="00614DC2" w:rsidRDefault="00614DC2">
      <w:pPr>
        <w:rPr>
          <w:sz w:val="24"/>
          <w:szCs w:val="24"/>
        </w:rPr>
      </w:pPr>
    </w:p>
    <w:tbl>
      <w:tblPr>
        <w:tblW w:w="8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411"/>
        <w:gridCol w:w="2286"/>
        <w:gridCol w:w="1307"/>
        <w:gridCol w:w="1470"/>
        <w:gridCol w:w="1016"/>
      </w:tblGrid>
      <w:tr w:rsidR="00614DC2">
        <w:trPr>
          <w:trHeight w:val="659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DC2" w:rsidRDefault="00B82C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品名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DC2" w:rsidRDefault="00B82C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DC2" w:rsidRDefault="00B82C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单价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DC2" w:rsidRDefault="00B82C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小计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DC2" w:rsidRDefault="00B82C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614DC2">
        <w:trPr>
          <w:trHeight w:val="577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DC2" w:rsidRDefault="00B82C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被套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DC2" w:rsidRDefault="00B82C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24622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DC2" w:rsidRDefault="00614D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DC2" w:rsidRDefault="00614D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DC2" w:rsidRDefault="00614DC2">
            <w:pPr>
              <w:jc w:val="center"/>
              <w:rPr>
                <w:sz w:val="24"/>
                <w:szCs w:val="24"/>
              </w:rPr>
            </w:pPr>
          </w:p>
        </w:tc>
      </w:tr>
      <w:tr w:rsidR="00614DC2">
        <w:trPr>
          <w:trHeight w:val="577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DC2" w:rsidRDefault="00B82C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被单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DC2" w:rsidRDefault="00B82C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40480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DC2" w:rsidRDefault="00614D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DC2" w:rsidRDefault="00614D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DC2" w:rsidRDefault="00614DC2">
            <w:pPr>
              <w:jc w:val="center"/>
              <w:rPr>
                <w:sz w:val="24"/>
                <w:szCs w:val="24"/>
              </w:rPr>
            </w:pPr>
          </w:p>
        </w:tc>
      </w:tr>
      <w:tr w:rsidR="00614DC2">
        <w:trPr>
          <w:trHeight w:val="577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DC2" w:rsidRDefault="00B82C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枕套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DC2" w:rsidRDefault="00B82C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17956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DC2" w:rsidRDefault="00614D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DC2" w:rsidRDefault="00614D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DC2" w:rsidRDefault="00614DC2">
            <w:pPr>
              <w:jc w:val="center"/>
              <w:rPr>
                <w:sz w:val="24"/>
                <w:szCs w:val="24"/>
              </w:rPr>
            </w:pPr>
          </w:p>
        </w:tc>
      </w:tr>
      <w:tr w:rsidR="00614DC2">
        <w:trPr>
          <w:trHeight w:val="577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DC2" w:rsidRDefault="00B82C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工作服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DC2" w:rsidRDefault="00B82C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2163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DC2" w:rsidRDefault="00614D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DC2" w:rsidRDefault="00614D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DC2" w:rsidRDefault="00614DC2">
            <w:pPr>
              <w:jc w:val="center"/>
              <w:rPr>
                <w:sz w:val="24"/>
                <w:szCs w:val="24"/>
              </w:rPr>
            </w:pPr>
          </w:p>
        </w:tc>
      </w:tr>
      <w:tr w:rsidR="00614DC2">
        <w:trPr>
          <w:trHeight w:val="577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DC2" w:rsidRDefault="00B82C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大孔巾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DC2" w:rsidRDefault="00B82C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1984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DC2" w:rsidRDefault="00614D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DC2" w:rsidRDefault="00614D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DC2" w:rsidRDefault="00614DC2">
            <w:pPr>
              <w:jc w:val="center"/>
              <w:rPr>
                <w:sz w:val="24"/>
                <w:szCs w:val="24"/>
              </w:rPr>
            </w:pPr>
          </w:p>
        </w:tc>
      </w:tr>
      <w:tr w:rsidR="00614DC2">
        <w:trPr>
          <w:trHeight w:val="577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DC2" w:rsidRDefault="00B82C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手术衣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DC2" w:rsidRDefault="00B82C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7273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DC2" w:rsidRDefault="00614D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DC2" w:rsidRDefault="00614D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DC2" w:rsidRDefault="00614DC2">
            <w:pPr>
              <w:jc w:val="center"/>
              <w:rPr>
                <w:sz w:val="24"/>
                <w:szCs w:val="24"/>
              </w:rPr>
            </w:pPr>
          </w:p>
        </w:tc>
      </w:tr>
      <w:tr w:rsidR="00614DC2">
        <w:trPr>
          <w:trHeight w:val="577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DC2" w:rsidRDefault="00B82C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包布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DC2" w:rsidRDefault="00B82C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9270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DC2" w:rsidRDefault="00614D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DC2" w:rsidRDefault="00614D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DC2" w:rsidRDefault="00614DC2">
            <w:pPr>
              <w:jc w:val="center"/>
              <w:rPr>
                <w:sz w:val="24"/>
                <w:szCs w:val="24"/>
              </w:rPr>
            </w:pPr>
          </w:p>
        </w:tc>
      </w:tr>
      <w:tr w:rsidR="00614DC2">
        <w:trPr>
          <w:trHeight w:val="577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DC2" w:rsidRDefault="00B82C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治疗巾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DC2" w:rsidRDefault="00B82C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15801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DC2" w:rsidRDefault="00614D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DC2" w:rsidRDefault="00614D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DC2" w:rsidRDefault="00614DC2">
            <w:pPr>
              <w:jc w:val="center"/>
              <w:rPr>
                <w:sz w:val="24"/>
                <w:szCs w:val="24"/>
              </w:rPr>
            </w:pPr>
          </w:p>
        </w:tc>
      </w:tr>
      <w:tr w:rsidR="00614DC2">
        <w:trPr>
          <w:trHeight w:val="577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DC2" w:rsidRDefault="00B82C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中单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DC2" w:rsidRDefault="00B82C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5331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DC2" w:rsidRDefault="00614D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DC2" w:rsidRDefault="00614D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DC2" w:rsidRDefault="00614DC2">
            <w:pPr>
              <w:jc w:val="center"/>
              <w:rPr>
                <w:sz w:val="24"/>
                <w:szCs w:val="24"/>
              </w:rPr>
            </w:pPr>
          </w:p>
        </w:tc>
      </w:tr>
      <w:tr w:rsidR="00614DC2">
        <w:trPr>
          <w:trHeight w:val="577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DC2" w:rsidRDefault="00B82C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小孔巾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DC2" w:rsidRDefault="00B82C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1170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DC2" w:rsidRDefault="00614D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DC2" w:rsidRDefault="00614D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DC2" w:rsidRDefault="00614DC2">
            <w:pPr>
              <w:jc w:val="center"/>
              <w:rPr>
                <w:sz w:val="24"/>
                <w:szCs w:val="24"/>
              </w:rPr>
            </w:pPr>
          </w:p>
        </w:tc>
      </w:tr>
      <w:tr w:rsidR="00614DC2">
        <w:trPr>
          <w:trHeight w:val="605"/>
        </w:trPr>
        <w:tc>
          <w:tcPr>
            <w:tcW w:w="4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DC2" w:rsidRDefault="00B82C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一年小计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DC2" w:rsidRDefault="00B82C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DC2" w:rsidRDefault="00614D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DC2" w:rsidRDefault="00614DC2">
            <w:pPr>
              <w:jc w:val="center"/>
              <w:rPr>
                <w:sz w:val="24"/>
                <w:szCs w:val="24"/>
              </w:rPr>
            </w:pPr>
          </w:p>
        </w:tc>
      </w:tr>
      <w:tr w:rsidR="00614DC2">
        <w:trPr>
          <w:trHeight w:val="605"/>
        </w:trPr>
        <w:tc>
          <w:tcPr>
            <w:tcW w:w="4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DC2" w:rsidRDefault="00B82C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两年合计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DC2" w:rsidRDefault="00B82C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DC2" w:rsidRDefault="00614D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DC2" w:rsidRDefault="00614DC2">
            <w:pPr>
              <w:jc w:val="center"/>
              <w:rPr>
                <w:sz w:val="24"/>
                <w:szCs w:val="24"/>
              </w:rPr>
            </w:pPr>
          </w:p>
        </w:tc>
      </w:tr>
    </w:tbl>
    <w:p w:rsidR="00614DC2" w:rsidRDefault="00B82C34">
      <w:pPr>
        <w:ind w:firstLineChars="200" w:firstLine="48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注：本次采购采购人提供的采购数量为</w:t>
      </w:r>
      <w:r>
        <w:rPr>
          <w:rFonts w:hint="eastAsia"/>
          <w:color w:val="000000"/>
          <w:sz w:val="24"/>
          <w:szCs w:val="24"/>
        </w:rPr>
        <w:t>2017</w:t>
      </w:r>
      <w:r>
        <w:rPr>
          <w:rFonts w:hint="eastAsia"/>
          <w:color w:val="000000"/>
          <w:sz w:val="24"/>
          <w:szCs w:val="24"/>
        </w:rPr>
        <w:t>年度实际采购数量，该数字仅供供应商报价，并不代表以后年度采购的具体数量。本次采购请供应商报货物详细的单价、数量、小计、汇总，然后供谈判小组进行评审，结算时根据以后年度的实际发生数计算。</w:t>
      </w:r>
    </w:p>
    <w:p w:rsidR="00614DC2" w:rsidRDefault="00614DC2">
      <w:pPr>
        <w:rPr>
          <w:rFonts w:ascii="宋体" w:hAnsi="宋体"/>
          <w:color w:val="000000"/>
          <w:sz w:val="28"/>
          <w:szCs w:val="28"/>
        </w:rPr>
      </w:pPr>
    </w:p>
    <w:p w:rsidR="00614DC2" w:rsidRDefault="00614DC2"/>
    <w:p w:rsidR="00614DC2" w:rsidRDefault="00614DC2">
      <w:pPr>
        <w:rPr>
          <w:rFonts w:asciiTheme="minorEastAsia" w:eastAsiaTheme="minorEastAsia" w:hAnsiTheme="minorEastAsia"/>
          <w:sz w:val="28"/>
          <w:szCs w:val="28"/>
        </w:rPr>
      </w:pPr>
    </w:p>
    <w:p w:rsidR="00614DC2" w:rsidRDefault="00614DC2">
      <w:pPr>
        <w:spacing w:line="360" w:lineRule="auto"/>
        <w:rPr>
          <w:sz w:val="24"/>
          <w:szCs w:val="24"/>
        </w:rPr>
      </w:pPr>
    </w:p>
    <w:p w:rsidR="00614DC2" w:rsidRDefault="00614DC2">
      <w:pPr>
        <w:spacing w:line="360" w:lineRule="auto"/>
        <w:rPr>
          <w:sz w:val="24"/>
          <w:szCs w:val="24"/>
        </w:rPr>
      </w:pPr>
    </w:p>
    <w:p w:rsidR="00614DC2" w:rsidRDefault="00614DC2">
      <w:pPr>
        <w:spacing w:line="360" w:lineRule="auto"/>
        <w:rPr>
          <w:sz w:val="24"/>
          <w:szCs w:val="24"/>
        </w:rPr>
      </w:pPr>
    </w:p>
    <w:p w:rsidR="00614DC2" w:rsidRDefault="00B82C34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附件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：</w:t>
      </w:r>
    </w:p>
    <w:p w:rsidR="00614DC2" w:rsidRDefault="00B82C34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供应商报名表</w:t>
      </w:r>
    </w:p>
    <w:p w:rsidR="00614DC2" w:rsidRDefault="00B82C3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项目编号：</w:t>
      </w:r>
      <w:r>
        <w:rPr>
          <w:rFonts w:hint="eastAsia"/>
          <w:sz w:val="24"/>
          <w:szCs w:val="24"/>
          <w:u w:val="single"/>
        </w:rPr>
        <w:t xml:space="preserve">                </w:t>
      </w:r>
    </w:p>
    <w:p w:rsidR="00614DC2" w:rsidRDefault="00B82C3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项目名称：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  <w:u w:val="single"/>
        </w:rPr>
        <w:t xml:space="preserve">                </w:t>
      </w:r>
      <w:r>
        <w:rPr>
          <w:rFonts w:hint="eastAsia"/>
          <w:sz w:val="24"/>
          <w:szCs w:val="24"/>
        </w:rPr>
        <w:t xml:space="preserve">                      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86"/>
        <w:gridCol w:w="6436"/>
      </w:tblGrid>
      <w:tr w:rsidR="00614DC2">
        <w:trPr>
          <w:trHeight w:val="70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DC2" w:rsidRDefault="00B82C34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供应商名称（盖章）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DC2" w:rsidRDefault="00B82C34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614DC2">
        <w:trPr>
          <w:trHeight w:val="70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DC2" w:rsidRDefault="00B82C34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联系人姓名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DC2" w:rsidRDefault="00B82C34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614DC2">
        <w:trPr>
          <w:trHeight w:val="70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DC2" w:rsidRDefault="00B82C34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联系人电话（办公电话和手机）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DC2" w:rsidRDefault="00B82C34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614DC2">
        <w:trPr>
          <w:trHeight w:val="70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DC2" w:rsidRDefault="00B82C34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联系人邮箱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DC2" w:rsidRDefault="00B82C34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614DC2">
        <w:trPr>
          <w:trHeight w:val="70"/>
        </w:trPr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DC2" w:rsidRDefault="00B82C34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供应商提供的</w:t>
            </w:r>
          </w:p>
          <w:p w:rsidR="00614DC2" w:rsidRDefault="00B82C34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报名资料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C2" w:rsidRDefault="00B82C3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</w:t>
            </w:r>
            <w:r>
              <w:rPr>
                <w:rFonts w:hint="eastAsia"/>
                <w:sz w:val="24"/>
                <w:szCs w:val="24"/>
              </w:rPr>
              <w:t>法人或者其他组织的营业执照等证明文件，如供应商是自然人的提供身份证明材料。</w:t>
            </w:r>
          </w:p>
        </w:tc>
      </w:tr>
      <w:tr w:rsidR="00614DC2">
        <w:trPr>
          <w:trHeight w:val="70"/>
        </w:trPr>
        <w:tc>
          <w:tcPr>
            <w:tcW w:w="2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DC2" w:rsidRDefault="00614DC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C2" w:rsidRDefault="00B82C3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</w:t>
            </w:r>
            <w:r>
              <w:rPr>
                <w:rFonts w:hint="eastAsia"/>
                <w:sz w:val="24"/>
                <w:szCs w:val="24"/>
              </w:rPr>
              <w:t>财务状况报告，依法缴纳税收和社会保障资金的相关材料。</w:t>
            </w:r>
          </w:p>
        </w:tc>
      </w:tr>
      <w:tr w:rsidR="00614DC2">
        <w:trPr>
          <w:trHeight w:val="70"/>
        </w:trPr>
        <w:tc>
          <w:tcPr>
            <w:tcW w:w="2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DC2" w:rsidRDefault="00614DC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C2" w:rsidRDefault="00B82C3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</w:t>
            </w:r>
            <w:r>
              <w:rPr>
                <w:rFonts w:hint="eastAsia"/>
                <w:sz w:val="24"/>
                <w:szCs w:val="24"/>
              </w:rPr>
              <w:t>具备履行合同所必需的设备和专业技术能力的证明材料。</w:t>
            </w:r>
          </w:p>
        </w:tc>
      </w:tr>
      <w:tr w:rsidR="00614DC2">
        <w:trPr>
          <w:trHeight w:val="70"/>
        </w:trPr>
        <w:tc>
          <w:tcPr>
            <w:tcW w:w="2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DC2" w:rsidRDefault="00614DC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C2" w:rsidRDefault="00B82C3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4.</w:t>
            </w:r>
            <w:r>
              <w:rPr>
                <w:rFonts w:hint="eastAsia"/>
                <w:sz w:val="24"/>
                <w:szCs w:val="24"/>
              </w:rPr>
              <w:t>参加政府采购活动前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年内在经营活动中没有重大违法记录的书面声明。</w:t>
            </w:r>
          </w:p>
        </w:tc>
      </w:tr>
      <w:tr w:rsidR="00614DC2">
        <w:trPr>
          <w:trHeight w:val="70"/>
        </w:trPr>
        <w:tc>
          <w:tcPr>
            <w:tcW w:w="2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DC2" w:rsidRDefault="00614DC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C2" w:rsidRDefault="00B82C3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5.</w:t>
            </w:r>
            <w:r>
              <w:rPr>
                <w:rFonts w:hint="eastAsia"/>
                <w:sz w:val="24"/>
                <w:szCs w:val="24"/>
              </w:rPr>
              <w:t>具备法律、行政法规规定的其他条件的证明材料。</w:t>
            </w:r>
          </w:p>
        </w:tc>
      </w:tr>
      <w:tr w:rsidR="00614DC2">
        <w:trPr>
          <w:trHeight w:val="70"/>
        </w:trPr>
        <w:tc>
          <w:tcPr>
            <w:tcW w:w="2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DC2" w:rsidRDefault="00614DC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C2" w:rsidRDefault="00B82C3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6.</w:t>
            </w:r>
            <w:r>
              <w:rPr>
                <w:rFonts w:hint="eastAsia"/>
                <w:sz w:val="24"/>
                <w:szCs w:val="24"/>
              </w:rPr>
              <w:t>未被列入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“信用中国”网站（</w:t>
            </w:r>
            <w:proofErr w:type="spellStart"/>
            <w:r>
              <w:rPr>
                <w:rFonts w:hint="eastAsia"/>
                <w:sz w:val="24"/>
                <w:szCs w:val="24"/>
              </w:rPr>
              <w:t>www.creditchina.gov.cn</w:t>
            </w:r>
            <w:proofErr w:type="spellEnd"/>
            <w:r>
              <w:rPr>
                <w:rFonts w:hint="eastAsia"/>
                <w:sz w:val="24"/>
                <w:szCs w:val="24"/>
              </w:rPr>
              <w:t>）失信被执行人、重大税收违法案件当事人名单、政府采购严重违法失信行为记录名单的网页打印件。</w:t>
            </w:r>
          </w:p>
        </w:tc>
      </w:tr>
      <w:tr w:rsidR="00614DC2">
        <w:trPr>
          <w:trHeight w:val="748"/>
        </w:trPr>
        <w:tc>
          <w:tcPr>
            <w:tcW w:w="2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DC2" w:rsidRDefault="00614DC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C2" w:rsidRDefault="00B82C3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7.</w:t>
            </w:r>
            <w:r>
              <w:rPr>
                <w:rFonts w:hint="eastAsia"/>
                <w:sz w:val="24"/>
                <w:szCs w:val="24"/>
              </w:rPr>
              <w:t>特定条件：</w:t>
            </w:r>
          </w:p>
          <w:p w:rsidR="00614DC2" w:rsidRDefault="00B82C3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）、供应商必须是具有独立承担民事责任能力的企业法人；</w:t>
            </w:r>
          </w:p>
          <w:p w:rsidR="00614DC2" w:rsidRDefault="00B82C3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）、供应商的工商营业执照上经营范围必须含有清洁、保洁服务等与本项目相关的内容；</w:t>
            </w:r>
          </w:p>
          <w:p w:rsidR="00614DC2" w:rsidRDefault="00B82C3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）、为保证服务的方便、快捷，供应商必须在本县二十公里范围内有专门的洗涤场地，提供房屋租赁证明或房产证明，提供场所有关于洗涤设备照片等；</w:t>
            </w:r>
          </w:p>
          <w:p w:rsidR="00614DC2" w:rsidRDefault="00B82C34">
            <w:pPr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）、供应商必须具有近三年（</w:t>
            </w:r>
            <w:r>
              <w:rPr>
                <w:rFonts w:hint="eastAsia"/>
                <w:sz w:val="24"/>
                <w:szCs w:val="24"/>
              </w:rPr>
              <w:t>2015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月至今）类似项目业绩。</w:t>
            </w:r>
          </w:p>
        </w:tc>
      </w:tr>
      <w:tr w:rsidR="00614DC2">
        <w:trPr>
          <w:trHeight w:val="70"/>
        </w:trPr>
        <w:tc>
          <w:tcPr>
            <w:tcW w:w="2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DC2" w:rsidRDefault="00B82C34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供应商意见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C2" w:rsidRDefault="00B82C34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供应商可对本项目采购需求的公正性、专业性、合理性等提出自己正确的意见、建议等（可另页详细表述）。</w:t>
            </w:r>
          </w:p>
        </w:tc>
      </w:tr>
    </w:tbl>
    <w:p w:rsidR="00614DC2" w:rsidRDefault="00B82C34">
      <w:pPr>
        <w:pStyle w:val="a7"/>
        <w:shd w:val="clear" w:color="auto" w:fill="FFFFFF"/>
        <w:spacing w:before="150" w:beforeAutospacing="0" w:after="150" w:afterAutospacing="0" w:line="280" w:lineRule="exact"/>
        <w:ind w:left="147"/>
        <w:rPr>
          <w:rStyle w:val="a8"/>
          <w:b w:val="0"/>
          <w:color w:val="000000" w:themeColor="text1"/>
        </w:rPr>
      </w:pPr>
      <w:r>
        <w:rPr>
          <w:rStyle w:val="a8"/>
          <w:rFonts w:hint="eastAsia"/>
          <w:b w:val="0"/>
          <w:color w:val="000000" w:themeColor="text1"/>
        </w:rPr>
        <w:t>注意事项：</w:t>
      </w:r>
    </w:p>
    <w:p w:rsidR="00614DC2" w:rsidRDefault="00B82C34">
      <w:pPr>
        <w:pStyle w:val="a7"/>
        <w:shd w:val="clear" w:color="auto" w:fill="FFFFFF"/>
        <w:spacing w:before="150" w:beforeAutospacing="0" w:after="150" w:afterAutospacing="0" w:line="280" w:lineRule="exact"/>
        <w:ind w:left="147" w:firstLineChars="200" w:firstLine="480"/>
        <w:rPr>
          <w:rStyle w:val="a8"/>
          <w:b w:val="0"/>
          <w:color w:val="000000" w:themeColor="text1"/>
        </w:rPr>
      </w:pPr>
      <w:r>
        <w:rPr>
          <w:rFonts w:hint="eastAsia"/>
          <w:color w:val="000000" w:themeColor="text1"/>
        </w:rPr>
        <w:t>1.</w:t>
      </w:r>
      <w:r>
        <w:rPr>
          <w:rFonts w:hint="eastAsia"/>
          <w:color w:val="000000" w:themeColor="text1"/>
        </w:rPr>
        <w:t>供应商必须严格按照公告的内容和要求，完整递交有关资料，</w:t>
      </w:r>
      <w:r>
        <w:rPr>
          <w:rStyle w:val="a8"/>
          <w:rFonts w:hint="eastAsia"/>
          <w:b w:val="0"/>
          <w:color w:val="000000" w:themeColor="text1"/>
        </w:rPr>
        <w:t>逾期递交的将予以拒收。</w:t>
      </w:r>
    </w:p>
    <w:p w:rsidR="00614DC2" w:rsidRDefault="00B82C34">
      <w:pPr>
        <w:pStyle w:val="a7"/>
        <w:shd w:val="clear" w:color="auto" w:fill="FFFFFF"/>
        <w:spacing w:before="150" w:beforeAutospacing="0" w:after="150" w:afterAutospacing="0" w:line="280" w:lineRule="exact"/>
        <w:ind w:left="147" w:firstLineChars="200" w:firstLine="480"/>
        <w:rPr>
          <w:rFonts w:ascii="微软雅黑" w:eastAsia="微软雅黑" w:hAnsi="微软雅黑"/>
          <w:color w:val="000000" w:themeColor="text1"/>
          <w:sz w:val="18"/>
          <w:szCs w:val="18"/>
        </w:rPr>
      </w:pPr>
      <w:r>
        <w:rPr>
          <w:rFonts w:ascii="宋体" w:hAnsi="宋体" w:cs="宋体"/>
          <w:color w:val="000000" w:themeColor="text1"/>
          <w:szCs w:val="24"/>
        </w:rPr>
        <w:t>2.</w:t>
      </w:r>
      <w:r>
        <w:rPr>
          <w:rFonts w:ascii="宋体" w:hAnsi="宋体" w:cs="宋体"/>
          <w:bCs/>
          <w:color w:val="000000" w:themeColor="text1"/>
          <w:szCs w:val="24"/>
        </w:rPr>
        <w:t xml:space="preserve">供应商所递交的资料（全部盖有单位公章）必须为一般常用电脑办公软件能够读取的清晰、易于辨识的彩色电子扫描件、照片（相关证书和证明材料的原件）,并对其他递交资料内容的真实性、有效性及完整性负责，如提供文件资料有错漏、模糊不清、复印件的电子扫描件、照片、无法读取识别或弄虚作假等，一律属于无效文件。 </w:t>
      </w:r>
    </w:p>
    <w:p w:rsidR="00614DC2" w:rsidRDefault="00B82C34">
      <w:pPr>
        <w:pStyle w:val="a7"/>
        <w:shd w:val="clear" w:color="auto" w:fill="FFFFFF"/>
        <w:spacing w:before="150" w:beforeAutospacing="0" w:after="150" w:afterAutospacing="0" w:line="280" w:lineRule="exact"/>
        <w:ind w:left="147" w:firstLineChars="200" w:firstLine="480"/>
        <w:rPr>
          <w:szCs w:val="24"/>
        </w:rPr>
      </w:pPr>
      <w:r>
        <w:rPr>
          <w:rFonts w:hint="eastAsia"/>
          <w:color w:val="000000" w:themeColor="text1"/>
        </w:rPr>
        <w:t>3.</w:t>
      </w:r>
      <w:r>
        <w:rPr>
          <w:rFonts w:hint="eastAsia"/>
          <w:color w:val="000000" w:themeColor="text1"/>
        </w:rPr>
        <w:t>须在邮件（附件文件名注明公司全称）注明公司全称、项目名称及项目编号（不注明我单位将拒收报名邮件）。</w:t>
      </w:r>
    </w:p>
    <w:sectPr w:rsidR="00614DC2" w:rsidSect="00614DC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_5b8b_4f53">
    <w:altName w:val="Segoe Print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F52DE9"/>
    <w:rsid w:val="00016BFD"/>
    <w:rsid w:val="000527BB"/>
    <w:rsid w:val="00056AED"/>
    <w:rsid w:val="0008654C"/>
    <w:rsid w:val="0009726D"/>
    <w:rsid w:val="000A6872"/>
    <w:rsid w:val="00101CA6"/>
    <w:rsid w:val="00104393"/>
    <w:rsid w:val="00120CEA"/>
    <w:rsid w:val="00122B5C"/>
    <w:rsid w:val="00127B67"/>
    <w:rsid w:val="00163222"/>
    <w:rsid w:val="00174B5D"/>
    <w:rsid w:val="00200696"/>
    <w:rsid w:val="00227C74"/>
    <w:rsid w:val="00241FC1"/>
    <w:rsid w:val="00247E29"/>
    <w:rsid w:val="00251305"/>
    <w:rsid w:val="0027306D"/>
    <w:rsid w:val="00286F91"/>
    <w:rsid w:val="002912E3"/>
    <w:rsid w:val="002A0C8B"/>
    <w:rsid w:val="002C0DCE"/>
    <w:rsid w:val="00300A72"/>
    <w:rsid w:val="00354132"/>
    <w:rsid w:val="003664AB"/>
    <w:rsid w:val="0038354E"/>
    <w:rsid w:val="003A3307"/>
    <w:rsid w:val="003B3DD5"/>
    <w:rsid w:val="00411C69"/>
    <w:rsid w:val="0042465C"/>
    <w:rsid w:val="004357AA"/>
    <w:rsid w:val="004451C8"/>
    <w:rsid w:val="00462B04"/>
    <w:rsid w:val="00465FFA"/>
    <w:rsid w:val="0048653B"/>
    <w:rsid w:val="004D26D1"/>
    <w:rsid w:val="0051396C"/>
    <w:rsid w:val="00526415"/>
    <w:rsid w:val="005517D8"/>
    <w:rsid w:val="00577CD8"/>
    <w:rsid w:val="00587588"/>
    <w:rsid w:val="006101C6"/>
    <w:rsid w:val="00614DC2"/>
    <w:rsid w:val="00680095"/>
    <w:rsid w:val="006A74A1"/>
    <w:rsid w:val="006B1667"/>
    <w:rsid w:val="006B566D"/>
    <w:rsid w:val="00710283"/>
    <w:rsid w:val="00713FD2"/>
    <w:rsid w:val="00714951"/>
    <w:rsid w:val="00731C4C"/>
    <w:rsid w:val="00770BDF"/>
    <w:rsid w:val="00841971"/>
    <w:rsid w:val="00843EA0"/>
    <w:rsid w:val="0085685E"/>
    <w:rsid w:val="00862199"/>
    <w:rsid w:val="008632F9"/>
    <w:rsid w:val="00877547"/>
    <w:rsid w:val="008D5B51"/>
    <w:rsid w:val="00903DB7"/>
    <w:rsid w:val="009111CF"/>
    <w:rsid w:val="00912E34"/>
    <w:rsid w:val="0091664B"/>
    <w:rsid w:val="00917353"/>
    <w:rsid w:val="00965878"/>
    <w:rsid w:val="00984E78"/>
    <w:rsid w:val="009F57B7"/>
    <w:rsid w:val="00A06B58"/>
    <w:rsid w:val="00A451B7"/>
    <w:rsid w:val="00A71123"/>
    <w:rsid w:val="00AC4743"/>
    <w:rsid w:val="00AC4FF6"/>
    <w:rsid w:val="00AC7064"/>
    <w:rsid w:val="00AD57E9"/>
    <w:rsid w:val="00AE0050"/>
    <w:rsid w:val="00AE4729"/>
    <w:rsid w:val="00B37D97"/>
    <w:rsid w:val="00B422CC"/>
    <w:rsid w:val="00B82BDC"/>
    <w:rsid w:val="00B82C34"/>
    <w:rsid w:val="00B87DB2"/>
    <w:rsid w:val="00BC0217"/>
    <w:rsid w:val="00BD15BE"/>
    <w:rsid w:val="00C045C9"/>
    <w:rsid w:val="00C2221C"/>
    <w:rsid w:val="00C554DF"/>
    <w:rsid w:val="00C7583C"/>
    <w:rsid w:val="00C77263"/>
    <w:rsid w:val="00C8060B"/>
    <w:rsid w:val="00C94576"/>
    <w:rsid w:val="00CA57EE"/>
    <w:rsid w:val="00CC2FD9"/>
    <w:rsid w:val="00CE3A64"/>
    <w:rsid w:val="00D049F5"/>
    <w:rsid w:val="00D13DF5"/>
    <w:rsid w:val="00D239DE"/>
    <w:rsid w:val="00D34002"/>
    <w:rsid w:val="00D63126"/>
    <w:rsid w:val="00D64C90"/>
    <w:rsid w:val="00D665CD"/>
    <w:rsid w:val="00D9157E"/>
    <w:rsid w:val="00DA12FB"/>
    <w:rsid w:val="00DA3AC3"/>
    <w:rsid w:val="00DA5B20"/>
    <w:rsid w:val="00DC47E0"/>
    <w:rsid w:val="00DE75E6"/>
    <w:rsid w:val="00E14B01"/>
    <w:rsid w:val="00E6320A"/>
    <w:rsid w:val="00E652DF"/>
    <w:rsid w:val="00E715DE"/>
    <w:rsid w:val="00E721AB"/>
    <w:rsid w:val="00E94B33"/>
    <w:rsid w:val="00EB4553"/>
    <w:rsid w:val="00EB5D3C"/>
    <w:rsid w:val="00ED3F8E"/>
    <w:rsid w:val="00EE64FF"/>
    <w:rsid w:val="00EF6F42"/>
    <w:rsid w:val="00F10D7E"/>
    <w:rsid w:val="00F27BC7"/>
    <w:rsid w:val="00F52DE9"/>
    <w:rsid w:val="00F67B38"/>
    <w:rsid w:val="00F83087"/>
    <w:rsid w:val="00FD4208"/>
    <w:rsid w:val="00FE630F"/>
    <w:rsid w:val="00FF19EE"/>
    <w:rsid w:val="06437BF4"/>
    <w:rsid w:val="1D3A4920"/>
    <w:rsid w:val="1D6F4A1B"/>
    <w:rsid w:val="202042A9"/>
    <w:rsid w:val="2DA54744"/>
    <w:rsid w:val="42A13065"/>
    <w:rsid w:val="43F76B16"/>
    <w:rsid w:val="46217A7C"/>
    <w:rsid w:val="4B767818"/>
    <w:rsid w:val="52921A94"/>
    <w:rsid w:val="568D0B32"/>
    <w:rsid w:val="570C6CFC"/>
    <w:rsid w:val="58D66982"/>
    <w:rsid w:val="5A452253"/>
    <w:rsid w:val="5DB549BD"/>
    <w:rsid w:val="5EFD4466"/>
    <w:rsid w:val="6B9F4930"/>
    <w:rsid w:val="765F4264"/>
    <w:rsid w:val="76906BF4"/>
    <w:rsid w:val="76EE33E7"/>
    <w:rsid w:val="77471B72"/>
    <w:rsid w:val="7CF47931"/>
    <w:rsid w:val="7DD77FBC"/>
    <w:rsid w:val="7EAC1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Plain Text" w:qFormat="1"/>
    <w:lsdException w:name="HTML Top of Form" w:uiPriority="99"/>
    <w:lsdException w:name="HTML Bottom of Form" w:uiPriority="99"/>
    <w:lsdException w:name="Normal (Web)" w:semiHidden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qFormat="1"/>
    <w:lsdException w:name="Table Grid" w:semiHidden="0" w:uiPriority="59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DC2"/>
    <w:pPr>
      <w:widowControl w:val="0"/>
      <w:jc w:val="both"/>
    </w:pPr>
    <w:rPr>
      <w:rFonts w:cs="黑体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614DC2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unhideWhenUsed/>
    <w:qFormat/>
    <w:rsid w:val="00614DC2"/>
    <w:rPr>
      <w:rFonts w:ascii="宋体" w:hAnsi="Courier New" w:cs="Courier New"/>
      <w:szCs w:val="21"/>
    </w:rPr>
  </w:style>
  <w:style w:type="paragraph" w:styleId="a4">
    <w:name w:val="Balloon Text"/>
    <w:basedOn w:val="a"/>
    <w:link w:val="Char"/>
    <w:uiPriority w:val="99"/>
    <w:unhideWhenUsed/>
    <w:qFormat/>
    <w:rsid w:val="00614DC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614D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rsid w:val="00614D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nhideWhenUsed/>
    <w:qFormat/>
    <w:rsid w:val="00614DC2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8">
    <w:name w:val="Strong"/>
    <w:basedOn w:val="a0"/>
    <w:qFormat/>
    <w:rsid w:val="00614DC2"/>
    <w:rPr>
      <w:b/>
      <w:bCs/>
    </w:rPr>
  </w:style>
  <w:style w:type="table" w:styleId="a9">
    <w:name w:val="Table Grid"/>
    <w:basedOn w:val="a1"/>
    <w:uiPriority w:val="59"/>
    <w:qFormat/>
    <w:rsid w:val="00614D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qFormat/>
    <w:rsid w:val="00614DC2"/>
    <w:rPr>
      <w:rFonts w:eastAsia="宋体"/>
      <w:b/>
      <w:bCs/>
      <w:kern w:val="44"/>
      <w:sz w:val="44"/>
      <w:szCs w:val="44"/>
    </w:rPr>
  </w:style>
  <w:style w:type="character" w:customStyle="1" w:styleId="Char1">
    <w:name w:val="页眉 Char"/>
    <w:basedOn w:val="a0"/>
    <w:link w:val="a6"/>
    <w:uiPriority w:val="99"/>
    <w:qFormat/>
    <w:rsid w:val="00614DC2"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sid w:val="00614DC2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qFormat/>
    <w:rsid w:val="00614DC2"/>
    <w:rPr>
      <w:sz w:val="18"/>
      <w:szCs w:val="18"/>
    </w:rPr>
  </w:style>
  <w:style w:type="paragraph" w:styleId="aa">
    <w:name w:val="List Paragraph"/>
    <w:basedOn w:val="a"/>
    <w:uiPriority w:val="34"/>
    <w:qFormat/>
    <w:rsid w:val="00614DC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C5CD5D3-887D-4593-BAF8-8B7A5C67A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765</Words>
  <Characters>4364</Characters>
  <Application>Microsoft Office Word</Application>
  <DocSecurity>0</DocSecurity>
  <Lines>36</Lines>
  <Paragraphs>10</Paragraphs>
  <ScaleCrop>false</ScaleCrop>
  <Company>Microsoft</Company>
  <LinksUpToDate>false</LinksUpToDate>
  <CharactersWithSpaces>5119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湖北省省级政府采购需求公示</dc:title>
  <dc:creator>wangh</dc:creator>
  <cp:lastModifiedBy>Administrator</cp:lastModifiedBy>
  <cp:revision>37</cp:revision>
  <cp:lastPrinted>2018-08-24T06:48:00Z</cp:lastPrinted>
  <dcterms:created xsi:type="dcterms:W3CDTF">2017-04-17T01:17:00Z</dcterms:created>
  <dcterms:modified xsi:type="dcterms:W3CDTF">2018-08-27T00:55:00Z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