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EC0" w:rsidRDefault="00D030FB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bookmarkStart w:id="0" w:name="_Toc425933103"/>
      <w:r>
        <w:rPr>
          <w:rFonts w:hint="eastAsia"/>
          <w:b/>
          <w:color w:val="000000" w:themeColor="text1"/>
          <w:sz w:val="28"/>
          <w:szCs w:val="28"/>
        </w:rPr>
        <w:t>阳新县县级政府采购竞争性谈判需求公示及征集供应商名单公告</w:t>
      </w:r>
    </w:p>
    <w:p w:rsidR="004C0EC0" w:rsidRDefault="00D030FB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（阳新县富池镇卫生院彩超采购项目）</w:t>
      </w:r>
    </w:p>
    <w:p w:rsidR="004C0EC0" w:rsidRDefault="00D030FB">
      <w:pPr>
        <w:pStyle w:val="a3"/>
        <w:widowControl/>
        <w:spacing w:beforeAutospacing="0" w:afterAutospacing="0" w:line="348" w:lineRule="atLeast"/>
        <w:ind w:firstLine="384"/>
        <w:rPr>
          <w:color w:val="000000" w:themeColor="text1"/>
          <w:szCs w:val="24"/>
        </w:rPr>
      </w:pPr>
      <w:r>
        <w:rPr>
          <w:rFonts w:ascii="宋体" w:hAnsi="宋体" w:cs="宋体" w:hint="eastAsia"/>
          <w:color w:val="000000" w:themeColor="text1"/>
          <w:szCs w:val="24"/>
          <w:shd w:val="clear" w:color="auto" w:fill="FFFFFF"/>
        </w:rPr>
        <w:t>依据阳财采计备</w:t>
      </w:r>
      <w:r>
        <w:rPr>
          <w:rFonts w:ascii="宋体" w:hAnsi="宋体" w:cs="宋体" w:hint="eastAsia"/>
          <w:color w:val="000000" w:themeColor="text1"/>
          <w:szCs w:val="24"/>
          <w:u w:val="single"/>
          <w:shd w:val="clear" w:color="auto" w:fill="FFFFFF"/>
        </w:rPr>
        <w:t>[2018]A164</w:t>
      </w:r>
      <w:r>
        <w:rPr>
          <w:rFonts w:ascii="宋体" w:hAnsi="宋体" w:cs="宋体" w:hint="eastAsia"/>
          <w:color w:val="000000" w:themeColor="text1"/>
          <w:szCs w:val="24"/>
          <w:shd w:val="clear" w:color="auto" w:fill="FFFFFF"/>
        </w:rPr>
        <w:t>号备案表要求，</w:t>
      </w:r>
      <w:r>
        <w:rPr>
          <w:rFonts w:ascii="宋体" w:hAnsi="宋体" w:hint="eastAsia"/>
          <w:color w:val="000000" w:themeColor="text1"/>
          <w:szCs w:val="24"/>
          <w:u w:val="single"/>
        </w:rPr>
        <w:t>河南创达建设工程管理有限公司</w:t>
      </w:r>
      <w:r>
        <w:rPr>
          <w:rFonts w:hint="eastAsia"/>
          <w:color w:val="000000" w:themeColor="text1"/>
          <w:szCs w:val="24"/>
        </w:rPr>
        <w:t>就</w:t>
      </w:r>
      <w:r>
        <w:rPr>
          <w:rFonts w:hint="eastAsia"/>
          <w:color w:val="000000" w:themeColor="text1"/>
          <w:szCs w:val="24"/>
          <w:u w:val="single"/>
        </w:rPr>
        <w:t>阳新县富池镇卫生院彩超采购项目</w:t>
      </w:r>
      <w:r>
        <w:rPr>
          <w:rFonts w:hint="eastAsia"/>
          <w:color w:val="000000" w:themeColor="text1"/>
          <w:szCs w:val="24"/>
        </w:rPr>
        <w:t>所需货物及相关服务进行竞争性谈判采购，现对采购人提供的采购需求进行公示，公开征询意见，并接受有意向的潜在供应商报名。</w:t>
      </w:r>
    </w:p>
    <w:p w:rsidR="004C0EC0" w:rsidRDefault="00D030FB">
      <w:pPr>
        <w:adjustRightInd w:val="0"/>
        <w:snapToGrid w:val="0"/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一、项目编号：</w:t>
      </w:r>
      <w:r>
        <w:rPr>
          <w:rFonts w:hint="eastAsia"/>
          <w:color w:val="000000" w:themeColor="text1"/>
          <w:sz w:val="24"/>
          <w:szCs w:val="24"/>
        </w:rPr>
        <w:t xml:space="preserve"> 131-Zcg</w:t>
      </w:r>
      <w:r>
        <w:rPr>
          <w:rFonts w:hint="eastAsia"/>
          <w:color w:val="000000" w:themeColor="text1"/>
          <w:sz w:val="24"/>
          <w:szCs w:val="24"/>
        </w:rPr>
        <w:t>·</w:t>
      </w:r>
      <w:r>
        <w:rPr>
          <w:rFonts w:hint="eastAsia"/>
          <w:color w:val="000000" w:themeColor="text1"/>
          <w:sz w:val="24"/>
          <w:szCs w:val="24"/>
        </w:rPr>
        <w:t xml:space="preserve">2018- 167       </w:t>
      </w:r>
    </w:p>
    <w:p w:rsidR="004C0EC0" w:rsidRDefault="00D030FB">
      <w:pPr>
        <w:adjustRightInd w:val="0"/>
        <w:snapToGrid w:val="0"/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二、项目名称：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阳新县富池镇卫生院彩超采购项目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</w:p>
    <w:p w:rsidR="004C0EC0" w:rsidRDefault="00D030FB">
      <w:pPr>
        <w:adjustRightInd w:val="0"/>
        <w:snapToGrid w:val="0"/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三、采购内容：阳新县富池镇卫生院彩超设备</w:t>
      </w:r>
      <w:r>
        <w:rPr>
          <w:rFonts w:hint="eastAsia"/>
          <w:color w:val="000000" w:themeColor="text1"/>
          <w:sz w:val="24"/>
          <w:szCs w:val="24"/>
        </w:rPr>
        <w:t>1</w:t>
      </w:r>
      <w:r>
        <w:rPr>
          <w:rFonts w:hint="eastAsia"/>
          <w:color w:val="000000" w:themeColor="text1"/>
          <w:sz w:val="24"/>
          <w:szCs w:val="24"/>
        </w:rPr>
        <w:t>套</w:t>
      </w:r>
    </w:p>
    <w:p w:rsidR="004C0EC0" w:rsidRDefault="00D030FB">
      <w:pPr>
        <w:adjustRightInd w:val="0"/>
        <w:snapToGrid w:val="0"/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四、采购预算：</w:t>
      </w:r>
      <w:r>
        <w:rPr>
          <w:rFonts w:hint="eastAsia"/>
          <w:color w:val="000000" w:themeColor="text1"/>
          <w:sz w:val="24"/>
          <w:szCs w:val="24"/>
          <w:u w:val="single"/>
        </w:rPr>
        <w:t xml:space="preserve"> 60  </w:t>
      </w:r>
      <w:r>
        <w:rPr>
          <w:rFonts w:hint="eastAsia"/>
          <w:color w:val="000000" w:themeColor="text1"/>
          <w:sz w:val="24"/>
          <w:szCs w:val="24"/>
        </w:rPr>
        <w:t>万元</w:t>
      </w:r>
    </w:p>
    <w:p w:rsidR="004C0EC0" w:rsidRDefault="00D030FB">
      <w:pPr>
        <w:adjustRightInd w:val="0"/>
        <w:snapToGrid w:val="0"/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五、供应商资格条件</w:t>
      </w:r>
    </w:p>
    <w:p w:rsidR="004C0EC0" w:rsidRDefault="00D030FB">
      <w:pPr>
        <w:adjustRightInd w:val="0"/>
        <w:snapToGrid w:val="0"/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（一）应具备《政府采购法》第二十二条第一款之规定的基本条件。</w:t>
      </w:r>
    </w:p>
    <w:p w:rsidR="004C0EC0" w:rsidRDefault="00D030FB">
      <w:pPr>
        <w:adjustRightInd w:val="0"/>
        <w:snapToGrid w:val="0"/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（二）参加本次政府采购活动前三年内，在经营活动中没有重大违法记录并须提交《参加政府采购活动前</w:t>
      </w:r>
      <w:r>
        <w:rPr>
          <w:rFonts w:hint="eastAsia"/>
          <w:color w:val="000000" w:themeColor="text1"/>
          <w:sz w:val="24"/>
          <w:szCs w:val="24"/>
        </w:rPr>
        <w:t>3</w:t>
      </w:r>
      <w:r>
        <w:rPr>
          <w:rFonts w:hint="eastAsia"/>
          <w:color w:val="000000" w:themeColor="text1"/>
          <w:sz w:val="24"/>
          <w:szCs w:val="24"/>
        </w:rPr>
        <w:t>年内在经营活动中没有重大违法记录的书面声明》，且必须未被列入</w:t>
      </w:r>
      <w:r>
        <w:rPr>
          <w:rFonts w:hint="eastAsia"/>
          <w:color w:val="000000" w:themeColor="text1"/>
          <w:sz w:val="24"/>
          <w:szCs w:val="24"/>
        </w:rPr>
        <w:t>"</w:t>
      </w:r>
      <w:r>
        <w:rPr>
          <w:rFonts w:hint="eastAsia"/>
          <w:color w:val="000000" w:themeColor="text1"/>
          <w:sz w:val="24"/>
          <w:szCs w:val="24"/>
        </w:rPr>
        <w:t>信用中国</w:t>
      </w:r>
      <w:r>
        <w:rPr>
          <w:rFonts w:hint="eastAsia"/>
          <w:color w:val="000000" w:themeColor="text1"/>
          <w:sz w:val="24"/>
          <w:szCs w:val="24"/>
        </w:rPr>
        <w:t>"</w:t>
      </w:r>
      <w:r>
        <w:rPr>
          <w:rFonts w:hint="eastAsia"/>
          <w:color w:val="000000" w:themeColor="text1"/>
          <w:sz w:val="24"/>
          <w:szCs w:val="24"/>
        </w:rPr>
        <w:t>网站</w:t>
      </w:r>
      <w:r>
        <w:rPr>
          <w:rFonts w:hint="eastAsia"/>
          <w:color w:val="000000" w:themeColor="text1"/>
          <w:sz w:val="24"/>
          <w:szCs w:val="24"/>
        </w:rPr>
        <w:t>(</w:t>
      </w:r>
      <w:proofErr w:type="spellStart"/>
      <w:r>
        <w:rPr>
          <w:rFonts w:hint="eastAsia"/>
          <w:color w:val="000000" w:themeColor="text1"/>
          <w:sz w:val="24"/>
          <w:szCs w:val="24"/>
        </w:rPr>
        <w:t>www.creditchina.gov.cn</w:t>
      </w:r>
      <w:proofErr w:type="spellEnd"/>
      <w:r>
        <w:rPr>
          <w:rFonts w:hint="eastAsia"/>
          <w:color w:val="000000" w:themeColor="text1"/>
          <w:sz w:val="24"/>
          <w:szCs w:val="24"/>
        </w:rPr>
        <w:t>)</w:t>
      </w:r>
      <w:r>
        <w:rPr>
          <w:rFonts w:hint="eastAsia"/>
          <w:color w:val="000000" w:themeColor="text1"/>
          <w:sz w:val="24"/>
          <w:szCs w:val="24"/>
        </w:rPr>
        <w:t>失信被执行人（须提供网站截图）、重大税收违法案件当事人、政府采购严重违法失信行为记录名单。</w:t>
      </w:r>
    </w:p>
    <w:p w:rsidR="004C0EC0" w:rsidRDefault="00D030FB">
      <w:pPr>
        <w:adjustRightInd w:val="0"/>
        <w:snapToGrid w:val="0"/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三）特定条件：如供应商为生产厂家的应具有《中华人民共和国医疗器械注册证》、《医疗器械生产许可证》、《医疗器械经营企业许可证》；如供应商为代理商的则须提供《医疗器械经营企业许可证》以及产品的生产厂家的《中华人民共和国医疗器械注册证》、《医疗器械生产许可证》</w:t>
      </w:r>
      <w:r>
        <w:rPr>
          <w:rFonts w:hint="eastAsia"/>
          <w:color w:val="000000" w:themeColor="text1"/>
          <w:sz w:val="24"/>
          <w:szCs w:val="24"/>
        </w:rPr>
        <w:t>(</w:t>
      </w:r>
      <w:r>
        <w:rPr>
          <w:rFonts w:hint="eastAsia"/>
          <w:color w:val="000000" w:themeColor="text1"/>
          <w:sz w:val="24"/>
          <w:szCs w:val="24"/>
        </w:rPr>
        <w:t>设备进口代理商可不提供厂家医疗器械生产许可证</w:t>
      </w:r>
      <w:r>
        <w:rPr>
          <w:rFonts w:hint="eastAsia"/>
          <w:color w:val="000000" w:themeColor="text1"/>
          <w:sz w:val="24"/>
          <w:szCs w:val="24"/>
        </w:rPr>
        <w:t>)</w:t>
      </w:r>
      <w:r>
        <w:rPr>
          <w:rFonts w:hint="eastAsia"/>
          <w:color w:val="000000" w:themeColor="text1"/>
          <w:sz w:val="24"/>
          <w:szCs w:val="24"/>
        </w:rPr>
        <w:t>。</w:t>
      </w:r>
    </w:p>
    <w:p w:rsidR="004C0EC0" w:rsidRDefault="00D030FB">
      <w:pPr>
        <w:adjustRightInd w:val="0"/>
        <w:snapToGrid w:val="0"/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六、是否专门面向中小企业</w:t>
      </w:r>
      <w:r>
        <w:rPr>
          <w:rFonts w:hint="eastAsia"/>
          <w:color w:val="000000" w:themeColor="text1"/>
          <w:sz w:val="24"/>
        </w:rPr>
        <w:t>、监狱企业、残疾人福利性单位</w:t>
      </w:r>
      <w:r>
        <w:rPr>
          <w:rFonts w:hint="eastAsia"/>
          <w:color w:val="000000" w:themeColor="text1"/>
          <w:sz w:val="24"/>
          <w:szCs w:val="24"/>
        </w:rPr>
        <w:t>：否</w:t>
      </w:r>
    </w:p>
    <w:p w:rsidR="004C0EC0" w:rsidRDefault="00D030FB">
      <w:pPr>
        <w:adjustRightInd w:val="0"/>
        <w:snapToGrid w:val="0"/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七、需求公示</w:t>
      </w:r>
    </w:p>
    <w:p w:rsidR="004C0EC0" w:rsidRDefault="00D030FB">
      <w:pPr>
        <w:adjustRightInd w:val="0"/>
        <w:snapToGrid w:val="0"/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（一）公示期：本公示发布之日起至</w:t>
      </w:r>
      <w:r w:rsidRPr="00397FBA">
        <w:rPr>
          <w:rFonts w:hint="eastAsia"/>
          <w:color w:val="FF0000"/>
          <w:sz w:val="24"/>
          <w:szCs w:val="24"/>
          <w:u w:val="single"/>
        </w:rPr>
        <w:t xml:space="preserve"> 2018</w:t>
      </w:r>
      <w:r w:rsidRPr="00397FBA">
        <w:rPr>
          <w:rFonts w:hint="eastAsia"/>
          <w:color w:val="FF0000"/>
          <w:sz w:val="24"/>
          <w:szCs w:val="24"/>
          <w:u w:val="single"/>
        </w:rPr>
        <w:t>年</w:t>
      </w:r>
      <w:r w:rsidRPr="00397FBA">
        <w:rPr>
          <w:rFonts w:hint="eastAsia"/>
          <w:color w:val="FF0000"/>
          <w:sz w:val="24"/>
          <w:szCs w:val="24"/>
          <w:u w:val="single"/>
        </w:rPr>
        <w:t>9</w:t>
      </w:r>
      <w:r w:rsidRPr="00397FBA">
        <w:rPr>
          <w:rFonts w:hint="eastAsia"/>
          <w:color w:val="FF0000"/>
          <w:sz w:val="24"/>
          <w:szCs w:val="24"/>
          <w:u w:val="single"/>
        </w:rPr>
        <w:t>月</w:t>
      </w:r>
      <w:r w:rsidR="00397FBA" w:rsidRPr="00397FBA">
        <w:rPr>
          <w:rFonts w:hint="eastAsia"/>
          <w:color w:val="FF0000"/>
          <w:sz w:val="24"/>
          <w:szCs w:val="24"/>
          <w:u w:val="single"/>
        </w:rPr>
        <w:t>12</w:t>
      </w:r>
      <w:r w:rsidRPr="00397FBA">
        <w:rPr>
          <w:rFonts w:hint="eastAsia"/>
          <w:color w:val="FF0000"/>
          <w:sz w:val="24"/>
          <w:szCs w:val="24"/>
          <w:u w:val="single"/>
        </w:rPr>
        <w:t>日下午</w:t>
      </w:r>
      <w:r w:rsidRPr="00397FBA">
        <w:rPr>
          <w:rFonts w:hint="eastAsia"/>
          <w:color w:val="FF0000"/>
          <w:sz w:val="24"/>
          <w:szCs w:val="24"/>
          <w:u w:val="single"/>
        </w:rPr>
        <w:t xml:space="preserve">5:30 </w:t>
      </w:r>
      <w:r w:rsidRPr="00397FBA">
        <w:rPr>
          <w:rFonts w:hint="eastAsia"/>
          <w:color w:val="FF0000"/>
          <w:sz w:val="24"/>
          <w:szCs w:val="24"/>
          <w:u w:val="single"/>
        </w:rPr>
        <w:t>时</w:t>
      </w:r>
      <w:r w:rsidRPr="00397FBA">
        <w:rPr>
          <w:rFonts w:hint="eastAsia"/>
          <w:color w:val="FF0000"/>
          <w:sz w:val="24"/>
          <w:szCs w:val="24"/>
        </w:rPr>
        <w:t>止。</w:t>
      </w:r>
    </w:p>
    <w:p w:rsidR="004C0EC0" w:rsidRDefault="00D030FB">
      <w:pPr>
        <w:adjustRightInd w:val="0"/>
        <w:snapToGrid w:val="0"/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（二）意见反馈方式：对采购需求提出相关意见（应说明理由）应客观公正、实事求是，供应商可以在公示期内向采购人或采购代理机构提交相关意见。</w:t>
      </w:r>
    </w:p>
    <w:p w:rsidR="004C0EC0" w:rsidRDefault="00D030FB">
      <w:pPr>
        <w:adjustRightInd w:val="0"/>
        <w:snapToGrid w:val="0"/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（三）采购需求：见附件。</w:t>
      </w:r>
    </w:p>
    <w:p w:rsidR="004C0EC0" w:rsidRDefault="00D030FB">
      <w:pPr>
        <w:adjustRightInd w:val="0"/>
        <w:snapToGrid w:val="0"/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（四）需求公示的目的：就采购需求的公正性与专业性征询各潜在供应商的意见，无论是否反馈意见均不影响供应商参与征集供应商名单。</w:t>
      </w:r>
    </w:p>
    <w:p w:rsidR="004C0EC0" w:rsidRDefault="00D030FB">
      <w:pPr>
        <w:adjustRightInd w:val="0"/>
        <w:snapToGrid w:val="0"/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lastRenderedPageBreak/>
        <w:t>八、征集供应商名单</w:t>
      </w:r>
    </w:p>
    <w:p w:rsidR="004C0EC0" w:rsidRDefault="00D030FB">
      <w:pPr>
        <w:adjustRightInd w:val="0"/>
        <w:snapToGrid w:val="0"/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（一）征集的供应商为本项目备选供应商，最终由谈判小组确定不少于三家供应商参加竞争性谈判。如供应商受邀请后无故不参加竞争性谈判，将被列入阳新县公共资源交易监督管理局不诚信供应商名单。</w:t>
      </w:r>
    </w:p>
    <w:p w:rsidR="004C0EC0" w:rsidRDefault="00D030FB">
      <w:pPr>
        <w:adjustRightInd w:val="0"/>
        <w:snapToGrid w:val="0"/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（二）有意参与本项目的潜在供应商可在公示期内通过电子邮件的方式（在有效公示期内向指定邮箱</w:t>
      </w:r>
      <w:r>
        <w:rPr>
          <w:rFonts w:hint="eastAsia"/>
          <w:color w:val="000000" w:themeColor="text1"/>
          <w:sz w:val="24"/>
          <w:szCs w:val="24"/>
          <w:u w:val="single"/>
        </w:rPr>
        <w:t xml:space="preserve"> 530193203@qq.com</w:t>
      </w:r>
      <w:r>
        <w:rPr>
          <w:rFonts w:hint="eastAsia"/>
          <w:color w:val="000000" w:themeColor="text1"/>
          <w:sz w:val="24"/>
          <w:szCs w:val="24"/>
        </w:rPr>
        <w:t>递交报名资料）进行报名。</w:t>
      </w:r>
    </w:p>
    <w:p w:rsidR="004C0EC0" w:rsidRDefault="00D030FB">
      <w:pPr>
        <w:adjustRightInd w:val="0"/>
        <w:snapToGrid w:val="0"/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（三）报名资料至少应当包含以下内容：</w:t>
      </w:r>
    </w:p>
    <w:p w:rsidR="004C0EC0" w:rsidRDefault="00D030FB">
      <w:pPr>
        <w:adjustRightInd w:val="0"/>
        <w:snapToGrid w:val="0"/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1.</w:t>
      </w:r>
      <w:r>
        <w:rPr>
          <w:rFonts w:hint="eastAsia"/>
          <w:color w:val="000000" w:themeColor="text1"/>
          <w:sz w:val="24"/>
          <w:szCs w:val="24"/>
        </w:rPr>
        <w:t>供应商报名表（格式见附件）。</w:t>
      </w:r>
    </w:p>
    <w:p w:rsidR="004C0EC0" w:rsidRDefault="00D030FB">
      <w:pPr>
        <w:adjustRightInd w:val="0"/>
        <w:snapToGrid w:val="0"/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2.</w:t>
      </w:r>
      <w:r>
        <w:rPr>
          <w:rFonts w:hint="eastAsia"/>
          <w:color w:val="000000" w:themeColor="text1"/>
          <w:sz w:val="24"/>
          <w:szCs w:val="24"/>
        </w:rPr>
        <w:t>《政府采购法》第二十二条第一款之规定的基本条件，提供下列材料：</w:t>
      </w:r>
    </w:p>
    <w:p w:rsidR="004C0EC0" w:rsidRDefault="00D030FB">
      <w:pPr>
        <w:adjustRightInd w:val="0"/>
        <w:snapToGrid w:val="0"/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</w:t>
      </w:r>
      <w:r>
        <w:rPr>
          <w:rFonts w:hint="eastAsia"/>
          <w:color w:val="000000" w:themeColor="text1"/>
          <w:sz w:val="24"/>
          <w:szCs w:val="24"/>
        </w:rPr>
        <w:t>1</w:t>
      </w:r>
      <w:r>
        <w:rPr>
          <w:rFonts w:hint="eastAsia"/>
          <w:color w:val="000000" w:themeColor="text1"/>
          <w:sz w:val="24"/>
          <w:szCs w:val="24"/>
        </w:rPr>
        <w:t>）法人或者其他组织的营业执照等证明文件，如供应商是自然人的提供身份证明材料；</w:t>
      </w:r>
    </w:p>
    <w:p w:rsidR="004C0EC0" w:rsidRDefault="00D030FB">
      <w:pPr>
        <w:adjustRightInd w:val="0"/>
        <w:snapToGrid w:val="0"/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</w:t>
      </w:r>
      <w:r>
        <w:rPr>
          <w:rFonts w:hint="eastAsia"/>
          <w:color w:val="000000" w:themeColor="text1"/>
          <w:sz w:val="24"/>
          <w:szCs w:val="24"/>
        </w:rPr>
        <w:t>2</w:t>
      </w:r>
      <w:r>
        <w:rPr>
          <w:rFonts w:hint="eastAsia"/>
          <w:color w:val="000000" w:themeColor="text1"/>
          <w:sz w:val="24"/>
          <w:szCs w:val="24"/>
        </w:rPr>
        <w:t>）财务状况报告，依法缴纳税收和社会保障资金的相关材料（近三年内任意一年）；</w:t>
      </w:r>
    </w:p>
    <w:p w:rsidR="004C0EC0" w:rsidRDefault="00D030FB">
      <w:pPr>
        <w:adjustRightInd w:val="0"/>
        <w:snapToGrid w:val="0"/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</w:t>
      </w:r>
      <w:r>
        <w:rPr>
          <w:rFonts w:hint="eastAsia"/>
          <w:color w:val="000000" w:themeColor="text1"/>
          <w:sz w:val="24"/>
          <w:szCs w:val="24"/>
        </w:rPr>
        <w:t>3</w:t>
      </w:r>
      <w:r>
        <w:rPr>
          <w:rFonts w:hint="eastAsia"/>
          <w:color w:val="000000" w:themeColor="text1"/>
          <w:sz w:val="24"/>
          <w:szCs w:val="24"/>
        </w:rPr>
        <w:t>）具备履行合同所必需的设备和专业技术能力的证明材料；</w:t>
      </w:r>
    </w:p>
    <w:p w:rsidR="004C0EC0" w:rsidRDefault="00D030FB">
      <w:pPr>
        <w:adjustRightInd w:val="0"/>
        <w:snapToGrid w:val="0"/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</w:t>
      </w:r>
      <w:r>
        <w:rPr>
          <w:rFonts w:hint="eastAsia"/>
          <w:color w:val="000000" w:themeColor="text1"/>
          <w:sz w:val="24"/>
          <w:szCs w:val="24"/>
        </w:rPr>
        <w:t>4</w:t>
      </w:r>
      <w:r>
        <w:rPr>
          <w:rFonts w:hint="eastAsia"/>
          <w:color w:val="000000" w:themeColor="text1"/>
          <w:sz w:val="24"/>
          <w:szCs w:val="24"/>
        </w:rPr>
        <w:t>）参加政府采购活动前</w:t>
      </w:r>
      <w:r>
        <w:rPr>
          <w:rFonts w:hint="eastAsia"/>
          <w:color w:val="000000" w:themeColor="text1"/>
          <w:sz w:val="24"/>
          <w:szCs w:val="24"/>
        </w:rPr>
        <w:t>3</w:t>
      </w:r>
      <w:r>
        <w:rPr>
          <w:rFonts w:hint="eastAsia"/>
          <w:color w:val="000000" w:themeColor="text1"/>
          <w:sz w:val="24"/>
          <w:szCs w:val="24"/>
        </w:rPr>
        <w:t>年内在经营活动中没有重大违法记录的书面声明；</w:t>
      </w:r>
    </w:p>
    <w:p w:rsidR="004C0EC0" w:rsidRDefault="00D030FB">
      <w:pPr>
        <w:adjustRightInd w:val="0"/>
        <w:snapToGrid w:val="0"/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</w:t>
      </w:r>
      <w:r>
        <w:rPr>
          <w:rFonts w:hint="eastAsia"/>
          <w:color w:val="000000" w:themeColor="text1"/>
          <w:sz w:val="24"/>
          <w:szCs w:val="24"/>
        </w:rPr>
        <w:t>5</w:t>
      </w:r>
      <w:r>
        <w:rPr>
          <w:rFonts w:hint="eastAsia"/>
          <w:color w:val="000000" w:themeColor="text1"/>
          <w:sz w:val="24"/>
          <w:szCs w:val="24"/>
        </w:rPr>
        <w:t>）具备法律、行政法规规定的其他条件的证明材料。</w:t>
      </w:r>
    </w:p>
    <w:p w:rsidR="004C0EC0" w:rsidRDefault="00D030FB">
      <w:pPr>
        <w:adjustRightInd w:val="0"/>
        <w:snapToGrid w:val="0"/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3.</w:t>
      </w:r>
      <w:r>
        <w:rPr>
          <w:rFonts w:hint="eastAsia"/>
          <w:color w:val="000000" w:themeColor="text1"/>
          <w:sz w:val="24"/>
          <w:szCs w:val="24"/>
        </w:rPr>
        <w:t>未被列入“信用中国”网站（</w:t>
      </w:r>
      <w:proofErr w:type="spellStart"/>
      <w:r>
        <w:rPr>
          <w:rFonts w:hint="eastAsia"/>
          <w:color w:val="000000" w:themeColor="text1"/>
          <w:sz w:val="24"/>
          <w:szCs w:val="24"/>
        </w:rPr>
        <w:t>www.creditchina.gov.cn</w:t>
      </w:r>
      <w:proofErr w:type="spellEnd"/>
      <w:r>
        <w:rPr>
          <w:rFonts w:hint="eastAsia"/>
          <w:color w:val="000000" w:themeColor="text1"/>
          <w:sz w:val="24"/>
          <w:szCs w:val="24"/>
        </w:rPr>
        <w:t>）失信被执行人、重大税收违法案件当事人名单、政府采购严重违法失信行为记录名单的网页打印件。</w:t>
      </w:r>
    </w:p>
    <w:p w:rsidR="004C0EC0" w:rsidRDefault="00D030FB">
      <w:pPr>
        <w:adjustRightInd w:val="0"/>
        <w:snapToGrid w:val="0"/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4</w:t>
      </w:r>
      <w:r>
        <w:rPr>
          <w:rFonts w:hint="eastAsia"/>
          <w:color w:val="000000" w:themeColor="text1"/>
          <w:sz w:val="24"/>
          <w:szCs w:val="24"/>
        </w:rPr>
        <w:t>．特定条件。</w:t>
      </w:r>
    </w:p>
    <w:p w:rsidR="004C0EC0" w:rsidRDefault="00D030FB">
      <w:pPr>
        <w:adjustRightInd w:val="0"/>
        <w:snapToGrid w:val="0"/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九、联系方式</w:t>
      </w:r>
    </w:p>
    <w:p w:rsidR="004C0EC0" w:rsidRDefault="00D030FB">
      <w:pPr>
        <w:spacing w:line="420" w:lineRule="exact"/>
        <w:ind w:firstLine="480"/>
        <w:outlineLvl w:val="0"/>
        <w:rPr>
          <w:color w:val="000000" w:themeColor="text1"/>
          <w:sz w:val="24"/>
          <w:lang w:val="hr-HR" w:bidi="ar-EG"/>
        </w:rPr>
      </w:pPr>
      <w:r>
        <w:rPr>
          <w:rFonts w:hint="eastAsia"/>
          <w:color w:val="000000" w:themeColor="text1"/>
          <w:sz w:val="24"/>
          <w:lang w:val="hr-HR" w:bidi="ar-EG"/>
        </w:rPr>
        <w:t>采购人：</w:t>
      </w:r>
      <w:r>
        <w:rPr>
          <w:rFonts w:hint="eastAsia"/>
          <w:color w:val="000000" w:themeColor="text1"/>
          <w:sz w:val="24"/>
          <w:lang w:val="hr-HR" w:bidi="ar-EG"/>
        </w:rPr>
        <w:t xml:space="preserve"> </w:t>
      </w:r>
      <w:r>
        <w:rPr>
          <w:rFonts w:hint="eastAsia"/>
          <w:color w:val="000000" w:themeColor="text1"/>
          <w:sz w:val="24"/>
          <w:lang w:val="hr-HR" w:bidi="ar-EG"/>
        </w:rPr>
        <w:t>阳新县富池镇卫生院</w:t>
      </w:r>
      <w:r>
        <w:rPr>
          <w:rFonts w:hint="eastAsia"/>
          <w:color w:val="000000" w:themeColor="text1"/>
          <w:sz w:val="24"/>
          <w:lang w:val="hr-HR" w:bidi="ar-EG"/>
        </w:rPr>
        <w:t xml:space="preserve">  </w:t>
      </w:r>
    </w:p>
    <w:p w:rsidR="004C0EC0" w:rsidRDefault="00D030FB">
      <w:pPr>
        <w:spacing w:line="420" w:lineRule="exact"/>
        <w:ind w:firstLine="480"/>
        <w:outlineLvl w:val="0"/>
        <w:rPr>
          <w:color w:val="000000" w:themeColor="text1"/>
          <w:sz w:val="24"/>
          <w:lang w:val="hr-HR" w:bidi="ar-EG"/>
        </w:rPr>
      </w:pPr>
      <w:r>
        <w:rPr>
          <w:rFonts w:hint="eastAsia"/>
          <w:color w:val="000000" w:themeColor="text1"/>
          <w:sz w:val="24"/>
          <w:lang w:val="hr-HR" w:bidi="ar-EG"/>
        </w:rPr>
        <w:t>联系人：</w:t>
      </w:r>
      <w:r>
        <w:rPr>
          <w:rFonts w:hint="eastAsia"/>
          <w:color w:val="000000" w:themeColor="text1"/>
          <w:sz w:val="24"/>
          <w:lang w:val="hr-HR" w:bidi="ar-EG"/>
        </w:rPr>
        <w:t xml:space="preserve"> </w:t>
      </w:r>
      <w:r>
        <w:rPr>
          <w:rFonts w:hint="eastAsia"/>
          <w:color w:val="000000" w:themeColor="text1"/>
          <w:sz w:val="24"/>
          <w:lang w:val="hr-HR" w:bidi="ar-EG"/>
        </w:rPr>
        <w:t>柯院长</w:t>
      </w:r>
      <w:r>
        <w:rPr>
          <w:rFonts w:hint="eastAsia"/>
          <w:color w:val="000000" w:themeColor="text1"/>
          <w:sz w:val="24"/>
          <w:lang w:val="hr-HR" w:bidi="ar-EG"/>
        </w:rPr>
        <w:t xml:space="preserve">      </w:t>
      </w:r>
    </w:p>
    <w:p w:rsidR="004C0EC0" w:rsidRDefault="00D030FB">
      <w:pPr>
        <w:spacing w:line="420" w:lineRule="exact"/>
        <w:ind w:firstLine="480"/>
        <w:outlineLvl w:val="0"/>
        <w:rPr>
          <w:color w:val="000000" w:themeColor="text1"/>
          <w:sz w:val="24"/>
          <w:lang w:val="hr-HR" w:bidi="ar-EG"/>
        </w:rPr>
      </w:pPr>
      <w:r>
        <w:rPr>
          <w:rFonts w:hint="eastAsia"/>
          <w:color w:val="000000" w:themeColor="text1"/>
          <w:sz w:val="24"/>
          <w:lang w:val="hr-HR" w:bidi="ar-EG"/>
        </w:rPr>
        <w:t>联系电话：</w:t>
      </w:r>
      <w:r>
        <w:rPr>
          <w:rFonts w:hint="eastAsia"/>
          <w:color w:val="000000" w:themeColor="text1"/>
          <w:sz w:val="24"/>
          <w:lang w:val="hr-HR" w:bidi="ar-EG"/>
        </w:rPr>
        <w:t xml:space="preserve">13647143590    </w:t>
      </w:r>
    </w:p>
    <w:p w:rsidR="004C0EC0" w:rsidRDefault="00D030FB">
      <w:pPr>
        <w:spacing w:line="420" w:lineRule="exact"/>
        <w:ind w:firstLine="480"/>
        <w:outlineLvl w:val="0"/>
        <w:rPr>
          <w:color w:val="000000" w:themeColor="text1"/>
          <w:sz w:val="24"/>
          <w:lang w:val="hr-HR" w:bidi="ar-EG"/>
        </w:rPr>
      </w:pPr>
      <w:r>
        <w:rPr>
          <w:rFonts w:hint="eastAsia"/>
          <w:color w:val="000000" w:themeColor="text1"/>
          <w:sz w:val="24"/>
          <w:lang w:val="hr-HR" w:bidi="ar-EG"/>
        </w:rPr>
        <w:t>地址：</w:t>
      </w:r>
      <w:r>
        <w:rPr>
          <w:rFonts w:hint="eastAsia"/>
          <w:color w:val="000000" w:themeColor="text1"/>
          <w:sz w:val="24"/>
          <w:lang w:val="hr-HR" w:bidi="ar-EG"/>
        </w:rPr>
        <w:t xml:space="preserve"> </w:t>
      </w:r>
      <w:r>
        <w:rPr>
          <w:rFonts w:hint="eastAsia"/>
          <w:color w:val="000000" w:themeColor="text1"/>
          <w:sz w:val="24"/>
          <w:lang w:val="hr-HR" w:bidi="ar-EG"/>
        </w:rPr>
        <w:t>富池镇卫生院</w:t>
      </w:r>
      <w:r>
        <w:rPr>
          <w:rFonts w:hint="eastAsia"/>
          <w:color w:val="000000" w:themeColor="text1"/>
          <w:sz w:val="24"/>
          <w:lang w:val="hr-HR" w:bidi="ar-EG"/>
        </w:rPr>
        <w:t xml:space="preserve">    </w:t>
      </w:r>
    </w:p>
    <w:p w:rsidR="004C0EC0" w:rsidRDefault="004C0EC0">
      <w:pPr>
        <w:spacing w:line="420" w:lineRule="exact"/>
        <w:ind w:firstLine="480"/>
        <w:outlineLvl w:val="0"/>
        <w:rPr>
          <w:color w:val="000000" w:themeColor="text1"/>
          <w:sz w:val="24"/>
          <w:lang w:val="hr-HR" w:bidi="ar-EG"/>
        </w:rPr>
      </w:pPr>
    </w:p>
    <w:p w:rsidR="004C0EC0" w:rsidRDefault="004C0EC0">
      <w:pPr>
        <w:ind w:firstLine="480"/>
        <w:outlineLvl w:val="0"/>
        <w:rPr>
          <w:color w:val="000000" w:themeColor="text1"/>
          <w:sz w:val="24"/>
          <w:lang w:val="hr-HR" w:bidi="ar-EG"/>
        </w:rPr>
      </w:pPr>
    </w:p>
    <w:p w:rsidR="004C0EC0" w:rsidRDefault="00D030FB">
      <w:pPr>
        <w:spacing w:line="420" w:lineRule="exact"/>
        <w:ind w:firstLine="480"/>
        <w:outlineLvl w:val="0"/>
        <w:rPr>
          <w:color w:val="000000" w:themeColor="text1"/>
          <w:sz w:val="24"/>
          <w:lang w:val="hr-HR" w:bidi="ar-EG"/>
        </w:rPr>
      </w:pPr>
      <w:r>
        <w:rPr>
          <w:rFonts w:hint="eastAsia"/>
          <w:color w:val="000000" w:themeColor="text1"/>
          <w:sz w:val="24"/>
          <w:lang w:val="hr-HR" w:bidi="ar-EG"/>
        </w:rPr>
        <w:t>招标代理人：河南创达建设工程管理有限公司</w:t>
      </w:r>
      <w:r>
        <w:rPr>
          <w:rFonts w:hint="eastAsia"/>
          <w:color w:val="000000" w:themeColor="text1"/>
          <w:sz w:val="24"/>
          <w:lang w:val="hr-HR" w:bidi="ar-EG"/>
        </w:rPr>
        <w:t xml:space="preserve"> </w:t>
      </w:r>
    </w:p>
    <w:p w:rsidR="004C0EC0" w:rsidRDefault="00D030FB">
      <w:pPr>
        <w:spacing w:line="420" w:lineRule="exact"/>
        <w:ind w:firstLine="480"/>
        <w:outlineLvl w:val="0"/>
        <w:rPr>
          <w:color w:val="000000" w:themeColor="text1"/>
          <w:sz w:val="24"/>
          <w:lang w:val="hr-HR" w:bidi="ar-EG"/>
        </w:rPr>
      </w:pPr>
      <w:r>
        <w:rPr>
          <w:rFonts w:hint="eastAsia"/>
          <w:color w:val="000000" w:themeColor="text1"/>
          <w:sz w:val="24"/>
          <w:lang w:val="hr-HR" w:bidi="ar-EG"/>
        </w:rPr>
        <w:t>办公地址：阳新县兴国大道熊家垴小区</w:t>
      </w:r>
      <w:r>
        <w:rPr>
          <w:rFonts w:hint="eastAsia"/>
          <w:color w:val="000000" w:themeColor="text1"/>
          <w:sz w:val="24"/>
          <w:lang w:bidi="ar-EG"/>
        </w:rPr>
        <w:t>8</w:t>
      </w:r>
      <w:r>
        <w:rPr>
          <w:rFonts w:hint="eastAsia"/>
          <w:color w:val="000000" w:themeColor="text1"/>
          <w:sz w:val="24"/>
          <w:lang w:val="hr-HR" w:bidi="ar-EG"/>
        </w:rPr>
        <w:t>栋二单元</w:t>
      </w:r>
      <w:r>
        <w:rPr>
          <w:rFonts w:hint="eastAsia"/>
          <w:color w:val="000000" w:themeColor="text1"/>
          <w:sz w:val="24"/>
          <w:lang w:bidi="ar-EG"/>
        </w:rPr>
        <w:t xml:space="preserve"> </w:t>
      </w:r>
    </w:p>
    <w:p w:rsidR="004C0EC0" w:rsidRDefault="00D030FB">
      <w:pPr>
        <w:spacing w:line="420" w:lineRule="exact"/>
        <w:ind w:firstLine="480"/>
        <w:outlineLvl w:val="0"/>
        <w:rPr>
          <w:color w:val="000000" w:themeColor="text1"/>
          <w:sz w:val="24"/>
          <w:lang w:val="hr-HR" w:bidi="ar-EG"/>
        </w:rPr>
      </w:pPr>
      <w:r>
        <w:rPr>
          <w:rFonts w:hint="eastAsia"/>
          <w:color w:val="000000" w:themeColor="text1"/>
          <w:sz w:val="24"/>
          <w:lang w:val="hr-HR" w:bidi="ar-EG"/>
        </w:rPr>
        <w:t>联系人：袁行军</w:t>
      </w:r>
      <w:r>
        <w:rPr>
          <w:rFonts w:hint="eastAsia"/>
          <w:color w:val="000000" w:themeColor="text1"/>
          <w:sz w:val="24"/>
          <w:lang w:val="hr-HR" w:bidi="ar-EG"/>
        </w:rPr>
        <w:t xml:space="preserve">    </w:t>
      </w:r>
    </w:p>
    <w:p w:rsidR="004C0EC0" w:rsidRDefault="00D030FB">
      <w:pPr>
        <w:spacing w:line="420" w:lineRule="exact"/>
        <w:ind w:firstLine="480"/>
        <w:outlineLvl w:val="0"/>
        <w:rPr>
          <w:color w:val="000000" w:themeColor="text1"/>
          <w:sz w:val="24"/>
          <w:lang w:val="hr-HR" w:bidi="ar-EG"/>
        </w:rPr>
      </w:pPr>
      <w:r>
        <w:rPr>
          <w:rFonts w:hint="eastAsia"/>
          <w:color w:val="000000" w:themeColor="text1"/>
          <w:sz w:val="24"/>
          <w:lang w:val="hr-HR" w:bidi="ar-EG"/>
        </w:rPr>
        <w:t>联系电话：</w:t>
      </w:r>
      <w:r>
        <w:rPr>
          <w:rFonts w:hint="eastAsia"/>
          <w:color w:val="000000" w:themeColor="text1"/>
          <w:sz w:val="24"/>
          <w:lang w:bidi="ar-EG"/>
        </w:rPr>
        <w:t>13995980004</w:t>
      </w:r>
      <w:r>
        <w:rPr>
          <w:rFonts w:hint="eastAsia"/>
          <w:color w:val="000000" w:themeColor="text1"/>
          <w:sz w:val="24"/>
          <w:lang w:val="hr-HR" w:bidi="ar-EG"/>
        </w:rPr>
        <w:t xml:space="preserve">   </w:t>
      </w:r>
    </w:p>
    <w:p w:rsidR="004C0EC0" w:rsidRDefault="00D030FB">
      <w:pPr>
        <w:spacing w:line="420" w:lineRule="exact"/>
        <w:ind w:firstLine="480"/>
        <w:outlineLvl w:val="0"/>
        <w:rPr>
          <w:color w:val="000000" w:themeColor="text1"/>
          <w:sz w:val="24"/>
          <w:lang w:val="hr-HR" w:bidi="ar-EG"/>
        </w:rPr>
      </w:pPr>
      <w:r>
        <w:rPr>
          <w:rFonts w:hint="eastAsia"/>
          <w:color w:val="000000" w:themeColor="text1"/>
          <w:sz w:val="24"/>
          <w:lang w:val="hr-HR" w:bidi="ar-EG"/>
        </w:rPr>
        <w:lastRenderedPageBreak/>
        <w:t>电子邮箱：</w:t>
      </w:r>
      <w:r w:rsidR="00AC0248">
        <w:rPr>
          <w:rFonts w:hint="eastAsia"/>
          <w:color w:val="000000" w:themeColor="text1"/>
          <w:sz w:val="24"/>
          <w:lang w:bidi="ar-EG"/>
        </w:rPr>
        <w:fldChar w:fldCharType="begin"/>
      </w:r>
      <w:r>
        <w:rPr>
          <w:rFonts w:hint="eastAsia"/>
          <w:color w:val="000000" w:themeColor="text1"/>
          <w:sz w:val="24"/>
          <w:lang w:bidi="ar-EG"/>
        </w:rPr>
        <w:instrText xml:space="preserve"> HYPERLINK "mailto:530193203@qq.com" </w:instrText>
      </w:r>
      <w:r w:rsidR="00AC0248">
        <w:rPr>
          <w:rFonts w:hint="eastAsia"/>
          <w:color w:val="000000" w:themeColor="text1"/>
          <w:sz w:val="24"/>
          <w:lang w:bidi="ar-EG"/>
        </w:rPr>
        <w:fldChar w:fldCharType="separate"/>
      </w:r>
      <w:r>
        <w:rPr>
          <w:rStyle w:val="a5"/>
          <w:rFonts w:hint="eastAsia"/>
          <w:color w:val="000000" w:themeColor="text1"/>
          <w:sz w:val="24"/>
          <w:lang w:bidi="ar-EG"/>
        </w:rPr>
        <w:t>530193203</w:t>
      </w:r>
      <w:r>
        <w:rPr>
          <w:rStyle w:val="a5"/>
          <w:rFonts w:hint="eastAsia"/>
          <w:color w:val="000000" w:themeColor="text1"/>
          <w:sz w:val="24"/>
          <w:lang w:val="hr-HR" w:bidi="ar-EG"/>
        </w:rPr>
        <w:t>@qq.com</w:t>
      </w:r>
      <w:r w:rsidR="00AC0248">
        <w:rPr>
          <w:rFonts w:hint="eastAsia"/>
          <w:color w:val="000000" w:themeColor="text1"/>
          <w:sz w:val="24"/>
          <w:lang w:bidi="ar-EG"/>
        </w:rPr>
        <w:fldChar w:fldCharType="end"/>
      </w:r>
    </w:p>
    <w:bookmarkEnd w:id="0"/>
    <w:p w:rsidR="004C0EC0" w:rsidRDefault="00D030FB">
      <w:pPr>
        <w:spacing w:line="360" w:lineRule="auto"/>
        <w:ind w:firstLineChars="200" w:firstLine="480"/>
        <w:rPr>
          <w:color w:val="000000" w:themeColor="text1"/>
          <w:sz w:val="24"/>
          <w:lang w:val="hr-HR" w:bidi="ar-EG"/>
        </w:rPr>
      </w:pPr>
      <w:r>
        <w:rPr>
          <w:rFonts w:hint="eastAsia"/>
          <w:color w:val="000000" w:themeColor="text1"/>
          <w:sz w:val="24"/>
          <w:lang w:val="hr-HR" w:bidi="ar-EG"/>
        </w:rPr>
        <w:t>附件：项目采购需求及供应商报名表下载</w:t>
      </w:r>
      <w:r w:rsidR="00AC0248">
        <w:rPr>
          <w:rFonts w:hint="eastAsia"/>
          <w:color w:val="000000" w:themeColor="text1"/>
          <w:sz w:val="24"/>
          <w:lang w:val="hr-HR" w:bidi="ar-EG"/>
        </w:rPr>
        <w:fldChar w:fldCharType="begin"/>
      </w:r>
      <w:r>
        <w:rPr>
          <w:color w:val="000000" w:themeColor="text1"/>
          <w:sz w:val="24"/>
          <w:lang w:val="hr-HR" w:bidi="ar-EG"/>
        </w:rPr>
        <w:instrText xml:space="preserve"> HYPERLINK "http://www.hbyxx.gov.cn/uploadfile/2018/0515/20180515045754503.docx" </w:instrText>
      </w:r>
      <w:r w:rsidR="00AC0248">
        <w:rPr>
          <w:rFonts w:hint="eastAsia"/>
          <w:color w:val="000000" w:themeColor="text1"/>
          <w:sz w:val="24"/>
          <w:lang w:val="hr-HR" w:bidi="ar-EG"/>
        </w:rPr>
        <w:fldChar w:fldCharType="end"/>
      </w:r>
    </w:p>
    <w:p w:rsidR="004C0EC0" w:rsidRDefault="004C0EC0">
      <w:pPr>
        <w:spacing w:line="360" w:lineRule="auto"/>
        <w:jc w:val="right"/>
        <w:rPr>
          <w:color w:val="000000" w:themeColor="text1"/>
          <w:sz w:val="24"/>
          <w:lang w:val="hr-HR" w:bidi="ar-EG"/>
        </w:rPr>
      </w:pPr>
    </w:p>
    <w:p w:rsidR="004C0EC0" w:rsidRDefault="00D030FB">
      <w:pPr>
        <w:spacing w:line="360" w:lineRule="auto"/>
        <w:jc w:val="righ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lang w:val="hr-HR" w:bidi="ar-EG"/>
        </w:rPr>
        <w:t>河南创达建设工程管理</w:t>
      </w:r>
      <w:r>
        <w:rPr>
          <w:rFonts w:hint="eastAsia"/>
          <w:color w:val="000000" w:themeColor="text1"/>
          <w:sz w:val="24"/>
          <w:szCs w:val="24"/>
        </w:rPr>
        <w:t>有限公司</w:t>
      </w:r>
    </w:p>
    <w:p w:rsidR="004C0EC0" w:rsidRDefault="00D030FB">
      <w:pPr>
        <w:wordWrap w:val="0"/>
        <w:spacing w:line="360" w:lineRule="auto"/>
        <w:jc w:val="right"/>
        <w:rPr>
          <w:color w:val="000000" w:themeColor="text1"/>
          <w:sz w:val="24"/>
          <w:szCs w:val="24"/>
          <w:u w:val="single"/>
        </w:rPr>
      </w:pPr>
      <w:r>
        <w:rPr>
          <w:rFonts w:hint="eastAsia"/>
          <w:color w:val="000000" w:themeColor="text1"/>
          <w:sz w:val="24"/>
          <w:szCs w:val="24"/>
          <w:u w:val="single"/>
        </w:rPr>
        <w:t>2018</w:t>
      </w:r>
      <w:r>
        <w:rPr>
          <w:rFonts w:hint="eastAsia"/>
          <w:color w:val="000000" w:themeColor="text1"/>
          <w:sz w:val="24"/>
          <w:szCs w:val="24"/>
          <w:u w:val="single"/>
        </w:rPr>
        <w:t>年</w:t>
      </w:r>
      <w:r>
        <w:rPr>
          <w:rFonts w:hint="eastAsia"/>
          <w:color w:val="000000" w:themeColor="text1"/>
          <w:sz w:val="24"/>
          <w:szCs w:val="24"/>
          <w:u w:val="single"/>
        </w:rPr>
        <w:t>9</w:t>
      </w:r>
      <w:r>
        <w:rPr>
          <w:rFonts w:hint="eastAsia"/>
          <w:color w:val="000000" w:themeColor="text1"/>
          <w:sz w:val="24"/>
          <w:szCs w:val="24"/>
          <w:u w:val="single"/>
        </w:rPr>
        <w:t>月</w:t>
      </w:r>
      <w:r w:rsidR="00397FBA">
        <w:rPr>
          <w:rFonts w:hint="eastAsia"/>
          <w:color w:val="000000" w:themeColor="text1"/>
          <w:sz w:val="24"/>
          <w:szCs w:val="24"/>
          <w:u w:val="single"/>
        </w:rPr>
        <w:t>7</w:t>
      </w:r>
      <w:r>
        <w:rPr>
          <w:rFonts w:hint="eastAsia"/>
          <w:color w:val="000000" w:themeColor="text1"/>
          <w:sz w:val="24"/>
          <w:szCs w:val="24"/>
          <w:u w:val="single"/>
        </w:rPr>
        <w:t>日</w:t>
      </w:r>
    </w:p>
    <w:p w:rsidR="004C0EC0" w:rsidRDefault="004C0EC0">
      <w:pPr>
        <w:spacing w:line="360" w:lineRule="auto"/>
        <w:jc w:val="right"/>
        <w:rPr>
          <w:color w:val="000000" w:themeColor="text1"/>
          <w:sz w:val="24"/>
          <w:szCs w:val="24"/>
          <w:u w:val="single"/>
        </w:rPr>
      </w:pPr>
    </w:p>
    <w:p w:rsidR="004C0EC0" w:rsidRDefault="004C0EC0">
      <w:pPr>
        <w:spacing w:line="360" w:lineRule="auto"/>
        <w:jc w:val="right"/>
        <w:rPr>
          <w:color w:val="000000" w:themeColor="text1"/>
          <w:sz w:val="24"/>
          <w:szCs w:val="24"/>
          <w:u w:val="single"/>
        </w:rPr>
      </w:pPr>
    </w:p>
    <w:p w:rsidR="004C0EC0" w:rsidRDefault="004C0EC0">
      <w:pPr>
        <w:spacing w:line="360" w:lineRule="auto"/>
        <w:jc w:val="right"/>
        <w:rPr>
          <w:color w:val="000000" w:themeColor="text1"/>
          <w:sz w:val="24"/>
          <w:szCs w:val="24"/>
          <w:u w:val="single"/>
        </w:rPr>
      </w:pPr>
    </w:p>
    <w:p w:rsidR="004C0EC0" w:rsidRDefault="004C0EC0">
      <w:pPr>
        <w:spacing w:line="360" w:lineRule="auto"/>
        <w:jc w:val="right"/>
        <w:rPr>
          <w:color w:val="000000" w:themeColor="text1"/>
          <w:sz w:val="24"/>
          <w:szCs w:val="24"/>
          <w:u w:val="single"/>
        </w:rPr>
      </w:pPr>
    </w:p>
    <w:p w:rsidR="004C0EC0" w:rsidRDefault="004C0EC0">
      <w:pPr>
        <w:spacing w:line="360" w:lineRule="auto"/>
        <w:jc w:val="right"/>
        <w:rPr>
          <w:color w:val="000000" w:themeColor="text1"/>
          <w:sz w:val="24"/>
          <w:szCs w:val="24"/>
          <w:u w:val="single"/>
        </w:rPr>
      </w:pPr>
    </w:p>
    <w:p w:rsidR="004C0EC0" w:rsidRDefault="004C0EC0">
      <w:pPr>
        <w:spacing w:line="360" w:lineRule="auto"/>
        <w:jc w:val="right"/>
        <w:rPr>
          <w:color w:val="000000" w:themeColor="text1"/>
          <w:sz w:val="24"/>
          <w:szCs w:val="24"/>
          <w:u w:val="single"/>
        </w:rPr>
      </w:pPr>
    </w:p>
    <w:p w:rsidR="004C0EC0" w:rsidRDefault="004C0EC0">
      <w:pPr>
        <w:spacing w:line="360" w:lineRule="auto"/>
        <w:jc w:val="right"/>
        <w:rPr>
          <w:color w:val="000000" w:themeColor="text1"/>
          <w:sz w:val="24"/>
          <w:szCs w:val="24"/>
          <w:u w:val="single"/>
        </w:rPr>
      </w:pPr>
    </w:p>
    <w:p w:rsidR="004C0EC0" w:rsidRDefault="004C0EC0">
      <w:pPr>
        <w:spacing w:line="360" w:lineRule="auto"/>
        <w:jc w:val="right"/>
        <w:rPr>
          <w:color w:val="000000" w:themeColor="text1"/>
          <w:sz w:val="24"/>
          <w:szCs w:val="24"/>
          <w:u w:val="single"/>
        </w:rPr>
      </w:pPr>
    </w:p>
    <w:p w:rsidR="004C0EC0" w:rsidRDefault="004C0EC0">
      <w:pPr>
        <w:spacing w:line="360" w:lineRule="auto"/>
        <w:jc w:val="right"/>
        <w:rPr>
          <w:color w:val="000000" w:themeColor="text1"/>
          <w:sz w:val="24"/>
          <w:szCs w:val="24"/>
          <w:u w:val="single"/>
        </w:rPr>
      </w:pPr>
    </w:p>
    <w:p w:rsidR="004C0EC0" w:rsidRDefault="004C0EC0">
      <w:pPr>
        <w:spacing w:line="360" w:lineRule="auto"/>
        <w:jc w:val="right"/>
        <w:rPr>
          <w:color w:val="000000" w:themeColor="text1"/>
          <w:sz w:val="24"/>
          <w:szCs w:val="24"/>
          <w:u w:val="single"/>
        </w:rPr>
      </w:pPr>
    </w:p>
    <w:p w:rsidR="004C0EC0" w:rsidRDefault="004C0EC0">
      <w:pPr>
        <w:spacing w:line="360" w:lineRule="auto"/>
        <w:jc w:val="right"/>
        <w:rPr>
          <w:color w:val="000000" w:themeColor="text1"/>
          <w:sz w:val="24"/>
          <w:szCs w:val="24"/>
          <w:u w:val="single"/>
        </w:rPr>
      </w:pPr>
    </w:p>
    <w:p w:rsidR="004C0EC0" w:rsidRDefault="004C0EC0">
      <w:pPr>
        <w:spacing w:line="360" w:lineRule="auto"/>
        <w:jc w:val="right"/>
        <w:rPr>
          <w:color w:val="000000" w:themeColor="text1"/>
          <w:sz w:val="24"/>
          <w:szCs w:val="24"/>
          <w:u w:val="single"/>
        </w:rPr>
      </w:pPr>
    </w:p>
    <w:p w:rsidR="004C0EC0" w:rsidRDefault="004C0EC0">
      <w:pPr>
        <w:spacing w:line="360" w:lineRule="auto"/>
        <w:jc w:val="right"/>
        <w:rPr>
          <w:color w:val="000000" w:themeColor="text1"/>
          <w:sz w:val="24"/>
          <w:szCs w:val="24"/>
          <w:u w:val="single"/>
        </w:rPr>
      </w:pPr>
    </w:p>
    <w:p w:rsidR="004C0EC0" w:rsidRDefault="004C0EC0">
      <w:pPr>
        <w:spacing w:line="360" w:lineRule="auto"/>
        <w:jc w:val="right"/>
        <w:rPr>
          <w:color w:val="000000" w:themeColor="text1"/>
          <w:sz w:val="24"/>
          <w:szCs w:val="24"/>
          <w:u w:val="single"/>
        </w:rPr>
      </w:pPr>
    </w:p>
    <w:p w:rsidR="004C0EC0" w:rsidRDefault="004C0EC0">
      <w:pPr>
        <w:spacing w:line="360" w:lineRule="auto"/>
        <w:jc w:val="right"/>
        <w:rPr>
          <w:color w:val="000000" w:themeColor="text1"/>
          <w:sz w:val="24"/>
          <w:szCs w:val="24"/>
          <w:u w:val="single"/>
        </w:rPr>
      </w:pPr>
    </w:p>
    <w:p w:rsidR="004C0EC0" w:rsidRDefault="004C0EC0">
      <w:pPr>
        <w:spacing w:line="360" w:lineRule="auto"/>
        <w:jc w:val="right"/>
        <w:rPr>
          <w:color w:val="000000" w:themeColor="text1"/>
          <w:sz w:val="24"/>
          <w:szCs w:val="24"/>
          <w:u w:val="single"/>
        </w:rPr>
      </w:pPr>
    </w:p>
    <w:p w:rsidR="004C0EC0" w:rsidRDefault="004C0EC0">
      <w:pPr>
        <w:spacing w:line="360" w:lineRule="auto"/>
        <w:jc w:val="right"/>
        <w:rPr>
          <w:color w:val="000000" w:themeColor="text1"/>
          <w:sz w:val="24"/>
          <w:szCs w:val="24"/>
          <w:u w:val="single"/>
        </w:rPr>
      </w:pPr>
    </w:p>
    <w:p w:rsidR="004C0EC0" w:rsidRDefault="004C0EC0">
      <w:pPr>
        <w:spacing w:line="360" w:lineRule="auto"/>
        <w:jc w:val="right"/>
        <w:rPr>
          <w:color w:val="000000" w:themeColor="text1"/>
          <w:sz w:val="24"/>
          <w:szCs w:val="24"/>
          <w:u w:val="single"/>
        </w:rPr>
      </w:pPr>
    </w:p>
    <w:p w:rsidR="004C0EC0" w:rsidRDefault="004C0EC0">
      <w:pPr>
        <w:spacing w:line="360" w:lineRule="auto"/>
        <w:jc w:val="right"/>
        <w:rPr>
          <w:color w:val="000000" w:themeColor="text1"/>
          <w:sz w:val="24"/>
          <w:szCs w:val="24"/>
          <w:u w:val="single"/>
        </w:rPr>
      </w:pPr>
    </w:p>
    <w:p w:rsidR="004C0EC0" w:rsidRDefault="004C0EC0">
      <w:pPr>
        <w:spacing w:line="360" w:lineRule="auto"/>
        <w:jc w:val="right"/>
        <w:rPr>
          <w:color w:val="000000" w:themeColor="text1"/>
          <w:sz w:val="24"/>
          <w:szCs w:val="24"/>
          <w:u w:val="single"/>
        </w:rPr>
      </w:pPr>
    </w:p>
    <w:p w:rsidR="004C0EC0" w:rsidRDefault="004C0EC0">
      <w:pPr>
        <w:spacing w:line="360" w:lineRule="auto"/>
        <w:jc w:val="right"/>
        <w:rPr>
          <w:color w:val="000000" w:themeColor="text1"/>
          <w:sz w:val="24"/>
          <w:szCs w:val="24"/>
          <w:u w:val="single"/>
        </w:rPr>
      </w:pPr>
    </w:p>
    <w:p w:rsidR="004C0EC0" w:rsidRDefault="004C0EC0">
      <w:pPr>
        <w:spacing w:line="360" w:lineRule="auto"/>
        <w:jc w:val="right"/>
        <w:rPr>
          <w:color w:val="000000" w:themeColor="text1"/>
          <w:sz w:val="24"/>
          <w:szCs w:val="24"/>
          <w:u w:val="single"/>
        </w:rPr>
      </w:pPr>
    </w:p>
    <w:p w:rsidR="004C0EC0" w:rsidRDefault="004C0EC0">
      <w:pPr>
        <w:spacing w:line="360" w:lineRule="auto"/>
        <w:jc w:val="right"/>
        <w:rPr>
          <w:color w:val="000000" w:themeColor="text1"/>
          <w:sz w:val="24"/>
          <w:szCs w:val="24"/>
          <w:u w:val="single"/>
        </w:rPr>
      </w:pPr>
    </w:p>
    <w:p w:rsidR="004C0EC0" w:rsidRDefault="004C0EC0">
      <w:pPr>
        <w:spacing w:line="360" w:lineRule="auto"/>
        <w:jc w:val="right"/>
        <w:rPr>
          <w:color w:val="000000" w:themeColor="text1"/>
          <w:sz w:val="24"/>
          <w:szCs w:val="24"/>
          <w:u w:val="single"/>
        </w:rPr>
      </w:pPr>
    </w:p>
    <w:p w:rsidR="004C0EC0" w:rsidRDefault="004C0EC0">
      <w:pPr>
        <w:spacing w:line="360" w:lineRule="auto"/>
        <w:jc w:val="right"/>
        <w:rPr>
          <w:color w:val="000000" w:themeColor="text1"/>
          <w:sz w:val="24"/>
          <w:szCs w:val="24"/>
          <w:u w:val="single"/>
        </w:rPr>
      </w:pPr>
    </w:p>
    <w:p w:rsidR="004C0EC0" w:rsidRDefault="00D030FB">
      <w:pPr>
        <w:adjustRightInd w:val="0"/>
        <w:spacing w:line="276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lastRenderedPageBreak/>
        <w:t>附件：</w:t>
      </w:r>
    </w:p>
    <w:p w:rsidR="004C0EC0" w:rsidRDefault="00D030FB" w:rsidP="00883CC4">
      <w:pPr>
        <w:adjustRightInd w:val="0"/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彩色多普勒超声诊断系统技术规格及参数</w:t>
      </w:r>
    </w:p>
    <w:p w:rsidR="004C0EC0" w:rsidRDefault="00D030FB" w:rsidP="00883CC4">
      <w:pPr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一、设备名称：</w:t>
      </w:r>
      <w:r>
        <w:rPr>
          <w:rFonts w:ascii="宋体" w:hAnsi="宋体" w:hint="eastAsia"/>
          <w:sz w:val="24"/>
        </w:rPr>
        <w:t>全身应用彩色多普勒超声诊断仪</w:t>
      </w:r>
    </w:p>
    <w:p w:rsidR="004C0EC0" w:rsidRDefault="00D030FB" w:rsidP="00883CC4">
      <w:pPr>
        <w:adjustRightInd w:val="0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二、设备主要用途：</w:t>
      </w:r>
    </w:p>
    <w:p w:rsidR="004C0EC0" w:rsidRDefault="00D030FB" w:rsidP="00883CC4">
      <w:pPr>
        <w:pStyle w:val="a6"/>
        <w:adjustRightInd w:val="0"/>
        <w:spacing w:line="360" w:lineRule="auto"/>
        <w:ind w:firstLineChars="0" w:firstLine="0"/>
        <w:jc w:val="left"/>
        <w:rPr>
          <w:rFonts w:ascii="宋体" w:hAnsi="宋体" w:cs="Arial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1、主要用于：</w:t>
      </w:r>
      <w:r>
        <w:rPr>
          <w:rFonts w:ascii="宋体" w:hAnsi="宋体" w:cs="Arial" w:hint="eastAsia"/>
          <w:sz w:val="24"/>
          <w:szCs w:val="24"/>
        </w:rPr>
        <w:t>腹部、产科、妇科、心脏、小器官、泌尿、血管、儿科、经颅、急诊等全身应用。</w:t>
      </w:r>
    </w:p>
    <w:p w:rsidR="004C0EC0" w:rsidRDefault="00D030FB" w:rsidP="00883CC4">
      <w:pPr>
        <w:pStyle w:val="a6"/>
        <w:adjustRightInd w:val="0"/>
        <w:spacing w:line="360" w:lineRule="auto"/>
        <w:ind w:firstLineChars="0" w:firstLine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*2、投标产品为2015年及之后推向市场的新机型，所配软件为该机型的最新版本。</w:t>
      </w:r>
    </w:p>
    <w:p w:rsidR="004C0EC0" w:rsidRDefault="00D030FB" w:rsidP="00883CC4">
      <w:pPr>
        <w:adjustRightInd w:val="0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三、主机及技术参数要求：</w:t>
      </w:r>
    </w:p>
    <w:p w:rsidR="004C0EC0" w:rsidRDefault="00D030FB" w:rsidP="00883CC4">
      <w:pPr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1、通用功能：系统采用windows平台</w:t>
      </w:r>
    </w:p>
    <w:p w:rsidR="004C0EC0" w:rsidRDefault="00D030FB" w:rsidP="00883CC4">
      <w:pPr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1.1、彩色显示器17寸，可上下、左右旋转，前后移动。</w:t>
      </w:r>
    </w:p>
    <w:p w:rsidR="004C0EC0" w:rsidRDefault="00D030FB" w:rsidP="00883CC4">
      <w:pPr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*1.2、主机一体化触摸屏10寸，触摸屏支持多点触摸，在触摸屏上支持手势操作，临床图像放大、图像旋转、3D/4D旋转和擦除、测量、图像浏览及图像模式切换等功能，触摸屏角度可调。（提供证明图片）</w:t>
      </w:r>
    </w:p>
    <w:p w:rsidR="004C0EC0" w:rsidRDefault="00D030FB" w:rsidP="00883CC4">
      <w:pPr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1.3、主机标配探头接口：4个，全部激活</w:t>
      </w:r>
    </w:p>
    <w:p w:rsidR="004C0EC0" w:rsidRDefault="00D030FB" w:rsidP="00883CC4">
      <w:pPr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1.4、操作面板可升降、左右旋转</w:t>
      </w:r>
    </w:p>
    <w:p w:rsidR="004C0EC0" w:rsidRDefault="00D030FB" w:rsidP="00883CC4">
      <w:pPr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1.5、支持B/C双实时显示</w:t>
      </w:r>
    </w:p>
    <w:p w:rsidR="004C0EC0" w:rsidRDefault="00D030FB" w:rsidP="00883CC4">
      <w:pPr>
        <w:pStyle w:val="a6"/>
        <w:spacing w:line="360" w:lineRule="auto"/>
        <w:ind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1.6、多倍波束增强系统，利用传统波束形成所忽略的相邻波束的回声信号，形成一个更精细更强的成像波束，非焦点区域能获得和焦点区域相同的空间分辨率,并且没有帧频损失</w:t>
      </w:r>
    </w:p>
    <w:p w:rsidR="004C0EC0" w:rsidRDefault="00D030FB" w:rsidP="00883CC4">
      <w:pPr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1.7、二维灰阶模式</w:t>
      </w:r>
    </w:p>
    <w:p w:rsidR="004C0EC0" w:rsidRDefault="00D030FB" w:rsidP="00883CC4">
      <w:pPr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1.8、谐波成像模式</w:t>
      </w:r>
    </w:p>
    <w:p w:rsidR="004C0EC0" w:rsidRDefault="00D030FB" w:rsidP="00883CC4">
      <w:pPr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1.9、M型模式</w:t>
      </w:r>
    </w:p>
    <w:p w:rsidR="004C0EC0" w:rsidRDefault="00D030FB" w:rsidP="00883CC4">
      <w:pPr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1.10、彩色M型模式</w:t>
      </w:r>
    </w:p>
    <w:p w:rsidR="004C0EC0" w:rsidRDefault="00D030FB" w:rsidP="00883CC4">
      <w:pPr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1.11、</w:t>
      </w:r>
      <w:r>
        <w:rPr>
          <w:rFonts w:ascii="宋体" w:hAnsi="宋体" w:cs="Arial" w:hint="eastAsia"/>
          <w:sz w:val="24"/>
        </w:rPr>
        <w:t>具备</w:t>
      </w:r>
      <w:r>
        <w:rPr>
          <w:rFonts w:ascii="宋体" w:hAnsi="宋体" w:hint="eastAsia"/>
          <w:sz w:val="24"/>
        </w:rPr>
        <w:t>解剖M型模式 ，取样线3条</w:t>
      </w:r>
    </w:p>
    <w:p w:rsidR="004C0EC0" w:rsidRDefault="00D030FB" w:rsidP="00883CC4">
      <w:pPr>
        <w:adjustRightInd w:val="0"/>
        <w:spacing w:line="360" w:lineRule="auto"/>
        <w:jc w:val="left"/>
        <w:rPr>
          <w:rFonts w:ascii="宋体" w:hAnsi="宋体" w:cs="Arial"/>
          <w:sz w:val="24"/>
        </w:rPr>
      </w:pPr>
      <w:r>
        <w:rPr>
          <w:rFonts w:ascii="宋体" w:hAnsi="宋体" w:hint="eastAsia"/>
          <w:sz w:val="24"/>
        </w:rPr>
        <w:t>1.12、</w:t>
      </w:r>
      <w:r>
        <w:rPr>
          <w:rFonts w:ascii="宋体" w:hAnsi="宋体" w:cs="Arial" w:hint="eastAsia"/>
          <w:sz w:val="24"/>
        </w:rPr>
        <w:t>彩色多普勒成像（包括彩色、能量、方向能量多普勒模式）</w:t>
      </w:r>
    </w:p>
    <w:p w:rsidR="004C0EC0" w:rsidRDefault="00D030FB" w:rsidP="00883CC4">
      <w:pPr>
        <w:adjustRightInd w:val="0"/>
        <w:spacing w:line="360" w:lineRule="auto"/>
        <w:jc w:val="left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1.13、频谱多普勒成像（包括脉冲多普勒、高脉冲重复频率、连续波多普勒）</w:t>
      </w:r>
    </w:p>
    <w:p w:rsidR="004C0EC0" w:rsidRDefault="00D030FB" w:rsidP="00883CC4">
      <w:pPr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cs="Arial" w:hint="eastAsia"/>
          <w:sz w:val="24"/>
        </w:rPr>
        <w:t>1.14、具备</w:t>
      </w:r>
      <w:r>
        <w:rPr>
          <w:rFonts w:ascii="宋体" w:hAnsi="宋体" w:hint="eastAsia"/>
          <w:sz w:val="24"/>
        </w:rPr>
        <w:t>组织多普勒成像，支持速度、能量、频谱、M型4种模式</w:t>
      </w:r>
    </w:p>
    <w:p w:rsidR="004C0EC0" w:rsidRDefault="00D030FB" w:rsidP="00883CC4">
      <w:pPr>
        <w:widowControl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1.15、组织特异性成像</w:t>
      </w:r>
    </w:p>
    <w:p w:rsidR="004C0EC0" w:rsidRDefault="00D030FB" w:rsidP="00883CC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1.16、宽带频移谐波成像，更纯净的谐波成像，获得更好的对比分辨力，高信噪比，获得更好的噪声抑制。</w:t>
      </w:r>
    </w:p>
    <w:p w:rsidR="004C0EC0" w:rsidRDefault="00D030FB" w:rsidP="00883CC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1.17、斑点噪声抑制技术，更好的对比分辨力，更清晰和更锐利的边界分辨，</w:t>
      </w:r>
      <w:r>
        <w:rPr>
          <w:rFonts w:ascii="宋体" w:hAnsi="宋体" w:cs="Arial" w:hint="eastAsia"/>
          <w:sz w:val="24"/>
        </w:rPr>
        <w:t>可调级别</w:t>
      </w:r>
      <w:r>
        <w:rPr>
          <w:rFonts w:ascii="宋体" w:hAnsi="宋体" w:hint="eastAsia"/>
          <w:sz w:val="24"/>
        </w:rPr>
        <w:t>7</w:t>
      </w:r>
    </w:p>
    <w:p w:rsidR="004C0EC0" w:rsidRDefault="00D030FB" w:rsidP="00883CC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*1.18、高分辨率血流HR FLOW，高分辨率血流可以提供更好的空间分辨率，准确地显示血流形态并减少外溢，支持Color和Power模式（提供证明图片）</w:t>
      </w:r>
    </w:p>
    <w:p w:rsidR="004C0EC0" w:rsidRDefault="00D030FB" w:rsidP="00883CC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*1.19、穿刺针增强技术，高质量的超声引导穿刺，能更清晰地显示针尖和针体，可调节的波束偏转角度较大，能最大程度上与穿刺针垂直，增强穿刺针显示。最大 30°的角度调节范围 (-20°~ -50°, 20°~ 50 °)（提供证明图片）</w:t>
      </w:r>
    </w:p>
    <w:p w:rsidR="004C0EC0" w:rsidRDefault="00D030FB" w:rsidP="00883CC4">
      <w:pPr>
        <w:widowControl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*1.20、回波增强技术，</w:t>
      </w:r>
      <w:r>
        <w:rPr>
          <w:rFonts w:ascii="宋体" w:hAnsi="宋体" w:hint="eastAsia"/>
          <w:kern w:val="0"/>
          <w:sz w:val="24"/>
        </w:rPr>
        <w:t>显著提高心脏图像的整体均匀性 更好的心肌组织细节显示及对比分辨率 显著减少心腔内噪声</w:t>
      </w:r>
    </w:p>
    <w:p w:rsidR="004C0EC0" w:rsidRDefault="00D030FB" w:rsidP="00883CC4">
      <w:pPr>
        <w:pStyle w:val="a6"/>
        <w:spacing w:line="360" w:lineRule="auto"/>
        <w:ind w:firstLineChars="0" w:firstLine="0"/>
        <w:jc w:val="left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1.21、具备自由臂三维成像</w:t>
      </w:r>
    </w:p>
    <w:p w:rsidR="004C0EC0" w:rsidRDefault="00D030FB" w:rsidP="00883CC4">
      <w:pPr>
        <w:pStyle w:val="a6"/>
        <w:adjustRightInd w:val="0"/>
        <w:spacing w:line="360" w:lineRule="auto"/>
        <w:ind w:firstLineChars="0" w:firstLine="0"/>
        <w:jc w:val="left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*1.22、具备宽景成像，所有探头可用，探头移动时具有扫描速度快慢提示，并且支持能量图（提供证明图片）</w:t>
      </w:r>
    </w:p>
    <w:p w:rsidR="004C0EC0" w:rsidRDefault="00D030FB" w:rsidP="00883CC4">
      <w:pPr>
        <w:pStyle w:val="a6"/>
        <w:adjustRightInd w:val="0"/>
        <w:spacing w:line="360" w:lineRule="auto"/>
        <w:ind w:firstLineChars="0" w:firstLine="0"/>
        <w:jc w:val="left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1.23、具备频率复合和空间复合两种成像模式，且空间符合成像要求曲别针试验可显示</w:t>
      </w:r>
      <w:r>
        <w:rPr>
          <w:rFonts w:ascii="宋体" w:hAnsi="宋体" w:hint="eastAsia"/>
          <w:sz w:val="24"/>
          <w:szCs w:val="24"/>
        </w:rPr>
        <w:t>9条线</w:t>
      </w:r>
    </w:p>
    <w:p w:rsidR="004C0EC0" w:rsidRDefault="00D030FB" w:rsidP="00883CC4">
      <w:pPr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1.24、扩展成像要求支持凸阵、线阵、容积探头</w:t>
      </w:r>
    </w:p>
    <w:p w:rsidR="004C0EC0" w:rsidRDefault="00D030FB" w:rsidP="00883CC4">
      <w:pPr>
        <w:pStyle w:val="a6"/>
        <w:adjustRightInd w:val="0"/>
        <w:spacing w:line="360" w:lineRule="auto"/>
        <w:ind w:firstLineChars="0" w:firstLine="0"/>
        <w:jc w:val="left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1.25、一键可将图像显示区域放大到17寸</w:t>
      </w:r>
    </w:p>
    <w:p w:rsidR="004C0EC0" w:rsidRDefault="00D030FB" w:rsidP="00883CC4">
      <w:pPr>
        <w:pStyle w:val="a6"/>
        <w:adjustRightInd w:val="0"/>
        <w:spacing w:line="360" w:lineRule="auto"/>
        <w:ind w:firstLineChars="0" w:firstLine="0"/>
        <w:jc w:val="left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1.26、局部放大，能实现实时和冻结后放大</w:t>
      </w:r>
    </w:p>
    <w:p w:rsidR="004C0EC0" w:rsidRDefault="00D030FB" w:rsidP="00883CC4">
      <w:pPr>
        <w:widowControl/>
        <w:spacing w:line="360" w:lineRule="auto"/>
        <w:jc w:val="left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*1.27、支持移动终端系统：超声设备与智能设备无线连接，通过无线连接将超声机器的临床图像传输到手机（提供证明材料）</w:t>
      </w:r>
    </w:p>
    <w:p w:rsidR="004C0EC0" w:rsidRDefault="00D030FB" w:rsidP="00883CC4">
      <w:pPr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cs="Arial" w:hint="eastAsia"/>
          <w:sz w:val="24"/>
        </w:rPr>
        <w:t>1.28、一键优化，要求一键快速优化二维图像、彩色图像、彩色取样框位置和角度、频谱图像、频谱取样门大小、取样门位置、偏转角度。</w:t>
      </w:r>
    </w:p>
    <w:p w:rsidR="004C0EC0" w:rsidRDefault="00D030FB" w:rsidP="00883CC4">
      <w:pPr>
        <w:pStyle w:val="a6"/>
        <w:adjustRightInd w:val="0"/>
        <w:spacing w:line="360" w:lineRule="auto"/>
        <w:ind w:firstLineChars="0" w:firstLine="0"/>
        <w:jc w:val="left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*1.29、内置自助超声教学系统，可以在扫查的同时实时显示包括解剖图谱、标准的超声图像、扫查位置参考图、以及扫查技巧等内容，帮助医生更快掌握超声扫查的手法，实现标准化；支持多个检查模式，包括腹部、妇产、甲状腺、乳腺、睾丸等（提供证明材料）</w:t>
      </w:r>
    </w:p>
    <w:p w:rsidR="004C0EC0" w:rsidRDefault="00D030FB" w:rsidP="00883CC4">
      <w:pPr>
        <w:pStyle w:val="a6"/>
        <w:adjustRightInd w:val="0"/>
        <w:spacing w:line="360" w:lineRule="auto"/>
        <w:ind w:firstLineChars="0" w:firstLine="0"/>
        <w:jc w:val="left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1.30、焦点</w:t>
      </w:r>
      <w:r>
        <w:rPr>
          <w:rFonts w:ascii="宋体" w:hAnsi="宋体" w:cs="Arial"/>
          <w:sz w:val="24"/>
          <w:szCs w:val="24"/>
        </w:rPr>
        <w:t>位置自动调节。</w:t>
      </w:r>
      <w:r>
        <w:rPr>
          <w:rFonts w:ascii="宋体" w:hAnsi="宋体" w:cs="Arial" w:hint="eastAsia"/>
          <w:sz w:val="24"/>
          <w:szCs w:val="24"/>
        </w:rPr>
        <w:t>随深度变化焦点位置自动优化，简化操作流程。</w:t>
      </w:r>
    </w:p>
    <w:p w:rsidR="004C0EC0" w:rsidRDefault="00D030FB" w:rsidP="00883CC4">
      <w:pPr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cs="Arial" w:hint="eastAsia"/>
          <w:sz w:val="24"/>
        </w:rPr>
        <w:t>1.31、</w:t>
      </w:r>
      <w:r>
        <w:rPr>
          <w:rFonts w:ascii="宋体" w:hAnsi="宋体" w:hint="eastAsia"/>
          <w:sz w:val="24"/>
        </w:rPr>
        <w:t>全中文操作系统界面、操作菜单</w:t>
      </w:r>
    </w:p>
    <w:p w:rsidR="004C0EC0" w:rsidRDefault="00D030FB" w:rsidP="00883CC4">
      <w:pPr>
        <w:pStyle w:val="a6"/>
        <w:adjustRightInd w:val="0"/>
        <w:spacing w:line="360" w:lineRule="auto"/>
        <w:ind w:firstLineChars="0" w:firstLine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1.32、原始数据处理，</w:t>
      </w:r>
      <w:r>
        <w:rPr>
          <w:rFonts w:ascii="宋体" w:hAnsi="宋体"/>
          <w:sz w:val="24"/>
          <w:szCs w:val="24"/>
        </w:rPr>
        <w:t>可处理参数</w:t>
      </w:r>
      <w:r>
        <w:rPr>
          <w:rFonts w:ascii="宋体" w:hAnsi="宋体" w:hint="eastAsia"/>
          <w:sz w:val="24"/>
          <w:szCs w:val="24"/>
        </w:rPr>
        <w:t>35项</w:t>
      </w:r>
    </w:p>
    <w:p w:rsidR="004C0EC0" w:rsidRDefault="00D030FB" w:rsidP="00883CC4">
      <w:pPr>
        <w:pStyle w:val="a6"/>
        <w:adjustRightInd w:val="0"/>
        <w:spacing w:line="360" w:lineRule="auto"/>
        <w:ind w:firstLineChars="0" w:firstLine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1.33、具备4D（4维）成像</w:t>
      </w:r>
    </w:p>
    <w:p w:rsidR="004C0EC0" w:rsidRDefault="00D030FB" w:rsidP="00883CC4">
      <w:pPr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2.探头规格</w:t>
      </w:r>
    </w:p>
    <w:p w:rsidR="004C0EC0" w:rsidRDefault="00D030FB" w:rsidP="00883CC4">
      <w:pPr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2.1、宽频变频技术，系统频率范围2.0-12.0MHz</w:t>
      </w:r>
    </w:p>
    <w:p w:rsidR="004C0EC0" w:rsidRDefault="00D030FB" w:rsidP="00883CC4">
      <w:pPr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2.2、腹部标配探头：频率范围2.0-5.0MHz，最大显示深度40cm</w:t>
      </w:r>
    </w:p>
    <w:p w:rsidR="004C0EC0" w:rsidRDefault="00D030FB" w:rsidP="00883CC4">
      <w:pPr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2.3、浅表探头：频率范围5.0-12.0MHz</w:t>
      </w:r>
    </w:p>
    <w:p w:rsidR="004C0EC0" w:rsidRDefault="00D030FB" w:rsidP="00883CC4">
      <w:pPr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3、系统技术参数及要求</w:t>
      </w:r>
    </w:p>
    <w:p w:rsidR="004C0EC0" w:rsidRDefault="00D030FB" w:rsidP="00883CC4">
      <w:pPr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3.1、二维灰阶成像单元</w:t>
      </w:r>
    </w:p>
    <w:p w:rsidR="004C0EC0" w:rsidRDefault="00D030FB" w:rsidP="00883CC4">
      <w:pPr>
        <w:pStyle w:val="a6"/>
        <w:adjustRightInd w:val="0"/>
        <w:spacing w:line="360" w:lineRule="auto"/>
        <w:ind w:firstLineChars="0" w:firstLine="0"/>
        <w:jc w:val="left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3.1.1、数字化声束形成器</w:t>
      </w:r>
    </w:p>
    <w:p w:rsidR="004C0EC0" w:rsidRDefault="00D030FB" w:rsidP="00883CC4">
      <w:pPr>
        <w:pStyle w:val="a6"/>
        <w:adjustRightInd w:val="0"/>
        <w:spacing w:line="360" w:lineRule="auto"/>
        <w:ind w:firstLineChars="0" w:firstLine="0"/>
        <w:jc w:val="left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3.1.2、数字化全程动态聚焦，数字化可变孔径及动态变迹，</w:t>
      </w:r>
      <w:r>
        <w:rPr>
          <w:rFonts w:ascii="宋体" w:hAnsi="宋体" w:cs="Arial"/>
          <w:sz w:val="24"/>
          <w:szCs w:val="24"/>
        </w:rPr>
        <w:t>A/D</w:t>
      </w:r>
      <w:r>
        <w:rPr>
          <w:rFonts w:ascii="宋体" w:hAnsi="宋体" w:cs="Arial" w:hint="eastAsia"/>
          <w:sz w:val="24"/>
          <w:szCs w:val="24"/>
        </w:rPr>
        <w:t>≥</w:t>
      </w:r>
      <w:r>
        <w:rPr>
          <w:rFonts w:ascii="宋体" w:hAnsi="宋体" w:cs="Arial"/>
          <w:sz w:val="24"/>
          <w:szCs w:val="24"/>
        </w:rPr>
        <w:t>1</w:t>
      </w:r>
      <w:r>
        <w:rPr>
          <w:rFonts w:ascii="宋体" w:hAnsi="宋体" w:cs="Arial" w:hint="eastAsia"/>
          <w:sz w:val="24"/>
          <w:szCs w:val="24"/>
        </w:rPr>
        <w:t>2</w:t>
      </w:r>
      <w:r>
        <w:rPr>
          <w:rFonts w:ascii="宋体" w:hAnsi="宋体" w:cs="Arial"/>
          <w:sz w:val="24"/>
          <w:szCs w:val="24"/>
        </w:rPr>
        <w:t xml:space="preserve"> bit</w:t>
      </w:r>
    </w:p>
    <w:p w:rsidR="004C0EC0" w:rsidRDefault="00D030FB" w:rsidP="00883CC4">
      <w:pPr>
        <w:pStyle w:val="a6"/>
        <w:adjustRightInd w:val="0"/>
        <w:spacing w:line="360" w:lineRule="auto"/>
        <w:ind w:firstLineChars="0" w:firstLine="0"/>
        <w:jc w:val="left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3.1.3、预设条件：针对不同的检查脏器，预置最佳图像检查条件</w:t>
      </w:r>
    </w:p>
    <w:p w:rsidR="004C0EC0" w:rsidRDefault="00D030FB" w:rsidP="00883CC4">
      <w:pPr>
        <w:pStyle w:val="a6"/>
        <w:adjustRightInd w:val="0"/>
        <w:spacing w:line="360" w:lineRule="auto"/>
        <w:ind w:firstLineChars="0" w:firstLine="0"/>
        <w:jc w:val="left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3.1.4、最大帧率: ≥999 帧/秒</w:t>
      </w:r>
    </w:p>
    <w:p w:rsidR="004C0EC0" w:rsidRDefault="00D030FB" w:rsidP="00883CC4">
      <w:pPr>
        <w:pStyle w:val="a6"/>
        <w:adjustRightInd w:val="0"/>
        <w:spacing w:line="360" w:lineRule="auto"/>
        <w:ind w:firstLineChars="0" w:firstLine="0"/>
        <w:jc w:val="left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3.1.5、TGC: 8段</w:t>
      </w:r>
    </w:p>
    <w:p w:rsidR="004C0EC0" w:rsidRDefault="00D030FB" w:rsidP="00883CC4">
      <w:pPr>
        <w:pStyle w:val="a6"/>
        <w:adjustRightInd w:val="0"/>
        <w:spacing w:line="360" w:lineRule="auto"/>
        <w:ind w:firstLineChars="0" w:firstLine="0"/>
        <w:jc w:val="left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3.1.6、LGC: 8段</w:t>
      </w:r>
    </w:p>
    <w:p w:rsidR="004C0EC0" w:rsidRDefault="00D030FB" w:rsidP="00883CC4">
      <w:pPr>
        <w:pStyle w:val="a6"/>
        <w:adjustRightInd w:val="0"/>
        <w:spacing w:line="360" w:lineRule="auto"/>
        <w:ind w:firstLineChars="0" w:firstLine="0"/>
        <w:jc w:val="left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3.1.7、动态范围: 160</w:t>
      </w:r>
      <w:r>
        <w:rPr>
          <w:rFonts w:ascii="宋体" w:hAnsi="宋体" w:cs="Arial"/>
          <w:sz w:val="24"/>
          <w:szCs w:val="24"/>
        </w:rPr>
        <w:t xml:space="preserve"> </w:t>
      </w:r>
    </w:p>
    <w:p w:rsidR="004C0EC0" w:rsidRDefault="00D030FB" w:rsidP="00883CC4">
      <w:pPr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3.2、彩色多普勒参数</w:t>
      </w:r>
    </w:p>
    <w:p w:rsidR="004C0EC0" w:rsidRDefault="00D030FB" w:rsidP="00883CC4">
      <w:pPr>
        <w:pStyle w:val="a6"/>
        <w:adjustRightInd w:val="0"/>
        <w:spacing w:line="360" w:lineRule="auto"/>
        <w:ind w:firstLineChars="0" w:firstLine="0"/>
        <w:jc w:val="left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3.2.1、包括速度、速度方差、能量、方向能量显示等</w:t>
      </w:r>
    </w:p>
    <w:p w:rsidR="004C0EC0" w:rsidRDefault="00D030FB" w:rsidP="00883CC4">
      <w:pPr>
        <w:pStyle w:val="a6"/>
        <w:adjustRightInd w:val="0"/>
        <w:spacing w:line="360" w:lineRule="auto"/>
        <w:ind w:firstLineChars="0" w:firstLine="0"/>
        <w:jc w:val="left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3.2.2、显示方式：</w:t>
      </w:r>
      <w:r>
        <w:rPr>
          <w:rFonts w:ascii="宋体" w:hAnsi="宋体" w:cs="Arial"/>
          <w:sz w:val="24"/>
          <w:szCs w:val="24"/>
        </w:rPr>
        <w:t>B/</w:t>
      </w:r>
      <w:r>
        <w:rPr>
          <w:rFonts w:ascii="宋体" w:hAnsi="宋体" w:cs="Arial" w:hint="eastAsia"/>
          <w:sz w:val="24"/>
          <w:szCs w:val="24"/>
        </w:rPr>
        <w:t>C、B/C/M、B/POWER、B/C/PW</w:t>
      </w:r>
    </w:p>
    <w:p w:rsidR="004C0EC0" w:rsidRDefault="00D030FB" w:rsidP="00883CC4">
      <w:pPr>
        <w:pStyle w:val="a6"/>
        <w:adjustRightInd w:val="0"/>
        <w:spacing w:line="360" w:lineRule="auto"/>
        <w:ind w:firstLineChars="0" w:firstLine="0"/>
        <w:jc w:val="left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 xml:space="preserve">3.2.3、线阵探头取样框偏转: ±30度 </w:t>
      </w:r>
    </w:p>
    <w:p w:rsidR="004C0EC0" w:rsidRDefault="00D030FB" w:rsidP="00883CC4">
      <w:pPr>
        <w:pStyle w:val="a6"/>
        <w:adjustRightInd w:val="0"/>
        <w:spacing w:line="360" w:lineRule="auto"/>
        <w:ind w:firstLineChars="0" w:firstLine="0"/>
        <w:jc w:val="left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3.2.4、最大帧率: ≥300 帧/秒</w:t>
      </w:r>
    </w:p>
    <w:p w:rsidR="004C0EC0" w:rsidRDefault="00D030FB" w:rsidP="00883CC4">
      <w:pPr>
        <w:pStyle w:val="a6"/>
        <w:adjustRightInd w:val="0"/>
        <w:spacing w:line="360" w:lineRule="auto"/>
        <w:ind w:firstLineChars="0" w:firstLine="0"/>
        <w:jc w:val="left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3.2.5、支持B/C 同宽</w:t>
      </w:r>
    </w:p>
    <w:p w:rsidR="004C0EC0" w:rsidRDefault="00D030FB" w:rsidP="00883CC4">
      <w:pPr>
        <w:adjustRightInd w:val="0"/>
        <w:spacing w:line="360" w:lineRule="auto"/>
        <w:jc w:val="left"/>
        <w:rPr>
          <w:rFonts w:ascii="宋体" w:hAnsi="宋体" w:cs="Arial"/>
          <w:sz w:val="24"/>
        </w:rPr>
      </w:pPr>
      <w:r>
        <w:rPr>
          <w:rFonts w:ascii="宋体" w:hAnsi="宋体" w:hint="eastAsia"/>
          <w:sz w:val="24"/>
        </w:rPr>
        <w:t>3.3、</w:t>
      </w:r>
      <w:r>
        <w:rPr>
          <w:rFonts w:ascii="宋体" w:hAnsi="宋体" w:cs="Arial" w:hint="eastAsia"/>
          <w:sz w:val="24"/>
        </w:rPr>
        <w:t>频谱多普勒参数</w:t>
      </w:r>
    </w:p>
    <w:p w:rsidR="004C0EC0" w:rsidRDefault="00D030FB" w:rsidP="00883CC4">
      <w:pPr>
        <w:pStyle w:val="a6"/>
        <w:adjustRightInd w:val="0"/>
        <w:spacing w:line="360" w:lineRule="auto"/>
        <w:ind w:firstLineChars="0" w:firstLine="0"/>
        <w:jc w:val="left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3.3.1、频谱多普勒模式：包括脉冲多普勒、高脉冲重复频率、连续多普勒</w:t>
      </w:r>
    </w:p>
    <w:p w:rsidR="004C0EC0" w:rsidRDefault="00D030FB" w:rsidP="00883CC4">
      <w:pPr>
        <w:pStyle w:val="a6"/>
        <w:adjustRightInd w:val="0"/>
        <w:spacing w:line="360" w:lineRule="auto"/>
        <w:ind w:firstLineChars="0" w:firstLine="0"/>
        <w:jc w:val="left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3.3.2、显示方式：</w:t>
      </w:r>
      <w:r>
        <w:rPr>
          <w:rFonts w:ascii="宋体" w:hAnsi="宋体" w:cs="Arial"/>
          <w:sz w:val="24"/>
          <w:szCs w:val="24"/>
        </w:rPr>
        <w:t>B,</w:t>
      </w:r>
      <w:r>
        <w:rPr>
          <w:rFonts w:ascii="宋体" w:hAnsi="宋体" w:cs="Arial" w:hint="eastAsia"/>
          <w:sz w:val="24"/>
          <w:szCs w:val="24"/>
        </w:rPr>
        <w:t xml:space="preserve"> PW，</w:t>
      </w:r>
      <w:r>
        <w:rPr>
          <w:rFonts w:ascii="宋体" w:hAnsi="宋体" w:cs="Arial"/>
          <w:sz w:val="24"/>
          <w:szCs w:val="24"/>
        </w:rPr>
        <w:t>B/</w:t>
      </w:r>
      <w:r>
        <w:rPr>
          <w:rFonts w:ascii="宋体" w:hAnsi="宋体" w:cs="Arial" w:hint="eastAsia"/>
          <w:sz w:val="24"/>
          <w:szCs w:val="24"/>
        </w:rPr>
        <w:t>PW</w:t>
      </w:r>
      <w:r>
        <w:rPr>
          <w:rFonts w:ascii="宋体" w:hAnsi="宋体" w:cs="Arial"/>
          <w:sz w:val="24"/>
          <w:szCs w:val="24"/>
        </w:rPr>
        <w:t>,</w:t>
      </w:r>
      <w:r>
        <w:rPr>
          <w:rFonts w:ascii="宋体" w:hAnsi="宋体" w:cs="Arial" w:hint="eastAsia"/>
          <w:sz w:val="24"/>
          <w:szCs w:val="24"/>
        </w:rPr>
        <w:t xml:space="preserve"> B/C/PW, B/CW, B/C/CW等等</w:t>
      </w:r>
    </w:p>
    <w:p w:rsidR="004C0EC0" w:rsidRDefault="00D030FB" w:rsidP="00883CC4">
      <w:pPr>
        <w:pStyle w:val="a6"/>
        <w:adjustRightInd w:val="0"/>
        <w:spacing w:line="360" w:lineRule="auto"/>
        <w:ind w:firstLineChars="0" w:firstLine="0"/>
        <w:jc w:val="left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3.3.3、显示控制：反转、零移位、</w:t>
      </w:r>
      <w:r>
        <w:rPr>
          <w:rFonts w:ascii="宋体" w:hAnsi="宋体" w:cs="Arial"/>
          <w:sz w:val="24"/>
          <w:szCs w:val="24"/>
        </w:rPr>
        <w:t>B</w:t>
      </w:r>
      <w:r>
        <w:rPr>
          <w:rFonts w:ascii="宋体" w:hAnsi="宋体" w:cs="Arial" w:hint="eastAsia"/>
          <w:sz w:val="24"/>
          <w:szCs w:val="24"/>
        </w:rPr>
        <w:t>刷新、</w:t>
      </w:r>
      <w:r>
        <w:rPr>
          <w:rFonts w:ascii="宋体" w:hAnsi="宋体" w:cs="Arial"/>
          <w:sz w:val="24"/>
          <w:szCs w:val="24"/>
        </w:rPr>
        <w:t>D</w:t>
      </w:r>
      <w:r>
        <w:rPr>
          <w:rFonts w:ascii="宋体" w:hAnsi="宋体" w:cs="Arial" w:hint="eastAsia"/>
          <w:sz w:val="24"/>
          <w:szCs w:val="24"/>
        </w:rPr>
        <w:t>扩展、</w:t>
      </w:r>
      <w:r>
        <w:rPr>
          <w:rFonts w:ascii="宋体" w:hAnsi="宋体" w:cs="Arial"/>
          <w:sz w:val="24"/>
          <w:szCs w:val="24"/>
        </w:rPr>
        <w:t>B/D</w:t>
      </w:r>
      <w:r>
        <w:rPr>
          <w:rFonts w:ascii="宋体" w:hAnsi="宋体" w:cs="Arial" w:hint="eastAsia"/>
          <w:sz w:val="24"/>
          <w:szCs w:val="24"/>
        </w:rPr>
        <w:t>扩展等</w:t>
      </w:r>
    </w:p>
    <w:p w:rsidR="004C0EC0" w:rsidRDefault="00D030FB" w:rsidP="00883CC4">
      <w:pPr>
        <w:pStyle w:val="a6"/>
        <w:adjustRightInd w:val="0"/>
        <w:spacing w:line="360" w:lineRule="auto"/>
        <w:ind w:firstLineChars="0" w:firstLine="0"/>
        <w:jc w:val="left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3.3.4、PW最大速度: ≥9.00m/s（连续多普勒速度: ≥30m/s）</w:t>
      </w:r>
    </w:p>
    <w:p w:rsidR="004C0EC0" w:rsidRDefault="00D030FB" w:rsidP="00883CC4">
      <w:pPr>
        <w:pStyle w:val="a6"/>
        <w:adjustRightInd w:val="0"/>
        <w:spacing w:line="360" w:lineRule="auto"/>
        <w:ind w:firstLineChars="0" w:firstLine="0"/>
        <w:jc w:val="left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3.3.5、最小速度: ≤1 mm /s（非噪声信号）</w:t>
      </w:r>
    </w:p>
    <w:p w:rsidR="004C0EC0" w:rsidRDefault="00D030FB" w:rsidP="00883CC4">
      <w:pPr>
        <w:pStyle w:val="a6"/>
        <w:adjustRightInd w:val="0"/>
        <w:spacing w:line="360" w:lineRule="auto"/>
        <w:ind w:firstLineChars="0" w:firstLine="0"/>
        <w:jc w:val="left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 xml:space="preserve">3.3.6、取样容积: 0.5-20mm </w:t>
      </w:r>
    </w:p>
    <w:p w:rsidR="004C0EC0" w:rsidRDefault="00D030FB" w:rsidP="00883CC4">
      <w:pPr>
        <w:pStyle w:val="a6"/>
        <w:adjustRightInd w:val="0"/>
        <w:spacing w:line="360" w:lineRule="auto"/>
        <w:ind w:firstLineChars="0" w:firstLine="0"/>
        <w:jc w:val="left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 xml:space="preserve">3.3.7、偏转角度: ±30度 </w:t>
      </w:r>
    </w:p>
    <w:p w:rsidR="004C0EC0" w:rsidRDefault="00D030FB" w:rsidP="00883CC4">
      <w:pPr>
        <w:pStyle w:val="a6"/>
        <w:adjustRightInd w:val="0"/>
        <w:spacing w:line="360" w:lineRule="auto"/>
        <w:ind w:firstLineChars="0" w:firstLine="0"/>
        <w:jc w:val="left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lastRenderedPageBreak/>
        <w:t>3.3.8、支持频谱自动测量</w:t>
      </w:r>
    </w:p>
    <w:p w:rsidR="004C0EC0" w:rsidRDefault="00D030FB" w:rsidP="00883CC4">
      <w:pPr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4、测量功能</w:t>
      </w:r>
    </w:p>
    <w:p w:rsidR="004C0EC0" w:rsidRDefault="00D030FB" w:rsidP="00883CC4">
      <w:pPr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4.1、具备常规测量：包括距离、周长、面积、预产期、分娩日期等</w:t>
      </w:r>
    </w:p>
    <w:p w:rsidR="004C0EC0" w:rsidRDefault="00D030FB" w:rsidP="00883CC4">
      <w:pPr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4.2、自定义测量快捷键：支持产科、妇科、心脏测量等</w:t>
      </w:r>
    </w:p>
    <w:p w:rsidR="004C0EC0" w:rsidRDefault="00D030FB" w:rsidP="00883CC4">
      <w:pPr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4.3、妇产科测量：4胞胎对比测量分，胎儿生长曲线显示、生理评分</w:t>
      </w:r>
    </w:p>
    <w:p w:rsidR="004C0EC0" w:rsidRDefault="00D030FB" w:rsidP="00883CC4">
      <w:pPr>
        <w:pStyle w:val="a6"/>
        <w:adjustRightInd w:val="0"/>
        <w:spacing w:line="360" w:lineRule="auto"/>
        <w:ind w:firstLineChars="0" w:firstLine="0"/>
        <w:jc w:val="left"/>
        <w:rPr>
          <w:rFonts w:ascii="宋体" w:hAnsi="宋体" w:cs="Arial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*4.4、</w:t>
      </w:r>
      <w:r>
        <w:rPr>
          <w:rFonts w:ascii="宋体" w:hAnsi="宋体" w:cs="Arial" w:hint="eastAsia"/>
          <w:sz w:val="24"/>
          <w:szCs w:val="24"/>
        </w:rPr>
        <w:t>血管内中膜自动测量，可进行血管前、后壁的内中膜一段距离的自动描记、自动生成测量数据结果，并具备IMT发育趋势分析曲线，可添加在报告中</w:t>
      </w:r>
      <w:r>
        <w:rPr>
          <w:rFonts w:ascii="宋体" w:hAnsi="宋体" w:hint="eastAsia"/>
          <w:sz w:val="24"/>
          <w:szCs w:val="24"/>
        </w:rPr>
        <w:t>（提供证明图片）</w:t>
      </w:r>
    </w:p>
    <w:p w:rsidR="004C0EC0" w:rsidRDefault="00D030FB" w:rsidP="00883CC4">
      <w:pPr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*4.5、具备</w:t>
      </w:r>
      <w:r>
        <w:rPr>
          <w:rFonts w:ascii="宋体" w:hAnsi="宋体" w:cs="Arial" w:hint="eastAsia"/>
          <w:sz w:val="24"/>
        </w:rPr>
        <w:t>自动产科测量，自动识别并自动计算≥5项胎儿评估指标（提供</w:t>
      </w:r>
      <w:r>
        <w:rPr>
          <w:rFonts w:ascii="宋体" w:hAnsi="宋体" w:cs="Arial"/>
          <w:sz w:val="24"/>
        </w:rPr>
        <w:t>证明材料</w:t>
      </w:r>
      <w:r>
        <w:rPr>
          <w:rFonts w:ascii="宋体" w:hAnsi="宋体" w:cs="Arial" w:hint="eastAsia"/>
          <w:sz w:val="24"/>
        </w:rPr>
        <w:t>）</w:t>
      </w:r>
    </w:p>
    <w:p w:rsidR="004C0EC0" w:rsidRDefault="00D030FB" w:rsidP="00883CC4">
      <w:pPr>
        <w:adjustRightInd w:val="0"/>
        <w:spacing w:line="360" w:lineRule="auto"/>
        <w:jc w:val="left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*4.6、</w:t>
      </w:r>
      <w:r>
        <w:rPr>
          <w:rFonts w:ascii="宋体" w:hAnsi="宋体" w:hint="eastAsia"/>
          <w:sz w:val="24"/>
        </w:rPr>
        <w:t>具备</w:t>
      </w:r>
      <w:r>
        <w:rPr>
          <w:rFonts w:ascii="宋体" w:hAnsi="宋体" w:cs="Arial" w:hint="eastAsia"/>
          <w:sz w:val="24"/>
        </w:rPr>
        <w:t>自动NT测量（提供</w:t>
      </w:r>
      <w:r>
        <w:rPr>
          <w:rFonts w:ascii="宋体" w:hAnsi="宋体" w:cs="Arial"/>
          <w:sz w:val="24"/>
        </w:rPr>
        <w:t>证明材料</w:t>
      </w:r>
      <w:r>
        <w:rPr>
          <w:rFonts w:ascii="宋体" w:hAnsi="宋体" w:cs="Arial" w:hint="eastAsia"/>
          <w:sz w:val="24"/>
        </w:rPr>
        <w:t>）</w:t>
      </w:r>
    </w:p>
    <w:p w:rsidR="004C0EC0" w:rsidRDefault="00D030FB" w:rsidP="00883CC4">
      <w:pPr>
        <w:widowControl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*4.7自动左室测量，自动描记和自动计算左心室功能，可以手动校正</w:t>
      </w:r>
    </w:p>
    <w:p w:rsidR="004C0EC0" w:rsidRDefault="00D030FB" w:rsidP="00883CC4">
      <w:pPr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5、检查存储和管理（内置超声工作站）</w:t>
      </w:r>
    </w:p>
    <w:p w:rsidR="004C0EC0" w:rsidRDefault="00D030FB" w:rsidP="00883CC4">
      <w:pPr>
        <w:pStyle w:val="a6"/>
        <w:adjustRightInd w:val="0"/>
        <w:spacing w:line="360" w:lineRule="auto"/>
        <w:ind w:firstLineChars="0" w:firstLine="0"/>
        <w:jc w:val="left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5.1、500G硬盘</w:t>
      </w:r>
      <w:r>
        <w:rPr>
          <w:rFonts w:ascii="宋体" w:hAnsi="宋体" w:cs="Arial"/>
          <w:sz w:val="24"/>
          <w:szCs w:val="24"/>
        </w:rPr>
        <w:t xml:space="preserve"> </w:t>
      </w:r>
    </w:p>
    <w:p w:rsidR="004C0EC0" w:rsidRDefault="00D030FB" w:rsidP="00883CC4">
      <w:pPr>
        <w:pStyle w:val="a6"/>
        <w:adjustRightInd w:val="0"/>
        <w:spacing w:line="360" w:lineRule="auto"/>
        <w:ind w:firstLineChars="0" w:firstLine="0"/>
        <w:jc w:val="left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5.3、内置超声工作站</w:t>
      </w:r>
    </w:p>
    <w:p w:rsidR="004C0EC0" w:rsidRDefault="00D030FB" w:rsidP="00883CC4">
      <w:pPr>
        <w:pStyle w:val="a6"/>
        <w:adjustRightInd w:val="0"/>
        <w:spacing w:line="360" w:lineRule="auto"/>
        <w:ind w:firstLineChars="0" w:firstLine="0"/>
        <w:jc w:val="left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5.4、多种导出图像格式：动态图像、静态图像以PC格式直接导出，无需特殊软件即能在普通PC 机上直接观看图像。导出、备份图像数据资料同时，可进行实时检查，不影响检查操作</w:t>
      </w:r>
    </w:p>
    <w:p w:rsidR="004C0EC0" w:rsidRDefault="00D030FB" w:rsidP="00883CC4">
      <w:pPr>
        <w:pStyle w:val="a6"/>
        <w:adjustRightInd w:val="0"/>
        <w:spacing w:line="360" w:lineRule="auto"/>
        <w:ind w:firstLineChars="0" w:firstLine="0"/>
        <w:jc w:val="left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5.5、可存储高达524000单帧图像</w:t>
      </w:r>
    </w:p>
    <w:p w:rsidR="004C0EC0" w:rsidRDefault="00D030FB" w:rsidP="00883CC4">
      <w:pPr>
        <w:pStyle w:val="a6"/>
        <w:adjustRightInd w:val="0"/>
        <w:spacing w:line="360" w:lineRule="auto"/>
        <w:ind w:firstLineChars="0" w:firstLine="0"/>
        <w:jc w:val="left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6、连通性要求</w:t>
      </w:r>
    </w:p>
    <w:p w:rsidR="004C0EC0" w:rsidRDefault="00D030FB" w:rsidP="00883CC4">
      <w:pPr>
        <w:pStyle w:val="a6"/>
        <w:adjustRightInd w:val="0"/>
        <w:spacing w:line="360" w:lineRule="auto"/>
        <w:ind w:firstLineChars="0" w:firstLine="0"/>
        <w:jc w:val="left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6.1、DICOM 3.0</w:t>
      </w:r>
    </w:p>
    <w:p w:rsidR="004C0EC0" w:rsidRDefault="00D030FB" w:rsidP="00883CC4">
      <w:pPr>
        <w:pStyle w:val="a6"/>
        <w:adjustRightInd w:val="0"/>
        <w:spacing w:line="360" w:lineRule="auto"/>
        <w:ind w:firstLineChars="0" w:firstLine="0"/>
        <w:jc w:val="left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6.2、视频/音频输入、输出</w:t>
      </w:r>
    </w:p>
    <w:p w:rsidR="004C0EC0" w:rsidRDefault="00D030FB" w:rsidP="00883CC4">
      <w:pPr>
        <w:pStyle w:val="a6"/>
        <w:adjustRightInd w:val="0"/>
        <w:spacing w:line="360" w:lineRule="auto"/>
        <w:ind w:firstLineChars="0" w:firstLine="0"/>
        <w:jc w:val="left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6.3、USB接口</w:t>
      </w:r>
      <w:r>
        <w:rPr>
          <w:rFonts w:ascii="宋体" w:hAnsi="宋体" w:hint="eastAsia"/>
          <w:sz w:val="24"/>
          <w:szCs w:val="24"/>
        </w:rPr>
        <w:t>5个</w:t>
      </w:r>
    </w:p>
    <w:p w:rsidR="004C0EC0" w:rsidRDefault="00D030FB" w:rsidP="00883CC4">
      <w:pPr>
        <w:adjustRightInd w:val="0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四、外设和附件</w:t>
      </w:r>
    </w:p>
    <w:p w:rsidR="004C0EC0" w:rsidRDefault="00D030FB" w:rsidP="00883CC4">
      <w:pPr>
        <w:pStyle w:val="a6"/>
        <w:spacing w:line="360" w:lineRule="auto"/>
        <w:ind w:firstLineChars="0" w:firstLine="0"/>
        <w:jc w:val="left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 xml:space="preserve">*1、操作板面具备耦合剂加热器，可选一键开/关 </w:t>
      </w:r>
    </w:p>
    <w:p w:rsidR="004C0EC0" w:rsidRDefault="00D030FB" w:rsidP="00883CC4">
      <w:pPr>
        <w:pStyle w:val="a6"/>
        <w:spacing w:line="360" w:lineRule="auto"/>
        <w:ind w:firstLineChars="0" w:firstLine="0"/>
        <w:jc w:val="left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2、支持生理信号：ECG</w:t>
      </w:r>
    </w:p>
    <w:p w:rsidR="004C0EC0" w:rsidRDefault="00D030FB" w:rsidP="00883CC4">
      <w:pPr>
        <w:pStyle w:val="a6"/>
        <w:spacing w:line="360" w:lineRule="auto"/>
        <w:ind w:firstLineChars="0" w:firstLine="0"/>
        <w:jc w:val="left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3、整机重量：≦ 90Kg（无外设）</w:t>
      </w:r>
    </w:p>
    <w:p w:rsidR="004C0EC0" w:rsidRDefault="00D030FB" w:rsidP="00883CC4">
      <w:pPr>
        <w:adjustRightInd w:val="0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五、配置要求：</w:t>
      </w:r>
    </w:p>
    <w:p w:rsidR="004C0EC0" w:rsidRDefault="00D030FB" w:rsidP="00883CC4">
      <w:pPr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1、全身应用彩色多普勒超声诊断仪主机1台</w:t>
      </w:r>
    </w:p>
    <w:p w:rsidR="004C0EC0" w:rsidRDefault="00D030FB" w:rsidP="00883CC4">
      <w:pPr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2、配置探头：4把（腹部探头，浅表探头，腔内探头，腹部容积探头）</w:t>
      </w:r>
    </w:p>
    <w:p w:rsidR="004C0EC0" w:rsidRDefault="00D030FB" w:rsidP="00883CC4">
      <w:pPr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*3、配备</w:t>
      </w:r>
      <w:r>
        <w:rPr>
          <w:rFonts w:ascii="宋体" w:hAnsi="宋体"/>
          <w:sz w:val="24"/>
        </w:rPr>
        <w:t>同品牌</w:t>
      </w:r>
      <w:r>
        <w:rPr>
          <w:rFonts w:ascii="宋体" w:hAnsi="宋体" w:hint="eastAsia"/>
          <w:sz w:val="24"/>
        </w:rPr>
        <w:t>彩超工作站软件，便于设备后期维护工作（提供证明材料）</w:t>
      </w:r>
    </w:p>
    <w:p w:rsidR="004C0EC0" w:rsidRDefault="00D030FB" w:rsidP="00883CC4">
      <w:pPr>
        <w:adjustRightInd w:val="0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六、备件、技术及维修服务，培训要求及其它</w:t>
      </w:r>
    </w:p>
    <w:p w:rsidR="004C0EC0" w:rsidRDefault="00D030FB" w:rsidP="00883CC4">
      <w:pPr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*1、服务机构，生产厂家在湖北省内须有通过本地工商注册的直属售后服务机构（提供营业执照复印件备查）</w:t>
      </w:r>
    </w:p>
    <w:p w:rsidR="004C0EC0" w:rsidRDefault="00D030FB" w:rsidP="00883CC4">
      <w:pPr>
        <w:adjustRightIn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2、保修、安装、培训，维修，要求生产厂家提供设备的安装、培训，并出具生产厂家售后服务承诺</w:t>
      </w:r>
    </w:p>
    <w:p w:rsidR="00397FBA" w:rsidRPr="00397FBA" w:rsidRDefault="00D030FB" w:rsidP="00883CC4">
      <w:pPr>
        <w:adjustRightInd w:val="0"/>
        <w:spacing w:line="360" w:lineRule="auto"/>
        <w:jc w:val="left"/>
        <w:rPr>
          <w:rFonts w:ascii="宋体" w:hAnsi="宋体"/>
          <w:sz w:val="24"/>
          <w:szCs w:val="24"/>
        </w:rPr>
      </w:pPr>
      <w:r w:rsidRPr="00397FBA">
        <w:rPr>
          <w:rFonts w:ascii="宋体" w:hAnsi="宋体" w:hint="eastAsia"/>
          <w:sz w:val="24"/>
          <w:szCs w:val="24"/>
        </w:rPr>
        <w:t>3、投标产品同一系列彩超在湖北省二级及以上医院用户数量≥30家，提供用户名单、联系电话等信息</w:t>
      </w:r>
      <w:bookmarkStart w:id="1" w:name="_GoBack"/>
      <w:bookmarkEnd w:id="1"/>
    </w:p>
    <w:p w:rsidR="004C0EC0" w:rsidRPr="00397FBA" w:rsidRDefault="00397FBA" w:rsidP="00883CC4">
      <w:pPr>
        <w:adjustRightInd w:val="0"/>
        <w:spacing w:line="360" w:lineRule="auto"/>
        <w:jc w:val="left"/>
        <w:rPr>
          <w:rFonts w:ascii="宋体" w:hAnsi="宋体"/>
          <w:sz w:val="24"/>
          <w:szCs w:val="24"/>
        </w:rPr>
      </w:pPr>
      <w:r w:rsidRPr="00397FBA">
        <w:rPr>
          <w:rFonts w:ascii="宋体" w:hAnsi="宋体" w:hint="eastAsia"/>
          <w:sz w:val="24"/>
          <w:szCs w:val="24"/>
        </w:rPr>
        <w:t>七、</w:t>
      </w:r>
      <w:r w:rsidR="00D030FB" w:rsidRPr="00397FBA">
        <w:rPr>
          <w:rFonts w:ascii="宋体" w:hAnsi="宋体" w:hint="eastAsia"/>
          <w:b/>
          <w:bCs/>
          <w:color w:val="000000" w:themeColor="text1"/>
          <w:sz w:val="24"/>
          <w:szCs w:val="24"/>
        </w:rPr>
        <w:t>其它要求</w:t>
      </w:r>
    </w:p>
    <w:p w:rsidR="004C0EC0" w:rsidRPr="00397FBA" w:rsidRDefault="00D030FB" w:rsidP="00883CC4">
      <w:pPr>
        <w:spacing w:line="360" w:lineRule="auto"/>
        <w:rPr>
          <w:color w:val="000000" w:themeColor="text1"/>
          <w:sz w:val="24"/>
          <w:szCs w:val="24"/>
        </w:rPr>
      </w:pPr>
      <w:r w:rsidRPr="00397FBA">
        <w:rPr>
          <w:rFonts w:hint="eastAsia"/>
          <w:color w:val="000000" w:themeColor="text1"/>
          <w:sz w:val="24"/>
          <w:szCs w:val="24"/>
        </w:rPr>
        <w:t>1.</w:t>
      </w:r>
      <w:r w:rsidRPr="00397FBA">
        <w:rPr>
          <w:rFonts w:hint="eastAsia"/>
          <w:color w:val="000000" w:themeColor="text1"/>
          <w:sz w:val="24"/>
          <w:szCs w:val="24"/>
        </w:rPr>
        <w:t>交货期限：签订合同后</w:t>
      </w:r>
      <w:r w:rsidRPr="00397FBA">
        <w:rPr>
          <w:rFonts w:hint="eastAsia"/>
          <w:color w:val="000000" w:themeColor="text1"/>
          <w:sz w:val="24"/>
          <w:szCs w:val="24"/>
        </w:rPr>
        <w:t>30</w:t>
      </w:r>
      <w:r w:rsidRPr="00397FBA">
        <w:rPr>
          <w:rFonts w:hint="eastAsia"/>
          <w:color w:val="000000" w:themeColor="text1"/>
          <w:sz w:val="24"/>
          <w:szCs w:val="24"/>
        </w:rPr>
        <w:t>日历天</w:t>
      </w:r>
    </w:p>
    <w:p w:rsidR="004C0EC0" w:rsidRPr="00397FBA" w:rsidRDefault="00D030FB" w:rsidP="00883CC4">
      <w:pPr>
        <w:spacing w:line="360" w:lineRule="auto"/>
        <w:rPr>
          <w:color w:val="000000" w:themeColor="text1"/>
          <w:sz w:val="24"/>
          <w:szCs w:val="24"/>
        </w:rPr>
      </w:pPr>
      <w:r w:rsidRPr="00397FBA">
        <w:rPr>
          <w:rFonts w:hint="eastAsia"/>
          <w:color w:val="000000" w:themeColor="text1"/>
          <w:sz w:val="24"/>
          <w:szCs w:val="24"/>
        </w:rPr>
        <w:t>2.</w:t>
      </w:r>
      <w:r w:rsidRPr="00397FBA">
        <w:rPr>
          <w:rFonts w:hint="eastAsia"/>
          <w:color w:val="000000" w:themeColor="text1"/>
          <w:sz w:val="24"/>
          <w:szCs w:val="24"/>
        </w:rPr>
        <w:t>交货地点：阳新县富池镇卫生院</w:t>
      </w:r>
    </w:p>
    <w:p w:rsidR="004C0EC0" w:rsidRPr="00397FBA" w:rsidRDefault="00D030FB" w:rsidP="00883CC4">
      <w:pPr>
        <w:spacing w:line="360" w:lineRule="auto"/>
        <w:rPr>
          <w:color w:val="000000" w:themeColor="text1"/>
          <w:sz w:val="24"/>
          <w:szCs w:val="24"/>
        </w:rPr>
      </w:pPr>
      <w:r w:rsidRPr="00397FBA">
        <w:rPr>
          <w:rFonts w:hint="eastAsia"/>
          <w:color w:val="000000" w:themeColor="text1"/>
          <w:sz w:val="24"/>
          <w:szCs w:val="24"/>
        </w:rPr>
        <w:t>3.</w:t>
      </w:r>
      <w:r w:rsidRPr="00397FBA">
        <w:rPr>
          <w:rFonts w:hint="eastAsia"/>
          <w:color w:val="000000" w:themeColor="text1"/>
          <w:sz w:val="24"/>
          <w:szCs w:val="24"/>
        </w:rPr>
        <w:t>质保期：货物验收合格后一年</w:t>
      </w:r>
    </w:p>
    <w:p w:rsidR="004C0EC0" w:rsidRPr="00397FBA" w:rsidRDefault="00D030FB" w:rsidP="00883CC4">
      <w:pPr>
        <w:adjustRightInd w:val="0"/>
        <w:snapToGrid w:val="0"/>
        <w:spacing w:line="360" w:lineRule="auto"/>
        <w:rPr>
          <w:color w:val="000000" w:themeColor="text1"/>
          <w:sz w:val="24"/>
          <w:szCs w:val="24"/>
        </w:rPr>
      </w:pPr>
      <w:r w:rsidRPr="00397FBA">
        <w:rPr>
          <w:rFonts w:hint="eastAsia"/>
          <w:color w:val="000000" w:themeColor="text1"/>
          <w:sz w:val="24"/>
          <w:szCs w:val="24"/>
        </w:rPr>
        <w:t>4.</w:t>
      </w:r>
      <w:r w:rsidRPr="00397FBA">
        <w:rPr>
          <w:rFonts w:hint="eastAsia"/>
          <w:color w:val="000000" w:themeColor="text1"/>
          <w:sz w:val="24"/>
          <w:szCs w:val="24"/>
        </w:rPr>
        <w:t>付款方式：验收合格后付</w:t>
      </w:r>
      <w:r w:rsidRPr="00397FBA">
        <w:rPr>
          <w:rFonts w:hint="eastAsia"/>
          <w:color w:val="000000" w:themeColor="text1"/>
          <w:sz w:val="24"/>
          <w:szCs w:val="24"/>
        </w:rPr>
        <w:t>20%</w:t>
      </w:r>
      <w:r w:rsidR="00397FBA">
        <w:rPr>
          <w:rFonts w:hint="eastAsia"/>
          <w:color w:val="000000" w:themeColor="text1"/>
          <w:sz w:val="24"/>
          <w:szCs w:val="24"/>
        </w:rPr>
        <w:t>，余款</w:t>
      </w:r>
      <w:r w:rsidRPr="00397FBA">
        <w:rPr>
          <w:rFonts w:hint="eastAsia"/>
          <w:color w:val="000000" w:themeColor="text1"/>
          <w:sz w:val="24"/>
          <w:szCs w:val="24"/>
        </w:rPr>
        <w:t>三年</w:t>
      </w:r>
      <w:r w:rsidR="00397FBA">
        <w:rPr>
          <w:rFonts w:hint="eastAsia"/>
          <w:color w:val="000000" w:themeColor="text1"/>
          <w:sz w:val="24"/>
          <w:szCs w:val="24"/>
        </w:rPr>
        <w:t>等额</w:t>
      </w:r>
      <w:r w:rsidRPr="00397FBA">
        <w:rPr>
          <w:rFonts w:hint="eastAsia"/>
          <w:color w:val="000000" w:themeColor="text1"/>
          <w:sz w:val="24"/>
          <w:szCs w:val="24"/>
        </w:rPr>
        <w:t>付清</w:t>
      </w:r>
      <w:r w:rsidR="00397FBA">
        <w:rPr>
          <w:rFonts w:hint="eastAsia"/>
          <w:color w:val="000000" w:themeColor="text1"/>
          <w:sz w:val="24"/>
          <w:szCs w:val="24"/>
        </w:rPr>
        <w:t>。</w:t>
      </w:r>
    </w:p>
    <w:p w:rsidR="00397FBA" w:rsidRPr="00883CC4" w:rsidRDefault="00D030FB" w:rsidP="00883CC4">
      <w:pPr>
        <w:adjustRightInd w:val="0"/>
        <w:snapToGrid w:val="0"/>
        <w:spacing w:line="360" w:lineRule="auto"/>
        <w:rPr>
          <w:color w:val="FF0000"/>
          <w:sz w:val="24"/>
          <w:szCs w:val="24"/>
        </w:rPr>
      </w:pPr>
      <w:r w:rsidRPr="00397FBA">
        <w:rPr>
          <w:rFonts w:hint="eastAsia"/>
          <w:color w:val="FF0000"/>
          <w:sz w:val="24"/>
          <w:szCs w:val="24"/>
        </w:rPr>
        <w:t xml:space="preserve">5. </w:t>
      </w:r>
      <w:r w:rsidRPr="00397FBA">
        <w:rPr>
          <w:rFonts w:hint="eastAsia"/>
          <w:color w:val="FF0000"/>
          <w:sz w:val="24"/>
          <w:szCs w:val="24"/>
        </w:rPr>
        <w:t>本次采购彩超设备推荐品牌有深圳凯沃尔</w:t>
      </w:r>
      <w:r w:rsidR="00397FBA">
        <w:rPr>
          <w:rFonts w:hint="eastAsia"/>
          <w:color w:val="FF0000"/>
          <w:sz w:val="24"/>
          <w:szCs w:val="24"/>
        </w:rPr>
        <w:t>、</w:t>
      </w:r>
      <w:r w:rsidRPr="00397FBA">
        <w:rPr>
          <w:rFonts w:hint="eastAsia"/>
          <w:color w:val="FF0000"/>
          <w:sz w:val="24"/>
          <w:szCs w:val="24"/>
        </w:rPr>
        <w:t>深圳迈瑞</w:t>
      </w:r>
      <w:r w:rsidR="00397FBA">
        <w:rPr>
          <w:rFonts w:hint="eastAsia"/>
          <w:color w:val="FF0000"/>
          <w:sz w:val="24"/>
          <w:szCs w:val="24"/>
        </w:rPr>
        <w:t>、</w:t>
      </w:r>
      <w:r w:rsidRPr="00397FBA">
        <w:rPr>
          <w:rFonts w:hint="eastAsia"/>
          <w:color w:val="FF0000"/>
          <w:sz w:val="24"/>
          <w:szCs w:val="24"/>
        </w:rPr>
        <w:t>无锡科美达，以上推荐品牌仅供参考，投标人所投产品的质量和技术参数必须优于或等于推荐品牌。</w:t>
      </w:r>
    </w:p>
    <w:p w:rsidR="00397FBA" w:rsidRPr="00397FBA" w:rsidRDefault="00397FBA" w:rsidP="00883CC4">
      <w:pPr>
        <w:adjustRightInd w:val="0"/>
        <w:snapToGrid w:val="0"/>
        <w:spacing w:line="360" w:lineRule="auto"/>
        <w:rPr>
          <w:color w:val="FF0000"/>
          <w:sz w:val="24"/>
          <w:szCs w:val="24"/>
        </w:rPr>
        <w:sectPr w:rsidR="00397FBA" w:rsidRPr="00397FBA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 w:rsidRPr="00397FBA">
        <w:rPr>
          <w:rFonts w:hint="eastAsia"/>
          <w:color w:val="FF0000"/>
          <w:sz w:val="24"/>
          <w:szCs w:val="24"/>
        </w:rPr>
        <w:t>6</w:t>
      </w:r>
      <w:r w:rsidRPr="00397FBA">
        <w:rPr>
          <w:rFonts w:hint="eastAsia"/>
          <w:color w:val="FF0000"/>
          <w:sz w:val="24"/>
          <w:szCs w:val="24"/>
        </w:rPr>
        <w:t>、带星号技术条款一条不满足属不响应采购文件，非带星号技术条款一条不满足加价</w:t>
      </w:r>
      <w:r w:rsidRPr="00397FBA">
        <w:rPr>
          <w:rFonts w:hint="eastAsia"/>
          <w:color w:val="FF0000"/>
          <w:sz w:val="24"/>
          <w:szCs w:val="24"/>
        </w:rPr>
        <w:t>2%</w:t>
      </w:r>
      <w:r w:rsidRPr="00397FBA">
        <w:rPr>
          <w:rFonts w:hint="eastAsia"/>
          <w:color w:val="FF0000"/>
          <w:sz w:val="24"/>
          <w:szCs w:val="24"/>
        </w:rPr>
        <w:t>参与评审。</w:t>
      </w:r>
    </w:p>
    <w:p w:rsidR="004C0EC0" w:rsidRDefault="00D030FB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附件：供应商报名表</w:t>
      </w:r>
    </w:p>
    <w:p w:rsidR="004C0EC0" w:rsidRDefault="00D030FB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供应商报名表</w:t>
      </w:r>
    </w:p>
    <w:p w:rsidR="004C0EC0" w:rsidRDefault="00D030FB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项目名称：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阳新县富池镇卫生院彩采购项目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 xml:space="preserve">         </w:t>
      </w:r>
    </w:p>
    <w:p w:rsidR="004C0EC0" w:rsidRDefault="00D030FB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项目编号：</w:t>
      </w:r>
      <w:r>
        <w:rPr>
          <w:rFonts w:hint="eastAsia"/>
          <w:sz w:val="24"/>
          <w:szCs w:val="24"/>
          <w:u w:val="single"/>
        </w:rPr>
        <w:t xml:space="preserve">  131-Zcg</w:t>
      </w:r>
      <w:r>
        <w:rPr>
          <w:rFonts w:hint="eastAsia"/>
          <w:sz w:val="24"/>
          <w:szCs w:val="24"/>
          <w:u w:val="single"/>
        </w:rPr>
        <w:t>·</w:t>
      </w:r>
      <w:r>
        <w:rPr>
          <w:rFonts w:hint="eastAsia"/>
          <w:sz w:val="24"/>
          <w:szCs w:val="24"/>
          <w:u w:val="single"/>
        </w:rPr>
        <w:t xml:space="preserve">2018- </w:t>
      </w:r>
      <w:r w:rsidR="00397FBA">
        <w:rPr>
          <w:rFonts w:hint="eastAsia"/>
          <w:sz w:val="24"/>
          <w:szCs w:val="24"/>
          <w:u w:val="single"/>
        </w:rPr>
        <w:t>167</w:t>
      </w:r>
      <w:r>
        <w:rPr>
          <w:rFonts w:hint="eastAsia"/>
          <w:sz w:val="24"/>
          <w:szCs w:val="24"/>
          <w:u w:val="single"/>
        </w:rPr>
        <w:t xml:space="preserve">         </w:t>
      </w:r>
    </w:p>
    <w:tbl>
      <w:tblPr>
        <w:tblW w:w="9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5"/>
        <w:gridCol w:w="6741"/>
      </w:tblGrid>
      <w:tr w:rsidR="004C0EC0">
        <w:trPr>
          <w:trHeight w:val="794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C0" w:rsidRDefault="00D030F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供应商名称       （盖章）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C0" w:rsidRDefault="00D030F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C0EC0">
        <w:trPr>
          <w:trHeight w:val="23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C0" w:rsidRDefault="00D030F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C0" w:rsidRDefault="00D030F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C0EC0">
        <w:trPr>
          <w:trHeight w:val="66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C0" w:rsidRDefault="00D030F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联系人电话（办公电话和手机）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C0" w:rsidRDefault="00D030F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C0EC0">
        <w:trPr>
          <w:trHeight w:val="7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C0" w:rsidRDefault="00D030F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联系人邮箱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C0" w:rsidRDefault="00D030F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C0EC0">
        <w:trPr>
          <w:trHeight w:val="70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EC0" w:rsidRDefault="00D030F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供应商提供的</w:t>
            </w:r>
          </w:p>
          <w:p w:rsidR="004C0EC0" w:rsidRDefault="00D030F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报名资料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C0" w:rsidRDefault="00D030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法人或者其他组织的营业执照等证明文件，如供应商是自然人的提供身份证明材料。</w:t>
            </w:r>
          </w:p>
        </w:tc>
      </w:tr>
      <w:tr w:rsidR="004C0EC0">
        <w:trPr>
          <w:trHeight w:val="70"/>
        </w:trPr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EC0" w:rsidRDefault="004C0EC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C0" w:rsidRDefault="00D030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财务状况报告，依法缴纳税收和社会保障资金的相关材料。</w:t>
            </w:r>
          </w:p>
        </w:tc>
      </w:tr>
      <w:tr w:rsidR="004C0EC0">
        <w:trPr>
          <w:trHeight w:val="70"/>
        </w:trPr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EC0" w:rsidRDefault="004C0EC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C0" w:rsidRDefault="00D030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具备履行合同所必需的设备和专业技术能力的证明材料。</w:t>
            </w:r>
          </w:p>
        </w:tc>
      </w:tr>
      <w:tr w:rsidR="004C0EC0">
        <w:trPr>
          <w:trHeight w:val="70"/>
        </w:trPr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EC0" w:rsidRDefault="004C0EC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C0" w:rsidRDefault="00D030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参加政府采购活动前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年内在经营活动中没有重大违法记录的书面声明。</w:t>
            </w:r>
          </w:p>
        </w:tc>
      </w:tr>
      <w:tr w:rsidR="004C0EC0">
        <w:trPr>
          <w:trHeight w:val="70"/>
        </w:trPr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EC0" w:rsidRDefault="004C0EC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C0" w:rsidRDefault="00D030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>
              <w:rPr>
                <w:rFonts w:hint="eastAsia"/>
                <w:sz w:val="24"/>
                <w:szCs w:val="24"/>
              </w:rPr>
              <w:t>具备法律、行政法规规定的其他条件的证明材料。</w:t>
            </w:r>
          </w:p>
        </w:tc>
      </w:tr>
      <w:tr w:rsidR="004C0EC0">
        <w:trPr>
          <w:trHeight w:val="70"/>
        </w:trPr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EC0" w:rsidRDefault="004C0EC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C0" w:rsidRDefault="00D030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</w:t>
            </w:r>
            <w:r>
              <w:rPr>
                <w:rFonts w:hint="eastAsia"/>
                <w:sz w:val="24"/>
                <w:szCs w:val="24"/>
              </w:rPr>
              <w:t>未被列入“信用中国”网站（</w:t>
            </w:r>
            <w:proofErr w:type="spellStart"/>
            <w:r>
              <w:rPr>
                <w:rFonts w:hint="eastAsia"/>
                <w:sz w:val="24"/>
                <w:szCs w:val="24"/>
              </w:rPr>
              <w:t>www.creditchina.gov.cn</w:t>
            </w:r>
            <w:proofErr w:type="spellEnd"/>
            <w:r>
              <w:rPr>
                <w:rFonts w:hint="eastAsia"/>
                <w:sz w:val="24"/>
                <w:szCs w:val="24"/>
              </w:rPr>
              <w:t>）失信被执行人、重大税收违法案件当事人名单、政府采购严重违法失信行为记录名单的网页打印件。</w:t>
            </w:r>
          </w:p>
        </w:tc>
      </w:tr>
      <w:tr w:rsidR="004C0EC0">
        <w:trPr>
          <w:trHeight w:val="2767"/>
        </w:trPr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EC0" w:rsidRDefault="004C0EC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C0" w:rsidRDefault="00D030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</w:t>
            </w:r>
            <w:r>
              <w:rPr>
                <w:rFonts w:hint="eastAsia"/>
                <w:sz w:val="24"/>
                <w:szCs w:val="24"/>
              </w:rPr>
              <w:t>特定条件：如供应商为生产厂家的应具有《中华人民共和国医疗器械注册证》、《医疗器械生产许可证》、《医疗器械经营企业许可证》；如供应商为代理商的则须提供《医疗器械经营企业许可证》以及产品的生产厂家的《中华人民共和国医疗器械注册证》、《医疗器械生产许可证》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设备进口代理商可不提供厂家医疗器械生产许可证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4C0EC0">
        <w:trPr>
          <w:trHeight w:val="70"/>
        </w:trPr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C0" w:rsidRDefault="00D030F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供应商意见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C0" w:rsidRDefault="00D030F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供应商可对本项目采购需求的公正性、专业性、合理性等提出自己正确的意见、建议等（可另页详细表述）。</w:t>
            </w:r>
          </w:p>
        </w:tc>
      </w:tr>
    </w:tbl>
    <w:p w:rsidR="004C0EC0" w:rsidRDefault="00D030FB">
      <w:pPr>
        <w:pStyle w:val="a3"/>
        <w:shd w:val="clear" w:color="auto" w:fill="FFFFFF"/>
        <w:spacing w:before="150" w:beforeAutospacing="0" w:after="150" w:afterAutospacing="0" w:line="340" w:lineRule="exact"/>
        <w:ind w:left="150"/>
        <w:rPr>
          <w:rStyle w:val="a4"/>
          <w:b w:val="0"/>
          <w:color w:val="000000" w:themeColor="text1"/>
        </w:rPr>
      </w:pPr>
      <w:r>
        <w:rPr>
          <w:rStyle w:val="a4"/>
          <w:rFonts w:hint="eastAsia"/>
          <w:b w:val="0"/>
          <w:color w:val="000000" w:themeColor="text1"/>
        </w:rPr>
        <w:lastRenderedPageBreak/>
        <w:t>注意事项：</w:t>
      </w:r>
    </w:p>
    <w:p w:rsidR="004C0EC0" w:rsidRDefault="00D030FB">
      <w:pPr>
        <w:pStyle w:val="a3"/>
        <w:shd w:val="clear" w:color="auto" w:fill="FFFFFF"/>
        <w:spacing w:before="150" w:beforeAutospacing="0" w:after="150" w:afterAutospacing="0" w:line="340" w:lineRule="exact"/>
        <w:ind w:left="150" w:firstLineChars="200" w:firstLine="480"/>
        <w:rPr>
          <w:rStyle w:val="a4"/>
          <w:b w:val="0"/>
          <w:color w:val="000000" w:themeColor="text1"/>
        </w:rPr>
      </w:pPr>
      <w:r>
        <w:rPr>
          <w:rFonts w:hint="eastAsia"/>
          <w:color w:val="000000" w:themeColor="text1"/>
        </w:rPr>
        <w:t>1.</w:t>
      </w:r>
      <w:r>
        <w:rPr>
          <w:rFonts w:hint="eastAsia"/>
          <w:color w:val="000000" w:themeColor="text1"/>
        </w:rPr>
        <w:t>供应商必须严格按照公告的内容和要求，完整递交有关资料，</w:t>
      </w:r>
      <w:r>
        <w:rPr>
          <w:rStyle w:val="a4"/>
          <w:rFonts w:hint="eastAsia"/>
          <w:b w:val="0"/>
          <w:color w:val="000000" w:themeColor="text1"/>
        </w:rPr>
        <w:t>逾期递交的将予以拒收。</w:t>
      </w:r>
    </w:p>
    <w:p w:rsidR="004C0EC0" w:rsidRDefault="00D030FB">
      <w:pPr>
        <w:pStyle w:val="a3"/>
        <w:shd w:val="clear" w:color="auto" w:fill="FFFFFF"/>
        <w:spacing w:before="150" w:beforeAutospacing="0" w:after="150" w:afterAutospacing="0" w:line="340" w:lineRule="exact"/>
        <w:ind w:left="150" w:firstLineChars="200" w:firstLine="480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宋体" w:hAnsi="宋体" w:cs="宋体"/>
          <w:color w:val="000000" w:themeColor="text1"/>
          <w:szCs w:val="24"/>
        </w:rPr>
        <w:t>2.</w:t>
      </w:r>
      <w:r>
        <w:rPr>
          <w:rFonts w:ascii="宋体" w:hAnsi="宋体" w:cs="宋体"/>
          <w:bCs/>
          <w:color w:val="000000" w:themeColor="text1"/>
          <w:szCs w:val="24"/>
        </w:rPr>
        <w:t xml:space="preserve">供应商所递交的资料（全部盖有单位公章）必须为一般常用电脑办公软件能够读取的清晰、易于辨识的彩色电子扫描件、照片（相关证书和证明材料的原件）,并对其他递交资料内容的真实性、有效性及完整性负责，如提供文件资料有错漏、模糊不清、复印件的电子扫描件、照片、无法读取识别或弄虚作假等，一律属于无效文件。 </w:t>
      </w:r>
    </w:p>
    <w:p w:rsidR="004C0EC0" w:rsidRDefault="00D030FB">
      <w:pPr>
        <w:pStyle w:val="a3"/>
        <w:shd w:val="clear" w:color="auto" w:fill="FFFFFF"/>
        <w:spacing w:before="150" w:beforeAutospacing="0" w:after="150" w:afterAutospacing="0" w:line="340" w:lineRule="exact"/>
        <w:ind w:left="150" w:firstLineChars="200" w:firstLine="480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</w:rPr>
        <w:t>3.</w:t>
      </w:r>
      <w:r>
        <w:rPr>
          <w:rFonts w:hint="eastAsia"/>
          <w:color w:val="000000" w:themeColor="text1"/>
        </w:rPr>
        <w:t>须在邮件（附件文件名注明公司全称）注明公司全称、项目名称及项目编号（不注明我单位将拒收报名邮件）。</w:t>
      </w:r>
    </w:p>
    <w:p w:rsidR="004C0EC0" w:rsidRDefault="004C0EC0">
      <w:pPr>
        <w:spacing w:line="360" w:lineRule="auto"/>
        <w:rPr>
          <w:sz w:val="24"/>
          <w:szCs w:val="24"/>
        </w:rPr>
      </w:pPr>
    </w:p>
    <w:p w:rsidR="004C0EC0" w:rsidRDefault="004C0EC0">
      <w:pPr>
        <w:spacing w:line="360" w:lineRule="auto"/>
      </w:pPr>
    </w:p>
    <w:sectPr w:rsidR="004C0EC0" w:rsidSect="004C0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BDF" w:rsidRDefault="000D6BDF" w:rsidP="00397FBA">
      <w:r>
        <w:separator/>
      </w:r>
    </w:p>
  </w:endnote>
  <w:endnote w:type="continuationSeparator" w:id="0">
    <w:p w:rsidR="000D6BDF" w:rsidRDefault="000D6BDF" w:rsidP="00397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BDF" w:rsidRDefault="000D6BDF" w:rsidP="00397FBA">
      <w:r>
        <w:separator/>
      </w:r>
    </w:p>
  </w:footnote>
  <w:footnote w:type="continuationSeparator" w:id="0">
    <w:p w:rsidR="000D6BDF" w:rsidRDefault="000D6BDF" w:rsidP="00397F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B1A297A"/>
    <w:rsid w:val="000D6BDF"/>
    <w:rsid w:val="00397FBA"/>
    <w:rsid w:val="004C0EC0"/>
    <w:rsid w:val="00883CC4"/>
    <w:rsid w:val="00AC0248"/>
    <w:rsid w:val="00D030FB"/>
    <w:rsid w:val="52E02FD7"/>
    <w:rsid w:val="57D94FC6"/>
    <w:rsid w:val="5B1A2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semiHidden="1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0EC0"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4C0EC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uiPriority w:val="22"/>
    <w:qFormat/>
    <w:rsid w:val="004C0EC0"/>
    <w:rPr>
      <w:b/>
      <w:bCs/>
    </w:rPr>
  </w:style>
  <w:style w:type="character" w:styleId="a5">
    <w:name w:val="Hyperlink"/>
    <w:basedOn w:val="a0"/>
    <w:semiHidden/>
    <w:unhideWhenUsed/>
    <w:qFormat/>
    <w:rsid w:val="004C0EC0"/>
    <w:rPr>
      <w:color w:val="000000"/>
      <w:u w:val="none"/>
    </w:rPr>
  </w:style>
  <w:style w:type="paragraph" w:styleId="a6">
    <w:name w:val="List Paragraph"/>
    <w:basedOn w:val="a"/>
    <w:qFormat/>
    <w:rsid w:val="004C0EC0"/>
    <w:pPr>
      <w:ind w:firstLineChars="200" w:firstLine="420"/>
    </w:pPr>
    <w:rPr>
      <w:rFonts w:cs="Times New Roman"/>
    </w:rPr>
  </w:style>
  <w:style w:type="paragraph" w:styleId="a7">
    <w:name w:val="header"/>
    <w:basedOn w:val="a"/>
    <w:link w:val="Char"/>
    <w:rsid w:val="00397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397FBA"/>
    <w:rPr>
      <w:rFonts w:cs="黑体"/>
      <w:kern w:val="2"/>
      <w:sz w:val="18"/>
      <w:szCs w:val="18"/>
    </w:rPr>
  </w:style>
  <w:style w:type="paragraph" w:styleId="a8">
    <w:name w:val="footer"/>
    <w:basedOn w:val="a"/>
    <w:link w:val="Char0"/>
    <w:rsid w:val="00397F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397FBA"/>
    <w:rPr>
      <w:rFonts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849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2018-09-06T03:07:00Z</cp:lastPrinted>
  <dcterms:created xsi:type="dcterms:W3CDTF">2018-09-06T03:01:00Z</dcterms:created>
  <dcterms:modified xsi:type="dcterms:W3CDTF">2018-09-07T02:28:00Z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