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E34" w:rsidRPr="0019179A" w:rsidRDefault="00E06921" w:rsidP="003D45F1">
      <w:pPr>
        <w:spacing w:line="360" w:lineRule="auto"/>
        <w:jc w:val="center"/>
        <w:rPr>
          <w:sz w:val="28"/>
          <w:szCs w:val="28"/>
        </w:rPr>
      </w:pPr>
      <w:bookmarkStart w:id="0" w:name="_Toc420506979"/>
      <w:bookmarkStart w:id="1" w:name="_Toc465264027"/>
      <w:bookmarkStart w:id="2" w:name="_Toc425933103"/>
      <w:r w:rsidRPr="0019179A">
        <w:rPr>
          <w:rFonts w:hint="eastAsia"/>
          <w:sz w:val="28"/>
          <w:szCs w:val="28"/>
        </w:rPr>
        <w:t>阳新县县级</w:t>
      </w:r>
      <w:r w:rsidR="002912E3" w:rsidRPr="0019179A">
        <w:rPr>
          <w:rFonts w:hint="eastAsia"/>
          <w:sz w:val="28"/>
          <w:szCs w:val="28"/>
        </w:rPr>
        <w:t>政府采购</w:t>
      </w:r>
      <w:r w:rsidR="00F27BC7" w:rsidRPr="0019179A">
        <w:rPr>
          <w:rFonts w:hint="eastAsia"/>
          <w:sz w:val="28"/>
          <w:szCs w:val="28"/>
        </w:rPr>
        <w:t>询价采购</w:t>
      </w:r>
      <w:r w:rsidR="002912E3" w:rsidRPr="0019179A">
        <w:rPr>
          <w:rFonts w:hint="eastAsia"/>
          <w:sz w:val="28"/>
          <w:szCs w:val="28"/>
        </w:rPr>
        <w:t>需求公示</w:t>
      </w:r>
    </w:p>
    <w:p w:rsidR="002912E3" w:rsidRPr="0019179A" w:rsidRDefault="002912E3" w:rsidP="003D45F1">
      <w:pPr>
        <w:spacing w:line="360" w:lineRule="auto"/>
        <w:jc w:val="center"/>
        <w:rPr>
          <w:sz w:val="28"/>
          <w:szCs w:val="28"/>
        </w:rPr>
      </w:pPr>
      <w:r w:rsidRPr="0019179A">
        <w:rPr>
          <w:rFonts w:hint="eastAsia"/>
          <w:sz w:val="28"/>
          <w:szCs w:val="28"/>
        </w:rPr>
        <w:t>及征集供应商名单公告</w:t>
      </w:r>
      <w:bookmarkEnd w:id="0"/>
      <w:bookmarkEnd w:id="1"/>
    </w:p>
    <w:p w:rsidR="00462B04" w:rsidRPr="0019179A" w:rsidRDefault="0008654C" w:rsidP="003D45F1">
      <w:pPr>
        <w:spacing w:line="360" w:lineRule="auto"/>
        <w:jc w:val="center"/>
        <w:rPr>
          <w:sz w:val="28"/>
          <w:szCs w:val="28"/>
        </w:rPr>
      </w:pPr>
      <w:r w:rsidRPr="0019179A">
        <w:rPr>
          <w:rFonts w:hint="eastAsia"/>
          <w:sz w:val="28"/>
          <w:szCs w:val="28"/>
        </w:rPr>
        <w:t>（</w:t>
      </w:r>
      <w:r w:rsidR="00E9135C" w:rsidRPr="0019179A">
        <w:rPr>
          <w:rFonts w:hint="eastAsia"/>
          <w:sz w:val="28"/>
          <w:szCs w:val="28"/>
          <w:u w:val="single"/>
        </w:rPr>
        <w:t>阳新县人民医院设备采购项目</w:t>
      </w:r>
      <w:r w:rsidRPr="0019179A">
        <w:rPr>
          <w:rFonts w:hint="eastAsia"/>
          <w:sz w:val="28"/>
          <w:szCs w:val="28"/>
        </w:rPr>
        <w:t>）</w:t>
      </w:r>
    </w:p>
    <w:p w:rsidR="00462B04" w:rsidRPr="0019179A" w:rsidRDefault="00E06921" w:rsidP="003D45F1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19179A">
        <w:rPr>
          <w:rFonts w:hint="eastAsia"/>
          <w:sz w:val="24"/>
          <w:szCs w:val="24"/>
        </w:rPr>
        <w:t>依据</w:t>
      </w:r>
      <w:proofErr w:type="gramStart"/>
      <w:r w:rsidRPr="0019179A">
        <w:rPr>
          <w:rFonts w:hint="eastAsia"/>
          <w:sz w:val="24"/>
          <w:szCs w:val="24"/>
        </w:rPr>
        <w:t>阳</w:t>
      </w:r>
      <w:r w:rsidR="00054334" w:rsidRPr="0019179A">
        <w:rPr>
          <w:rFonts w:hint="eastAsia"/>
          <w:sz w:val="24"/>
          <w:szCs w:val="24"/>
        </w:rPr>
        <w:t>财</w:t>
      </w:r>
      <w:r w:rsidR="00462B04" w:rsidRPr="0019179A">
        <w:rPr>
          <w:rFonts w:hint="eastAsia"/>
          <w:sz w:val="24"/>
          <w:szCs w:val="24"/>
        </w:rPr>
        <w:t>采计</w:t>
      </w:r>
      <w:r w:rsidR="00054334" w:rsidRPr="0019179A">
        <w:rPr>
          <w:rFonts w:hint="eastAsia"/>
          <w:sz w:val="24"/>
          <w:szCs w:val="24"/>
        </w:rPr>
        <w:t>备</w:t>
      </w:r>
      <w:proofErr w:type="gramEnd"/>
      <w:r w:rsidR="00462B04" w:rsidRPr="0019179A">
        <w:rPr>
          <w:rFonts w:hint="eastAsia"/>
          <w:sz w:val="24"/>
          <w:szCs w:val="24"/>
        </w:rPr>
        <w:t>[</w:t>
      </w:r>
      <w:r w:rsidR="00054334" w:rsidRPr="0019179A">
        <w:rPr>
          <w:rFonts w:hint="eastAsia"/>
          <w:sz w:val="24"/>
          <w:szCs w:val="24"/>
        </w:rPr>
        <w:t>2018</w:t>
      </w:r>
      <w:r w:rsidR="00462B04" w:rsidRPr="0019179A">
        <w:rPr>
          <w:rFonts w:hint="eastAsia"/>
          <w:sz w:val="24"/>
          <w:szCs w:val="24"/>
        </w:rPr>
        <w:t>]</w:t>
      </w:r>
      <w:r w:rsidR="00054334" w:rsidRPr="0019179A">
        <w:rPr>
          <w:rFonts w:hint="eastAsia"/>
          <w:sz w:val="24"/>
          <w:szCs w:val="24"/>
        </w:rPr>
        <w:t>A</w:t>
      </w:r>
      <w:r w:rsidR="00A523C6" w:rsidRPr="0019179A">
        <w:rPr>
          <w:rFonts w:hint="eastAsia"/>
          <w:sz w:val="24"/>
          <w:szCs w:val="24"/>
        </w:rPr>
        <w:t>156</w:t>
      </w:r>
      <w:r w:rsidR="00A523C6" w:rsidRPr="0019179A">
        <w:rPr>
          <w:rFonts w:hint="eastAsia"/>
          <w:sz w:val="24"/>
          <w:szCs w:val="24"/>
        </w:rPr>
        <w:t>、</w:t>
      </w:r>
      <w:r w:rsidR="00A523C6" w:rsidRPr="0019179A">
        <w:rPr>
          <w:rFonts w:hint="eastAsia"/>
          <w:sz w:val="24"/>
          <w:szCs w:val="24"/>
        </w:rPr>
        <w:t>157</w:t>
      </w:r>
      <w:r w:rsidR="00A523C6" w:rsidRPr="0019179A">
        <w:rPr>
          <w:rFonts w:hint="eastAsia"/>
          <w:sz w:val="24"/>
          <w:szCs w:val="24"/>
        </w:rPr>
        <w:t>、</w:t>
      </w:r>
      <w:r w:rsidR="00A523C6" w:rsidRPr="0019179A">
        <w:rPr>
          <w:rFonts w:hint="eastAsia"/>
          <w:sz w:val="24"/>
          <w:szCs w:val="24"/>
        </w:rPr>
        <w:t>158</w:t>
      </w:r>
      <w:r w:rsidR="00A523C6" w:rsidRPr="0019179A">
        <w:rPr>
          <w:rFonts w:hint="eastAsia"/>
          <w:sz w:val="24"/>
          <w:szCs w:val="24"/>
        </w:rPr>
        <w:t>、</w:t>
      </w:r>
      <w:r w:rsidR="00A523C6" w:rsidRPr="0019179A">
        <w:rPr>
          <w:rFonts w:hint="eastAsia"/>
          <w:sz w:val="24"/>
          <w:szCs w:val="24"/>
        </w:rPr>
        <w:t>159</w:t>
      </w:r>
      <w:r w:rsidR="00A523C6" w:rsidRPr="0019179A">
        <w:rPr>
          <w:rFonts w:hint="eastAsia"/>
          <w:sz w:val="24"/>
          <w:szCs w:val="24"/>
        </w:rPr>
        <w:t>、</w:t>
      </w:r>
      <w:r w:rsidR="00A523C6" w:rsidRPr="0019179A">
        <w:rPr>
          <w:rFonts w:hint="eastAsia"/>
          <w:sz w:val="24"/>
          <w:szCs w:val="24"/>
        </w:rPr>
        <w:t>160</w:t>
      </w:r>
      <w:r w:rsidR="00462B04" w:rsidRPr="0019179A">
        <w:rPr>
          <w:rFonts w:hint="eastAsia"/>
          <w:sz w:val="24"/>
          <w:szCs w:val="24"/>
        </w:rPr>
        <w:t>号函要求，</w:t>
      </w:r>
      <w:r w:rsidR="00054334" w:rsidRPr="0019179A">
        <w:rPr>
          <w:rFonts w:hint="eastAsia"/>
          <w:sz w:val="24"/>
          <w:szCs w:val="24"/>
          <w:u w:val="single"/>
        </w:rPr>
        <w:t>湖北路</w:t>
      </w:r>
      <w:proofErr w:type="gramStart"/>
      <w:r w:rsidR="00054334" w:rsidRPr="0019179A">
        <w:rPr>
          <w:rFonts w:hint="eastAsia"/>
          <w:sz w:val="24"/>
          <w:szCs w:val="24"/>
          <w:u w:val="single"/>
        </w:rPr>
        <w:t>达胜工程</w:t>
      </w:r>
      <w:proofErr w:type="gramEnd"/>
      <w:r w:rsidR="00054334" w:rsidRPr="0019179A">
        <w:rPr>
          <w:rFonts w:hint="eastAsia"/>
          <w:sz w:val="24"/>
          <w:szCs w:val="24"/>
          <w:u w:val="single"/>
        </w:rPr>
        <w:t>技术咨询有限公司</w:t>
      </w:r>
      <w:r w:rsidR="00912E34" w:rsidRPr="0019179A">
        <w:rPr>
          <w:rFonts w:hint="eastAsia"/>
          <w:sz w:val="24"/>
          <w:szCs w:val="24"/>
        </w:rPr>
        <w:t>就</w:t>
      </w:r>
      <w:r w:rsidR="00054334" w:rsidRPr="0019179A">
        <w:rPr>
          <w:rFonts w:hint="eastAsia"/>
          <w:sz w:val="24"/>
          <w:szCs w:val="24"/>
        </w:rPr>
        <w:t>（</w:t>
      </w:r>
      <w:r w:rsidR="00C92880" w:rsidRPr="0019179A">
        <w:rPr>
          <w:rFonts w:hint="eastAsia"/>
          <w:sz w:val="24"/>
          <w:szCs w:val="24"/>
          <w:u w:val="single"/>
        </w:rPr>
        <w:t>阳新县人民医院设备采购项目</w:t>
      </w:r>
      <w:r w:rsidR="00054334" w:rsidRPr="0019179A">
        <w:rPr>
          <w:rFonts w:hint="eastAsia"/>
          <w:sz w:val="24"/>
          <w:szCs w:val="24"/>
        </w:rPr>
        <w:t>）</w:t>
      </w:r>
      <w:r w:rsidR="00462B04" w:rsidRPr="0019179A">
        <w:rPr>
          <w:rFonts w:hint="eastAsia"/>
          <w:sz w:val="24"/>
          <w:szCs w:val="24"/>
        </w:rPr>
        <w:t>所需货物及相关服务进行询价采购</w:t>
      </w:r>
      <w:r w:rsidR="007019C6" w:rsidRPr="0019179A">
        <w:rPr>
          <w:rFonts w:hint="eastAsia"/>
          <w:sz w:val="24"/>
          <w:szCs w:val="24"/>
        </w:rPr>
        <w:t>，公开征询意见，并接受有意向的潜在供应商报名。</w:t>
      </w:r>
    </w:p>
    <w:p w:rsidR="00917353" w:rsidRPr="0019179A" w:rsidRDefault="0008654C" w:rsidP="003D45F1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19179A">
        <w:rPr>
          <w:rFonts w:hint="eastAsia"/>
          <w:sz w:val="24"/>
          <w:szCs w:val="24"/>
        </w:rPr>
        <w:t>一、项目编号：</w:t>
      </w:r>
      <w:r w:rsidR="00054334" w:rsidRPr="0019179A">
        <w:rPr>
          <w:rFonts w:hint="eastAsia"/>
          <w:sz w:val="24"/>
          <w:szCs w:val="24"/>
          <w:u w:val="single"/>
        </w:rPr>
        <w:t>131-Zcg</w:t>
      </w:r>
      <w:r w:rsidR="00054334" w:rsidRPr="0019179A">
        <w:rPr>
          <w:rFonts w:hint="eastAsia"/>
          <w:sz w:val="24"/>
          <w:szCs w:val="24"/>
          <w:u w:val="single"/>
        </w:rPr>
        <w:t>·</w:t>
      </w:r>
      <w:r w:rsidR="00054334" w:rsidRPr="0019179A">
        <w:rPr>
          <w:rFonts w:hint="eastAsia"/>
          <w:sz w:val="24"/>
          <w:szCs w:val="24"/>
          <w:u w:val="single"/>
        </w:rPr>
        <w:t>2018-</w:t>
      </w:r>
      <w:r w:rsidR="00E9135C" w:rsidRPr="0019179A">
        <w:rPr>
          <w:rFonts w:hint="eastAsia"/>
          <w:sz w:val="24"/>
          <w:szCs w:val="24"/>
          <w:u w:val="single"/>
        </w:rPr>
        <w:t>155</w:t>
      </w:r>
    </w:p>
    <w:p w:rsidR="00917353" w:rsidRPr="0019179A" w:rsidRDefault="0008654C" w:rsidP="003D45F1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19179A">
        <w:rPr>
          <w:rFonts w:hint="eastAsia"/>
          <w:sz w:val="24"/>
          <w:szCs w:val="24"/>
        </w:rPr>
        <w:t>二、项目名称：</w:t>
      </w:r>
      <w:r w:rsidR="00054334" w:rsidRPr="0019179A">
        <w:rPr>
          <w:rFonts w:hint="eastAsia"/>
          <w:sz w:val="24"/>
          <w:szCs w:val="24"/>
          <w:u w:val="single"/>
        </w:rPr>
        <w:t>阳新县人民医院</w:t>
      </w:r>
      <w:r w:rsidR="00E9135C" w:rsidRPr="0019179A">
        <w:rPr>
          <w:rFonts w:hint="eastAsia"/>
          <w:sz w:val="24"/>
          <w:szCs w:val="24"/>
          <w:u w:val="single"/>
        </w:rPr>
        <w:t>设备</w:t>
      </w:r>
      <w:r w:rsidR="00054334" w:rsidRPr="0019179A">
        <w:rPr>
          <w:rFonts w:hint="eastAsia"/>
          <w:sz w:val="24"/>
          <w:szCs w:val="24"/>
          <w:u w:val="single"/>
        </w:rPr>
        <w:t>采购项目</w:t>
      </w:r>
    </w:p>
    <w:p w:rsidR="00F27BC7" w:rsidRPr="0019179A" w:rsidRDefault="0008654C" w:rsidP="003D45F1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19179A">
        <w:rPr>
          <w:rFonts w:hint="eastAsia"/>
          <w:sz w:val="24"/>
          <w:szCs w:val="24"/>
        </w:rPr>
        <w:t>三、采购内容：</w:t>
      </w:r>
      <w:r w:rsidR="00E9135C" w:rsidRPr="0019179A">
        <w:rPr>
          <w:rFonts w:hint="eastAsia"/>
          <w:sz w:val="24"/>
          <w:szCs w:val="24"/>
          <w:u w:val="single"/>
        </w:rPr>
        <w:t>一包：血透机（单泵）</w:t>
      </w:r>
      <w:r w:rsidR="00E9135C" w:rsidRPr="0019179A">
        <w:rPr>
          <w:rFonts w:hint="eastAsia"/>
          <w:sz w:val="24"/>
          <w:szCs w:val="24"/>
          <w:u w:val="single"/>
        </w:rPr>
        <w:t>2</w:t>
      </w:r>
      <w:r w:rsidR="00E9135C" w:rsidRPr="0019179A">
        <w:rPr>
          <w:rFonts w:hint="eastAsia"/>
          <w:sz w:val="24"/>
          <w:szCs w:val="24"/>
          <w:u w:val="single"/>
        </w:rPr>
        <w:t>台、血透机（双泵）</w:t>
      </w:r>
      <w:r w:rsidR="00A523C6" w:rsidRPr="0019179A">
        <w:rPr>
          <w:rFonts w:hint="eastAsia"/>
          <w:sz w:val="24"/>
          <w:szCs w:val="24"/>
          <w:u w:val="single"/>
        </w:rPr>
        <w:t>1</w:t>
      </w:r>
      <w:r w:rsidR="00A523C6" w:rsidRPr="0019179A">
        <w:rPr>
          <w:rFonts w:hint="eastAsia"/>
          <w:sz w:val="24"/>
          <w:szCs w:val="24"/>
          <w:u w:val="single"/>
        </w:rPr>
        <w:t>台；二包：显微镜</w:t>
      </w:r>
      <w:r w:rsidR="00A523C6" w:rsidRPr="0019179A">
        <w:rPr>
          <w:rFonts w:hint="eastAsia"/>
          <w:sz w:val="24"/>
          <w:szCs w:val="24"/>
          <w:u w:val="single"/>
        </w:rPr>
        <w:t>1</w:t>
      </w:r>
      <w:r w:rsidR="00A523C6" w:rsidRPr="0019179A">
        <w:rPr>
          <w:rFonts w:hint="eastAsia"/>
          <w:sz w:val="24"/>
          <w:szCs w:val="24"/>
          <w:u w:val="single"/>
        </w:rPr>
        <w:t>台、染色剂</w:t>
      </w:r>
      <w:r w:rsidR="00A523C6" w:rsidRPr="0019179A">
        <w:rPr>
          <w:rFonts w:hint="eastAsia"/>
          <w:sz w:val="24"/>
          <w:szCs w:val="24"/>
          <w:u w:val="single"/>
        </w:rPr>
        <w:t>1</w:t>
      </w:r>
      <w:r w:rsidR="00A523C6" w:rsidRPr="0019179A">
        <w:rPr>
          <w:rFonts w:hint="eastAsia"/>
          <w:sz w:val="24"/>
          <w:szCs w:val="24"/>
          <w:u w:val="single"/>
        </w:rPr>
        <w:t>台；三包：切片机</w:t>
      </w:r>
    </w:p>
    <w:p w:rsidR="00917353" w:rsidRPr="0019179A" w:rsidRDefault="0008654C" w:rsidP="003D45F1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19179A">
        <w:rPr>
          <w:rFonts w:hint="eastAsia"/>
          <w:sz w:val="24"/>
          <w:szCs w:val="24"/>
        </w:rPr>
        <w:t>四、</w:t>
      </w:r>
      <w:r w:rsidR="00A523C6" w:rsidRPr="0019179A">
        <w:rPr>
          <w:rFonts w:hint="eastAsia"/>
          <w:sz w:val="24"/>
          <w:szCs w:val="24"/>
        </w:rPr>
        <w:t>采购预算</w:t>
      </w:r>
      <w:r w:rsidRPr="0019179A">
        <w:rPr>
          <w:rFonts w:hint="eastAsia"/>
          <w:sz w:val="24"/>
          <w:szCs w:val="24"/>
        </w:rPr>
        <w:t>：</w:t>
      </w:r>
      <w:r w:rsidR="00A523C6" w:rsidRPr="0019179A">
        <w:rPr>
          <w:rFonts w:hint="eastAsia"/>
          <w:sz w:val="24"/>
          <w:u w:val="single"/>
        </w:rPr>
        <w:t>一包：</w:t>
      </w:r>
      <w:r w:rsidR="00A523C6" w:rsidRPr="0019179A">
        <w:rPr>
          <w:rFonts w:hint="eastAsia"/>
          <w:sz w:val="24"/>
          <w:u w:val="single"/>
        </w:rPr>
        <w:t>51</w:t>
      </w:r>
      <w:r w:rsidR="00A523C6" w:rsidRPr="0019179A">
        <w:rPr>
          <w:rFonts w:hint="eastAsia"/>
          <w:sz w:val="24"/>
          <w:u w:val="single"/>
        </w:rPr>
        <w:t>万元、二包：</w:t>
      </w:r>
      <w:r w:rsidR="00A523C6" w:rsidRPr="0019179A">
        <w:rPr>
          <w:rFonts w:hint="eastAsia"/>
          <w:sz w:val="24"/>
          <w:u w:val="single"/>
        </w:rPr>
        <w:t>50</w:t>
      </w:r>
      <w:r w:rsidR="00A523C6" w:rsidRPr="0019179A">
        <w:rPr>
          <w:rFonts w:hint="eastAsia"/>
          <w:sz w:val="24"/>
          <w:u w:val="single"/>
        </w:rPr>
        <w:t>万元、三包：</w:t>
      </w:r>
      <w:r w:rsidR="00A523C6" w:rsidRPr="0019179A">
        <w:rPr>
          <w:rFonts w:hint="eastAsia"/>
          <w:sz w:val="24"/>
          <w:u w:val="single"/>
        </w:rPr>
        <w:t>15</w:t>
      </w:r>
      <w:r w:rsidR="00A523C6" w:rsidRPr="0019179A">
        <w:rPr>
          <w:rFonts w:hint="eastAsia"/>
          <w:sz w:val="24"/>
          <w:u w:val="single"/>
        </w:rPr>
        <w:t>万元</w:t>
      </w:r>
    </w:p>
    <w:p w:rsidR="00462B04" w:rsidRPr="0019179A" w:rsidRDefault="0008654C" w:rsidP="003D45F1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19179A">
        <w:rPr>
          <w:rFonts w:hint="eastAsia"/>
          <w:sz w:val="24"/>
          <w:szCs w:val="24"/>
        </w:rPr>
        <w:t>五、</w:t>
      </w:r>
      <w:r w:rsidR="00462B04" w:rsidRPr="0019179A">
        <w:rPr>
          <w:rFonts w:hint="eastAsia"/>
          <w:sz w:val="24"/>
          <w:szCs w:val="24"/>
        </w:rPr>
        <w:t>供应商资格条件</w:t>
      </w:r>
    </w:p>
    <w:p w:rsidR="00462B04" w:rsidRPr="0019179A" w:rsidRDefault="00462B04" w:rsidP="003D45F1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19179A">
        <w:rPr>
          <w:rFonts w:hint="eastAsia"/>
          <w:sz w:val="24"/>
          <w:szCs w:val="24"/>
        </w:rPr>
        <w:t>（一）应具备《政府采购法》第二十二条第一款</w:t>
      </w:r>
      <w:r w:rsidR="00E06921" w:rsidRPr="0019179A">
        <w:rPr>
          <w:rFonts w:hint="eastAsia"/>
          <w:sz w:val="24"/>
          <w:szCs w:val="24"/>
        </w:rPr>
        <w:t>之</w:t>
      </w:r>
      <w:r w:rsidRPr="0019179A">
        <w:rPr>
          <w:rFonts w:hint="eastAsia"/>
          <w:sz w:val="24"/>
          <w:szCs w:val="24"/>
        </w:rPr>
        <w:t>规定的</w:t>
      </w:r>
      <w:r w:rsidR="00E06921" w:rsidRPr="0019179A">
        <w:rPr>
          <w:rFonts w:hint="eastAsia"/>
          <w:sz w:val="24"/>
          <w:szCs w:val="24"/>
        </w:rPr>
        <w:t>基本</w:t>
      </w:r>
      <w:r w:rsidRPr="0019179A">
        <w:rPr>
          <w:rFonts w:hint="eastAsia"/>
          <w:sz w:val="24"/>
          <w:szCs w:val="24"/>
        </w:rPr>
        <w:t>条件。</w:t>
      </w:r>
    </w:p>
    <w:p w:rsidR="00E06921" w:rsidRPr="0019179A" w:rsidRDefault="00462B04" w:rsidP="003D45F1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19179A">
        <w:rPr>
          <w:rFonts w:hint="eastAsia"/>
          <w:sz w:val="24"/>
          <w:szCs w:val="24"/>
        </w:rPr>
        <w:t>（二）</w:t>
      </w:r>
      <w:r w:rsidR="00866190" w:rsidRPr="0019179A">
        <w:rPr>
          <w:rFonts w:hint="eastAsia"/>
          <w:sz w:val="24"/>
          <w:szCs w:val="24"/>
        </w:rPr>
        <w:t>参加本次政府采购活动前三年内，在经营活动中没有重大违法记录并须提交《参加政府采购活动前</w:t>
      </w:r>
      <w:r w:rsidR="00866190" w:rsidRPr="0019179A">
        <w:rPr>
          <w:rFonts w:hint="eastAsia"/>
          <w:sz w:val="24"/>
          <w:szCs w:val="24"/>
        </w:rPr>
        <w:t>3</w:t>
      </w:r>
      <w:r w:rsidR="00866190" w:rsidRPr="0019179A">
        <w:rPr>
          <w:rFonts w:hint="eastAsia"/>
          <w:sz w:val="24"/>
          <w:szCs w:val="24"/>
        </w:rPr>
        <w:t>年内在经营活动中没有重大违法记录的书面声明》，且必须未被列入</w:t>
      </w:r>
      <w:r w:rsidR="00866190" w:rsidRPr="0019179A">
        <w:rPr>
          <w:rFonts w:hint="eastAsia"/>
          <w:sz w:val="24"/>
          <w:szCs w:val="24"/>
        </w:rPr>
        <w:t>"</w:t>
      </w:r>
      <w:r w:rsidR="00866190" w:rsidRPr="0019179A">
        <w:rPr>
          <w:rFonts w:hint="eastAsia"/>
          <w:sz w:val="24"/>
          <w:szCs w:val="24"/>
        </w:rPr>
        <w:t>信用中国</w:t>
      </w:r>
      <w:r w:rsidR="00866190" w:rsidRPr="0019179A">
        <w:rPr>
          <w:rFonts w:hint="eastAsia"/>
          <w:sz w:val="24"/>
          <w:szCs w:val="24"/>
        </w:rPr>
        <w:t>"</w:t>
      </w:r>
      <w:r w:rsidR="00866190" w:rsidRPr="0019179A">
        <w:rPr>
          <w:rFonts w:hint="eastAsia"/>
          <w:sz w:val="24"/>
          <w:szCs w:val="24"/>
        </w:rPr>
        <w:t>网站</w:t>
      </w:r>
      <w:r w:rsidR="00866190" w:rsidRPr="0019179A">
        <w:rPr>
          <w:rFonts w:hint="eastAsia"/>
          <w:sz w:val="24"/>
          <w:szCs w:val="24"/>
        </w:rPr>
        <w:t>(www.creditchina.gov.cn)</w:t>
      </w:r>
      <w:r w:rsidR="00866190" w:rsidRPr="0019179A">
        <w:rPr>
          <w:rFonts w:hint="eastAsia"/>
          <w:sz w:val="24"/>
          <w:szCs w:val="24"/>
        </w:rPr>
        <w:t>失信被执行人（须提供网站截图）、重大税收违法案件当事人、政府采购严重违法失信行为记录名单。</w:t>
      </w:r>
    </w:p>
    <w:p w:rsidR="00E9135C" w:rsidRPr="0019179A" w:rsidRDefault="00FD6919" w:rsidP="003D45F1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19179A">
        <w:rPr>
          <w:rFonts w:hint="eastAsia"/>
          <w:sz w:val="24"/>
          <w:szCs w:val="24"/>
        </w:rPr>
        <w:t>（</w:t>
      </w:r>
      <w:r w:rsidR="00E9135C" w:rsidRPr="0019179A">
        <w:rPr>
          <w:rFonts w:hint="eastAsia"/>
          <w:sz w:val="24"/>
          <w:szCs w:val="24"/>
        </w:rPr>
        <w:t>三</w:t>
      </w:r>
      <w:r w:rsidRPr="0019179A">
        <w:rPr>
          <w:rFonts w:hint="eastAsia"/>
          <w:sz w:val="24"/>
          <w:szCs w:val="24"/>
        </w:rPr>
        <w:t>）</w:t>
      </w:r>
      <w:r w:rsidR="00E9135C" w:rsidRPr="0019179A">
        <w:rPr>
          <w:rFonts w:hint="eastAsia"/>
          <w:sz w:val="24"/>
          <w:szCs w:val="24"/>
        </w:rPr>
        <w:t>本项目不接受联合体。</w:t>
      </w:r>
    </w:p>
    <w:p w:rsidR="003B6246" w:rsidRPr="0019179A" w:rsidRDefault="00E9135C" w:rsidP="00A21E11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19179A">
        <w:rPr>
          <w:rFonts w:hint="eastAsia"/>
          <w:sz w:val="24"/>
          <w:szCs w:val="24"/>
        </w:rPr>
        <w:t>（四）</w:t>
      </w:r>
      <w:r w:rsidR="00FD6919" w:rsidRPr="0019179A">
        <w:rPr>
          <w:rFonts w:hint="eastAsia"/>
          <w:sz w:val="24"/>
          <w:szCs w:val="24"/>
        </w:rPr>
        <w:t>特定条件</w:t>
      </w:r>
      <w:r w:rsidR="003B6246" w:rsidRPr="0019179A">
        <w:rPr>
          <w:rFonts w:hint="eastAsia"/>
          <w:sz w:val="24"/>
          <w:szCs w:val="24"/>
        </w:rPr>
        <w:t>：</w:t>
      </w:r>
      <w:r w:rsidR="00A21E11" w:rsidRPr="0019179A">
        <w:rPr>
          <w:rFonts w:hint="eastAsia"/>
          <w:sz w:val="24"/>
          <w:szCs w:val="24"/>
        </w:rPr>
        <w:t>如供应商为生产厂家的应具有《中华人民共和国医疗器械注册证》、《医疗器械生产许可证》、《医疗器械经营企业许可证》；如供应商为代理商的则须提供《医疗器械经营企业许可证》以及产品的生产厂家的《中华人民共和国医疗器械注册证》、《医疗器械生产许可证》；</w:t>
      </w:r>
      <w:r w:rsidR="00A21E11" w:rsidRPr="0019179A">
        <w:rPr>
          <w:rFonts w:hint="eastAsia"/>
          <w:sz w:val="24"/>
          <w:szCs w:val="24"/>
        </w:rPr>
        <w:t>(</w:t>
      </w:r>
      <w:r w:rsidR="00A21E11" w:rsidRPr="0019179A">
        <w:rPr>
          <w:rFonts w:hint="eastAsia"/>
          <w:sz w:val="24"/>
          <w:szCs w:val="24"/>
        </w:rPr>
        <w:t>设备进口代理商可不提供厂家医疗器械生产许可证</w:t>
      </w:r>
      <w:r w:rsidR="00A21E11" w:rsidRPr="0019179A">
        <w:rPr>
          <w:rFonts w:hint="eastAsia"/>
          <w:sz w:val="24"/>
          <w:szCs w:val="24"/>
        </w:rPr>
        <w:t>)</w:t>
      </w:r>
      <w:r w:rsidR="00A21E11" w:rsidRPr="0019179A">
        <w:rPr>
          <w:rFonts w:hint="eastAsia"/>
          <w:sz w:val="24"/>
          <w:szCs w:val="24"/>
        </w:rPr>
        <w:t>；</w:t>
      </w:r>
    </w:p>
    <w:p w:rsidR="00457399" w:rsidRPr="0019179A" w:rsidRDefault="00462B04" w:rsidP="003D45F1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19179A">
        <w:rPr>
          <w:rFonts w:hint="eastAsia"/>
          <w:sz w:val="24"/>
          <w:szCs w:val="24"/>
        </w:rPr>
        <w:t>六、</w:t>
      </w:r>
      <w:r w:rsidR="003B6246" w:rsidRPr="0019179A">
        <w:rPr>
          <w:rFonts w:hint="eastAsia"/>
          <w:sz w:val="24"/>
          <w:szCs w:val="24"/>
        </w:rPr>
        <w:t>是否专门面向中小企业：</w:t>
      </w:r>
      <w:r w:rsidR="00457399" w:rsidRPr="0019179A">
        <w:rPr>
          <w:rFonts w:hint="eastAsia"/>
          <w:sz w:val="24"/>
          <w:szCs w:val="24"/>
        </w:rPr>
        <w:t>否。</w:t>
      </w:r>
    </w:p>
    <w:p w:rsidR="003D45F1" w:rsidRPr="0019179A" w:rsidRDefault="003D45F1" w:rsidP="003D45F1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19179A">
        <w:rPr>
          <w:rFonts w:hint="eastAsia"/>
          <w:sz w:val="24"/>
          <w:szCs w:val="24"/>
        </w:rPr>
        <w:t>七、需求公示</w:t>
      </w:r>
    </w:p>
    <w:p w:rsidR="003D45F1" w:rsidRPr="0019179A" w:rsidRDefault="003D45F1" w:rsidP="003D45F1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19179A">
        <w:rPr>
          <w:rFonts w:hint="eastAsia"/>
          <w:sz w:val="24"/>
          <w:szCs w:val="24"/>
        </w:rPr>
        <w:t>（一）公示期：本公示发布之日起至</w:t>
      </w:r>
      <w:r w:rsidR="003B6246" w:rsidRPr="0019179A">
        <w:rPr>
          <w:rFonts w:hint="eastAsia"/>
          <w:sz w:val="24"/>
          <w:szCs w:val="24"/>
          <w:u w:val="single"/>
        </w:rPr>
        <w:t>2018</w:t>
      </w:r>
      <w:r w:rsidRPr="0019179A">
        <w:rPr>
          <w:rFonts w:hint="eastAsia"/>
          <w:sz w:val="24"/>
          <w:szCs w:val="24"/>
        </w:rPr>
        <w:t>年</w:t>
      </w:r>
      <w:r w:rsidR="00A21E11" w:rsidRPr="0019179A">
        <w:rPr>
          <w:rFonts w:hint="eastAsia"/>
          <w:sz w:val="24"/>
          <w:szCs w:val="24"/>
          <w:u w:val="single"/>
        </w:rPr>
        <w:t>9</w:t>
      </w:r>
      <w:r w:rsidRPr="0019179A">
        <w:rPr>
          <w:rFonts w:hint="eastAsia"/>
          <w:sz w:val="24"/>
          <w:szCs w:val="24"/>
        </w:rPr>
        <w:t>月</w:t>
      </w:r>
      <w:r w:rsidR="00A21E11" w:rsidRPr="0019179A">
        <w:rPr>
          <w:rFonts w:hint="eastAsia"/>
          <w:sz w:val="24"/>
          <w:szCs w:val="24"/>
          <w:u w:val="single"/>
        </w:rPr>
        <w:t>1</w:t>
      </w:r>
      <w:r w:rsidR="00AA73E1" w:rsidRPr="0019179A">
        <w:rPr>
          <w:rFonts w:hint="eastAsia"/>
          <w:sz w:val="24"/>
          <w:szCs w:val="24"/>
          <w:u w:val="single"/>
        </w:rPr>
        <w:t>3</w:t>
      </w:r>
      <w:r w:rsidRPr="0019179A">
        <w:rPr>
          <w:rFonts w:hint="eastAsia"/>
          <w:sz w:val="24"/>
          <w:szCs w:val="24"/>
        </w:rPr>
        <w:t>日</w:t>
      </w:r>
      <w:r w:rsidRPr="0019179A">
        <w:rPr>
          <w:rFonts w:hint="eastAsia"/>
          <w:sz w:val="24"/>
          <w:szCs w:val="24"/>
        </w:rPr>
        <w:t>17:30</w:t>
      </w:r>
      <w:r w:rsidRPr="0019179A">
        <w:rPr>
          <w:rFonts w:hint="eastAsia"/>
          <w:sz w:val="24"/>
          <w:szCs w:val="24"/>
        </w:rPr>
        <w:t>时止。</w:t>
      </w:r>
    </w:p>
    <w:p w:rsidR="003D45F1" w:rsidRPr="0019179A" w:rsidRDefault="003D45F1" w:rsidP="003D45F1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19179A">
        <w:rPr>
          <w:rFonts w:hint="eastAsia"/>
          <w:sz w:val="24"/>
          <w:szCs w:val="24"/>
        </w:rPr>
        <w:t>（二）意见反馈方式：对采购需求提出相关意见（应说明理由）应客观公正、实事求是，供应商可以在公示期内向采购人或采购代理机构提交相关意见。</w:t>
      </w:r>
    </w:p>
    <w:p w:rsidR="007019C6" w:rsidRPr="0019179A" w:rsidRDefault="007019C6" w:rsidP="007019C6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19179A">
        <w:rPr>
          <w:rFonts w:hint="eastAsia"/>
          <w:sz w:val="24"/>
          <w:szCs w:val="24"/>
        </w:rPr>
        <w:t>（三）采购需求：</w:t>
      </w:r>
      <w:r w:rsidRPr="0019179A">
        <w:rPr>
          <w:rFonts w:hint="eastAsia"/>
          <w:sz w:val="24"/>
          <w:szCs w:val="24"/>
          <w:u w:val="single"/>
        </w:rPr>
        <w:t>见附件</w:t>
      </w:r>
      <w:r w:rsidRPr="0019179A">
        <w:rPr>
          <w:rFonts w:hint="eastAsia"/>
          <w:sz w:val="24"/>
          <w:szCs w:val="24"/>
          <w:u w:val="single"/>
        </w:rPr>
        <w:t>1</w:t>
      </w:r>
    </w:p>
    <w:p w:rsidR="003D45F1" w:rsidRPr="0019179A" w:rsidRDefault="003D45F1" w:rsidP="003D45F1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19179A">
        <w:rPr>
          <w:rFonts w:hint="eastAsia"/>
          <w:sz w:val="24"/>
          <w:szCs w:val="24"/>
        </w:rPr>
        <w:t>（四）需求公示的目的：就采购需求的公正性与专业性征询各潜在供应商的意见，无论是否反馈意见均不影响供应商参与征集供应商名单。</w:t>
      </w:r>
    </w:p>
    <w:p w:rsidR="003D45F1" w:rsidRPr="0019179A" w:rsidRDefault="003D45F1" w:rsidP="003D45F1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19179A">
        <w:rPr>
          <w:rFonts w:hint="eastAsia"/>
          <w:sz w:val="24"/>
          <w:szCs w:val="24"/>
        </w:rPr>
        <w:lastRenderedPageBreak/>
        <w:t>八、征集潜在供应商</w:t>
      </w:r>
    </w:p>
    <w:p w:rsidR="003D45F1" w:rsidRPr="0019179A" w:rsidRDefault="003D45F1" w:rsidP="003D45F1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19179A">
        <w:rPr>
          <w:rFonts w:hint="eastAsia"/>
          <w:sz w:val="24"/>
          <w:szCs w:val="24"/>
        </w:rPr>
        <w:t>（一）征集的供应商为本项目备选供应商，最终由询价小组确定不少于三家供应商参加询价。如供应商受邀请后无故不参加询价，将被列入</w:t>
      </w:r>
      <w:r w:rsidR="00FD6919" w:rsidRPr="0019179A">
        <w:rPr>
          <w:rFonts w:hint="eastAsia"/>
          <w:sz w:val="24"/>
          <w:szCs w:val="24"/>
        </w:rPr>
        <w:t>阳新县公共资源交易监督管理局</w:t>
      </w:r>
      <w:proofErr w:type="gramStart"/>
      <w:r w:rsidRPr="0019179A">
        <w:rPr>
          <w:rFonts w:hint="eastAsia"/>
          <w:sz w:val="24"/>
          <w:szCs w:val="24"/>
        </w:rPr>
        <w:t>不</w:t>
      </w:r>
      <w:proofErr w:type="gramEnd"/>
      <w:r w:rsidRPr="0019179A">
        <w:rPr>
          <w:rFonts w:hint="eastAsia"/>
          <w:sz w:val="24"/>
          <w:szCs w:val="24"/>
        </w:rPr>
        <w:t>诚信供应商名单。</w:t>
      </w:r>
    </w:p>
    <w:p w:rsidR="003D45F1" w:rsidRPr="0019179A" w:rsidRDefault="003D45F1" w:rsidP="003D45F1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19179A">
        <w:rPr>
          <w:rFonts w:hint="eastAsia"/>
          <w:sz w:val="24"/>
          <w:szCs w:val="24"/>
        </w:rPr>
        <w:t>（二）有意参与本项目的潜在供应商可在公示期内通过邮件方式（在公示期内向指定邮箱</w:t>
      </w:r>
      <w:r w:rsidR="003B6246" w:rsidRPr="0019179A">
        <w:rPr>
          <w:sz w:val="24"/>
          <w:szCs w:val="24"/>
          <w:u w:val="single"/>
        </w:rPr>
        <w:t>915982298</w:t>
      </w:r>
      <w:r w:rsidR="003B6246" w:rsidRPr="0019179A">
        <w:rPr>
          <w:rFonts w:hint="eastAsia"/>
          <w:sz w:val="24"/>
          <w:szCs w:val="24"/>
          <w:u w:val="single"/>
        </w:rPr>
        <w:t>@qq.com</w:t>
      </w:r>
      <w:r w:rsidRPr="0019179A">
        <w:rPr>
          <w:rFonts w:hint="eastAsia"/>
          <w:sz w:val="24"/>
          <w:szCs w:val="24"/>
        </w:rPr>
        <w:t>递交报名资料）进行报名。</w:t>
      </w:r>
    </w:p>
    <w:p w:rsidR="003D45F1" w:rsidRPr="0019179A" w:rsidRDefault="003D45F1" w:rsidP="003D45F1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19179A">
        <w:rPr>
          <w:rFonts w:hint="eastAsia"/>
          <w:sz w:val="24"/>
          <w:szCs w:val="24"/>
        </w:rPr>
        <w:t>（三）报名资料至少应当包含以下内容：</w:t>
      </w:r>
    </w:p>
    <w:p w:rsidR="007019C6" w:rsidRPr="0019179A" w:rsidRDefault="007019C6" w:rsidP="007019C6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19179A">
        <w:rPr>
          <w:rFonts w:hint="eastAsia"/>
          <w:sz w:val="24"/>
          <w:szCs w:val="24"/>
        </w:rPr>
        <w:t>1.</w:t>
      </w:r>
      <w:r w:rsidRPr="0019179A">
        <w:rPr>
          <w:rFonts w:hint="eastAsia"/>
          <w:sz w:val="24"/>
          <w:szCs w:val="24"/>
        </w:rPr>
        <w:t>供应商报名表（格式见附件</w:t>
      </w:r>
      <w:r w:rsidRPr="0019179A">
        <w:rPr>
          <w:rFonts w:hint="eastAsia"/>
          <w:sz w:val="24"/>
          <w:szCs w:val="24"/>
        </w:rPr>
        <w:t>2</w:t>
      </w:r>
      <w:r w:rsidRPr="0019179A">
        <w:rPr>
          <w:rFonts w:hint="eastAsia"/>
          <w:sz w:val="24"/>
          <w:szCs w:val="24"/>
        </w:rPr>
        <w:t>）。</w:t>
      </w:r>
    </w:p>
    <w:p w:rsidR="003D45F1" w:rsidRPr="0019179A" w:rsidRDefault="003D45F1" w:rsidP="003D45F1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19179A">
        <w:rPr>
          <w:rFonts w:hint="eastAsia"/>
          <w:sz w:val="24"/>
          <w:szCs w:val="24"/>
        </w:rPr>
        <w:t>2.</w:t>
      </w:r>
      <w:r w:rsidRPr="0019179A">
        <w:rPr>
          <w:rFonts w:hint="eastAsia"/>
          <w:sz w:val="24"/>
          <w:szCs w:val="24"/>
        </w:rPr>
        <w:t>《政府采购法》第二十二条第一款规定的条件，提供下列材料：</w:t>
      </w:r>
    </w:p>
    <w:p w:rsidR="003D45F1" w:rsidRPr="0019179A" w:rsidRDefault="003D45F1" w:rsidP="003D45F1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19179A">
        <w:rPr>
          <w:rFonts w:hint="eastAsia"/>
          <w:sz w:val="24"/>
          <w:szCs w:val="24"/>
        </w:rPr>
        <w:t>（</w:t>
      </w:r>
      <w:r w:rsidRPr="0019179A">
        <w:rPr>
          <w:rFonts w:hint="eastAsia"/>
          <w:sz w:val="24"/>
          <w:szCs w:val="24"/>
        </w:rPr>
        <w:t>1</w:t>
      </w:r>
      <w:r w:rsidRPr="0019179A">
        <w:rPr>
          <w:rFonts w:hint="eastAsia"/>
          <w:sz w:val="24"/>
          <w:szCs w:val="24"/>
        </w:rPr>
        <w:t>）法人或者其他组织的营业执照等证明文件，如供应商是自然人的提供身份证明材料；</w:t>
      </w:r>
    </w:p>
    <w:p w:rsidR="003D45F1" w:rsidRPr="0019179A" w:rsidRDefault="003D45F1" w:rsidP="003D45F1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19179A">
        <w:rPr>
          <w:rFonts w:hint="eastAsia"/>
          <w:sz w:val="24"/>
          <w:szCs w:val="24"/>
        </w:rPr>
        <w:t>（</w:t>
      </w:r>
      <w:r w:rsidRPr="0019179A">
        <w:rPr>
          <w:rFonts w:hint="eastAsia"/>
          <w:sz w:val="24"/>
          <w:szCs w:val="24"/>
        </w:rPr>
        <w:t>2</w:t>
      </w:r>
      <w:r w:rsidRPr="0019179A">
        <w:rPr>
          <w:rFonts w:hint="eastAsia"/>
          <w:sz w:val="24"/>
          <w:szCs w:val="24"/>
        </w:rPr>
        <w:t>）财务状况报告，依法缴纳税收和社会保障资金的相关材料；</w:t>
      </w:r>
    </w:p>
    <w:p w:rsidR="003D45F1" w:rsidRPr="0019179A" w:rsidRDefault="003D45F1" w:rsidP="003D45F1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19179A">
        <w:rPr>
          <w:rFonts w:hint="eastAsia"/>
          <w:sz w:val="24"/>
          <w:szCs w:val="24"/>
        </w:rPr>
        <w:t>（</w:t>
      </w:r>
      <w:r w:rsidRPr="0019179A">
        <w:rPr>
          <w:rFonts w:hint="eastAsia"/>
          <w:sz w:val="24"/>
          <w:szCs w:val="24"/>
        </w:rPr>
        <w:t>3</w:t>
      </w:r>
      <w:r w:rsidRPr="0019179A">
        <w:rPr>
          <w:rFonts w:hint="eastAsia"/>
          <w:sz w:val="24"/>
          <w:szCs w:val="24"/>
        </w:rPr>
        <w:t>）具备履行合同所必需的设备和专业技术能力的证明材料；</w:t>
      </w:r>
    </w:p>
    <w:p w:rsidR="003D45F1" w:rsidRPr="0019179A" w:rsidRDefault="003D45F1" w:rsidP="003D45F1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19179A">
        <w:rPr>
          <w:rFonts w:hint="eastAsia"/>
          <w:sz w:val="24"/>
          <w:szCs w:val="24"/>
        </w:rPr>
        <w:t>（</w:t>
      </w:r>
      <w:r w:rsidRPr="0019179A">
        <w:rPr>
          <w:rFonts w:hint="eastAsia"/>
          <w:sz w:val="24"/>
          <w:szCs w:val="24"/>
        </w:rPr>
        <w:t>4</w:t>
      </w:r>
      <w:r w:rsidRPr="0019179A">
        <w:rPr>
          <w:rFonts w:hint="eastAsia"/>
          <w:sz w:val="24"/>
          <w:szCs w:val="24"/>
        </w:rPr>
        <w:t>）参加政府采购活动前</w:t>
      </w:r>
      <w:r w:rsidRPr="0019179A">
        <w:rPr>
          <w:rFonts w:hint="eastAsia"/>
          <w:sz w:val="24"/>
          <w:szCs w:val="24"/>
        </w:rPr>
        <w:t>3</w:t>
      </w:r>
      <w:r w:rsidRPr="0019179A">
        <w:rPr>
          <w:rFonts w:hint="eastAsia"/>
          <w:sz w:val="24"/>
          <w:szCs w:val="24"/>
        </w:rPr>
        <w:t>年内在经营活动中没有重大违法记录的书面声明；</w:t>
      </w:r>
    </w:p>
    <w:p w:rsidR="003D45F1" w:rsidRPr="0019179A" w:rsidRDefault="003D45F1" w:rsidP="003D45F1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19179A">
        <w:rPr>
          <w:rFonts w:hint="eastAsia"/>
          <w:sz w:val="24"/>
          <w:szCs w:val="24"/>
        </w:rPr>
        <w:t>（</w:t>
      </w:r>
      <w:r w:rsidRPr="0019179A">
        <w:rPr>
          <w:rFonts w:hint="eastAsia"/>
          <w:sz w:val="24"/>
          <w:szCs w:val="24"/>
        </w:rPr>
        <w:t>5</w:t>
      </w:r>
      <w:r w:rsidRPr="0019179A">
        <w:rPr>
          <w:rFonts w:hint="eastAsia"/>
          <w:sz w:val="24"/>
          <w:szCs w:val="24"/>
        </w:rPr>
        <w:t>）具备法律、行政法规规定的其他条件的证明材料。</w:t>
      </w:r>
    </w:p>
    <w:p w:rsidR="003D45F1" w:rsidRPr="0019179A" w:rsidRDefault="003D45F1" w:rsidP="003D45F1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19179A">
        <w:rPr>
          <w:rFonts w:hint="eastAsia"/>
          <w:sz w:val="24"/>
          <w:szCs w:val="24"/>
        </w:rPr>
        <w:t>3.</w:t>
      </w:r>
      <w:r w:rsidRPr="0019179A">
        <w:rPr>
          <w:rFonts w:hint="eastAsia"/>
          <w:sz w:val="24"/>
          <w:szCs w:val="24"/>
        </w:rPr>
        <w:t>未被列入</w:t>
      </w:r>
      <w:r w:rsidRPr="0019179A">
        <w:rPr>
          <w:rFonts w:hint="eastAsia"/>
          <w:sz w:val="24"/>
          <w:szCs w:val="24"/>
        </w:rPr>
        <w:t xml:space="preserve"> </w:t>
      </w:r>
      <w:r w:rsidRPr="0019179A">
        <w:rPr>
          <w:rFonts w:hint="eastAsia"/>
          <w:sz w:val="24"/>
          <w:szCs w:val="24"/>
        </w:rPr>
        <w:t>“信用中国”网站（</w:t>
      </w:r>
      <w:r w:rsidRPr="0019179A">
        <w:rPr>
          <w:rFonts w:hint="eastAsia"/>
          <w:sz w:val="24"/>
          <w:szCs w:val="24"/>
        </w:rPr>
        <w:t>www.creditchina.gov.cn</w:t>
      </w:r>
      <w:r w:rsidRPr="0019179A">
        <w:rPr>
          <w:rFonts w:hint="eastAsia"/>
          <w:sz w:val="24"/>
          <w:szCs w:val="24"/>
        </w:rPr>
        <w:t>）失信被执行人、重大税收违法案件当事人名单、政府采购严重违法失信行为记录名单的网页打印件。</w:t>
      </w:r>
    </w:p>
    <w:p w:rsidR="00FD6919" w:rsidRPr="0019179A" w:rsidRDefault="00C92880" w:rsidP="003D45F1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19179A">
        <w:rPr>
          <w:rFonts w:hint="eastAsia"/>
          <w:sz w:val="24"/>
          <w:szCs w:val="24"/>
        </w:rPr>
        <w:t>4</w:t>
      </w:r>
      <w:r w:rsidR="00FD6919" w:rsidRPr="0019179A">
        <w:rPr>
          <w:rFonts w:hint="eastAsia"/>
          <w:sz w:val="24"/>
          <w:szCs w:val="24"/>
        </w:rPr>
        <w:t>.</w:t>
      </w:r>
      <w:r w:rsidR="00FD6919" w:rsidRPr="0019179A">
        <w:rPr>
          <w:rFonts w:hint="eastAsia"/>
          <w:sz w:val="24"/>
          <w:szCs w:val="24"/>
        </w:rPr>
        <w:t>特定条件。</w:t>
      </w:r>
    </w:p>
    <w:p w:rsidR="002912E3" w:rsidRPr="0019179A" w:rsidRDefault="003D45F1" w:rsidP="003D45F1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19179A">
        <w:rPr>
          <w:rFonts w:hint="eastAsia"/>
          <w:sz w:val="24"/>
          <w:szCs w:val="24"/>
        </w:rPr>
        <w:t>九、联系方式：</w:t>
      </w:r>
    </w:p>
    <w:p w:rsidR="00917353" w:rsidRPr="0019179A" w:rsidRDefault="0008654C" w:rsidP="003D45F1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19179A">
        <w:rPr>
          <w:rFonts w:hint="eastAsia"/>
          <w:sz w:val="24"/>
          <w:szCs w:val="24"/>
        </w:rPr>
        <w:t>采购</w:t>
      </w:r>
      <w:r w:rsidR="004D47AE" w:rsidRPr="0019179A">
        <w:rPr>
          <w:rFonts w:hint="eastAsia"/>
          <w:sz w:val="24"/>
          <w:szCs w:val="24"/>
        </w:rPr>
        <w:t>代理</w:t>
      </w:r>
      <w:r w:rsidRPr="0019179A">
        <w:rPr>
          <w:rFonts w:hint="eastAsia"/>
          <w:sz w:val="24"/>
          <w:szCs w:val="24"/>
        </w:rPr>
        <w:t>机构：</w:t>
      </w:r>
      <w:r w:rsidR="004D47AE" w:rsidRPr="0019179A">
        <w:rPr>
          <w:rFonts w:hint="eastAsia"/>
          <w:sz w:val="24"/>
          <w:szCs w:val="24"/>
        </w:rPr>
        <w:t xml:space="preserve"> </w:t>
      </w:r>
      <w:r w:rsidR="0008762C" w:rsidRPr="0019179A">
        <w:rPr>
          <w:rFonts w:hint="eastAsia"/>
          <w:sz w:val="24"/>
          <w:szCs w:val="24"/>
          <w:u w:val="single"/>
        </w:rPr>
        <w:t>湖北路</w:t>
      </w:r>
      <w:proofErr w:type="gramStart"/>
      <w:r w:rsidR="0008762C" w:rsidRPr="0019179A">
        <w:rPr>
          <w:rFonts w:hint="eastAsia"/>
          <w:sz w:val="24"/>
          <w:szCs w:val="24"/>
          <w:u w:val="single"/>
        </w:rPr>
        <w:t>达胜工程</w:t>
      </w:r>
      <w:proofErr w:type="gramEnd"/>
      <w:r w:rsidR="0008762C" w:rsidRPr="0019179A">
        <w:rPr>
          <w:rFonts w:hint="eastAsia"/>
          <w:sz w:val="24"/>
          <w:szCs w:val="24"/>
          <w:u w:val="single"/>
        </w:rPr>
        <w:t>技术咨询有限公司</w:t>
      </w:r>
    </w:p>
    <w:p w:rsidR="003D45F1" w:rsidRPr="0019179A" w:rsidRDefault="0008654C" w:rsidP="003D45F1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19179A">
        <w:rPr>
          <w:rFonts w:hint="eastAsia"/>
          <w:sz w:val="24"/>
          <w:szCs w:val="24"/>
        </w:rPr>
        <w:t>联系人：</w:t>
      </w:r>
      <w:r w:rsidR="0008762C" w:rsidRPr="0019179A">
        <w:rPr>
          <w:rFonts w:hint="eastAsia"/>
          <w:sz w:val="24"/>
          <w:szCs w:val="24"/>
          <w:u w:val="single"/>
        </w:rPr>
        <w:t>肖诚伟</w:t>
      </w:r>
      <w:r w:rsidR="004D47AE" w:rsidRPr="0019179A">
        <w:rPr>
          <w:rFonts w:hint="eastAsia"/>
          <w:sz w:val="24"/>
          <w:szCs w:val="24"/>
        </w:rPr>
        <w:t xml:space="preserve">  </w:t>
      </w:r>
    </w:p>
    <w:p w:rsidR="004D47AE" w:rsidRPr="0019179A" w:rsidRDefault="0008654C" w:rsidP="003D45F1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  <w:u w:val="single"/>
        </w:rPr>
      </w:pPr>
      <w:r w:rsidRPr="0019179A">
        <w:rPr>
          <w:rFonts w:hint="eastAsia"/>
          <w:sz w:val="24"/>
          <w:szCs w:val="24"/>
        </w:rPr>
        <w:t>电话</w:t>
      </w:r>
      <w:r w:rsidR="00286F91" w:rsidRPr="0019179A">
        <w:rPr>
          <w:rFonts w:hint="eastAsia"/>
          <w:sz w:val="24"/>
          <w:szCs w:val="24"/>
        </w:rPr>
        <w:t>：</w:t>
      </w:r>
      <w:r w:rsidR="0008762C" w:rsidRPr="0019179A">
        <w:rPr>
          <w:rFonts w:hint="eastAsia"/>
          <w:sz w:val="24"/>
          <w:szCs w:val="24"/>
          <w:u w:val="single"/>
        </w:rPr>
        <w:t>18772268777</w:t>
      </w:r>
    </w:p>
    <w:p w:rsidR="00917353" w:rsidRPr="0019179A" w:rsidRDefault="0008654C" w:rsidP="003D45F1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19179A">
        <w:rPr>
          <w:rFonts w:hint="eastAsia"/>
          <w:sz w:val="24"/>
          <w:szCs w:val="24"/>
        </w:rPr>
        <w:t>电子邮箱：</w:t>
      </w:r>
      <w:r w:rsidR="0008762C" w:rsidRPr="0019179A">
        <w:rPr>
          <w:sz w:val="24"/>
          <w:szCs w:val="24"/>
          <w:u w:val="single"/>
        </w:rPr>
        <w:t>915982298</w:t>
      </w:r>
      <w:r w:rsidR="0008762C" w:rsidRPr="0019179A">
        <w:rPr>
          <w:rFonts w:hint="eastAsia"/>
          <w:sz w:val="24"/>
          <w:szCs w:val="24"/>
          <w:u w:val="single"/>
        </w:rPr>
        <w:t>@qq.com</w:t>
      </w:r>
    </w:p>
    <w:p w:rsidR="00917353" w:rsidRPr="0019179A" w:rsidRDefault="0008654C" w:rsidP="003D45F1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19179A">
        <w:rPr>
          <w:rFonts w:hint="eastAsia"/>
          <w:sz w:val="24"/>
          <w:szCs w:val="24"/>
        </w:rPr>
        <w:t>联系地址：</w:t>
      </w:r>
      <w:r w:rsidR="0008762C" w:rsidRPr="0019179A">
        <w:rPr>
          <w:rFonts w:hint="eastAsia"/>
          <w:sz w:val="24"/>
          <w:szCs w:val="24"/>
          <w:u w:val="single"/>
        </w:rPr>
        <w:t>阳新县熊家</w:t>
      </w:r>
      <w:proofErr w:type="gramStart"/>
      <w:r w:rsidR="0008762C" w:rsidRPr="0019179A">
        <w:rPr>
          <w:rFonts w:hint="eastAsia"/>
          <w:sz w:val="24"/>
          <w:szCs w:val="24"/>
          <w:u w:val="single"/>
        </w:rPr>
        <w:t>垴</w:t>
      </w:r>
      <w:proofErr w:type="gramEnd"/>
      <w:r w:rsidR="0008762C" w:rsidRPr="0019179A">
        <w:rPr>
          <w:rFonts w:hint="eastAsia"/>
          <w:sz w:val="24"/>
          <w:szCs w:val="24"/>
          <w:u w:val="single"/>
        </w:rPr>
        <w:t>安置小区</w:t>
      </w:r>
      <w:r w:rsidR="0008762C" w:rsidRPr="0019179A">
        <w:rPr>
          <w:rFonts w:hint="eastAsia"/>
          <w:sz w:val="24"/>
          <w:szCs w:val="24"/>
          <w:u w:val="single"/>
        </w:rPr>
        <w:t>1</w:t>
      </w:r>
      <w:r w:rsidR="0008762C" w:rsidRPr="0019179A">
        <w:rPr>
          <w:rFonts w:hint="eastAsia"/>
          <w:sz w:val="24"/>
          <w:szCs w:val="24"/>
          <w:u w:val="single"/>
        </w:rPr>
        <w:t>栋一单元</w:t>
      </w:r>
      <w:r w:rsidR="0008762C" w:rsidRPr="0019179A">
        <w:rPr>
          <w:rFonts w:hint="eastAsia"/>
          <w:sz w:val="24"/>
          <w:szCs w:val="24"/>
          <w:u w:val="single"/>
        </w:rPr>
        <w:t>1503</w:t>
      </w:r>
    </w:p>
    <w:p w:rsidR="00917353" w:rsidRPr="0019179A" w:rsidRDefault="00D34002" w:rsidP="003D45F1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19179A">
        <w:rPr>
          <w:rFonts w:hint="eastAsia"/>
          <w:sz w:val="24"/>
          <w:szCs w:val="24"/>
        </w:rPr>
        <w:t>采购人：</w:t>
      </w:r>
      <w:r w:rsidR="0008762C" w:rsidRPr="0019179A">
        <w:rPr>
          <w:rFonts w:hint="eastAsia"/>
          <w:sz w:val="24"/>
          <w:szCs w:val="24"/>
          <w:u w:val="single"/>
        </w:rPr>
        <w:t>阳新县人民医院</w:t>
      </w:r>
    </w:p>
    <w:p w:rsidR="003D45F1" w:rsidRPr="0019179A" w:rsidRDefault="0008654C" w:rsidP="003D45F1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19179A">
        <w:rPr>
          <w:rFonts w:hint="eastAsia"/>
          <w:sz w:val="24"/>
          <w:szCs w:val="24"/>
        </w:rPr>
        <w:t>联系人：</w:t>
      </w:r>
      <w:r w:rsidR="0008762C" w:rsidRPr="0019179A">
        <w:rPr>
          <w:rFonts w:hint="eastAsia"/>
          <w:sz w:val="24"/>
          <w:szCs w:val="24"/>
          <w:u w:val="single"/>
        </w:rPr>
        <w:t>周理河</w:t>
      </w:r>
      <w:r w:rsidR="004D47AE" w:rsidRPr="0019179A">
        <w:rPr>
          <w:rFonts w:hint="eastAsia"/>
          <w:sz w:val="24"/>
          <w:szCs w:val="24"/>
        </w:rPr>
        <w:t xml:space="preserve">    </w:t>
      </w:r>
    </w:p>
    <w:p w:rsidR="004D47AE" w:rsidRPr="0019179A" w:rsidRDefault="0008654C" w:rsidP="003D45F1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  <w:u w:val="single"/>
        </w:rPr>
      </w:pPr>
      <w:r w:rsidRPr="0019179A">
        <w:rPr>
          <w:rFonts w:hint="eastAsia"/>
          <w:sz w:val="24"/>
          <w:szCs w:val="24"/>
        </w:rPr>
        <w:t>联系电话：</w:t>
      </w:r>
      <w:r w:rsidR="0008762C" w:rsidRPr="0019179A">
        <w:rPr>
          <w:rFonts w:hint="eastAsia"/>
          <w:sz w:val="24"/>
          <w:szCs w:val="24"/>
          <w:u w:val="single"/>
        </w:rPr>
        <w:t>13669042989</w:t>
      </w:r>
    </w:p>
    <w:p w:rsidR="00917353" w:rsidRPr="0019179A" w:rsidRDefault="0008654C" w:rsidP="003D45F1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19179A">
        <w:rPr>
          <w:rFonts w:hint="eastAsia"/>
          <w:sz w:val="24"/>
          <w:szCs w:val="24"/>
        </w:rPr>
        <w:t>地址：</w:t>
      </w:r>
      <w:r w:rsidR="0008762C" w:rsidRPr="0019179A">
        <w:rPr>
          <w:rFonts w:hint="eastAsia"/>
          <w:sz w:val="24"/>
          <w:szCs w:val="24"/>
          <w:u w:val="single"/>
        </w:rPr>
        <w:t>阳新县</w:t>
      </w:r>
      <w:r w:rsidR="0008762C" w:rsidRPr="0019179A">
        <w:rPr>
          <w:sz w:val="24"/>
          <w:szCs w:val="24"/>
          <w:u w:val="single"/>
        </w:rPr>
        <w:t>儒学路</w:t>
      </w:r>
      <w:r w:rsidR="0008762C" w:rsidRPr="0019179A">
        <w:rPr>
          <w:sz w:val="24"/>
          <w:szCs w:val="24"/>
          <w:u w:val="single"/>
        </w:rPr>
        <w:t>81</w:t>
      </w:r>
      <w:r w:rsidR="0008762C" w:rsidRPr="0019179A">
        <w:rPr>
          <w:sz w:val="24"/>
          <w:szCs w:val="24"/>
          <w:u w:val="single"/>
        </w:rPr>
        <w:t>号</w:t>
      </w:r>
    </w:p>
    <w:p w:rsidR="000F4C2C" w:rsidRPr="0019179A" w:rsidRDefault="000F4C2C" w:rsidP="000F4C2C">
      <w:pPr>
        <w:adjustRightInd w:val="0"/>
        <w:snapToGrid w:val="0"/>
        <w:spacing w:line="360" w:lineRule="auto"/>
        <w:jc w:val="left"/>
        <w:rPr>
          <w:sz w:val="24"/>
          <w:szCs w:val="24"/>
        </w:rPr>
      </w:pPr>
      <w:r w:rsidRPr="0019179A">
        <w:rPr>
          <w:sz w:val="24"/>
          <w:szCs w:val="24"/>
        </w:rPr>
        <w:t>附件：项目采购需求下载及供应商报名表：</w:t>
      </w:r>
    </w:p>
    <w:p w:rsidR="00917353" w:rsidRPr="0019179A" w:rsidRDefault="0008762C" w:rsidP="003D45F1">
      <w:pPr>
        <w:adjustRightInd w:val="0"/>
        <w:snapToGrid w:val="0"/>
        <w:spacing w:line="360" w:lineRule="auto"/>
        <w:ind w:firstLineChars="200" w:firstLine="480"/>
        <w:jc w:val="right"/>
        <w:rPr>
          <w:sz w:val="24"/>
          <w:szCs w:val="24"/>
        </w:rPr>
      </w:pPr>
      <w:r w:rsidRPr="0019179A">
        <w:rPr>
          <w:rFonts w:hint="eastAsia"/>
          <w:sz w:val="24"/>
          <w:szCs w:val="24"/>
        </w:rPr>
        <w:t>湖北路</w:t>
      </w:r>
      <w:proofErr w:type="gramStart"/>
      <w:r w:rsidRPr="0019179A">
        <w:rPr>
          <w:rFonts w:hint="eastAsia"/>
          <w:sz w:val="24"/>
          <w:szCs w:val="24"/>
        </w:rPr>
        <w:t>达胜工程</w:t>
      </w:r>
      <w:proofErr w:type="gramEnd"/>
      <w:r w:rsidRPr="0019179A">
        <w:rPr>
          <w:rFonts w:hint="eastAsia"/>
          <w:sz w:val="24"/>
          <w:szCs w:val="24"/>
        </w:rPr>
        <w:t>技术咨询有限公司</w:t>
      </w:r>
    </w:p>
    <w:bookmarkEnd w:id="2"/>
    <w:p w:rsidR="00965878" w:rsidRPr="0019179A" w:rsidRDefault="0008762C" w:rsidP="004F7258">
      <w:pPr>
        <w:adjustRightInd w:val="0"/>
        <w:snapToGrid w:val="0"/>
        <w:spacing w:line="360" w:lineRule="auto"/>
        <w:ind w:firstLineChars="2700" w:firstLine="6480"/>
        <w:jc w:val="right"/>
        <w:rPr>
          <w:sz w:val="24"/>
          <w:szCs w:val="24"/>
        </w:rPr>
      </w:pPr>
      <w:r w:rsidRPr="0019179A">
        <w:rPr>
          <w:rFonts w:hint="eastAsia"/>
          <w:sz w:val="24"/>
          <w:szCs w:val="24"/>
          <w:u w:val="single"/>
        </w:rPr>
        <w:t>2018</w:t>
      </w:r>
      <w:r w:rsidR="004D47AE" w:rsidRPr="0019179A">
        <w:rPr>
          <w:rFonts w:hint="eastAsia"/>
          <w:sz w:val="24"/>
          <w:szCs w:val="24"/>
        </w:rPr>
        <w:t>年</w:t>
      </w:r>
      <w:r w:rsidR="00C92880" w:rsidRPr="0019179A">
        <w:rPr>
          <w:rFonts w:hint="eastAsia"/>
          <w:sz w:val="24"/>
          <w:szCs w:val="24"/>
          <w:u w:val="single"/>
        </w:rPr>
        <w:t>9</w:t>
      </w:r>
      <w:r w:rsidR="004D47AE" w:rsidRPr="0019179A">
        <w:rPr>
          <w:rFonts w:hint="eastAsia"/>
          <w:sz w:val="24"/>
          <w:szCs w:val="24"/>
        </w:rPr>
        <w:t>月</w:t>
      </w:r>
      <w:r w:rsidR="00AA73E1" w:rsidRPr="0019179A">
        <w:rPr>
          <w:rFonts w:hint="eastAsia"/>
          <w:sz w:val="24"/>
          <w:szCs w:val="24"/>
          <w:u w:val="single"/>
        </w:rPr>
        <w:t>10</w:t>
      </w:r>
      <w:r w:rsidR="004F7258" w:rsidRPr="0019179A">
        <w:rPr>
          <w:rFonts w:hint="eastAsia"/>
          <w:sz w:val="24"/>
          <w:szCs w:val="24"/>
        </w:rPr>
        <w:t>日</w:t>
      </w:r>
    </w:p>
    <w:p w:rsidR="008A00ED" w:rsidRPr="0019179A" w:rsidRDefault="008A00ED" w:rsidP="008A00ED">
      <w:pPr>
        <w:keepNext/>
        <w:keepLines/>
        <w:adjustRightInd w:val="0"/>
        <w:snapToGrid w:val="0"/>
        <w:jc w:val="left"/>
        <w:outlineLvl w:val="1"/>
        <w:rPr>
          <w:rFonts w:ascii="宋体" w:hAnsi="宋体"/>
          <w:b/>
          <w:bCs/>
          <w:sz w:val="32"/>
          <w:szCs w:val="32"/>
        </w:rPr>
      </w:pPr>
      <w:r w:rsidRPr="0019179A">
        <w:rPr>
          <w:rFonts w:ascii="宋体" w:hAnsi="宋体" w:hint="eastAsia"/>
          <w:b/>
          <w:bCs/>
          <w:sz w:val="32"/>
          <w:szCs w:val="32"/>
        </w:rPr>
        <w:lastRenderedPageBreak/>
        <w:t>附件一：</w:t>
      </w:r>
    </w:p>
    <w:p w:rsidR="008A00ED" w:rsidRPr="0019179A" w:rsidRDefault="00A523C6" w:rsidP="008A00ED">
      <w:pPr>
        <w:pStyle w:val="a9"/>
        <w:rPr>
          <w:sz w:val="44"/>
          <w:szCs w:val="44"/>
        </w:rPr>
      </w:pPr>
      <w:r w:rsidRPr="0019179A">
        <w:rPr>
          <w:rFonts w:hint="eastAsia"/>
          <w:sz w:val="44"/>
          <w:szCs w:val="44"/>
        </w:rPr>
        <w:t>阳新县人民医院设备采购项目</w:t>
      </w:r>
    </w:p>
    <w:p w:rsidR="008A00ED" w:rsidRPr="0019179A" w:rsidRDefault="008A00ED" w:rsidP="008A00ED">
      <w:pPr>
        <w:pStyle w:val="a9"/>
        <w:rPr>
          <w:sz w:val="44"/>
          <w:szCs w:val="44"/>
        </w:rPr>
      </w:pPr>
      <w:r w:rsidRPr="0019179A">
        <w:rPr>
          <w:rFonts w:hint="eastAsia"/>
          <w:sz w:val="44"/>
          <w:szCs w:val="44"/>
        </w:rPr>
        <w:t>采购需求</w:t>
      </w:r>
    </w:p>
    <w:p w:rsidR="008A00ED" w:rsidRPr="0019179A" w:rsidRDefault="008A00ED" w:rsidP="0019179A">
      <w:pPr>
        <w:shd w:val="clear" w:color="auto" w:fill="FFFFFF"/>
        <w:spacing w:afterLines="100"/>
        <w:ind w:leftChars="540" w:left="1134"/>
        <w:rPr>
          <w:rFonts w:ascii="黑体" w:eastAsia="黑体"/>
          <w:szCs w:val="32"/>
        </w:rPr>
      </w:pPr>
    </w:p>
    <w:p w:rsidR="008A00ED" w:rsidRPr="0019179A" w:rsidRDefault="008A00ED" w:rsidP="0019179A">
      <w:pPr>
        <w:shd w:val="clear" w:color="auto" w:fill="FFFFFF"/>
        <w:spacing w:afterLines="100"/>
        <w:ind w:leftChars="540" w:left="1134"/>
        <w:rPr>
          <w:rFonts w:ascii="黑体" w:eastAsia="黑体"/>
          <w:sz w:val="44"/>
          <w:szCs w:val="44"/>
        </w:rPr>
      </w:pPr>
    </w:p>
    <w:p w:rsidR="008A00ED" w:rsidRPr="0019179A" w:rsidRDefault="008A00ED" w:rsidP="008A00ED">
      <w:pPr>
        <w:shd w:val="clear" w:color="auto" w:fill="FFFFFF"/>
        <w:spacing w:line="560" w:lineRule="exact"/>
        <w:ind w:leftChars="540" w:left="1134"/>
        <w:rPr>
          <w:rFonts w:ascii="黑体" w:eastAsia="黑体"/>
          <w:sz w:val="28"/>
          <w:szCs w:val="28"/>
        </w:rPr>
      </w:pPr>
      <w:r w:rsidRPr="0019179A">
        <w:rPr>
          <w:rFonts w:ascii="黑体" w:eastAsia="黑体" w:hint="eastAsia"/>
          <w:sz w:val="28"/>
          <w:szCs w:val="28"/>
        </w:rPr>
        <w:t>采购单位：</w:t>
      </w:r>
      <w:r w:rsidRPr="0019179A">
        <w:rPr>
          <w:rFonts w:ascii="仿宋_GB2312" w:eastAsia="仿宋_GB2312" w:hint="eastAsia"/>
          <w:sz w:val="28"/>
          <w:szCs w:val="28"/>
        </w:rPr>
        <w:t>阳新县人民医院</w:t>
      </w:r>
    </w:p>
    <w:p w:rsidR="008A00ED" w:rsidRPr="0019179A" w:rsidRDefault="008A00ED" w:rsidP="008A00ED">
      <w:pPr>
        <w:shd w:val="clear" w:color="auto" w:fill="FFFFFF"/>
        <w:spacing w:line="560" w:lineRule="exact"/>
        <w:ind w:leftChars="540" w:left="1134"/>
        <w:rPr>
          <w:rFonts w:ascii="仿宋_GB2312" w:eastAsia="仿宋_GB2312"/>
          <w:sz w:val="28"/>
          <w:szCs w:val="28"/>
        </w:rPr>
      </w:pPr>
      <w:r w:rsidRPr="0019179A">
        <w:rPr>
          <w:rFonts w:ascii="黑体" w:eastAsia="黑体" w:hint="eastAsia"/>
          <w:sz w:val="28"/>
          <w:szCs w:val="28"/>
        </w:rPr>
        <w:t>联 系 人</w:t>
      </w:r>
      <w:r w:rsidRPr="0019179A">
        <w:rPr>
          <w:rFonts w:ascii="仿宋_GB2312" w:eastAsia="仿宋_GB2312" w:hint="eastAsia"/>
          <w:sz w:val="28"/>
          <w:szCs w:val="28"/>
        </w:rPr>
        <w:t>：周理河</w:t>
      </w:r>
    </w:p>
    <w:p w:rsidR="008A00ED" w:rsidRPr="0019179A" w:rsidRDefault="008A00ED" w:rsidP="008A00ED">
      <w:pPr>
        <w:shd w:val="clear" w:color="auto" w:fill="FFFFFF"/>
        <w:spacing w:line="560" w:lineRule="exact"/>
        <w:ind w:leftChars="540" w:left="1134"/>
        <w:rPr>
          <w:rFonts w:ascii="仿宋_GB2312" w:eastAsia="仿宋_GB2312"/>
          <w:sz w:val="28"/>
          <w:szCs w:val="28"/>
        </w:rPr>
      </w:pPr>
      <w:r w:rsidRPr="0019179A">
        <w:rPr>
          <w:rFonts w:ascii="黑体" w:eastAsia="黑体" w:hint="eastAsia"/>
          <w:sz w:val="28"/>
          <w:szCs w:val="28"/>
        </w:rPr>
        <w:t>联系电话：</w:t>
      </w:r>
      <w:r w:rsidRPr="0019179A">
        <w:rPr>
          <w:rFonts w:ascii="仿宋_GB2312" w:eastAsia="仿宋_GB2312" w:hint="eastAsia"/>
          <w:sz w:val="28"/>
          <w:szCs w:val="28"/>
        </w:rPr>
        <w:t>13669042989</w:t>
      </w:r>
    </w:p>
    <w:p w:rsidR="008A00ED" w:rsidRPr="0019179A" w:rsidRDefault="008A00ED" w:rsidP="008A00ED">
      <w:pPr>
        <w:shd w:val="clear" w:color="auto" w:fill="FFFFFF"/>
        <w:spacing w:line="560" w:lineRule="exact"/>
        <w:ind w:leftChars="540" w:left="1134"/>
        <w:rPr>
          <w:rFonts w:ascii="黑体" w:eastAsia="黑体"/>
          <w:sz w:val="28"/>
          <w:szCs w:val="28"/>
        </w:rPr>
      </w:pPr>
      <w:r w:rsidRPr="0019179A">
        <w:rPr>
          <w:rFonts w:ascii="黑体" w:eastAsia="黑体" w:hint="eastAsia"/>
          <w:sz w:val="28"/>
          <w:szCs w:val="28"/>
        </w:rPr>
        <w:t>采购</w:t>
      </w:r>
      <w:r w:rsidRPr="0019179A">
        <w:rPr>
          <w:rFonts w:ascii="黑体" w:eastAsia="黑体"/>
          <w:sz w:val="28"/>
          <w:szCs w:val="28"/>
        </w:rPr>
        <w:t>方式：</w:t>
      </w:r>
      <w:r w:rsidRPr="0019179A">
        <w:rPr>
          <w:rFonts w:ascii="仿宋_GB2312" w:eastAsia="仿宋_GB2312" w:hint="eastAsia"/>
          <w:sz w:val="28"/>
          <w:szCs w:val="28"/>
        </w:rPr>
        <w:t>询价采购</w:t>
      </w:r>
    </w:p>
    <w:p w:rsidR="008A00ED" w:rsidRPr="0019179A" w:rsidRDefault="008A00ED" w:rsidP="008A00ED">
      <w:pPr>
        <w:keepNext/>
        <w:keepLines/>
        <w:adjustRightInd w:val="0"/>
        <w:snapToGrid w:val="0"/>
        <w:jc w:val="center"/>
        <w:outlineLvl w:val="1"/>
        <w:rPr>
          <w:rFonts w:ascii="宋体" w:hAnsi="宋体"/>
          <w:b/>
          <w:bCs/>
          <w:sz w:val="32"/>
          <w:szCs w:val="32"/>
        </w:rPr>
        <w:sectPr w:rsidR="008A00ED" w:rsidRPr="0019179A">
          <w:footerReference w:type="default" r:id="rId8"/>
          <w:pgSz w:w="11906" w:h="16838"/>
          <w:pgMar w:top="1134" w:right="1134" w:bottom="1134" w:left="1134" w:header="851" w:footer="992" w:gutter="0"/>
          <w:cols w:space="0"/>
          <w:docGrid w:type="lines" w:linePitch="321"/>
        </w:sectPr>
      </w:pPr>
    </w:p>
    <w:tbl>
      <w:tblPr>
        <w:tblW w:w="5066" w:type="pct"/>
        <w:tblInd w:w="-12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96"/>
      </w:tblGrid>
      <w:tr w:rsidR="008A00ED" w:rsidRPr="0019179A" w:rsidTr="00A523C6">
        <w:trPr>
          <w:trHeight w:val="435"/>
        </w:trPr>
        <w:tc>
          <w:tcPr>
            <w:tcW w:w="5000" w:type="pct"/>
            <w:vAlign w:val="center"/>
          </w:tcPr>
          <w:p w:rsidR="008A00ED" w:rsidRPr="0019179A" w:rsidRDefault="008A00ED" w:rsidP="008A00ED">
            <w:pPr>
              <w:numPr>
                <w:ilvl w:val="0"/>
                <w:numId w:val="1"/>
              </w:numPr>
              <w:spacing w:line="440" w:lineRule="exact"/>
              <w:jc w:val="center"/>
              <w:rPr>
                <w:b/>
                <w:bCs/>
                <w:sz w:val="36"/>
                <w:szCs w:val="36"/>
                <w:lang w:val="hr-HR" w:bidi="ar-EG"/>
              </w:rPr>
            </w:pPr>
            <w:bookmarkStart w:id="3" w:name="_Toc495861532"/>
            <w:r w:rsidRPr="0019179A">
              <w:rPr>
                <w:rFonts w:hint="eastAsia"/>
                <w:b/>
                <w:bCs/>
                <w:sz w:val="36"/>
                <w:szCs w:val="36"/>
                <w:lang w:val="hr-HR" w:bidi="ar-EG"/>
              </w:rPr>
              <w:lastRenderedPageBreak/>
              <w:t>项目技术、服务及商务要求</w:t>
            </w:r>
            <w:bookmarkEnd w:id="3"/>
          </w:p>
          <w:p w:rsidR="008A00ED" w:rsidRPr="0019179A" w:rsidRDefault="008A00ED" w:rsidP="009E1EA8">
            <w:pPr>
              <w:spacing w:line="440" w:lineRule="exact"/>
              <w:rPr>
                <w:b/>
                <w:bCs/>
                <w:sz w:val="36"/>
                <w:szCs w:val="36"/>
                <w:lang w:val="hr-HR" w:bidi="ar-EG"/>
              </w:rPr>
            </w:pPr>
          </w:p>
          <w:p w:rsidR="008A00ED" w:rsidRPr="0019179A" w:rsidRDefault="008A00ED" w:rsidP="009E1EA8">
            <w:pPr>
              <w:keepNext/>
              <w:keepLines/>
              <w:adjustRightInd w:val="0"/>
              <w:snapToGrid w:val="0"/>
              <w:spacing w:line="300" w:lineRule="auto"/>
              <w:jc w:val="left"/>
              <w:outlineLvl w:val="1"/>
              <w:rPr>
                <w:rFonts w:ascii="宋体" w:hAnsi="宋体"/>
                <w:b/>
                <w:bCs/>
                <w:sz w:val="32"/>
                <w:szCs w:val="32"/>
              </w:rPr>
            </w:pPr>
            <w:r w:rsidRPr="0019179A">
              <w:rPr>
                <w:rFonts w:ascii="宋体" w:hAnsi="宋体" w:hint="eastAsia"/>
                <w:b/>
                <w:bCs/>
                <w:sz w:val="32"/>
                <w:szCs w:val="32"/>
              </w:rPr>
              <w:t>一、主要采购清单</w:t>
            </w:r>
            <w:r w:rsidR="00A523C6" w:rsidRPr="0019179A">
              <w:rPr>
                <w:rFonts w:ascii="宋体" w:hAnsi="宋体" w:hint="eastAsia"/>
                <w:b/>
                <w:bCs/>
                <w:sz w:val="32"/>
                <w:szCs w:val="32"/>
              </w:rPr>
              <w:t>及技术要求</w:t>
            </w:r>
          </w:p>
          <w:p w:rsidR="00A523C6" w:rsidRPr="0019179A" w:rsidRDefault="00A523C6" w:rsidP="009E1EA8">
            <w:pPr>
              <w:keepNext/>
              <w:keepLines/>
              <w:adjustRightInd w:val="0"/>
              <w:snapToGrid w:val="0"/>
              <w:spacing w:line="300" w:lineRule="auto"/>
              <w:jc w:val="left"/>
              <w:outlineLvl w:val="1"/>
              <w:rPr>
                <w:rFonts w:ascii="宋体" w:hAnsi="宋体"/>
                <w:b/>
                <w:bCs/>
                <w:sz w:val="32"/>
                <w:szCs w:val="32"/>
              </w:rPr>
            </w:pPr>
            <w:r w:rsidRPr="0019179A">
              <w:rPr>
                <w:rFonts w:ascii="宋体" w:hAnsi="宋体" w:hint="eastAsia"/>
                <w:b/>
                <w:bCs/>
                <w:sz w:val="32"/>
                <w:szCs w:val="32"/>
              </w:rPr>
              <w:t>一包：</w:t>
            </w:r>
          </w:p>
          <w:p w:rsidR="00A523C6" w:rsidRPr="0019179A" w:rsidRDefault="00A523C6" w:rsidP="00A523C6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 w:rsidRPr="0019179A">
              <w:rPr>
                <w:rFonts w:hAnsi="宋体" w:hint="eastAsia"/>
                <w:b/>
                <w:bCs/>
                <w:sz w:val="32"/>
                <w:szCs w:val="32"/>
              </w:rPr>
              <w:t>血透机</w:t>
            </w:r>
            <w:r w:rsidRPr="0019179A">
              <w:rPr>
                <w:rFonts w:hAnsi="宋体"/>
                <w:b/>
                <w:bCs/>
                <w:sz w:val="32"/>
                <w:szCs w:val="32"/>
              </w:rPr>
              <w:t>单泵机</w:t>
            </w:r>
            <w:r w:rsidRPr="0019179A">
              <w:rPr>
                <w:rFonts w:hAnsi="宋体" w:hint="eastAsia"/>
                <w:b/>
                <w:bCs/>
                <w:sz w:val="32"/>
                <w:szCs w:val="32"/>
              </w:rPr>
              <w:t>2</w:t>
            </w:r>
            <w:r w:rsidRPr="0019179A">
              <w:rPr>
                <w:rFonts w:hAnsi="宋体" w:hint="eastAsia"/>
                <w:b/>
                <w:bCs/>
                <w:sz w:val="32"/>
                <w:szCs w:val="32"/>
              </w:rPr>
              <w:t>台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943"/>
              <w:gridCol w:w="3105"/>
              <w:gridCol w:w="5492"/>
            </w:tblGrid>
            <w:tr w:rsidR="00A523C6" w:rsidRPr="0019179A" w:rsidTr="00A86BE6">
              <w:trPr>
                <w:trHeight w:val="465"/>
              </w:trPr>
              <w:tc>
                <w:tcPr>
                  <w:tcW w:w="943" w:type="dxa"/>
                  <w:vAlign w:val="center"/>
                </w:tcPr>
                <w:p w:rsidR="00A523C6" w:rsidRPr="0019179A" w:rsidRDefault="00A523C6" w:rsidP="00A86BE6">
                  <w:pPr>
                    <w:spacing w:line="360" w:lineRule="exact"/>
                    <w:jc w:val="center"/>
                    <w:rPr>
                      <w:b/>
                      <w:bCs/>
                      <w:sz w:val="24"/>
                    </w:rPr>
                  </w:pPr>
                  <w:r w:rsidRPr="0019179A">
                    <w:rPr>
                      <w:rFonts w:hAnsi="宋体"/>
                      <w:b/>
                      <w:bCs/>
                      <w:sz w:val="24"/>
                    </w:rPr>
                    <w:t>序号</w:t>
                  </w:r>
                </w:p>
              </w:tc>
              <w:tc>
                <w:tcPr>
                  <w:tcW w:w="3105" w:type="dxa"/>
                  <w:vAlign w:val="center"/>
                </w:tcPr>
                <w:p w:rsidR="00A523C6" w:rsidRPr="0019179A" w:rsidRDefault="00A523C6" w:rsidP="00A86BE6">
                  <w:pPr>
                    <w:spacing w:line="360" w:lineRule="exact"/>
                    <w:jc w:val="center"/>
                    <w:rPr>
                      <w:b/>
                      <w:bCs/>
                      <w:sz w:val="24"/>
                    </w:rPr>
                  </w:pPr>
                  <w:r w:rsidRPr="0019179A">
                    <w:rPr>
                      <w:rFonts w:hAnsi="宋体"/>
                      <w:b/>
                      <w:bCs/>
                      <w:sz w:val="24"/>
                    </w:rPr>
                    <w:t>技术和性能参数</w:t>
                  </w:r>
                </w:p>
              </w:tc>
              <w:tc>
                <w:tcPr>
                  <w:tcW w:w="5492" w:type="dxa"/>
                  <w:vAlign w:val="center"/>
                </w:tcPr>
                <w:p w:rsidR="00A523C6" w:rsidRPr="0019179A" w:rsidRDefault="00A523C6" w:rsidP="00A86BE6">
                  <w:pPr>
                    <w:spacing w:line="360" w:lineRule="exact"/>
                    <w:jc w:val="center"/>
                    <w:rPr>
                      <w:b/>
                      <w:bCs/>
                      <w:sz w:val="24"/>
                    </w:rPr>
                  </w:pPr>
                  <w:r w:rsidRPr="0019179A">
                    <w:rPr>
                      <w:rFonts w:hAnsi="宋体"/>
                      <w:b/>
                      <w:bCs/>
                      <w:sz w:val="24"/>
                    </w:rPr>
                    <w:t>技术和性能参数要求</w:t>
                  </w:r>
                </w:p>
              </w:tc>
            </w:tr>
            <w:tr w:rsidR="00A523C6" w:rsidRPr="0019179A" w:rsidTr="00A86BE6">
              <w:trPr>
                <w:trHeight w:val="441"/>
              </w:trPr>
              <w:tc>
                <w:tcPr>
                  <w:tcW w:w="943" w:type="dxa"/>
                  <w:vAlign w:val="center"/>
                </w:tcPr>
                <w:p w:rsidR="00A523C6" w:rsidRPr="0019179A" w:rsidRDefault="00A523C6" w:rsidP="00C92880">
                  <w:pPr>
                    <w:spacing w:line="360" w:lineRule="exact"/>
                    <w:ind w:firstLineChars="49" w:firstLine="118"/>
                    <w:jc w:val="center"/>
                    <w:rPr>
                      <w:b/>
                      <w:bCs/>
                      <w:sz w:val="24"/>
                    </w:rPr>
                  </w:pPr>
                  <w:r w:rsidRPr="0019179A">
                    <w:rPr>
                      <w:rFonts w:hAnsi="宋体"/>
                      <w:b/>
                      <w:bCs/>
                      <w:sz w:val="24"/>
                    </w:rPr>
                    <w:t>１</w:t>
                  </w:r>
                </w:p>
              </w:tc>
              <w:tc>
                <w:tcPr>
                  <w:tcW w:w="3105" w:type="dxa"/>
                  <w:vAlign w:val="center"/>
                </w:tcPr>
                <w:p w:rsidR="00A523C6" w:rsidRPr="0019179A" w:rsidRDefault="00A523C6" w:rsidP="00A86BE6">
                  <w:pPr>
                    <w:spacing w:line="360" w:lineRule="exact"/>
                    <w:jc w:val="center"/>
                    <w:rPr>
                      <w:b/>
                      <w:bCs/>
                      <w:sz w:val="24"/>
                    </w:rPr>
                  </w:pPr>
                  <w:r w:rsidRPr="0019179A">
                    <w:rPr>
                      <w:rFonts w:hAnsi="宋体"/>
                      <w:b/>
                      <w:bCs/>
                      <w:sz w:val="24"/>
                    </w:rPr>
                    <w:t>临床应用</w:t>
                  </w:r>
                </w:p>
              </w:tc>
              <w:tc>
                <w:tcPr>
                  <w:tcW w:w="5492" w:type="dxa"/>
                  <w:vAlign w:val="center"/>
                </w:tcPr>
                <w:p w:rsidR="00A523C6" w:rsidRPr="0019179A" w:rsidRDefault="00A523C6" w:rsidP="00A86BE6">
                  <w:pPr>
                    <w:spacing w:line="360" w:lineRule="exact"/>
                    <w:rPr>
                      <w:sz w:val="24"/>
                    </w:rPr>
                  </w:pPr>
                  <w:r w:rsidRPr="0019179A">
                    <w:rPr>
                      <w:rFonts w:hAnsi="宋体"/>
                      <w:sz w:val="24"/>
                    </w:rPr>
                    <w:t>可作碳酸氢盐、醋酸盐常规透析</w:t>
                  </w:r>
                  <w:r w:rsidRPr="0019179A">
                    <w:rPr>
                      <w:rFonts w:hAnsi="宋体" w:hint="eastAsia"/>
                      <w:sz w:val="24"/>
                    </w:rPr>
                    <w:t>，单针透析，原装进口机型</w:t>
                  </w:r>
                  <w:r w:rsidRPr="0019179A">
                    <w:rPr>
                      <w:rFonts w:hAnsi="宋体" w:hint="eastAsia"/>
                      <w:sz w:val="24"/>
                    </w:rPr>
                    <w:t>(</w:t>
                  </w:r>
                  <w:r w:rsidRPr="0019179A">
                    <w:rPr>
                      <w:rFonts w:hAnsi="宋体" w:hint="eastAsia"/>
                      <w:sz w:val="24"/>
                    </w:rPr>
                    <w:t>欧美品牌</w:t>
                  </w:r>
                  <w:r w:rsidRPr="0019179A">
                    <w:rPr>
                      <w:rFonts w:hAnsi="宋体" w:hint="eastAsia"/>
                      <w:sz w:val="24"/>
                    </w:rPr>
                    <w:t>)</w:t>
                  </w:r>
                </w:p>
              </w:tc>
            </w:tr>
            <w:tr w:rsidR="00A523C6" w:rsidRPr="0019179A" w:rsidTr="00A86BE6">
              <w:trPr>
                <w:trHeight w:val="862"/>
              </w:trPr>
              <w:tc>
                <w:tcPr>
                  <w:tcW w:w="943" w:type="dxa"/>
                  <w:vAlign w:val="center"/>
                </w:tcPr>
                <w:p w:rsidR="00A523C6" w:rsidRPr="0019179A" w:rsidRDefault="00A523C6" w:rsidP="00C92880">
                  <w:pPr>
                    <w:spacing w:line="360" w:lineRule="exact"/>
                    <w:ind w:firstLineChars="48" w:firstLine="116"/>
                    <w:jc w:val="center"/>
                    <w:rPr>
                      <w:rFonts w:hAnsi="宋体"/>
                      <w:b/>
                      <w:bCs/>
                      <w:sz w:val="24"/>
                    </w:rPr>
                  </w:pPr>
                  <w:r w:rsidRPr="0019179A">
                    <w:rPr>
                      <w:rFonts w:hAnsi="宋体" w:hint="eastAsia"/>
                      <w:b/>
                      <w:bCs/>
                      <w:sz w:val="24"/>
                    </w:rPr>
                    <w:t>2</w:t>
                  </w:r>
                </w:p>
              </w:tc>
              <w:tc>
                <w:tcPr>
                  <w:tcW w:w="3105" w:type="dxa"/>
                  <w:vAlign w:val="center"/>
                </w:tcPr>
                <w:p w:rsidR="00A523C6" w:rsidRPr="0019179A" w:rsidRDefault="00A523C6" w:rsidP="00A86BE6">
                  <w:pPr>
                    <w:spacing w:line="360" w:lineRule="exact"/>
                    <w:jc w:val="center"/>
                    <w:rPr>
                      <w:rFonts w:hAnsi="宋体"/>
                      <w:b/>
                      <w:bCs/>
                      <w:sz w:val="24"/>
                    </w:rPr>
                  </w:pPr>
                  <w:r w:rsidRPr="0019179A">
                    <w:rPr>
                      <w:rFonts w:hAnsi="宋体" w:hint="eastAsia"/>
                      <w:b/>
                      <w:bCs/>
                      <w:sz w:val="24"/>
                    </w:rPr>
                    <w:t>操作界面</w:t>
                  </w:r>
                </w:p>
              </w:tc>
              <w:tc>
                <w:tcPr>
                  <w:tcW w:w="5492" w:type="dxa"/>
                  <w:vAlign w:val="center"/>
                </w:tcPr>
                <w:p w:rsidR="00A523C6" w:rsidRPr="0019179A" w:rsidRDefault="00A523C6" w:rsidP="00A86BE6">
                  <w:pPr>
                    <w:spacing w:line="360" w:lineRule="exact"/>
                    <w:rPr>
                      <w:rFonts w:ascii="宋体" w:hAnsi="宋体"/>
                      <w:sz w:val="24"/>
                    </w:rPr>
                  </w:pPr>
                  <w:r w:rsidRPr="0019179A">
                    <w:rPr>
                      <w:rFonts w:ascii="宋体" w:hAnsi="宋体" w:hint="eastAsia"/>
                      <w:sz w:val="24"/>
                    </w:rPr>
                    <w:t>中文引导操作菜单</w:t>
                  </w:r>
                </w:p>
              </w:tc>
            </w:tr>
            <w:tr w:rsidR="00A523C6" w:rsidRPr="0019179A" w:rsidTr="00A86BE6">
              <w:trPr>
                <w:trHeight w:val="441"/>
              </w:trPr>
              <w:tc>
                <w:tcPr>
                  <w:tcW w:w="943" w:type="dxa"/>
                  <w:vAlign w:val="center"/>
                </w:tcPr>
                <w:p w:rsidR="00A523C6" w:rsidRPr="0019179A" w:rsidRDefault="00A523C6" w:rsidP="00C92880">
                  <w:pPr>
                    <w:spacing w:line="360" w:lineRule="exact"/>
                    <w:ind w:firstLineChars="48" w:firstLine="116"/>
                    <w:jc w:val="center"/>
                    <w:rPr>
                      <w:rFonts w:hAnsi="宋体"/>
                      <w:b/>
                      <w:bCs/>
                      <w:sz w:val="24"/>
                    </w:rPr>
                  </w:pPr>
                  <w:r w:rsidRPr="0019179A">
                    <w:rPr>
                      <w:rFonts w:hAnsi="宋体" w:hint="eastAsia"/>
                      <w:b/>
                      <w:bCs/>
                      <w:sz w:val="24"/>
                    </w:rPr>
                    <w:t>3</w:t>
                  </w:r>
                </w:p>
              </w:tc>
              <w:tc>
                <w:tcPr>
                  <w:tcW w:w="3105" w:type="dxa"/>
                  <w:vAlign w:val="center"/>
                </w:tcPr>
                <w:p w:rsidR="00A523C6" w:rsidRPr="0019179A" w:rsidRDefault="00A523C6" w:rsidP="00A86BE6">
                  <w:pPr>
                    <w:spacing w:line="360" w:lineRule="exact"/>
                    <w:jc w:val="center"/>
                    <w:rPr>
                      <w:rFonts w:hAnsi="宋体"/>
                      <w:b/>
                      <w:bCs/>
                      <w:sz w:val="24"/>
                    </w:rPr>
                  </w:pPr>
                  <w:r w:rsidRPr="0019179A">
                    <w:rPr>
                      <w:rFonts w:hAnsi="宋体" w:hint="eastAsia"/>
                      <w:b/>
                      <w:bCs/>
                      <w:sz w:val="24"/>
                    </w:rPr>
                    <w:t>供电要求</w:t>
                  </w:r>
                </w:p>
              </w:tc>
              <w:tc>
                <w:tcPr>
                  <w:tcW w:w="5492" w:type="dxa"/>
                  <w:vAlign w:val="center"/>
                </w:tcPr>
                <w:p w:rsidR="00A523C6" w:rsidRPr="0019179A" w:rsidRDefault="00A523C6" w:rsidP="00A86BE6">
                  <w:pPr>
                    <w:spacing w:line="360" w:lineRule="exact"/>
                    <w:rPr>
                      <w:rFonts w:ascii="宋体" w:hAnsi="宋体"/>
                      <w:sz w:val="24"/>
                    </w:rPr>
                  </w:pPr>
                  <w:r w:rsidRPr="0019179A">
                    <w:rPr>
                      <w:rFonts w:hAnsi="宋体" w:hint="eastAsia"/>
                      <w:sz w:val="24"/>
                    </w:rPr>
                    <w:t>230V</w:t>
                  </w:r>
                  <w:r w:rsidRPr="0019179A">
                    <w:rPr>
                      <w:rFonts w:hAnsi="宋体" w:hint="eastAsia"/>
                      <w:sz w:val="24"/>
                    </w:rPr>
                    <w:t>，</w:t>
                  </w:r>
                  <w:r w:rsidRPr="0019179A">
                    <w:rPr>
                      <w:rFonts w:ascii="宋体" w:hAnsi="宋体" w:hint="eastAsia"/>
                      <w:sz w:val="24"/>
                    </w:rPr>
                    <w:t>50/60Hz，230V下最大功耗2025W</w:t>
                  </w:r>
                </w:p>
              </w:tc>
            </w:tr>
            <w:tr w:rsidR="00A523C6" w:rsidRPr="0019179A" w:rsidTr="00A86BE6">
              <w:trPr>
                <w:trHeight w:val="441"/>
              </w:trPr>
              <w:tc>
                <w:tcPr>
                  <w:tcW w:w="943" w:type="dxa"/>
                  <w:vAlign w:val="center"/>
                </w:tcPr>
                <w:p w:rsidR="00A523C6" w:rsidRPr="0019179A" w:rsidRDefault="00A523C6" w:rsidP="00C92880">
                  <w:pPr>
                    <w:spacing w:line="360" w:lineRule="exact"/>
                    <w:ind w:firstLineChars="48" w:firstLine="116"/>
                    <w:jc w:val="center"/>
                    <w:rPr>
                      <w:rFonts w:hAnsi="宋体"/>
                      <w:b/>
                      <w:bCs/>
                      <w:sz w:val="24"/>
                    </w:rPr>
                  </w:pPr>
                  <w:r w:rsidRPr="0019179A">
                    <w:rPr>
                      <w:rFonts w:hAnsi="宋体" w:hint="eastAsia"/>
                      <w:b/>
                      <w:bCs/>
                      <w:sz w:val="24"/>
                    </w:rPr>
                    <w:t>4</w:t>
                  </w:r>
                </w:p>
              </w:tc>
              <w:tc>
                <w:tcPr>
                  <w:tcW w:w="3105" w:type="dxa"/>
                  <w:vAlign w:val="center"/>
                </w:tcPr>
                <w:p w:rsidR="00A523C6" w:rsidRPr="0019179A" w:rsidRDefault="00A523C6" w:rsidP="00A86BE6">
                  <w:pPr>
                    <w:spacing w:line="360" w:lineRule="exact"/>
                    <w:jc w:val="center"/>
                    <w:rPr>
                      <w:rFonts w:hAnsi="宋体"/>
                      <w:b/>
                      <w:bCs/>
                      <w:sz w:val="24"/>
                    </w:rPr>
                  </w:pPr>
                  <w:r w:rsidRPr="0019179A">
                    <w:rPr>
                      <w:rFonts w:hAnsi="宋体" w:hint="eastAsia"/>
                      <w:b/>
                      <w:bCs/>
                      <w:sz w:val="24"/>
                    </w:rPr>
                    <w:t>供水</w:t>
                  </w:r>
                </w:p>
              </w:tc>
              <w:tc>
                <w:tcPr>
                  <w:tcW w:w="5492" w:type="dxa"/>
                  <w:vAlign w:val="center"/>
                </w:tcPr>
                <w:p w:rsidR="00A523C6" w:rsidRPr="0019179A" w:rsidRDefault="00A523C6" w:rsidP="00A86BE6">
                  <w:pPr>
                    <w:spacing w:line="360" w:lineRule="exact"/>
                    <w:rPr>
                      <w:rFonts w:hAnsi="宋体"/>
                      <w:sz w:val="24"/>
                    </w:rPr>
                  </w:pPr>
                </w:p>
              </w:tc>
            </w:tr>
            <w:tr w:rsidR="00A523C6" w:rsidRPr="0019179A" w:rsidTr="00A86BE6">
              <w:trPr>
                <w:trHeight w:val="441"/>
              </w:trPr>
              <w:tc>
                <w:tcPr>
                  <w:tcW w:w="943" w:type="dxa"/>
                  <w:vAlign w:val="center"/>
                </w:tcPr>
                <w:p w:rsidR="00A523C6" w:rsidRPr="0019179A" w:rsidRDefault="00A523C6" w:rsidP="00C92880">
                  <w:pPr>
                    <w:spacing w:line="360" w:lineRule="exact"/>
                    <w:ind w:firstLineChars="48" w:firstLine="116"/>
                    <w:jc w:val="center"/>
                    <w:rPr>
                      <w:rFonts w:hAnsi="宋体"/>
                      <w:b/>
                      <w:bCs/>
                      <w:sz w:val="24"/>
                    </w:rPr>
                  </w:pPr>
                  <w:r w:rsidRPr="0019179A">
                    <w:rPr>
                      <w:rFonts w:hAnsi="宋体" w:hint="eastAsia"/>
                      <w:b/>
                      <w:bCs/>
                      <w:sz w:val="24"/>
                    </w:rPr>
                    <w:t>4.1</w:t>
                  </w:r>
                </w:p>
              </w:tc>
              <w:tc>
                <w:tcPr>
                  <w:tcW w:w="3105" w:type="dxa"/>
                  <w:vAlign w:val="center"/>
                </w:tcPr>
                <w:p w:rsidR="00A523C6" w:rsidRPr="0019179A" w:rsidRDefault="00A523C6" w:rsidP="00A86BE6">
                  <w:pPr>
                    <w:spacing w:line="360" w:lineRule="exact"/>
                    <w:jc w:val="center"/>
                    <w:rPr>
                      <w:rFonts w:hAnsi="宋体"/>
                      <w:b/>
                      <w:bCs/>
                      <w:sz w:val="24"/>
                    </w:rPr>
                  </w:pPr>
                  <w:r w:rsidRPr="0019179A">
                    <w:rPr>
                      <w:rFonts w:hAnsi="宋体" w:hint="eastAsia"/>
                      <w:bCs/>
                      <w:sz w:val="24"/>
                    </w:rPr>
                    <w:t>进水压</w:t>
                  </w:r>
                </w:p>
              </w:tc>
              <w:tc>
                <w:tcPr>
                  <w:tcW w:w="5492" w:type="dxa"/>
                  <w:vAlign w:val="center"/>
                </w:tcPr>
                <w:p w:rsidR="00A523C6" w:rsidRPr="0019179A" w:rsidRDefault="00A523C6" w:rsidP="00A86BE6">
                  <w:pPr>
                    <w:spacing w:line="360" w:lineRule="exact"/>
                    <w:rPr>
                      <w:rFonts w:hAnsi="宋体"/>
                      <w:sz w:val="24"/>
                    </w:rPr>
                  </w:pPr>
                  <w:r w:rsidRPr="0019179A">
                    <w:rPr>
                      <w:rFonts w:hAnsi="宋体" w:hint="eastAsia"/>
                      <w:sz w:val="24"/>
                    </w:rPr>
                    <w:t>1.2</w:t>
                  </w:r>
                  <w:r w:rsidRPr="0019179A">
                    <w:rPr>
                      <w:rFonts w:ascii="宋体" w:hAnsi="宋体" w:hint="eastAsia"/>
                      <w:sz w:val="24"/>
                    </w:rPr>
                    <w:t>～6.0bar</w:t>
                  </w:r>
                </w:p>
              </w:tc>
            </w:tr>
            <w:tr w:rsidR="00A523C6" w:rsidRPr="0019179A" w:rsidTr="00A86BE6">
              <w:trPr>
                <w:trHeight w:val="441"/>
              </w:trPr>
              <w:tc>
                <w:tcPr>
                  <w:tcW w:w="943" w:type="dxa"/>
                  <w:vAlign w:val="center"/>
                </w:tcPr>
                <w:p w:rsidR="00A523C6" w:rsidRPr="0019179A" w:rsidRDefault="00A523C6" w:rsidP="00C92880">
                  <w:pPr>
                    <w:spacing w:line="360" w:lineRule="exact"/>
                    <w:ind w:firstLineChars="48" w:firstLine="115"/>
                    <w:jc w:val="center"/>
                    <w:rPr>
                      <w:rFonts w:hAnsi="宋体"/>
                      <w:bCs/>
                      <w:sz w:val="24"/>
                    </w:rPr>
                  </w:pPr>
                  <w:r w:rsidRPr="0019179A">
                    <w:rPr>
                      <w:rFonts w:hAnsi="宋体" w:hint="eastAsia"/>
                      <w:bCs/>
                      <w:sz w:val="24"/>
                    </w:rPr>
                    <w:t>4.1</w:t>
                  </w:r>
                </w:p>
              </w:tc>
              <w:tc>
                <w:tcPr>
                  <w:tcW w:w="3105" w:type="dxa"/>
                  <w:vAlign w:val="center"/>
                </w:tcPr>
                <w:p w:rsidR="00A523C6" w:rsidRPr="0019179A" w:rsidRDefault="00A523C6" w:rsidP="00A86BE6">
                  <w:pPr>
                    <w:spacing w:line="360" w:lineRule="exact"/>
                    <w:jc w:val="center"/>
                    <w:rPr>
                      <w:rFonts w:hAnsi="宋体"/>
                      <w:bCs/>
                      <w:sz w:val="24"/>
                    </w:rPr>
                  </w:pPr>
                  <w:r w:rsidRPr="0019179A">
                    <w:rPr>
                      <w:rFonts w:hAnsi="宋体" w:hint="eastAsia"/>
                      <w:bCs/>
                      <w:sz w:val="24"/>
                    </w:rPr>
                    <w:t>进水温度</w:t>
                  </w:r>
                </w:p>
              </w:tc>
              <w:tc>
                <w:tcPr>
                  <w:tcW w:w="5492" w:type="dxa"/>
                  <w:vAlign w:val="center"/>
                </w:tcPr>
                <w:p w:rsidR="00A523C6" w:rsidRPr="0019179A" w:rsidRDefault="00A523C6" w:rsidP="00A86BE6">
                  <w:pPr>
                    <w:spacing w:line="360" w:lineRule="exact"/>
                    <w:rPr>
                      <w:rFonts w:hAnsi="宋体"/>
                      <w:sz w:val="24"/>
                    </w:rPr>
                  </w:pPr>
                  <w:r w:rsidRPr="0019179A">
                    <w:rPr>
                      <w:rFonts w:ascii="宋体" w:hAnsi="宋体" w:hint="eastAsia"/>
                      <w:sz w:val="24"/>
                    </w:rPr>
                    <w:t>5℃～30℃</w:t>
                  </w:r>
                </w:p>
              </w:tc>
            </w:tr>
            <w:tr w:rsidR="00A523C6" w:rsidRPr="0019179A" w:rsidTr="00A86BE6">
              <w:trPr>
                <w:trHeight w:val="739"/>
              </w:trPr>
              <w:tc>
                <w:tcPr>
                  <w:tcW w:w="943" w:type="dxa"/>
                  <w:vAlign w:val="center"/>
                </w:tcPr>
                <w:p w:rsidR="00A523C6" w:rsidRPr="0019179A" w:rsidRDefault="00A523C6" w:rsidP="00C92880">
                  <w:pPr>
                    <w:spacing w:line="360" w:lineRule="exact"/>
                    <w:ind w:firstLineChars="50" w:firstLine="120"/>
                    <w:jc w:val="center"/>
                    <w:rPr>
                      <w:b/>
                      <w:bCs/>
                      <w:sz w:val="24"/>
                    </w:rPr>
                  </w:pPr>
                  <w:r w:rsidRPr="0019179A">
                    <w:rPr>
                      <w:rFonts w:hAnsi="宋体" w:hint="eastAsia"/>
                      <w:b/>
                      <w:bCs/>
                      <w:sz w:val="24"/>
                    </w:rPr>
                    <w:t>5</w:t>
                  </w:r>
                </w:p>
              </w:tc>
              <w:tc>
                <w:tcPr>
                  <w:tcW w:w="3105" w:type="dxa"/>
                  <w:vAlign w:val="center"/>
                </w:tcPr>
                <w:p w:rsidR="00A523C6" w:rsidRPr="0019179A" w:rsidRDefault="00A523C6" w:rsidP="00A86BE6">
                  <w:pPr>
                    <w:spacing w:line="360" w:lineRule="exact"/>
                    <w:jc w:val="center"/>
                    <w:rPr>
                      <w:b/>
                      <w:bCs/>
                      <w:sz w:val="24"/>
                    </w:rPr>
                  </w:pPr>
                  <w:r w:rsidRPr="0019179A">
                    <w:rPr>
                      <w:rFonts w:hAnsi="宋体"/>
                      <w:b/>
                      <w:bCs/>
                      <w:sz w:val="24"/>
                    </w:rPr>
                    <w:t>体外循环</w:t>
                  </w:r>
                  <w:r w:rsidRPr="0019179A">
                    <w:rPr>
                      <w:rFonts w:hAnsi="宋体" w:hint="eastAsia"/>
                      <w:b/>
                      <w:bCs/>
                      <w:sz w:val="24"/>
                    </w:rPr>
                    <w:t>通路</w:t>
                  </w:r>
                </w:p>
              </w:tc>
              <w:tc>
                <w:tcPr>
                  <w:tcW w:w="5492" w:type="dxa"/>
                  <w:vAlign w:val="center"/>
                </w:tcPr>
                <w:p w:rsidR="00A523C6" w:rsidRPr="0019179A" w:rsidRDefault="00A523C6" w:rsidP="00A86BE6">
                  <w:pPr>
                    <w:spacing w:line="360" w:lineRule="exact"/>
                    <w:rPr>
                      <w:sz w:val="24"/>
                    </w:rPr>
                  </w:pPr>
                </w:p>
              </w:tc>
            </w:tr>
            <w:tr w:rsidR="00A523C6" w:rsidRPr="0019179A" w:rsidTr="00A86BE6">
              <w:trPr>
                <w:trHeight w:val="255"/>
              </w:trPr>
              <w:tc>
                <w:tcPr>
                  <w:tcW w:w="943" w:type="dxa"/>
                  <w:vAlign w:val="center"/>
                </w:tcPr>
                <w:p w:rsidR="00A523C6" w:rsidRPr="0019179A" w:rsidRDefault="00A523C6" w:rsidP="00C92880">
                  <w:pPr>
                    <w:spacing w:line="360" w:lineRule="exact"/>
                    <w:ind w:firstLineChars="50" w:firstLine="120"/>
                    <w:jc w:val="center"/>
                    <w:rPr>
                      <w:sz w:val="24"/>
                    </w:rPr>
                  </w:pPr>
                  <w:r w:rsidRPr="0019179A">
                    <w:rPr>
                      <w:rFonts w:hAnsi="宋体" w:hint="eastAsia"/>
                      <w:sz w:val="24"/>
                    </w:rPr>
                    <w:t>5.1</w:t>
                  </w:r>
                </w:p>
              </w:tc>
              <w:tc>
                <w:tcPr>
                  <w:tcW w:w="3105" w:type="dxa"/>
                  <w:vAlign w:val="center"/>
                </w:tcPr>
                <w:p w:rsidR="00A523C6" w:rsidRPr="0019179A" w:rsidRDefault="00A523C6" w:rsidP="00A86BE6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 w:rsidRPr="0019179A">
                    <w:rPr>
                      <w:rFonts w:hAnsi="宋体"/>
                      <w:sz w:val="24"/>
                    </w:rPr>
                    <w:t>动脉压监测显示范围</w:t>
                  </w:r>
                </w:p>
              </w:tc>
              <w:tc>
                <w:tcPr>
                  <w:tcW w:w="5492" w:type="dxa"/>
                  <w:vAlign w:val="center"/>
                </w:tcPr>
                <w:p w:rsidR="00A523C6" w:rsidRPr="0019179A" w:rsidRDefault="00A523C6" w:rsidP="00A86BE6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 w:rsidRPr="0019179A">
                    <w:rPr>
                      <w:sz w:val="24"/>
                    </w:rPr>
                    <w:t>-</w:t>
                  </w:r>
                  <w:r w:rsidRPr="0019179A">
                    <w:rPr>
                      <w:rFonts w:hint="eastAsia"/>
                      <w:sz w:val="24"/>
                    </w:rPr>
                    <w:t>7</w:t>
                  </w:r>
                  <w:r w:rsidRPr="0019179A">
                    <w:rPr>
                      <w:sz w:val="24"/>
                    </w:rPr>
                    <w:t>00 mmH</w:t>
                  </w:r>
                  <w:r w:rsidRPr="0019179A">
                    <w:rPr>
                      <w:rFonts w:ascii="宋体" w:hAnsi="宋体"/>
                      <w:sz w:val="24"/>
                    </w:rPr>
                    <w:t>g</w:t>
                  </w:r>
                  <w:r w:rsidRPr="0019179A">
                    <w:rPr>
                      <w:rFonts w:ascii="宋体" w:hAnsi="宋体" w:hint="eastAsia"/>
                      <w:sz w:val="24"/>
                    </w:rPr>
                    <w:t>～</w:t>
                  </w:r>
                  <w:r w:rsidRPr="0019179A">
                    <w:rPr>
                      <w:rFonts w:hint="eastAsia"/>
                      <w:sz w:val="24"/>
                    </w:rPr>
                    <w:t>+75</w:t>
                  </w:r>
                  <w:r w:rsidRPr="0019179A">
                    <w:rPr>
                      <w:sz w:val="24"/>
                    </w:rPr>
                    <w:t>0mmHg</w:t>
                  </w:r>
                </w:p>
              </w:tc>
            </w:tr>
            <w:tr w:rsidR="00A523C6" w:rsidRPr="0019179A" w:rsidTr="00A86BE6">
              <w:trPr>
                <w:trHeight w:val="255"/>
              </w:trPr>
              <w:tc>
                <w:tcPr>
                  <w:tcW w:w="943" w:type="dxa"/>
                  <w:vAlign w:val="center"/>
                </w:tcPr>
                <w:p w:rsidR="00A523C6" w:rsidRPr="0019179A" w:rsidRDefault="00A523C6" w:rsidP="00C92880">
                  <w:pPr>
                    <w:spacing w:line="360" w:lineRule="exact"/>
                    <w:ind w:firstLineChars="50" w:firstLine="120"/>
                    <w:jc w:val="center"/>
                    <w:rPr>
                      <w:sz w:val="24"/>
                    </w:rPr>
                  </w:pPr>
                  <w:r w:rsidRPr="0019179A">
                    <w:rPr>
                      <w:rFonts w:hAnsi="宋体" w:hint="eastAsia"/>
                      <w:sz w:val="24"/>
                    </w:rPr>
                    <w:t>5.2</w:t>
                  </w:r>
                </w:p>
              </w:tc>
              <w:tc>
                <w:tcPr>
                  <w:tcW w:w="3105" w:type="dxa"/>
                  <w:vAlign w:val="center"/>
                </w:tcPr>
                <w:p w:rsidR="00A523C6" w:rsidRPr="0019179A" w:rsidRDefault="00A523C6" w:rsidP="00A86BE6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 w:rsidRPr="0019179A">
                    <w:rPr>
                      <w:rFonts w:hAnsi="宋体"/>
                      <w:sz w:val="24"/>
                    </w:rPr>
                    <w:t>动脉压监测精度</w:t>
                  </w:r>
                </w:p>
              </w:tc>
              <w:tc>
                <w:tcPr>
                  <w:tcW w:w="5492" w:type="dxa"/>
                  <w:vAlign w:val="center"/>
                </w:tcPr>
                <w:p w:rsidR="00A523C6" w:rsidRPr="0019179A" w:rsidRDefault="00A523C6" w:rsidP="00A86BE6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 w:rsidRPr="0019179A">
                    <w:rPr>
                      <w:sz w:val="24"/>
                      <w:vertAlign w:val="subscript"/>
                    </w:rPr>
                    <w:softHyphen/>
                  </w:r>
                  <w:r w:rsidRPr="0019179A">
                    <w:rPr>
                      <w:sz w:val="24"/>
                    </w:rPr>
                    <w:softHyphen/>
                  </w:r>
                  <w:r w:rsidRPr="0019179A">
                    <w:rPr>
                      <w:sz w:val="24"/>
                    </w:rPr>
                    <w:softHyphen/>
                  </w:r>
                  <w:r w:rsidRPr="0019179A">
                    <w:rPr>
                      <w:sz w:val="24"/>
                      <w:vertAlign w:val="subscript"/>
                    </w:rPr>
                    <w:softHyphen/>
                  </w:r>
                  <w:r w:rsidRPr="0019179A">
                    <w:rPr>
                      <w:sz w:val="24"/>
                      <w:vertAlign w:val="subscript"/>
                    </w:rPr>
                    <w:softHyphen/>
                  </w:r>
                  <w:r w:rsidRPr="0019179A">
                    <w:rPr>
                      <w:sz w:val="24"/>
                    </w:rPr>
                    <w:softHyphen/>
                  </w:r>
                  <w:r w:rsidRPr="0019179A">
                    <w:rPr>
                      <w:sz w:val="24"/>
                      <w:vertAlign w:val="subscript"/>
                    </w:rPr>
                    <w:softHyphen/>
                  </w:r>
                  <w:r w:rsidRPr="0019179A">
                    <w:rPr>
                      <w:sz w:val="24"/>
                      <w:vertAlign w:val="subscript"/>
                    </w:rPr>
                    <w:softHyphen/>
                  </w:r>
                  <w:r w:rsidRPr="0019179A">
                    <w:rPr>
                      <w:sz w:val="24"/>
                    </w:rPr>
                    <w:t>≤±</w:t>
                  </w:r>
                  <w:r w:rsidRPr="0019179A">
                    <w:rPr>
                      <w:rFonts w:hint="eastAsia"/>
                      <w:sz w:val="24"/>
                    </w:rPr>
                    <w:t>5</w:t>
                  </w:r>
                  <w:r w:rsidRPr="0019179A">
                    <w:rPr>
                      <w:sz w:val="24"/>
                    </w:rPr>
                    <w:t>mmHg</w:t>
                  </w:r>
                </w:p>
              </w:tc>
            </w:tr>
            <w:tr w:rsidR="00A523C6" w:rsidRPr="0019179A" w:rsidTr="00A86BE6">
              <w:trPr>
                <w:trHeight w:val="231"/>
              </w:trPr>
              <w:tc>
                <w:tcPr>
                  <w:tcW w:w="943" w:type="dxa"/>
                  <w:vAlign w:val="center"/>
                </w:tcPr>
                <w:p w:rsidR="00A523C6" w:rsidRPr="0019179A" w:rsidRDefault="00A523C6" w:rsidP="00C92880">
                  <w:pPr>
                    <w:spacing w:line="360" w:lineRule="exact"/>
                    <w:ind w:firstLineChars="50" w:firstLine="120"/>
                    <w:jc w:val="center"/>
                    <w:rPr>
                      <w:sz w:val="24"/>
                    </w:rPr>
                  </w:pPr>
                  <w:r w:rsidRPr="0019179A">
                    <w:rPr>
                      <w:rFonts w:hint="eastAsia"/>
                      <w:sz w:val="24"/>
                    </w:rPr>
                    <w:t>5.3</w:t>
                  </w:r>
                </w:p>
              </w:tc>
              <w:tc>
                <w:tcPr>
                  <w:tcW w:w="3105" w:type="dxa"/>
                  <w:vAlign w:val="center"/>
                </w:tcPr>
                <w:p w:rsidR="00A523C6" w:rsidRPr="0019179A" w:rsidRDefault="00A523C6" w:rsidP="00A86BE6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 w:rsidRPr="0019179A">
                    <w:rPr>
                      <w:rFonts w:hAnsi="宋体"/>
                      <w:sz w:val="24"/>
                    </w:rPr>
                    <w:t>静脉压监测显示范围</w:t>
                  </w:r>
                </w:p>
              </w:tc>
              <w:tc>
                <w:tcPr>
                  <w:tcW w:w="5492" w:type="dxa"/>
                  <w:vAlign w:val="center"/>
                </w:tcPr>
                <w:p w:rsidR="00A523C6" w:rsidRPr="0019179A" w:rsidRDefault="00A523C6" w:rsidP="00A86BE6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 w:rsidRPr="0019179A">
                    <w:rPr>
                      <w:sz w:val="24"/>
                      <w:vertAlign w:val="subscript"/>
                    </w:rPr>
                    <w:softHyphen/>
                  </w:r>
                  <w:r w:rsidRPr="0019179A">
                    <w:rPr>
                      <w:sz w:val="24"/>
                      <w:vertAlign w:val="subscript"/>
                    </w:rPr>
                    <w:softHyphen/>
                  </w:r>
                  <w:r w:rsidRPr="0019179A">
                    <w:rPr>
                      <w:sz w:val="24"/>
                    </w:rPr>
                    <w:softHyphen/>
                  </w:r>
                  <w:r w:rsidRPr="0019179A">
                    <w:rPr>
                      <w:sz w:val="24"/>
                    </w:rPr>
                    <w:softHyphen/>
                    <w:t xml:space="preserve"> -</w:t>
                  </w:r>
                  <w:r w:rsidRPr="0019179A">
                    <w:rPr>
                      <w:rFonts w:hint="eastAsia"/>
                      <w:sz w:val="24"/>
                    </w:rPr>
                    <w:t>70</w:t>
                  </w:r>
                  <w:r w:rsidRPr="0019179A">
                    <w:rPr>
                      <w:sz w:val="24"/>
                    </w:rPr>
                    <w:t>0 mmH</w:t>
                  </w:r>
                  <w:r w:rsidRPr="0019179A">
                    <w:rPr>
                      <w:rFonts w:ascii="宋体" w:hAnsi="宋体"/>
                      <w:sz w:val="24"/>
                    </w:rPr>
                    <w:t>g</w:t>
                  </w:r>
                  <w:r w:rsidRPr="0019179A">
                    <w:rPr>
                      <w:rFonts w:ascii="宋体" w:hAnsi="宋体" w:hint="eastAsia"/>
                      <w:sz w:val="24"/>
                    </w:rPr>
                    <w:t>～+75</w:t>
                  </w:r>
                  <w:r w:rsidRPr="0019179A">
                    <w:rPr>
                      <w:sz w:val="24"/>
                    </w:rPr>
                    <w:t>0mmHg</w:t>
                  </w:r>
                </w:p>
              </w:tc>
            </w:tr>
            <w:tr w:rsidR="00A523C6" w:rsidRPr="0019179A" w:rsidTr="00A86BE6">
              <w:trPr>
                <w:trHeight w:val="231"/>
              </w:trPr>
              <w:tc>
                <w:tcPr>
                  <w:tcW w:w="943" w:type="dxa"/>
                  <w:vAlign w:val="center"/>
                </w:tcPr>
                <w:p w:rsidR="00A523C6" w:rsidRPr="0019179A" w:rsidRDefault="00A523C6" w:rsidP="00C92880">
                  <w:pPr>
                    <w:spacing w:line="360" w:lineRule="exact"/>
                    <w:ind w:firstLineChars="50" w:firstLine="120"/>
                    <w:jc w:val="center"/>
                    <w:rPr>
                      <w:sz w:val="24"/>
                    </w:rPr>
                  </w:pPr>
                  <w:r w:rsidRPr="0019179A">
                    <w:rPr>
                      <w:rFonts w:hAnsi="宋体" w:hint="eastAsia"/>
                      <w:sz w:val="24"/>
                    </w:rPr>
                    <w:t>5.4</w:t>
                  </w:r>
                </w:p>
              </w:tc>
              <w:tc>
                <w:tcPr>
                  <w:tcW w:w="3105" w:type="dxa"/>
                  <w:vAlign w:val="center"/>
                </w:tcPr>
                <w:p w:rsidR="00A523C6" w:rsidRPr="0019179A" w:rsidRDefault="00A523C6" w:rsidP="00A86BE6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 w:rsidRPr="0019179A">
                    <w:rPr>
                      <w:rFonts w:hAnsi="宋体"/>
                      <w:sz w:val="24"/>
                    </w:rPr>
                    <w:t>静脉压监测精度</w:t>
                  </w:r>
                </w:p>
              </w:tc>
              <w:tc>
                <w:tcPr>
                  <w:tcW w:w="5492" w:type="dxa"/>
                  <w:vAlign w:val="center"/>
                </w:tcPr>
                <w:p w:rsidR="00A523C6" w:rsidRPr="0019179A" w:rsidRDefault="00A523C6" w:rsidP="00A86BE6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 w:rsidRPr="0019179A">
                    <w:rPr>
                      <w:sz w:val="24"/>
                      <w:vertAlign w:val="subscript"/>
                    </w:rPr>
                    <w:softHyphen/>
                  </w:r>
                  <w:r w:rsidRPr="0019179A">
                    <w:rPr>
                      <w:sz w:val="24"/>
                    </w:rPr>
                    <w:softHyphen/>
                  </w:r>
                  <w:r w:rsidRPr="0019179A">
                    <w:rPr>
                      <w:sz w:val="24"/>
                    </w:rPr>
                    <w:softHyphen/>
                  </w:r>
                  <w:r w:rsidRPr="0019179A">
                    <w:rPr>
                      <w:sz w:val="24"/>
                      <w:vertAlign w:val="subscript"/>
                    </w:rPr>
                    <w:softHyphen/>
                  </w:r>
                  <w:r w:rsidRPr="0019179A">
                    <w:rPr>
                      <w:sz w:val="24"/>
                      <w:vertAlign w:val="subscript"/>
                    </w:rPr>
                    <w:softHyphen/>
                  </w:r>
                  <w:r w:rsidRPr="0019179A">
                    <w:rPr>
                      <w:sz w:val="24"/>
                    </w:rPr>
                    <w:softHyphen/>
                  </w:r>
                  <w:r w:rsidRPr="0019179A">
                    <w:rPr>
                      <w:sz w:val="24"/>
                      <w:vertAlign w:val="subscript"/>
                    </w:rPr>
                    <w:softHyphen/>
                  </w:r>
                  <w:r w:rsidRPr="0019179A">
                    <w:rPr>
                      <w:sz w:val="24"/>
                      <w:vertAlign w:val="subscript"/>
                    </w:rPr>
                    <w:softHyphen/>
                  </w:r>
                  <w:r w:rsidRPr="0019179A">
                    <w:rPr>
                      <w:sz w:val="24"/>
                    </w:rPr>
                    <w:t>≤±</w:t>
                  </w:r>
                  <w:r w:rsidRPr="0019179A">
                    <w:rPr>
                      <w:rFonts w:hint="eastAsia"/>
                      <w:sz w:val="24"/>
                    </w:rPr>
                    <w:t>10</w:t>
                  </w:r>
                  <w:r w:rsidRPr="0019179A">
                    <w:rPr>
                      <w:sz w:val="24"/>
                    </w:rPr>
                    <w:t>mmHg</w:t>
                  </w:r>
                </w:p>
              </w:tc>
            </w:tr>
            <w:tr w:rsidR="00A523C6" w:rsidRPr="0019179A" w:rsidTr="00A86BE6">
              <w:trPr>
                <w:trHeight w:val="70"/>
              </w:trPr>
              <w:tc>
                <w:tcPr>
                  <w:tcW w:w="943" w:type="dxa"/>
                  <w:vAlign w:val="center"/>
                </w:tcPr>
                <w:p w:rsidR="00A523C6" w:rsidRPr="0019179A" w:rsidRDefault="00A523C6" w:rsidP="00C92880">
                  <w:pPr>
                    <w:spacing w:line="360" w:lineRule="exact"/>
                    <w:ind w:firstLineChars="50" w:firstLine="120"/>
                    <w:jc w:val="center"/>
                    <w:rPr>
                      <w:sz w:val="24"/>
                    </w:rPr>
                  </w:pPr>
                  <w:r w:rsidRPr="0019179A">
                    <w:rPr>
                      <w:rFonts w:hAnsi="宋体" w:hint="eastAsia"/>
                      <w:sz w:val="24"/>
                    </w:rPr>
                    <w:t>5.5</w:t>
                  </w:r>
                </w:p>
              </w:tc>
              <w:tc>
                <w:tcPr>
                  <w:tcW w:w="3105" w:type="dxa"/>
                  <w:vAlign w:val="center"/>
                </w:tcPr>
                <w:p w:rsidR="00A523C6" w:rsidRPr="0019179A" w:rsidRDefault="00A523C6" w:rsidP="00A86BE6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 w:rsidRPr="0019179A">
                    <w:rPr>
                      <w:rFonts w:hAnsi="宋体" w:hint="eastAsia"/>
                      <w:sz w:val="24"/>
                    </w:rPr>
                    <w:t>血</w:t>
                  </w:r>
                  <w:r w:rsidRPr="0019179A">
                    <w:rPr>
                      <w:rFonts w:hAnsi="宋体"/>
                      <w:sz w:val="24"/>
                    </w:rPr>
                    <w:t>流量</w:t>
                  </w:r>
                  <w:r w:rsidRPr="0019179A">
                    <w:rPr>
                      <w:rFonts w:hAnsi="宋体" w:hint="eastAsia"/>
                      <w:sz w:val="24"/>
                    </w:rPr>
                    <w:t>范围</w:t>
                  </w:r>
                </w:p>
              </w:tc>
              <w:tc>
                <w:tcPr>
                  <w:tcW w:w="5492" w:type="dxa"/>
                  <w:vAlign w:val="center"/>
                </w:tcPr>
                <w:p w:rsidR="00A523C6" w:rsidRPr="0019179A" w:rsidRDefault="00A523C6" w:rsidP="00A86BE6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 w:rsidRPr="0019179A">
                    <w:rPr>
                      <w:rFonts w:hint="eastAsia"/>
                      <w:sz w:val="24"/>
                    </w:rPr>
                    <w:t>0</w:t>
                  </w:r>
                  <w:r w:rsidRPr="0019179A">
                    <w:rPr>
                      <w:rFonts w:hint="eastAsia"/>
                      <w:sz w:val="24"/>
                    </w:rPr>
                    <w:t>或</w:t>
                  </w:r>
                  <w:r w:rsidRPr="0019179A">
                    <w:rPr>
                      <w:rFonts w:hint="eastAsia"/>
                      <w:sz w:val="24"/>
                    </w:rPr>
                    <w:t>20</w:t>
                  </w:r>
                  <w:r w:rsidRPr="0019179A">
                    <w:rPr>
                      <w:rFonts w:hAnsi="宋体" w:hint="eastAsia"/>
                      <w:sz w:val="24"/>
                    </w:rPr>
                    <w:t>～</w:t>
                  </w:r>
                  <w:r w:rsidRPr="0019179A">
                    <w:rPr>
                      <w:rFonts w:hAnsi="宋体" w:hint="eastAsia"/>
                      <w:sz w:val="24"/>
                    </w:rPr>
                    <w:t>5</w:t>
                  </w:r>
                  <w:r w:rsidRPr="0019179A">
                    <w:rPr>
                      <w:sz w:val="24"/>
                    </w:rPr>
                    <w:t>00ml/min</w:t>
                  </w:r>
                  <w:r w:rsidRPr="0019179A">
                    <w:rPr>
                      <w:rFonts w:hint="eastAsia"/>
                      <w:sz w:val="24"/>
                    </w:rPr>
                    <w:t>可读取累计循环血量并有数值显示和条码显示</w:t>
                  </w:r>
                </w:p>
              </w:tc>
            </w:tr>
            <w:tr w:rsidR="00A523C6" w:rsidRPr="0019179A" w:rsidTr="00A86BE6">
              <w:trPr>
                <w:trHeight w:val="419"/>
              </w:trPr>
              <w:tc>
                <w:tcPr>
                  <w:tcW w:w="943" w:type="dxa"/>
                  <w:vAlign w:val="center"/>
                </w:tcPr>
                <w:p w:rsidR="00A523C6" w:rsidRPr="0019179A" w:rsidRDefault="00A523C6" w:rsidP="00C92880">
                  <w:pPr>
                    <w:spacing w:line="360" w:lineRule="exact"/>
                    <w:ind w:firstLineChars="50" w:firstLine="120"/>
                    <w:jc w:val="center"/>
                    <w:rPr>
                      <w:rFonts w:hAnsi="宋体"/>
                      <w:sz w:val="24"/>
                    </w:rPr>
                  </w:pPr>
                  <w:r w:rsidRPr="0019179A">
                    <w:rPr>
                      <w:rFonts w:hAnsi="宋体" w:hint="eastAsia"/>
                      <w:sz w:val="24"/>
                    </w:rPr>
                    <w:t>5.6</w:t>
                  </w:r>
                </w:p>
              </w:tc>
              <w:tc>
                <w:tcPr>
                  <w:tcW w:w="3105" w:type="dxa"/>
                  <w:vAlign w:val="center"/>
                </w:tcPr>
                <w:p w:rsidR="00A523C6" w:rsidRPr="0019179A" w:rsidRDefault="00A523C6" w:rsidP="00A86BE6">
                  <w:pPr>
                    <w:spacing w:line="360" w:lineRule="exact"/>
                    <w:jc w:val="center"/>
                    <w:rPr>
                      <w:rFonts w:hAnsi="宋体"/>
                      <w:sz w:val="24"/>
                    </w:rPr>
                  </w:pPr>
                  <w:r w:rsidRPr="0019179A">
                    <w:rPr>
                      <w:rFonts w:hAnsi="宋体"/>
                      <w:sz w:val="24"/>
                    </w:rPr>
                    <w:t>动脉血泵</w:t>
                  </w:r>
                  <w:proofErr w:type="gramStart"/>
                  <w:r w:rsidRPr="0019179A">
                    <w:rPr>
                      <w:rFonts w:hAnsi="宋体" w:hint="eastAsia"/>
                      <w:sz w:val="24"/>
                    </w:rPr>
                    <w:t>泵</w:t>
                  </w:r>
                  <w:proofErr w:type="gramEnd"/>
                  <w:r w:rsidRPr="0019179A">
                    <w:rPr>
                      <w:rFonts w:hAnsi="宋体" w:hint="eastAsia"/>
                      <w:sz w:val="24"/>
                    </w:rPr>
                    <w:t>管</w:t>
                  </w:r>
                </w:p>
              </w:tc>
              <w:tc>
                <w:tcPr>
                  <w:tcW w:w="5492" w:type="dxa"/>
                  <w:vAlign w:val="center"/>
                </w:tcPr>
                <w:p w:rsidR="00A523C6" w:rsidRPr="0019179A" w:rsidRDefault="00A523C6" w:rsidP="00A86BE6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 w:rsidRPr="0019179A">
                    <w:rPr>
                      <w:rFonts w:ascii="宋体" w:hAnsi="宋体" w:hint="eastAsia"/>
                      <w:sz w:val="24"/>
                    </w:rPr>
                    <w:t>可适用于成人或儿童，并可自动</w:t>
                  </w:r>
                  <w:proofErr w:type="gramStart"/>
                  <w:r w:rsidRPr="0019179A">
                    <w:rPr>
                      <w:rFonts w:ascii="宋体" w:hAnsi="宋体" w:hint="eastAsia"/>
                      <w:sz w:val="24"/>
                    </w:rPr>
                    <w:t>引导泵管安装</w:t>
                  </w:r>
                  <w:proofErr w:type="gramEnd"/>
                </w:p>
              </w:tc>
            </w:tr>
            <w:tr w:rsidR="00A523C6" w:rsidRPr="0019179A" w:rsidTr="00A86BE6">
              <w:trPr>
                <w:trHeight w:val="70"/>
              </w:trPr>
              <w:tc>
                <w:tcPr>
                  <w:tcW w:w="943" w:type="dxa"/>
                  <w:vAlign w:val="center"/>
                </w:tcPr>
                <w:p w:rsidR="00A523C6" w:rsidRPr="0019179A" w:rsidRDefault="00A523C6" w:rsidP="00C92880">
                  <w:pPr>
                    <w:spacing w:line="360" w:lineRule="exact"/>
                    <w:ind w:firstLineChars="50" w:firstLine="120"/>
                    <w:jc w:val="center"/>
                    <w:rPr>
                      <w:rFonts w:hAnsi="宋体"/>
                      <w:sz w:val="24"/>
                    </w:rPr>
                  </w:pPr>
                  <w:r w:rsidRPr="0019179A">
                    <w:rPr>
                      <w:rFonts w:hAnsi="宋体" w:hint="eastAsia"/>
                      <w:sz w:val="24"/>
                    </w:rPr>
                    <w:t>5.7</w:t>
                  </w:r>
                </w:p>
              </w:tc>
              <w:tc>
                <w:tcPr>
                  <w:tcW w:w="3105" w:type="dxa"/>
                  <w:vAlign w:val="center"/>
                </w:tcPr>
                <w:p w:rsidR="00A523C6" w:rsidRPr="0019179A" w:rsidRDefault="00A523C6" w:rsidP="00A86BE6">
                  <w:pPr>
                    <w:spacing w:line="360" w:lineRule="exact"/>
                    <w:jc w:val="center"/>
                    <w:rPr>
                      <w:rFonts w:hAnsi="宋体"/>
                      <w:sz w:val="24"/>
                    </w:rPr>
                  </w:pPr>
                  <w:r w:rsidRPr="0019179A">
                    <w:rPr>
                      <w:rFonts w:hAnsi="宋体" w:hint="eastAsia"/>
                      <w:sz w:val="24"/>
                    </w:rPr>
                    <w:t>空气监测器</w:t>
                  </w:r>
                </w:p>
              </w:tc>
              <w:tc>
                <w:tcPr>
                  <w:tcW w:w="5492" w:type="dxa"/>
                  <w:vAlign w:val="center"/>
                </w:tcPr>
                <w:p w:rsidR="00A523C6" w:rsidRPr="0019179A" w:rsidRDefault="00A523C6" w:rsidP="00A86BE6">
                  <w:pPr>
                    <w:ind w:left="480" w:hangingChars="200" w:hanging="480"/>
                    <w:rPr>
                      <w:sz w:val="24"/>
                    </w:rPr>
                  </w:pPr>
                  <w:r w:rsidRPr="0019179A">
                    <w:rPr>
                      <w:rFonts w:ascii="宋体" w:hAnsi="宋体" w:hint="eastAsia"/>
                      <w:sz w:val="24"/>
                      <w:szCs w:val="28"/>
                    </w:rPr>
                    <w:t>空气探测器采用超声探测原理，灵敏度：大于1</w:t>
                  </w:r>
                  <w:r w:rsidRPr="0019179A">
                    <w:rPr>
                      <w:rFonts w:ascii="宋体" w:hAnsi="宋体" w:hint="eastAsia"/>
                      <w:sz w:val="24"/>
                      <w:szCs w:val="28"/>
                    </w:rPr>
                    <w:sym w:font="SymbolPS" w:char="F06D"/>
                  </w:r>
                  <w:r w:rsidRPr="0019179A">
                    <w:rPr>
                      <w:rFonts w:ascii="宋体" w:hAnsi="宋体" w:hint="eastAsia"/>
                      <w:sz w:val="24"/>
                      <w:szCs w:val="28"/>
                    </w:rPr>
                    <w:t>L气泡无法通过，并具备液面调整功能</w:t>
                  </w:r>
                </w:p>
              </w:tc>
            </w:tr>
            <w:tr w:rsidR="00A523C6" w:rsidRPr="0019179A" w:rsidTr="00A86BE6">
              <w:trPr>
                <w:trHeight w:val="70"/>
              </w:trPr>
              <w:tc>
                <w:tcPr>
                  <w:tcW w:w="943" w:type="dxa"/>
                  <w:vAlign w:val="center"/>
                </w:tcPr>
                <w:p w:rsidR="00A523C6" w:rsidRPr="0019179A" w:rsidRDefault="00A523C6" w:rsidP="00C92880">
                  <w:pPr>
                    <w:spacing w:line="360" w:lineRule="exact"/>
                    <w:ind w:firstLineChars="50" w:firstLine="120"/>
                    <w:jc w:val="center"/>
                    <w:rPr>
                      <w:rFonts w:hAnsi="宋体"/>
                      <w:sz w:val="24"/>
                    </w:rPr>
                  </w:pPr>
                  <w:r w:rsidRPr="0019179A">
                    <w:rPr>
                      <w:rFonts w:hAnsi="宋体" w:hint="eastAsia"/>
                      <w:sz w:val="24"/>
                    </w:rPr>
                    <w:t>5.8</w:t>
                  </w:r>
                </w:p>
              </w:tc>
              <w:tc>
                <w:tcPr>
                  <w:tcW w:w="3105" w:type="dxa"/>
                  <w:vAlign w:val="center"/>
                </w:tcPr>
                <w:p w:rsidR="00A523C6" w:rsidRPr="0019179A" w:rsidRDefault="00A523C6" w:rsidP="00A86BE6">
                  <w:pPr>
                    <w:spacing w:line="360" w:lineRule="exact"/>
                    <w:jc w:val="center"/>
                    <w:rPr>
                      <w:rFonts w:hAnsi="宋体"/>
                      <w:sz w:val="24"/>
                    </w:rPr>
                  </w:pPr>
                  <w:r w:rsidRPr="0019179A">
                    <w:rPr>
                      <w:rFonts w:hAnsi="宋体" w:hint="eastAsia"/>
                      <w:sz w:val="24"/>
                    </w:rPr>
                    <w:t>肝素泵递送范围</w:t>
                  </w:r>
                </w:p>
              </w:tc>
              <w:tc>
                <w:tcPr>
                  <w:tcW w:w="5492" w:type="dxa"/>
                  <w:vAlign w:val="center"/>
                </w:tcPr>
                <w:p w:rsidR="00A523C6" w:rsidRPr="0019179A" w:rsidRDefault="00A523C6" w:rsidP="00A86BE6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 w:rsidRPr="0019179A">
                    <w:rPr>
                      <w:rFonts w:ascii="宋体" w:hAnsi="宋体" w:hint="eastAsia"/>
                      <w:sz w:val="24"/>
                    </w:rPr>
                    <w:t>0～10ml/h</w:t>
                  </w:r>
                </w:p>
              </w:tc>
            </w:tr>
            <w:tr w:rsidR="00A523C6" w:rsidRPr="0019179A" w:rsidTr="00A86BE6">
              <w:trPr>
                <w:trHeight w:val="70"/>
              </w:trPr>
              <w:tc>
                <w:tcPr>
                  <w:tcW w:w="943" w:type="dxa"/>
                  <w:vAlign w:val="center"/>
                </w:tcPr>
                <w:p w:rsidR="00A523C6" w:rsidRPr="0019179A" w:rsidRDefault="00A523C6" w:rsidP="00C92880">
                  <w:pPr>
                    <w:spacing w:line="360" w:lineRule="exact"/>
                    <w:ind w:firstLineChars="50" w:firstLine="120"/>
                    <w:jc w:val="center"/>
                    <w:rPr>
                      <w:rFonts w:hAnsi="宋体"/>
                      <w:sz w:val="24"/>
                    </w:rPr>
                  </w:pPr>
                  <w:r w:rsidRPr="0019179A">
                    <w:rPr>
                      <w:rFonts w:hAnsi="宋体" w:hint="eastAsia"/>
                      <w:sz w:val="24"/>
                    </w:rPr>
                    <w:t>5.9</w:t>
                  </w:r>
                </w:p>
              </w:tc>
              <w:tc>
                <w:tcPr>
                  <w:tcW w:w="3105" w:type="dxa"/>
                  <w:vAlign w:val="center"/>
                </w:tcPr>
                <w:p w:rsidR="00A523C6" w:rsidRPr="0019179A" w:rsidRDefault="00A523C6" w:rsidP="00A86BE6">
                  <w:pPr>
                    <w:spacing w:line="360" w:lineRule="exact"/>
                    <w:jc w:val="center"/>
                    <w:rPr>
                      <w:rFonts w:hAnsi="宋体"/>
                      <w:sz w:val="24"/>
                    </w:rPr>
                  </w:pPr>
                  <w:r w:rsidRPr="0019179A">
                    <w:rPr>
                      <w:rFonts w:hAnsi="宋体" w:hint="eastAsia"/>
                      <w:sz w:val="24"/>
                    </w:rPr>
                    <w:t>肝素泵注射器尺寸</w:t>
                  </w:r>
                </w:p>
              </w:tc>
              <w:tc>
                <w:tcPr>
                  <w:tcW w:w="5492" w:type="dxa"/>
                  <w:vAlign w:val="center"/>
                </w:tcPr>
                <w:p w:rsidR="00A523C6" w:rsidRPr="0019179A" w:rsidRDefault="00A523C6" w:rsidP="00A86BE6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 w:rsidRPr="0019179A">
                    <w:rPr>
                      <w:rFonts w:hint="eastAsia"/>
                      <w:sz w:val="24"/>
                    </w:rPr>
                    <w:t>20</w:t>
                  </w:r>
                  <w:r w:rsidRPr="0019179A">
                    <w:rPr>
                      <w:rFonts w:ascii="宋体" w:hAnsi="宋体" w:hint="eastAsia"/>
                      <w:sz w:val="24"/>
                    </w:rPr>
                    <w:t>ml，30ml</w:t>
                  </w:r>
                </w:p>
              </w:tc>
            </w:tr>
            <w:tr w:rsidR="00A523C6" w:rsidRPr="0019179A" w:rsidTr="00A86BE6">
              <w:trPr>
                <w:trHeight w:val="70"/>
              </w:trPr>
              <w:tc>
                <w:tcPr>
                  <w:tcW w:w="943" w:type="dxa"/>
                  <w:vAlign w:val="center"/>
                </w:tcPr>
                <w:p w:rsidR="00A523C6" w:rsidRPr="0019179A" w:rsidRDefault="00A523C6" w:rsidP="00C92880">
                  <w:pPr>
                    <w:spacing w:line="360" w:lineRule="exact"/>
                    <w:ind w:firstLineChars="50" w:firstLine="120"/>
                    <w:jc w:val="center"/>
                    <w:rPr>
                      <w:rFonts w:hAnsi="宋体"/>
                      <w:sz w:val="24"/>
                    </w:rPr>
                  </w:pPr>
                  <w:r w:rsidRPr="0019179A">
                    <w:rPr>
                      <w:rFonts w:hAnsi="宋体" w:hint="eastAsia"/>
                      <w:sz w:val="24"/>
                    </w:rPr>
                    <w:t>5.10</w:t>
                  </w:r>
                </w:p>
              </w:tc>
              <w:tc>
                <w:tcPr>
                  <w:tcW w:w="3105" w:type="dxa"/>
                  <w:vAlign w:val="center"/>
                </w:tcPr>
                <w:p w:rsidR="00A523C6" w:rsidRPr="0019179A" w:rsidRDefault="00A523C6" w:rsidP="00A86BE6">
                  <w:pPr>
                    <w:spacing w:line="360" w:lineRule="exact"/>
                    <w:jc w:val="center"/>
                    <w:rPr>
                      <w:rFonts w:hAnsi="宋体"/>
                      <w:sz w:val="24"/>
                    </w:rPr>
                  </w:pPr>
                  <w:proofErr w:type="gramStart"/>
                  <w:r w:rsidRPr="0019179A">
                    <w:rPr>
                      <w:rFonts w:hint="eastAsia"/>
                      <w:szCs w:val="21"/>
                    </w:rPr>
                    <w:t>自动预冲及</w:t>
                  </w:r>
                  <w:proofErr w:type="gramEnd"/>
                  <w:r w:rsidRPr="0019179A">
                    <w:rPr>
                      <w:rFonts w:hint="eastAsia"/>
                      <w:szCs w:val="21"/>
                    </w:rPr>
                    <w:t>自动排空</w:t>
                  </w:r>
                </w:p>
              </w:tc>
              <w:tc>
                <w:tcPr>
                  <w:tcW w:w="5492" w:type="dxa"/>
                  <w:vAlign w:val="center"/>
                </w:tcPr>
                <w:p w:rsidR="00A523C6" w:rsidRPr="0019179A" w:rsidRDefault="00A523C6" w:rsidP="00A86BE6">
                  <w:pPr>
                    <w:spacing w:line="360" w:lineRule="exact"/>
                    <w:rPr>
                      <w:sz w:val="24"/>
                    </w:rPr>
                  </w:pPr>
                  <w:r w:rsidRPr="0019179A">
                    <w:rPr>
                      <w:rFonts w:hint="eastAsia"/>
                      <w:spacing w:val="-2"/>
                      <w:kern w:val="0"/>
                      <w:sz w:val="24"/>
                    </w:rPr>
                    <w:t>可预设针对不同规格和预冲量的多种</w:t>
                  </w:r>
                  <w:proofErr w:type="gramStart"/>
                  <w:r w:rsidRPr="0019179A">
                    <w:rPr>
                      <w:rFonts w:hint="eastAsia"/>
                      <w:spacing w:val="-2"/>
                      <w:kern w:val="0"/>
                      <w:sz w:val="24"/>
                    </w:rPr>
                    <w:t>辅助预冲程序</w:t>
                  </w:r>
                  <w:proofErr w:type="gramEnd"/>
                  <w:r w:rsidRPr="0019179A">
                    <w:rPr>
                      <w:rFonts w:hint="eastAsia"/>
                      <w:spacing w:val="-2"/>
                      <w:kern w:val="0"/>
                      <w:sz w:val="24"/>
                    </w:rPr>
                    <w:t>，新管路更换程序、管路再循环程序、回血程序等</w:t>
                  </w:r>
                </w:p>
              </w:tc>
            </w:tr>
            <w:tr w:rsidR="00A523C6" w:rsidRPr="0019179A" w:rsidTr="00A86BE6">
              <w:trPr>
                <w:trHeight w:val="195"/>
              </w:trPr>
              <w:tc>
                <w:tcPr>
                  <w:tcW w:w="943" w:type="dxa"/>
                  <w:vAlign w:val="center"/>
                </w:tcPr>
                <w:p w:rsidR="00A523C6" w:rsidRPr="0019179A" w:rsidRDefault="00A523C6" w:rsidP="00C92880">
                  <w:pPr>
                    <w:spacing w:line="360" w:lineRule="exact"/>
                    <w:ind w:firstLineChars="50" w:firstLine="120"/>
                    <w:jc w:val="center"/>
                    <w:rPr>
                      <w:rFonts w:hAnsi="宋体"/>
                      <w:sz w:val="24"/>
                    </w:rPr>
                  </w:pPr>
                  <w:r w:rsidRPr="0019179A">
                    <w:rPr>
                      <w:rFonts w:hAnsi="宋体" w:hint="eastAsia"/>
                      <w:sz w:val="24"/>
                    </w:rPr>
                    <w:t>6</w:t>
                  </w:r>
                </w:p>
              </w:tc>
              <w:tc>
                <w:tcPr>
                  <w:tcW w:w="3105" w:type="dxa"/>
                  <w:vAlign w:val="center"/>
                </w:tcPr>
                <w:p w:rsidR="00A523C6" w:rsidRPr="0019179A" w:rsidRDefault="00A523C6" w:rsidP="00A86BE6">
                  <w:pPr>
                    <w:spacing w:line="360" w:lineRule="exact"/>
                    <w:jc w:val="center"/>
                    <w:rPr>
                      <w:rFonts w:hAnsi="宋体"/>
                      <w:sz w:val="24"/>
                    </w:rPr>
                  </w:pPr>
                  <w:r w:rsidRPr="0019179A">
                    <w:rPr>
                      <w:rFonts w:hAnsi="宋体" w:hint="eastAsia"/>
                      <w:b/>
                      <w:bCs/>
                      <w:sz w:val="24"/>
                    </w:rPr>
                    <w:t>透析液环路</w:t>
                  </w:r>
                </w:p>
              </w:tc>
              <w:tc>
                <w:tcPr>
                  <w:tcW w:w="5492" w:type="dxa"/>
                  <w:vAlign w:val="center"/>
                </w:tcPr>
                <w:p w:rsidR="00A523C6" w:rsidRPr="0019179A" w:rsidRDefault="00A523C6" w:rsidP="00A86BE6">
                  <w:pPr>
                    <w:spacing w:line="360" w:lineRule="exact"/>
                    <w:jc w:val="center"/>
                    <w:rPr>
                      <w:sz w:val="24"/>
                    </w:rPr>
                  </w:pPr>
                </w:p>
              </w:tc>
            </w:tr>
            <w:tr w:rsidR="00A523C6" w:rsidRPr="0019179A" w:rsidTr="00A86BE6">
              <w:trPr>
                <w:trHeight w:val="255"/>
              </w:trPr>
              <w:tc>
                <w:tcPr>
                  <w:tcW w:w="943" w:type="dxa"/>
                  <w:vAlign w:val="center"/>
                </w:tcPr>
                <w:p w:rsidR="00A523C6" w:rsidRPr="0019179A" w:rsidRDefault="00A523C6" w:rsidP="00C92880">
                  <w:pPr>
                    <w:spacing w:line="360" w:lineRule="exact"/>
                    <w:ind w:firstLineChars="50" w:firstLine="120"/>
                    <w:jc w:val="center"/>
                    <w:rPr>
                      <w:rFonts w:hAnsi="宋体"/>
                      <w:sz w:val="24"/>
                    </w:rPr>
                  </w:pPr>
                  <w:r w:rsidRPr="0019179A">
                    <w:rPr>
                      <w:rFonts w:hAnsi="宋体" w:hint="eastAsia"/>
                      <w:sz w:val="24"/>
                    </w:rPr>
                    <w:t>6.1</w:t>
                  </w:r>
                </w:p>
              </w:tc>
              <w:tc>
                <w:tcPr>
                  <w:tcW w:w="3105" w:type="dxa"/>
                  <w:vAlign w:val="center"/>
                </w:tcPr>
                <w:p w:rsidR="00A523C6" w:rsidRPr="0019179A" w:rsidRDefault="00A523C6" w:rsidP="00A86BE6">
                  <w:pPr>
                    <w:spacing w:line="360" w:lineRule="exact"/>
                    <w:jc w:val="center"/>
                    <w:rPr>
                      <w:rFonts w:hAnsi="宋体"/>
                      <w:sz w:val="24"/>
                    </w:rPr>
                  </w:pPr>
                  <w:r w:rsidRPr="0019179A">
                    <w:rPr>
                      <w:rFonts w:hAnsi="宋体" w:hint="eastAsia"/>
                      <w:sz w:val="24"/>
                    </w:rPr>
                    <w:t>透析液流量范围</w:t>
                  </w:r>
                </w:p>
              </w:tc>
              <w:tc>
                <w:tcPr>
                  <w:tcW w:w="5492" w:type="dxa"/>
                  <w:vAlign w:val="center"/>
                </w:tcPr>
                <w:p w:rsidR="00A523C6" w:rsidRPr="0019179A" w:rsidRDefault="00A523C6" w:rsidP="00A86BE6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 w:rsidRPr="0019179A">
                    <w:rPr>
                      <w:sz w:val="24"/>
                    </w:rPr>
                    <w:t>300</w:t>
                  </w:r>
                  <w:r w:rsidRPr="0019179A">
                    <w:rPr>
                      <w:rFonts w:hAnsi="宋体"/>
                      <w:sz w:val="24"/>
                    </w:rPr>
                    <w:t>－</w:t>
                  </w:r>
                  <w:r w:rsidRPr="0019179A">
                    <w:rPr>
                      <w:rFonts w:hAnsi="宋体" w:hint="eastAsia"/>
                      <w:sz w:val="24"/>
                    </w:rPr>
                    <w:t>7</w:t>
                  </w:r>
                  <w:r w:rsidRPr="0019179A">
                    <w:rPr>
                      <w:sz w:val="24"/>
                    </w:rPr>
                    <w:t>00ml/min</w:t>
                  </w:r>
                  <w:r w:rsidRPr="0019179A">
                    <w:rPr>
                      <w:rFonts w:hint="eastAsia"/>
                      <w:sz w:val="24"/>
                    </w:rPr>
                    <w:t>，可调，调节梯度</w:t>
                  </w:r>
                  <w:r w:rsidRPr="0019179A">
                    <w:rPr>
                      <w:rFonts w:hint="eastAsia"/>
                      <w:sz w:val="24"/>
                    </w:rPr>
                    <w:t>20</w:t>
                  </w:r>
                  <w:r w:rsidRPr="0019179A">
                    <w:rPr>
                      <w:sz w:val="24"/>
                    </w:rPr>
                    <w:t>ml/min</w:t>
                  </w:r>
                </w:p>
              </w:tc>
            </w:tr>
            <w:tr w:rsidR="00A523C6" w:rsidRPr="0019179A" w:rsidTr="00A86BE6">
              <w:trPr>
                <w:trHeight w:val="70"/>
              </w:trPr>
              <w:tc>
                <w:tcPr>
                  <w:tcW w:w="943" w:type="dxa"/>
                  <w:vAlign w:val="center"/>
                </w:tcPr>
                <w:p w:rsidR="00A523C6" w:rsidRPr="0019179A" w:rsidRDefault="00A523C6" w:rsidP="00C92880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 w:rsidRPr="0019179A">
                    <w:rPr>
                      <w:rFonts w:hint="eastAsia"/>
                      <w:sz w:val="24"/>
                    </w:rPr>
                    <w:t>6.2</w:t>
                  </w:r>
                </w:p>
              </w:tc>
              <w:tc>
                <w:tcPr>
                  <w:tcW w:w="3105" w:type="dxa"/>
                  <w:vAlign w:val="center"/>
                </w:tcPr>
                <w:p w:rsidR="00A523C6" w:rsidRPr="0019179A" w:rsidRDefault="00A523C6" w:rsidP="00A86BE6">
                  <w:pPr>
                    <w:spacing w:line="360" w:lineRule="exact"/>
                    <w:jc w:val="center"/>
                    <w:rPr>
                      <w:rFonts w:hAnsi="宋体"/>
                      <w:sz w:val="24"/>
                    </w:rPr>
                  </w:pPr>
                  <w:r w:rsidRPr="0019179A">
                    <w:rPr>
                      <w:rFonts w:hAnsi="宋体" w:hint="eastAsia"/>
                      <w:sz w:val="24"/>
                    </w:rPr>
                    <w:t>透析温度显示范围</w:t>
                  </w:r>
                  <w:r w:rsidRPr="0019179A">
                    <w:rPr>
                      <w:rFonts w:hAnsi="宋体" w:hint="eastAsia"/>
                      <w:sz w:val="24"/>
                    </w:rPr>
                    <w:t>,</w:t>
                  </w:r>
                </w:p>
              </w:tc>
              <w:tc>
                <w:tcPr>
                  <w:tcW w:w="5492" w:type="dxa"/>
                  <w:vAlign w:val="center"/>
                </w:tcPr>
                <w:p w:rsidR="00A523C6" w:rsidRPr="0019179A" w:rsidRDefault="00A523C6" w:rsidP="00A86BE6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 w:rsidRPr="0019179A">
                    <w:rPr>
                      <w:sz w:val="24"/>
                    </w:rPr>
                    <w:t>3</w:t>
                  </w:r>
                  <w:r w:rsidRPr="0019179A">
                    <w:rPr>
                      <w:rFonts w:hint="eastAsia"/>
                      <w:sz w:val="24"/>
                    </w:rPr>
                    <w:t>3</w:t>
                  </w:r>
                  <w:r w:rsidRPr="0019179A">
                    <w:rPr>
                      <w:sz w:val="24"/>
                      <w:vertAlign w:val="superscript"/>
                    </w:rPr>
                    <w:t>0</w:t>
                  </w:r>
                  <w:r w:rsidRPr="0019179A">
                    <w:rPr>
                      <w:sz w:val="24"/>
                    </w:rPr>
                    <w:t>C</w:t>
                  </w:r>
                  <w:r w:rsidRPr="0019179A">
                    <w:rPr>
                      <w:rFonts w:hAnsi="宋体"/>
                      <w:sz w:val="24"/>
                    </w:rPr>
                    <w:t>－</w:t>
                  </w:r>
                  <w:r w:rsidRPr="0019179A">
                    <w:rPr>
                      <w:rFonts w:hint="eastAsia"/>
                      <w:sz w:val="24"/>
                    </w:rPr>
                    <w:t>40</w:t>
                  </w:r>
                  <w:r w:rsidRPr="0019179A">
                    <w:rPr>
                      <w:sz w:val="24"/>
                      <w:vertAlign w:val="superscript"/>
                    </w:rPr>
                    <w:t>0</w:t>
                  </w:r>
                  <w:r w:rsidRPr="0019179A">
                    <w:rPr>
                      <w:sz w:val="24"/>
                    </w:rPr>
                    <w:t>C</w:t>
                  </w:r>
                </w:p>
              </w:tc>
            </w:tr>
            <w:tr w:rsidR="00A523C6" w:rsidRPr="0019179A" w:rsidTr="00A86BE6">
              <w:trPr>
                <w:trHeight w:val="177"/>
              </w:trPr>
              <w:tc>
                <w:tcPr>
                  <w:tcW w:w="943" w:type="dxa"/>
                  <w:vAlign w:val="center"/>
                </w:tcPr>
                <w:p w:rsidR="00A523C6" w:rsidRPr="0019179A" w:rsidRDefault="00A523C6" w:rsidP="00C92880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 w:rsidRPr="0019179A">
                    <w:rPr>
                      <w:rFonts w:hint="eastAsia"/>
                      <w:sz w:val="24"/>
                    </w:rPr>
                    <w:t>6.3</w:t>
                  </w:r>
                </w:p>
              </w:tc>
              <w:tc>
                <w:tcPr>
                  <w:tcW w:w="3105" w:type="dxa"/>
                  <w:vAlign w:val="center"/>
                </w:tcPr>
                <w:p w:rsidR="00A523C6" w:rsidRPr="0019179A" w:rsidRDefault="00A523C6" w:rsidP="00A86BE6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 w:rsidRPr="0019179A">
                    <w:rPr>
                      <w:rFonts w:hint="eastAsia"/>
                      <w:sz w:val="24"/>
                    </w:rPr>
                    <w:t>透析液制备方式</w:t>
                  </w:r>
                </w:p>
              </w:tc>
              <w:tc>
                <w:tcPr>
                  <w:tcW w:w="5492" w:type="dxa"/>
                  <w:vAlign w:val="center"/>
                </w:tcPr>
                <w:p w:rsidR="00A523C6" w:rsidRPr="0019179A" w:rsidRDefault="00A523C6" w:rsidP="00A86BE6">
                  <w:pPr>
                    <w:spacing w:line="360" w:lineRule="exact"/>
                    <w:ind w:firstLineChars="350" w:firstLine="840"/>
                    <w:rPr>
                      <w:sz w:val="24"/>
                    </w:rPr>
                  </w:pPr>
                  <w:r w:rsidRPr="0019179A">
                    <w:rPr>
                      <w:rFonts w:hint="eastAsia"/>
                      <w:sz w:val="24"/>
                    </w:rPr>
                    <w:t>容量式透析液配比程序</w:t>
                  </w:r>
                </w:p>
              </w:tc>
            </w:tr>
            <w:tr w:rsidR="00A523C6" w:rsidRPr="0019179A" w:rsidTr="00A86BE6">
              <w:trPr>
                <w:trHeight w:val="177"/>
              </w:trPr>
              <w:tc>
                <w:tcPr>
                  <w:tcW w:w="943" w:type="dxa"/>
                  <w:vAlign w:val="center"/>
                </w:tcPr>
                <w:p w:rsidR="00A523C6" w:rsidRPr="0019179A" w:rsidRDefault="00C92880" w:rsidP="00C92880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 w:rsidRPr="0019179A">
                    <w:rPr>
                      <w:rFonts w:hint="eastAsia"/>
                      <w:sz w:val="24"/>
                      <w:szCs w:val="24"/>
                    </w:rPr>
                    <w:t>★</w:t>
                  </w:r>
                  <w:r w:rsidR="00A523C6" w:rsidRPr="0019179A">
                    <w:rPr>
                      <w:rFonts w:ascii="宋体" w:hAnsi="宋体" w:cs="宋体" w:hint="eastAsia"/>
                      <w:sz w:val="24"/>
                    </w:rPr>
                    <w:t>6.4</w:t>
                  </w:r>
                </w:p>
              </w:tc>
              <w:tc>
                <w:tcPr>
                  <w:tcW w:w="3105" w:type="dxa"/>
                  <w:vAlign w:val="center"/>
                </w:tcPr>
                <w:p w:rsidR="00A523C6" w:rsidRPr="0019179A" w:rsidRDefault="00A523C6" w:rsidP="00A86BE6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 w:rsidRPr="0019179A">
                    <w:rPr>
                      <w:rFonts w:hint="eastAsia"/>
                      <w:sz w:val="24"/>
                    </w:rPr>
                    <w:t>超滤方式</w:t>
                  </w:r>
                </w:p>
              </w:tc>
              <w:tc>
                <w:tcPr>
                  <w:tcW w:w="5492" w:type="dxa"/>
                  <w:vAlign w:val="center"/>
                </w:tcPr>
                <w:p w:rsidR="00A523C6" w:rsidRPr="0019179A" w:rsidRDefault="00A523C6" w:rsidP="00A86BE6">
                  <w:pPr>
                    <w:spacing w:line="360" w:lineRule="exact"/>
                    <w:rPr>
                      <w:sz w:val="24"/>
                    </w:rPr>
                  </w:pPr>
                  <w:r w:rsidRPr="0019179A">
                    <w:rPr>
                      <w:rFonts w:ascii="宋体" w:hAnsi="宋体" w:hint="eastAsia"/>
                      <w:sz w:val="24"/>
                    </w:rPr>
                    <w:t>采用双通道电磁感应容量超率原理，保证超滤精确</w:t>
                  </w:r>
                </w:p>
              </w:tc>
            </w:tr>
            <w:tr w:rsidR="00A523C6" w:rsidRPr="0019179A" w:rsidTr="00A86BE6">
              <w:trPr>
                <w:trHeight w:val="70"/>
              </w:trPr>
              <w:tc>
                <w:tcPr>
                  <w:tcW w:w="943" w:type="dxa"/>
                  <w:vAlign w:val="center"/>
                </w:tcPr>
                <w:p w:rsidR="00A523C6" w:rsidRPr="0019179A" w:rsidRDefault="00A523C6" w:rsidP="00C92880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 w:rsidRPr="0019179A">
                    <w:rPr>
                      <w:rFonts w:hint="eastAsia"/>
                      <w:sz w:val="24"/>
                    </w:rPr>
                    <w:lastRenderedPageBreak/>
                    <w:t>6.5</w:t>
                  </w:r>
                </w:p>
              </w:tc>
              <w:tc>
                <w:tcPr>
                  <w:tcW w:w="3105" w:type="dxa"/>
                  <w:vAlign w:val="center"/>
                </w:tcPr>
                <w:p w:rsidR="00A523C6" w:rsidRPr="0019179A" w:rsidRDefault="00A523C6" w:rsidP="00A86BE6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 w:rsidRPr="0019179A">
                    <w:rPr>
                      <w:rFonts w:hint="eastAsia"/>
                      <w:sz w:val="24"/>
                    </w:rPr>
                    <w:t>超滤精度</w:t>
                  </w:r>
                </w:p>
              </w:tc>
              <w:tc>
                <w:tcPr>
                  <w:tcW w:w="5492" w:type="dxa"/>
                  <w:vAlign w:val="center"/>
                </w:tcPr>
                <w:p w:rsidR="00A523C6" w:rsidRPr="0019179A" w:rsidRDefault="00A523C6" w:rsidP="00A86BE6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 w:rsidRPr="0019179A">
                    <w:rPr>
                      <w:rFonts w:hint="eastAsia"/>
                      <w:sz w:val="24"/>
                    </w:rPr>
                    <w:t>±</w:t>
                  </w:r>
                  <w:r w:rsidRPr="0019179A">
                    <w:rPr>
                      <w:rFonts w:hint="eastAsia"/>
                      <w:sz w:val="24"/>
                    </w:rPr>
                    <w:t>30ml/h</w:t>
                  </w:r>
                  <w:r w:rsidRPr="0019179A">
                    <w:rPr>
                      <w:rFonts w:hint="eastAsia"/>
                      <w:sz w:val="24"/>
                    </w:rPr>
                    <w:t>或±</w:t>
                  </w:r>
                  <w:r w:rsidRPr="0019179A">
                    <w:rPr>
                      <w:rFonts w:hint="eastAsia"/>
                      <w:sz w:val="24"/>
                    </w:rPr>
                    <w:t>1%</w:t>
                  </w:r>
                </w:p>
              </w:tc>
            </w:tr>
            <w:tr w:rsidR="00A523C6" w:rsidRPr="0019179A" w:rsidTr="00A86BE6">
              <w:trPr>
                <w:trHeight w:val="70"/>
              </w:trPr>
              <w:tc>
                <w:tcPr>
                  <w:tcW w:w="943" w:type="dxa"/>
                  <w:vAlign w:val="center"/>
                </w:tcPr>
                <w:p w:rsidR="00A523C6" w:rsidRPr="0019179A" w:rsidRDefault="00A523C6" w:rsidP="00C92880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 w:rsidRPr="0019179A">
                    <w:rPr>
                      <w:rFonts w:hint="eastAsia"/>
                      <w:sz w:val="24"/>
                    </w:rPr>
                    <w:t>6.6</w:t>
                  </w:r>
                </w:p>
              </w:tc>
              <w:tc>
                <w:tcPr>
                  <w:tcW w:w="3105" w:type="dxa"/>
                  <w:vAlign w:val="center"/>
                </w:tcPr>
                <w:p w:rsidR="00A523C6" w:rsidRPr="0019179A" w:rsidRDefault="00A523C6" w:rsidP="00A86BE6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 w:rsidRPr="0019179A">
                    <w:rPr>
                      <w:rFonts w:hint="eastAsia"/>
                      <w:sz w:val="24"/>
                    </w:rPr>
                    <w:t>超滤率</w:t>
                  </w:r>
                </w:p>
              </w:tc>
              <w:tc>
                <w:tcPr>
                  <w:tcW w:w="5492" w:type="dxa"/>
                  <w:vAlign w:val="center"/>
                </w:tcPr>
                <w:p w:rsidR="00A523C6" w:rsidRPr="0019179A" w:rsidRDefault="00A523C6" w:rsidP="00A86BE6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 w:rsidRPr="0019179A">
                    <w:rPr>
                      <w:rFonts w:hint="eastAsia"/>
                      <w:sz w:val="24"/>
                    </w:rPr>
                    <w:t>0-4L/h</w:t>
                  </w:r>
                </w:p>
              </w:tc>
            </w:tr>
            <w:tr w:rsidR="00A523C6" w:rsidRPr="0019179A" w:rsidTr="00A86BE6">
              <w:trPr>
                <w:trHeight w:val="70"/>
              </w:trPr>
              <w:tc>
                <w:tcPr>
                  <w:tcW w:w="943" w:type="dxa"/>
                  <w:vAlign w:val="center"/>
                </w:tcPr>
                <w:p w:rsidR="00A523C6" w:rsidRPr="0019179A" w:rsidRDefault="00C92880" w:rsidP="00C92880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 w:rsidRPr="0019179A">
                    <w:rPr>
                      <w:rFonts w:hint="eastAsia"/>
                      <w:sz w:val="24"/>
                      <w:szCs w:val="24"/>
                    </w:rPr>
                    <w:t>★</w:t>
                  </w:r>
                  <w:r w:rsidR="00A523C6" w:rsidRPr="0019179A">
                    <w:rPr>
                      <w:rFonts w:hint="eastAsia"/>
                      <w:sz w:val="24"/>
                    </w:rPr>
                    <w:t>6.7</w:t>
                  </w:r>
                </w:p>
              </w:tc>
              <w:tc>
                <w:tcPr>
                  <w:tcW w:w="3105" w:type="dxa"/>
                  <w:vAlign w:val="center"/>
                </w:tcPr>
                <w:p w:rsidR="00A523C6" w:rsidRPr="0019179A" w:rsidRDefault="00A523C6" w:rsidP="00A86BE6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 w:rsidRPr="0019179A">
                    <w:rPr>
                      <w:rFonts w:hint="eastAsia"/>
                      <w:sz w:val="24"/>
                    </w:rPr>
                    <w:t>待机模式</w:t>
                  </w:r>
                </w:p>
              </w:tc>
              <w:tc>
                <w:tcPr>
                  <w:tcW w:w="5492" w:type="dxa"/>
                  <w:vAlign w:val="center"/>
                </w:tcPr>
                <w:p w:rsidR="00A523C6" w:rsidRPr="0019179A" w:rsidRDefault="00A523C6" w:rsidP="00A86BE6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 w:rsidRPr="0019179A">
                    <w:rPr>
                      <w:rFonts w:hint="eastAsia"/>
                      <w:sz w:val="24"/>
                    </w:rPr>
                    <w:t>可零流量</w:t>
                  </w:r>
                  <w:proofErr w:type="gramStart"/>
                  <w:r w:rsidRPr="0019179A">
                    <w:rPr>
                      <w:rFonts w:hint="eastAsia"/>
                      <w:sz w:val="24"/>
                    </w:rPr>
                    <w:t>待机待机</w:t>
                  </w:r>
                  <w:proofErr w:type="gramEnd"/>
                  <w:r w:rsidRPr="0019179A">
                    <w:rPr>
                      <w:rFonts w:hint="eastAsia"/>
                      <w:sz w:val="24"/>
                    </w:rPr>
                    <w:t>不吸透析液</w:t>
                  </w:r>
                </w:p>
              </w:tc>
            </w:tr>
            <w:tr w:rsidR="00A523C6" w:rsidRPr="0019179A" w:rsidTr="00A86BE6">
              <w:trPr>
                <w:trHeight w:val="317"/>
              </w:trPr>
              <w:tc>
                <w:tcPr>
                  <w:tcW w:w="943" w:type="dxa"/>
                  <w:vAlign w:val="center"/>
                </w:tcPr>
                <w:p w:rsidR="00A523C6" w:rsidRPr="0019179A" w:rsidRDefault="00A523C6" w:rsidP="00C92880">
                  <w:pPr>
                    <w:spacing w:line="360" w:lineRule="exact"/>
                    <w:jc w:val="center"/>
                    <w:rPr>
                      <w:b/>
                      <w:sz w:val="24"/>
                    </w:rPr>
                  </w:pPr>
                  <w:r w:rsidRPr="0019179A">
                    <w:rPr>
                      <w:rFonts w:hint="eastAsia"/>
                      <w:sz w:val="24"/>
                    </w:rPr>
                    <w:t>7</w:t>
                  </w:r>
                </w:p>
              </w:tc>
              <w:tc>
                <w:tcPr>
                  <w:tcW w:w="3105" w:type="dxa"/>
                  <w:vAlign w:val="center"/>
                </w:tcPr>
                <w:p w:rsidR="00A523C6" w:rsidRPr="0019179A" w:rsidRDefault="00A523C6" w:rsidP="00A86BE6">
                  <w:pPr>
                    <w:spacing w:line="360" w:lineRule="exact"/>
                    <w:jc w:val="center"/>
                    <w:rPr>
                      <w:b/>
                      <w:bCs/>
                      <w:sz w:val="24"/>
                    </w:rPr>
                  </w:pPr>
                  <w:r w:rsidRPr="0019179A">
                    <w:rPr>
                      <w:rFonts w:hint="eastAsia"/>
                      <w:sz w:val="24"/>
                    </w:rPr>
                    <w:t>漏血探测器</w:t>
                  </w:r>
                </w:p>
              </w:tc>
              <w:tc>
                <w:tcPr>
                  <w:tcW w:w="5492" w:type="dxa"/>
                  <w:vAlign w:val="center"/>
                </w:tcPr>
                <w:p w:rsidR="00A523C6" w:rsidRPr="0019179A" w:rsidRDefault="00A523C6" w:rsidP="00A86BE6">
                  <w:pPr>
                    <w:ind w:left="540" w:hangingChars="225" w:hanging="540"/>
                    <w:rPr>
                      <w:sz w:val="24"/>
                    </w:rPr>
                  </w:pPr>
                  <w:r w:rsidRPr="0019179A">
                    <w:rPr>
                      <w:rFonts w:ascii="宋体" w:hAnsi="宋体" w:hint="eastAsia"/>
                      <w:sz w:val="24"/>
                      <w:szCs w:val="28"/>
                    </w:rPr>
                    <w:t>光学原理，检测精度＜0.30ml/min（透析液流量为300-700ml/min 时）</w:t>
                  </w:r>
                </w:p>
              </w:tc>
            </w:tr>
            <w:tr w:rsidR="00A523C6" w:rsidRPr="0019179A" w:rsidTr="00A86BE6">
              <w:trPr>
                <w:trHeight w:val="317"/>
              </w:trPr>
              <w:tc>
                <w:tcPr>
                  <w:tcW w:w="943" w:type="dxa"/>
                  <w:vAlign w:val="center"/>
                </w:tcPr>
                <w:p w:rsidR="00A523C6" w:rsidRPr="0019179A" w:rsidRDefault="00C92880" w:rsidP="00C92880">
                  <w:pPr>
                    <w:spacing w:line="360" w:lineRule="exact"/>
                    <w:jc w:val="center"/>
                    <w:rPr>
                      <w:rFonts w:hAnsi="宋体"/>
                      <w:b/>
                      <w:bCs/>
                      <w:sz w:val="24"/>
                    </w:rPr>
                  </w:pPr>
                  <w:r w:rsidRPr="0019179A">
                    <w:rPr>
                      <w:rFonts w:hint="eastAsia"/>
                      <w:sz w:val="24"/>
                      <w:szCs w:val="24"/>
                    </w:rPr>
                    <w:t>★</w:t>
                  </w:r>
                  <w:r w:rsidR="00A523C6" w:rsidRPr="0019179A">
                    <w:rPr>
                      <w:rFonts w:ascii="宋体" w:hAnsi="宋体" w:cs="宋体" w:hint="eastAsia"/>
                      <w:sz w:val="24"/>
                    </w:rPr>
                    <w:t>8</w:t>
                  </w:r>
                </w:p>
              </w:tc>
              <w:tc>
                <w:tcPr>
                  <w:tcW w:w="3105" w:type="dxa"/>
                  <w:vAlign w:val="center"/>
                </w:tcPr>
                <w:p w:rsidR="00A523C6" w:rsidRPr="0019179A" w:rsidRDefault="00A523C6" w:rsidP="00A86BE6">
                  <w:pPr>
                    <w:spacing w:line="360" w:lineRule="exact"/>
                    <w:jc w:val="center"/>
                    <w:rPr>
                      <w:b/>
                      <w:sz w:val="24"/>
                    </w:rPr>
                  </w:pPr>
                  <w:r w:rsidRPr="0019179A">
                    <w:rPr>
                      <w:rFonts w:hint="eastAsia"/>
                      <w:b/>
                      <w:sz w:val="24"/>
                    </w:rPr>
                    <w:t>电导度控制系统</w:t>
                  </w:r>
                </w:p>
              </w:tc>
              <w:tc>
                <w:tcPr>
                  <w:tcW w:w="5492" w:type="dxa"/>
                  <w:vAlign w:val="center"/>
                </w:tcPr>
                <w:p w:rsidR="00A523C6" w:rsidRPr="0019179A" w:rsidRDefault="00A523C6" w:rsidP="00A86BE6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 w:rsidRPr="0019179A">
                    <w:rPr>
                      <w:rFonts w:hint="eastAsia"/>
                      <w:spacing w:val="-2"/>
                      <w:kern w:val="0"/>
                      <w:sz w:val="24"/>
                    </w:rPr>
                    <w:t>由多个传感器组成，具备反馈补偿功能。明确指示</w:t>
                  </w:r>
                  <w:r w:rsidRPr="0019179A">
                    <w:rPr>
                      <w:rFonts w:hint="eastAsia"/>
                      <w:spacing w:val="-2"/>
                      <w:kern w:val="0"/>
                      <w:sz w:val="24"/>
                    </w:rPr>
                    <w:t>A</w:t>
                  </w:r>
                  <w:r w:rsidRPr="0019179A">
                    <w:rPr>
                      <w:rFonts w:hint="eastAsia"/>
                      <w:spacing w:val="-2"/>
                      <w:kern w:val="0"/>
                      <w:sz w:val="24"/>
                    </w:rPr>
                    <w:t>、</w:t>
                  </w:r>
                  <w:r w:rsidRPr="0019179A">
                    <w:rPr>
                      <w:rFonts w:hint="eastAsia"/>
                      <w:spacing w:val="-2"/>
                      <w:kern w:val="0"/>
                      <w:sz w:val="24"/>
                    </w:rPr>
                    <w:t>B</w:t>
                  </w:r>
                  <w:r w:rsidRPr="0019179A">
                    <w:rPr>
                      <w:rFonts w:hint="eastAsia"/>
                      <w:spacing w:val="-2"/>
                      <w:kern w:val="0"/>
                      <w:sz w:val="24"/>
                    </w:rPr>
                    <w:t>浓缩液浓稀状况及液偏差</w:t>
                  </w:r>
                  <w:proofErr w:type="gramStart"/>
                  <w:r w:rsidRPr="0019179A">
                    <w:rPr>
                      <w:rFonts w:hint="eastAsia"/>
                      <w:spacing w:val="-2"/>
                      <w:kern w:val="0"/>
                      <w:sz w:val="24"/>
                    </w:rPr>
                    <w:t>警报</w:t>
                  </w:r>
                  <w:r w:rsidRPr="0019179A">
                    <w:rPr>
                      <w:rFonts w:hint="eastAsia"/>
                      <w:sz w:val="24"/>
                    </w:rPr>
                    <w:t>标配三套</w:t>
                  </w:r>
                  <w:proofErr w:type="gramEnd"/>
                  <w:r w:rsidRPr="0019179A">
                    <w:rPr>
                      <w:rFonts w:hint="eastAsia"/>
                      <w:sz w:val="24"/>
                    </w:rPr>
                    <w:t>电导度监测装置。三套独立</w:t>
                  </w:r>
                  <w:r w:rsidRPr="0019179A">
                    <w:rPr>
                      <w:rFonts w:hint="eastAsia"/>
                      <w:sz w:val="24"/>
                    </w:rPr>
                    <w:t>CPU</w:t>
                  </w:r>
                  <w:r w:rsidRPr="0019179A">
                    <w:rPr>
                      <w:rFonts w:hint="eastAsia"/>
                      <w:sz w:val="24"/>
                    </w:rPr>
                    <w:t>系统：互相监督、相互控制（第一套</w:t>
                  </w:r>
                  <w:r w:rsidRPr="0019179A">
                    <w:rPr>
                      <w:rFonts w:hint="eastAsia"/>
                      <w:sz w:val="24"/>
                    </w:rPr>
                    <w:t>CPU</w:t>
                  </w:r>
                  <w:r w:rsidRPr="0019179A">
                    <w:rPr>
                      <w:rFonts w:hint="eastAsia"/>
                      <w:sz w:val="24"/>
                    </w:rPr>
                    <w:t>控制</w:t>
                  </w:r>
                  <w:r w:rsidRPr="0019179A">
                    <w:rPr>
                      <w:rFonts w:hint="eastAsia"/>
                      <w:sz w:val="24"/>
                    </w:rPr>
                    <w:t>A</w:t>
                  </w:r>
                  <w:r w:rsidRPr="0019179A">
                    <w:rPr>
                      <w:rFonts w:hint="eastAsia"/>
                      <w:sz w:val="24"/>
                    </w:rPr>
                    <w:t>，</w:t>
                  </w:r>
                  <w:r w:rsidRPr="0019179A">
                    <w:rPr>
                      <w:rFonts w:hint="eastAsia"/>
                      <w:sz w:val="24"/>
                    </w:rPr>
                    <w:t>B</w:t>
                  </w:r>
                  <w:r w:rsidRPr="0019179A">
                    <w:rPr>
                      <w:rFonts w:hint="eastAsia"/>
                      <w:sz w:val="24"/>
                    </w:rPr>
                    <w:t>电导；第二套</w:t>
                  </w:r>
                  <w:r w:rsidRPr="0019179A">
                    <w:rPr>
                      <w:rFonts w:hint="eastAsia"/>
                      <w:sz w:val="24"/>
                    </w:rPr>
                    <w:t>CPU</w:t>
                  </w:r>
                  <w:r w:rsidRPr="0019179A">
                    <w:rPr>
                      <w:rFonts w:hint="eastAsia"/>
                      <w:sz w:val="24"/>
                    </w:rPr>
                    <w:t>控制保护电导；第三套</w:t>
                  </w:r>
                  <w:r w:rsidRPr="0019179A">
                    <w:rPr>
                      <w:rFonts w:hint="eastAsia"/>
                      <w:sz w:val="24"/>
                    </w:rPr>
                    <w:t>CPU</w:t>
                  </w:r>
                  <w:r w:rsidRPr="0019179A">
                    <w:rPr>
                      <w:rFonts w:hint="eastAsia"/>
                      <w:sz w:val="24"/>
                    </w:rPr>
                    <w:t>监控第一第二套</w:t>
                  </w:r>
                  <w:r w:rsidRPr="0019179A">
                    <w:rPr>
                      <w:rFonts w:hint="eastAsia"/>
                      <w:sz w:val="24"/>
                    </w:rPr>
                    <w:t>CPU</w:t>
                  </w:r>
                  <w:r w:rsidRPr="0019179A">
                    <w:rPr>
                      <w:rFonts w:hint="eastAsia"/>
                      <w:sz w:val="24"/>
                    </w:rPr>
                    <w:t>。）反馈式补偿功能：维持最终透析液的离子准确</w:t>
                  </w:r>
                </w:p>
              </w:tc>
            </w:tr>
            <w:tr w:rsidR="00A523C6" w:rsidRPr="0019179A" w:rsidTr="00A86BE6">
              <w:trPr>
                <w:trHeight w:val="317"/>
              </w:trPr>
              <w:tc>
                <w:tcPr>
                  <w:tcW w:w="943" w:type="dxa"/>
                  <w:vAlign w:val="center"/>
                </w:tcPr>
                <w:p w:rsidR="00A523C6" w:rsidRPr="0019179A" w:rsidRDefault="00A523C6" w:rsidP="00C92880">
                  <w:pPr>
                    <w:spacing w:line="360" w:lineRule="exact"/>
                    <w:jc w:val="center"/>
                    <w:rPr>
                      <w:rFonts w:hAnsi="宋体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3105" w:type="dxa"/>
                  <w:vAlign w:val="center"/>
                </w:tcPr>
                <w:p w:rsidR="00A523C6" w:rsidRPr="0019179A" w:rsidRDefault="00A523C6" w:rsidP="00A86BE6">
                  <w:pPr>
                    <w:spacing w:line="360" w:lineRule="exact"/>
                    <w:jc w:val="center"/>
                    <w:rPr>
                      <w:b/>
                      <w:sz w:val="24"/>
                    </w:rPr>
                  </w:pPr>
                </w:p>
              </w:tc>
              <w:tc>
                <w:tcPr>
                  <w:tcW w:w="5492" w:type="dxa"/>
                  <w:vAlign w:val="center"/>
                </w:tcPr>
                <w:p w:rsidR="00A523C6" w:rsidRPr="0019179A" w:rsidRDefault="00A523C6" w:rsidP="00A86BE6">
                  <w:pPr>
                    <w:spacing w:line="360" w:lineRule="exact"/>
                    <w:jc w:val="center"/>
                    <w:rPr>
                      <w:sz w:val="24"/>
                    </w:rPr>
                  </w:pPr>
                </w:p>
              </w:tc>
            </w:tr>
            <w:tr w:rsidR="00A523C6" w:rsidRPr="0019179A" w:rsidTr="00A86BE6">
              <w:trPr>
                <w:trHeight w:val="317"/>
              </w:trPr>
              <w:tc>
                <w:tcPr>
                  <w:tcW w:w="943" w:type="dxa"/>
                  <w:vAlign w:val="center"/>
                </w:tcPr>
                <w:p w:rsidR="00A523C6" w:rsidRPr="0019179A" w:rsidRDefault="00C92880" w:rsidP="00C92880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 w:rsidRPr="0019179A">
                    <w:rPr>
                      <w:rFonts w:hint="eastAsia"/>
                      <w:sz w:val="24"/>
                      <w:szCs w:val="24"/>
                    </w:rPr>
                    <w:t>★</w:t>
                  </w:r>
                  <w:r w:rsidR="00A523C6" w:rsidRPr="0019179A">
                    <w:rPr>
                      <w:rFonts w:hint="eastAsia"/>
                      <w:sz w:val="24"/>
                    </w:rPr>
                    <w:t xml:space="preserve"> 9</w:t>
                  </w:r>
                </w:p>
              </w:tc>
              <w:tc>
                <w:tcPr>
                  <w:tcW w:w="3105" w:type="dxa"/>
                  <w:vAlign w:val="center"/>
                </w:tcPr>
                <w:p w:rsidR="00A523C6" w:rsidRPr="0019179A" w:rsidRDefault="00A523C6" w:rsidP="00A86BE6">
                  <w:pPr>
                    <w:spacing w:line="360" w:lineRule="exact"/>
                    <w:jc w:val="center"/>
                    <w:rPr>
                      <w:b/>
                      <w:sz w:val="24"/>
                    </w:rPr>
                  </w:pPr>
                  <w:r w:rsidRPr="0019179A">
                    <w:rPr>
                      <w:rFonts w:hint="eastAsia"/>
                      <w:b/>
                      <w:sz w:val="24"/>
                    </w:rPr>
                    <w:t>消毒和清洁程序</w:t>
                  </w:r>
                </w:p>
              </w:tc>
              <w:tc>
                <w:tcPr>
                  <w:tcW w:w="5492" w:type="dxa"/>
                  <w:vAlign w:val="center"/>
                </w:tcPr>
                <w:p w:rsidR="00A523C6" w:rsidRPr="0019179A" w:rsidRDefault="00A523C6" w:rsidP="00A86BE6">
                  <w:pPr>
                    <w:spacing w:line="360" w:lineRule="exact"/>
                    <w:jc w:val="left"/>
                    <w:rPr>
                      <w:sz w:val="24"/>
                    </w:rPr>
                  </w:pPr>
                  <w:r w:rsidRPr="0019179A">
                    <w:rPr>
                      <w:rFonts w:hint="eastAsia"/>
                      <w:spacing w:val="-1"/>
                      <w:kern w:val="0"/>
                      <w:sz w:val="24"/>
                      <w:szCs w:val="25"/>
                    </w:rPr>
                    <w:t>可提供多种化学消毒和热消毒方式。消毒、脱钙可一次完成，热消毒温度可达</w:t>
                  </w:r>
                  <w:r w:rsidRPr="0019179A">
                    <w:rPr>
                      <w:rFonts w:hint="eastAsia"/>
                      <w:spacing w:val="-1"/>
                      <w:kern w:val="0"/>
                      <w:sz w:val="24"/>
                      <w:szCs w:val="25"/>
                    </w:rPr>
                    <w:t>93</w:t>
                  </w:r>
                  <w:r w:rsidRPr="0019179A">
                    <w:rPr>
                      <w:rFonts w:hint="eastAsia"/>
                      <w:spacing w:val="-1"/>
                      <w:kern w:val="0"/>
                      <w:sz w:val="24"/>
                      <w:szCs w:val="25"/>
                    </w:rPr>
                    <w:t>℃，清洗脱</w:t>
                  </w:r>
                  <w:proofErr w:type="gramStart"/>
                  <w:r w:rsidRPr="0019179A">
                    <w:rPr>
                      <w:rFonts w:hint="eastAsia"/>
                      <w:spacing w:val="-1"/>
                      <w:kern w:val="0"/>
                      <w:sz w:val="24"/>
                      <w:szCs w:val="25"/>
                    </w:rPr>
                    <w:t>钙采用</w:t>
                  </w:r>
                  <w:proofErr w:type="gramEnd"/>
                  <w:r w:rsidRPr="0019179A">
                    <w:rPr>
                      <w:rFonts w:hint="eastAsia"/>
                      <w:spacing w:val="-1"/>
                      <w:kern w:val="0"/>
                      <w:sz w:val="24"/>
                      <w:szCs w:val="25"/>
                    </w:rPr>
                    <w:t>柠檬酸消毒棒和碳酸氢钠消毒棒在线配置消毒液，具备消毒日志</w:t>
                  </w:r>
                </w:p>
              </w:tc>
            </w:tr>
            <w:tr w:rsidR="00A523C6" w:rsidRPr="0019179A" w:rsidTr="00A86BE6">
              <w:trPr>
                <w:trHeight w:val="225"/>
              </w:trPr>
              <w:tc>
                <w:tcPr>
                  <w:tcW w:w="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23C6" w:rsidRPr="0019179A" w:rsidRDefault="00A523C6" w:rsidP="00C92880">
                  <w:pPr>
                    <w:spacing w:line="360" w:lineRule="exact"/>
                    <w:jc w:val="center"/>
                    <w:rPr>
                      <w:bCs/>
                      <w:sz w:val="24"/>
                    </w:rPr>
                  </w:pPr>
                  <w:r w:rsidRPr="0019179A">
                    <w:rPr>
                      <w:rFonts w:hint="eastAsia"/>
                      <w:bCs/>
                      <w:sz w:val="24"/>
                    </w:rPr>
                    <w:t>10</w:t>
                  </w:r>
                </w:p>
              </w:tc>
              <w:tc>
                <w:tcPr>
                  <w:tcW w:w="3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23C6" w:rsidRPr="0019179A" w:rsidRDefault="00A523C6" w:rsidP="00A86BE6">
                  <w:pPr>
                    <w:spacing w:line="360" w:lineRule="exact"/>
                    <w:jc w:val="center"/>
                    <w:rPr>
                      <w:b/>
                      <w:bCs/>
                      <w:sz w:val="24"/>
                    </w:rPr>
                  </w:pPr>
                  <w:r w:rsidRPr="0019179A">
                    <w:rPr>
                      <w:rFonts w:hAnsi="宋体"/>
                      <w:b/>
                      <w:bCs/>
                      <w:sz w:val="24"/>
                    </w:rPr>
                    <w:t>后备电池</w:t>
                  </w:r>
                </w:p>
              </w:tc>
              <w:tc>
                <w:tcPr>
                  <w:tcW w:w="5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23C6" w:rsidRPr="0019179A" w:rsidRDefault="00A523C6" w:rsidP="00A86BE6">
                  <w:pPr>
                    <w:spacing w:line="360" w:lineRule="exact"/>
                    <w:jc w:val="left"/>
                    <w:rPr>
                      <w:sz w:val="24"/>
                    </w:rPr>
                  </w:pPr>
                  <w:r w:rsidRPr="0019179A">
                    <w:rPr>
                      <w:rFonts w:hint="eastAsia"/>
                      <w:sz w:val="24"/>
                      <w:szCs w:val="28"/>
                    </w:rPr>
                    <w:t>标配后备电源</w:t>
                  </w:r>
                  <w:proofErr w:type="gramStart"/>
                  <w:r w:rsidRPr="0019179A">
                    <w:rPr>
                      <w:rFonts w:hint="eastAsia"/>
                      <w:sz w:val="24"/>
                      <w:szCs w:val="28"/>
                    </w:rPr>
                    <w:t>〉</w:t>
                  </w:r>
                  <w:proofErr w:type="gramEnd"/>
                  <w:r w:rsidRPr="0019179A">
                    <w:rPr>
                      <w:rFonts w:hint="eastAsia"/>
                      <w:sz w:val="24"/>
                      <w:szCs w:val="28"/>
                    </w:rPr>
                    <w:t>25</w:t>
                  </w:r>
                  <w:r w:rsidRPr="0019179A">
                    <w:rPr>
                      <w:rFonts w:hint="eastAsia"/>
                      <w:sz w:val="24"/>
                      <w:szCs w:val="28"/>
                    </w:rPr>
                    <w:t>分钟，</w:t>
                  </w:r>
                  <w:r w:rsidRPr="0019179A">
                    <w:rPr>
                      <w:rFonts w:hint="eastAsia"/>
                      <w:spacing w:val="-2"/>
                      <w:kern w:val="0"/>
                      <w:sz w:val="24"/>
                    </w:rPr>
                    <w:t>在断电时可以自动监测切换，对机器整体供电（除加热系统），并能继续进行全面的安全监测，如体外循环监测、低温警报等，不丢失治疗数据</w:t>
                  </w:r>
                  <w:r w:rsidRPr="0019179A">
                    <w:rPr>
                      <w:rFonts w:hAnsi="宋体" w:hint="eastAsia"/>
                      <w:sz w:val="24"/>
                    </w:rPr>
                    <w:t>.</w:t>
                  </w:r>
                </w:p>
              </w:tc>
            </w:tr>
            <w:tr w:rsidR="00A523C6" w:rsidRPr="0019179A" w:rsidTr="00A86BE6">
              <w:trPr>
                <w:trHeight w:val="225"/>
              </w:trPr>
              <w:tc>
                <w:tcPr>
                  <w:tcW w:w="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23C6" w:rsidRPr="0019179A" w:rsidRDefault="00A523C6" w:rsidP="00C92880">
                  <w:pPr>
                    <w:spacing w:line="360" w:lineRule="exact"/>
                    <w:jc w:val="center"/>
                    <w:rPr>
                      <w:rFonts w:hAnsi="宋体"/>
                      <w:bCs/>
                      <w:sz w:val="24"/>
                    </w:rPr>
                  </w:pPr>
                  <w:r w:rsidRPr="0019179A">
                    <w:rPr>
                      <w:rFonts w:hAnsi="宋体" w:hint="eastAsia"/>
                      <w:bCs/>
                      <w:sz w:val="24"/>
                    </w:rPr>
                    <w:t>11</w:t>
                  </w:r>
                </w:p>
              </w:tc>
              <w:tc>
                <w:tcPr>
                  <w:tcW w:w="3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23C6" w:rsidRPr="0019179A" w:rsidRDefault="00A523C6" w:rsidP="00A86BE6">
                  <w:pPr>
                    <w:spacing w:line="360" w:lineRule="exact"/>
                    <w:jc w:val="center"/>
                    <w:rPr>
                      <w:rFonts w:hAnsi="宋体"/>
                      <w:b/>
                      <w:bCs/>
                      <w:sz w:val="24"/>
                    </w:rPr>
                  </w:pPr>
                  <w:r w:rsidRPr="0019179A">
                    <w:rPr>
                      <w:rFonts w:hAnsi="宋体"/>
                      <w:b/>
                      <w:bCs/>
                      <w:sz w:val="24"/>
                    </w:rPr>
                    <w:t>维修与校正和程序</w:t>
                  </w:r>
                </w:p>
              </w:tc>
              <w:tc>
                <w:tcPr>
                  <w:tcW w:w="5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23C6" w:rsidRPr="0019179A" w:rsidRDefault="00A523C6" w:rsidP="00A86BE6">
                  <w:pPr>
                    <w:spacing w:line="360" w:lineRule="auto"/>
                    <w:jc w:val="center"/>
                    <w:rPr>
                      <w:rFonts w:hAnsi="宋体"/>
                      <w:sz w:val="24"/>
                    </w:rPr>
                  </w:pPr>
                  <w:r w:rsidRPr="0019179A">
                    <w:rPr>
                      <w:rFonts w:hAnsi="宋体" w:hint="eastAsia"/>
                      <w:sz w:val="24"/>
                    </w:rPr>
                    <w:t>有内置维修和故障诊断软件，有声光报警显示</w:t>
                  </w:r>
                </w:p>
              </w:tc>
            </w:tr>
            <w:tr w:rsidR="00A523C6" w:rsidRPr="0019179A" w:rsidTr="00A86BE6">
              <w:trPr>
                <w:trHeight w:val="225"/>
              </w:trPr>
              <w:tc>
                <w:tcPr>
                  <w:tcW w:w="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23C6" w:rsidRPr="0019179A" w:rsidRDefault="00C92880" w:rsidP="00C92880">
                  <w:pPr>
                    <w:spacing w:line="360" w:lineRule="exact"/>
                    <w:jc w:val="center"/>
                    <w:rPr>
                      <w:rFonts w:hAnsi="宋体"/>
                      <w:bCs/>
                      <w:sz w:val="24"/>
                    </w:rPr>
                  </w:pPr>
                  <w:r w:rsidRPr="0019179A">
                    <w:rPr>
                      <w:rFonts w:hint="eastAsia"/>
                      <w:sz w:val="24"/>
                      <w:szCs w:val="24"/>
                    </w:rPr>
                    <w:t>★</w:t>
                  </w:r>
                  <w:r w:rsidR="00A523C6" w:rsidRPr="0019179A">
                    <w:rPr>
                      <w:rFonts w:hAnsi="宋体" w:hint="eastAsia"/>
                      <w:bCs/>
                      <w:sz w:val="24"/>
                    </w:rPr>
                    <w:t>12</w:t>
                  </w:r>
                </w:p>
              </w:tc>
              <w:tc>
                <w:tcPr>
                  <w:tcW w:w="3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23C6" w:rsidRPr="0019179A" w:rsidRDefault="00A523C6" w:rsidP="00A86BE6">
                  <w:pPr>
                    <w:spacing w:line="360" w:lineRule="exact"/>
                    <w:jc w:val="center"/>
                    <w:rPr>
                      <w:rFonts w:hAnsi="宋体"/>
                      <w:b/>
                      <w:bCs/>
                      <w:sz w:val="24"/>
                    </w:rPr>
                  </w:pPr>
                  <w:r w:rsidRPr="0019179A">
                    <w:rPr>
                      <w:rFonts w:hAnsi="宋体" w:hint="eastAsia"/>
                      <w:b/>
                      <w:bCs/>
                      <w:sz w:val="24"/>
                    </w:rPr>
                    <w:t>数字化通讯</w:t>
                  </w:r>
                </w:p>
              </w:tc>
              <w:tc>
                <w:tcPr>
                  <w:tcW w:w="5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23C6" w:rsidRPr="0019179A" w:rsidRDefault="00A523C6" w:rsidP="00A86BE6">
                  <w:pPr>
                    <w:ind w:left="472" w:hangingChars="200" w:hanging="472"/>
                    <w:jc w:val="left"/>
                    <w:rPr>
                      <w:rFonts w:hAnsi="宋体"/>
                      <w:sz w:val="24"/>
                    </w:rPr>
                  </w:pPr>
                  <w:r w:rsidRPr="0019179A">
                    <w:rPr>
                      <w:rFonts w:hint="eastAsia"/>
                      <w:spacing w:val="-2"/>
                      <w:kern w:val="0"/>
                      <w:sz w:val="24"/>
                    </w:rPr>
                    <w:t>有数字化计算机信息网络接口，</w:t>
                  </w:r>
                  <w:r w:rsidRPr="0019179A">
                    <w:rPr>
                      <w:rFonts w:hint="eastAsia"/>
                      <w:spacing w:val="-2"/>
                      <w:kern w:val="0"/>
                      <w:sz w:val="24"/>
                    </w:rPr>
                    <w:t>RS232C</w:t>
                  </w:r>
                  <w:r w:rsidRPr="0019179A">
                    <w:rPr>
                      <w:rFonts w:hint="eastAsia"/>
                      <w:spacing w:val="-2"/>
                      <w:kern w:val="0"/>
                      <w:sz w:val="24"/>
                    </w:rPr>
                    <w:t>或</w:t>
                  </w:r>
                  <w:r w:rsidRPr="0019179A">
                    <w:rPr>
                      <w:rFonts w:hint="eastAsia"/>
                      <w:spacing w:val="-2"/>
                      <w:kern w:val="0"/>
                      <w:sz w:val="24"/>
                    </w:rPr>
                    <w:t>RS422</w:t>
                  </w:r>
                  <w:r w:rsidRPr="0019179A">
                    <w:rPr>
                      <w:rFonts w:hint="eastAsia"/>
                      <w:spacing w:val="-2"/>
                      <w:kern w:val="0"/>
                      <w:sz w:val="24"/>
                    </w:rPr>
                    <w:t>接口。可提供透析机的数据输出格式和通讯协议并可由</w:t>
                  </w:r>
                  <w:r w:rsidRPr="0019179A">
                    <w:rPr>
                      <w:rFonts w:hint="eastAsia"/>
                      <w:spacing w:val="-2"/>
                      <w:kern w:val="0"/>
                      <w:sz w:val="24"/>
                    </w:rPr>
                    <w:t>HL7</w:t>
                  </w:r>
                  <w:r w:rsidRPr="0019179A">
                    <w:rPr>
                      <w:rFonts w:hint="eastAsia"/>
                      <w:spacing w:val="-2"/>
                      <w:kern w:val="0"/>
                      <w:sz w:val="24"/>
                    </w:rPr>
                    <w:t>标准传输</w:t>
                  </w:r>
                  <w:r w:rsidRPr="0019179A">
                    <w:rPr>
                      <w:rFonts w:hint="eastAsia"/>
                      <w:sz w:val="24"/>
                      <w:szCs w:val="28"/>
                    </w:rPr>
                    <w:t xml:space="preserve"> </w:t>
                  </w:r>
                </w:p>
              </w:tc>
            </w:tr>
          </w:tbl>
          <w:p w:rsidR="00A523C6" w:rsidRPr="0019179A" w:rsidRDefault="00A523C6" w:rsidP="00A523C6"/>
          <w:p w:rsidR="008A00ED" w:rsidRPr="0019179A" w:rsidRDefault="008A00ED" w:rsidP="009E1EA8">
            <w:pPr>
              <w:keepNext/>
              <w:keepLines/>
              <w:adjustRightInd w:val="0"/>
              <w:snapToGrid w:val="0"/>
              <w:spacing w:line="300" w:lineRule="auto"/>
              <w:jc w:val="left"/>
              <w:outlineLvl w:val="1"/>
              <w:rPr>
                <w:sz w:val="24"/>
                <w:szCs w:val="24"/>
                <w:u w:val="single"/>
              </w:rPr>
            </w:pPr>
          </w:p>
          <w:p w:rsidR="00A523C6" w:rsidRPr="0019179A" w:rsidRDefault="00A523C6" w:rsidP="009E1EA8">
            <w:pPr>
              <w:keepNext/>
              <w:keepLines/>
              <w:adjustRightInd w:val="0"/>
              <w:snapToGrid w:val="0"/>
              <w:spacing w:line="300" w:lineRule="auto"/>
              <w:jc w:val="left"/>
              <w:outlineLvl w:val="1"/>
              <w:rPr>
                <w:rFonts w:ascii="宋体" w:hAnsi="宋体" w:cs="宋体"/>
                <w:b/>
                <w:sz w:val="24"/>
              </w:rPr>
            </w:pPr>
          </w:p>
          <w:p w:rsidR="00A523C6" w:rsidRPr="0019179A" w:rsidRDefault="00A523C6" w:rsidP="009E1EA8">
            <w:pPr>
              <w:keepNext/>
              <w:keepLines/>
              <w:adjustRightInd w:val="0"/>
              <w:snapToGrid w:val="0"/>
              <w:spacing w:line="300" w:lineRule="auto"/>
              <w:jc w:val="left"/>
              <w:outlineLvl w:val="1"/>
              <w:rPr>
                <w:rFonts w:ascii="宋体" w:hAnsi="宋体" w:cs="宋体"/>
                <w:b/>
                <w:sz w:val="24"/>
              </w:rPr>
            </w:pPr>
          </w:p>
        </w:tc>
      </w:tr>
    </w:tbl>
    <w:p w:rsidR="00A523C6" w:rsidRPr="0019179A" w:rsidRDefault="00A523C6">
      <w:r w:rsidRPr="0019179A">
        <w:lastRenderedPageBreak/>
        <w:br w:type="page"/>
      </w:r>
    </w:p>
    <w:p w:rsidR="00A523C6" w:rsidRPr="0019179A" w:rsidRDefault="00A523C6" w:rsidP="00A523C6">
      <w:pPr>
        <w:jc w:val="center"/>
      </w:pPr>
      <w:r w:rsidRPr="0019179A">
        <w:rPr>
          <w:rFonts w:hAnsi="宋体" w:hint="eastAsia"/>
          <w:b/>
          <w:bCs/>
          <w:sz w:val="32"/>
          <w:szCs w:val="32"/>
        </w:rPr>
        <w:lastRenderedPageBreak/>
        <w:t>血透机双</w:t>
      </w:r>
      <w:r w:rsidRPr="0019179A">
        <w:rPr>
          <w:rFonts w:hAnsi="宋体"/>
          <w:b/>
          <w:bCs/>
          <w:sz w:val="32"/>
          <w:szCs w:val="32"/>
        </w:rPr>
        <w:t>泵机</w:t>
      </w:r>
      <w:r w:rsidRPr="0019179A">
        <w:rPr>
          <w:rFonts w:hAnsi="宋体" w:hint="eastAsia"/>
          <w:b/>
          <w:bCs/>
          <w:sz w:val="32"/>
          <w:szCs w:val="32"/>
        </w:rPr>
        <w:t>1</w:t>
      </w:r>
      <w:r w:rsidRPr="0019179A">
        <w:rPr>
          <w:rFonts w:hAnsi="宋体" w:hint="eastAsia"/>
          <w:b/>
          <w:bCs/>
          <w:sz w:val="32"/>
          <w:szCs w:val="32"/>
        </w:rPr>
        <w:t>台</w:t>
      </w:r>
    </w:p>
    <w:tbl>
      <w:tblPr>
        <w:tblW w:w="9985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007"/>
        <w:gridCol w:w="3128"/>
        <w:gridCol w:w="5850"/>
      </w:tblGrid>
      <w:tr w:rsidR="00A523C6" w:rsidRPr="0019179A" w:rsidTr="00A86BE6">
        <w:trPr>
          <w:trHeight w:val="567"/>
          <w:tblHeader/>
          <w:jc w:val="center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jc w:val="center"/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/>
              </w:rPr>
              <w:t>序号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jc w:val="center"/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/>
              </w:rPr>
              <w:t>技术和性能参数名称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jc w:val="center"/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/>
              </w:rPr>
              <w:t>技术和性能参数要求</w:t>
            </w:r>
          </w:p>
        </w:tc>
      </w:tr>
      <w:tr w:rsidR="00A523C6" w:rsidRPr="0019179A" w:rsidTr="00A86BE6">
        <w:trPr>
          <w:trHeight w:val="319"/>
          <w:jc w:val="center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C92880">
            <w:pPr>
              <w:jc w:val="center"/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/>
              </w:rPr>
              <w:t>2.</w:t>
            </w:r>
            <w:r w:rsidRPr="0019179A">
              <w:rPr>
                <w:rFonts w:ascii="Arial Unicode MS" w:eastAsia="Arial Unicode MS" w:hAnsiTheme="minorHAnsi" w:cs="Arial Unicode MS" w:hint="eastAsia"/>
              </w:rPr>
              <w:t>1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ind w:rightChars="50" w:right="105"/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 w:hint="eastAsia"/>
              </w:rPr>
              <w:t>设备名称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ind w:rightChars="50" w:right="105"/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 w:hint="eastAsia"/>
              </w:rPr>
              <w:t>血液透析机</w:t>
            </w:r>
            <w:r w:rsidRPr="0019179A">
              <w:rPr>
                <w:rFonts w:ascii="Arial Unicode MS" w:eastAsia="Arial Unicode MS" w:hAnsiTheme="minorHAnsi" w:cs="Arial Unicode MS"/>
              </w:rPr>
              <w:t>（双泵）</w:t>
            </w:r>
          </w:p>
        </w:tc>
      </w:tr>
      <w:tr w:rsidR="00A523C6" w:rsidRPr="0019179A" w:rsidTr="00A86BE6">
        <w:trPr>
          <w:trHeight w:val="319"/>
          <w:jc w:val="center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C92880">
            <w:pPr>
              <w:jc w:val="center"/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/>
              </w:rPr>
              <w:t>2.</w:t>
            </w:r>
            <w:r w:rsidRPr="0019179A">
              <w:rPr>
                <w:rFonts w:ascii="Arial Unicode MS" w:eastAsia="Arial Unicode MS" w:hAnsiTheme="minorHAnsi" w:cs="Arial Unicode MS" w:hint="eastAsia"/>
              </w:rPr>
              <w:t>2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ind w:rightChars="50" w:right="105"/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 w:hint="eastAsia"/>
              </w:rPr>
              <w:t>设备数量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ind w:rightChars="50" w:right="105"/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 w:hint="eastAsia"/>
              </w:rPr>
              <w:t>1台</w:t>
            </w:r>
          </w:p>
        </w:tc>
      </w:tr>
      <w:tr w:rsidR="00A523C6" w:rsidRPr="0019179A" w:rsidTr="00A86BE6">
        <w:trPr>
          <w:trHeight w:val="937"/>
          <w:jc w:val="center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C92880" w:rsidP="00C92880">
            <w:pPr>
              <w:jc w:val="center"/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hint="eastAsia"/>
                <w:sz w:val="24"/>
                <w:szCs w:val="24"/>
              </w:rPr>
              <w:t>★</w:t>
            </w:r>
            <w:r w:rsidR="00A523C6" w:rsidRPr="0019179A">
              <w:rPr>
                <w:rFonts w:ascii="Arial Unicode MS" w:eastAsia="Arial Unicode MS" w:hAnsiTheme="minorHAnsi" w:cs="Arial Unicode MS"/>
              </w:rPr>
              <w:t>2.</w:t>
            </w:r>
            <w:r w:rsidR="00A523C6" w:rsidRPr="0019179A">
              <w:rPr>
                <w:rFonts w:ascii="Arial Unicode MS" w:eastAsia="Arial Unicode MS" w:hAnsiTheme="minorHAnsi" w:cs="Arial Unicode MS" w:hint="eastAsia"/>
              </w:rPr>
              <w:t>3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 w:hint="eastAsia"/>
              </w:rPr>
              <w:t>临床应用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 w:hint="eastAsia"/>
              </w:rPr>
              <w:t>可做血液滤过HF、血液透析滤过HDF以及碳酸氢盐、醋酸盐常规透析并在治疗过程中可任意进行切换，多种检测和控制的模块组合，具有较高安全系数、稳定性好的最新进口机型，原液配方</w:t>
            </w:r>
            <w:r w:rsidRPr="0019179A">
              <w:rPr>
                <w:rFonts w:ascii="Arial Unicode MS" w:eastAsia="Arial Unicode MS" w:hAnsiTheme="minorHAnsi" w:cs="Arial Unicode MS"/>
              </w:rPr>
              <w:t>及</w:t>
            </w:r>
            <w:proofErr w:type="gramStart"/>
            <w:r w:rsidRPr="0019179A">
              <w:rPr>
                <w:rFonts w:ascii="Arial Unicode MS" w:eastAsia="Arial Unicode MS" w:hAnsiTheme="minorHAnsi" w:cs="Arial Unicode MS"/>
              </w:rPr>
              <w:t>血路管</w:t>
            </w:r>
            <w:proofErr w:type="gramEnd"/>
            <w:r w:rsidRPr="0019179A">
              <w:rPr>
                <w:rFonts w:ascii="Arial Unicode MS" w:eastAsia="Arial Unicode MS" w:hAnsiTheme="minorHAnsi" w:cs="Arial Unicode MS"/>
              </w:rPr>
              <w:t>开放式设计。</w:t>
            </w:r>
          </w:p>
        </w:tc>
      </w:tr>
      <w:tr w:rsidR="00A523C6" w:rsidRPr="0019179A" w:rsidTr="00A86BE6">
        <w:trPr>
          <w:trHeight w:val="207"/>
          <w:jc w:val="center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C92880">
            <w:pPr>
              <w:jc w:val="center"/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/>
              </w:rPr>
              <w:t>2.</w:t>
            </w:r>
            <w:r w:rsidRPr="0019179A">
              <w:rPr>
                <w:rFonts w:ascii="Arial Unicode MS" w:eastAsia="Arial Unicode MS" w:hAnsiTheme="minorHAnsi" w:cs="Arial Unicode MS" w:hint="eastAsia"/>
              </w:rPr>
              <w:t>4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 w:hint="eastAsia"/>
              </w:rPr>
              <w:t>数据显示屏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 w:hint="eastAsia"/>
              </w:rPr>
              <w:t>≥</w:t>
            </w:r>
            <w:r w:rsidRPr="0019179A">
              <w:rPr>
                <w:rFonts w:ascii="Arial Unicode MS" w:eastAsia="Arial Unicode MS" w:hAnsiTheme="minorHAnsi" w:cs="Arial Unicode MS"/>
              </w:rPr>
              <w:t>15</w:t>
            </w:r>
            <w:r w:rsidRPr="0019179A">
              <w:rPr>
                <w:rFonts w:ascii="Arial Unicode MS" w:eastAsia="Arial Unicode MS" w:hAnsiTheme="minorHAnsi" w:cs="Arial Unicode MS" w:hint="eastAsia"/>
              </w:rPr>
              <w:t>英寸彩色液晶显示器，保证足够和精确的信息量，具有中文及其他多种操作语言。</w:t>
            </w:r>
          </w:p>
        </w:tc>
      </w:tr>
      <w:tr w:rsidR="00A523C6" w:rsidRPr="0019179A" w:rsidTr="00A86BE6">
        <w:trPr>
          <w:trHeight w:val="90"/>
          <w:jc w:val="center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C92880">
            <w:pPr>
              <w:jc w:val="center"/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/>
              </w:rPr>
              <w:t>2.</w:t>
            </w:r>
            <w:r w:rsidRPr="0019179A">
              <w:rPr>
                <w:rFonts w:ascii="Arial Unicode MS" w:eastAsia="Arial Unicode MS" w:hAnsiTheme="minorHAnsi" w:cs="Arial Unicode MS" w:hint="eastAsia"/>
              </w:rPr>
              <w:t>5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ind w:rightChars="50" w:right="105"/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 w:hint="eastAsia"/>
              </w:rPr>
              <w:t>置换液流量范围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ind w:rightChars="50" w:right="105"/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 w:hint="eastAsia"/>
              </w:rPr>
              <w:t>≥24L/h，并可定量追加置换液</w:t>
            </w:r>
          </w:p>
        </w:tc>
      </w:tr>
      <w:tr w:rsidR="00A523C6" w:rsidRPr="0019179A" w:rsidTr="00A86BE6">
        <w:trPr>
          <w:trHeight w:val="90"/>
          <w:jc w:val="center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C92880">
            <w:pPr>
              <w:jc w:val="center"/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/>
              </w:rPr>
              <w:t>2.</w:t>
            </w:r>
            <w:r w:rsidRPr="0019179A">
              <w:rPr>
                <w:rFonts w:ascii="Arial Unicode MS" w:eastAsia="Arial Unicode MS" w:hAnsiTheme="minorHAnsi" w:cs="Arial Unicode MS" w:hint="eastAsia"/>
              </w:rPr>
              <w:t>6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ind w:rightChars="50" w:right="105"/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 w:hint="eastAsia"/>
              </w:rPr>
              <w:t>置换液流速范围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ind w:rightChars="50" w:right="105"/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 w:hint="eastAsia"/>
              </w:rPr>
              <w:t>20～400ml/min</w:t>
            </w:r>
          </w:p>
        </w:tc>
      </w:tr>
      <w:tr w:rsidR="00A523C6" w:rsidRPr="0019179A" w:rsidTr="00A86BE6">
        <w:trPr>
          <w:trHeight w:val="90"/>
          <w:jc w:val="center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C92880">
            <w:pPr>
              <w:jc w:val="center"/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/>
              </w:rPr>
              <w:t>2.</w:t>
            </w:r>
            <w:r w:rsidRPr="0019179A">
              <w:rPr>
                <w:rFonts w:ascii="Arial Unicode MS" w:eastAsia="Arial Unicode MS" w:hAnsiTheme="minorHAnsi" w:cs="Arial Unicode MS" w:hint="eastAsia"/>
              </w:rPr>
              <w:t>7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ind w:rightChars="50" w:right="105"/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 w:hint="eastAsia"/>
              </w:rPr>
              <w:t>置换液注入方式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ind w:rightChars="50" w:right="105"/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 w:hint="eastAsia"/>
              </w:rPr>
              <w:t>可进行前稀释/后稀释式补液，并可在治疗过程中自由切换。</w:t>
            </w:r>
          </w:p>
        </w:tc>
      </w:tr>
      <w:tr w:rsidR="00A523C6" w:rsidRPr="0019179A" w:rsidTr="00A86BE6">
        <w:trPr>
          <w:trHeight w:val="90"/>
          <w:jc w:val="center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C92880">
            <w:pPr>
              <w:jc w:val="center"/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/>
              </w:rPr>
              <w:t>2.</w:t>
            </w:r>
            <w:r w:rsidRPr="0019179A">
              <w:rPr>
                <w:rFonts w:ascii="Arial Unicode MS" w:eastAsia="Arial Unicode MS" w:hAnsiTheme="minorHAnsi" w:cs="Arial Unicode MS" w:hint="eastAsia"/>
              </w:rPr>
              <w:t>8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ind w:rightChars="50" w:right="105"/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 w:hint="eastAsia"/>
              </w:rPr>
              <w:t>置换液产生</w:t>
            </w:r>
            <w:r w:rsidRPr="0019179A">
              <w:rPr>
                <w:rFonts w:ascii="Arial Unicode MS" w:eastAsia="Arial Unicode MS" w:hAnsiTheme="minorHAnsi" w:cs="Arial Unicode MS" w:hint="eastAsia"/>
              </w:rPr>
              <w:tab/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ind w:rightChars="50" w:right="105"/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 w:hint="eastAsia"/>
              </w:rPr>
              <w:t>能自产置换液，超</w:t>
            </w:r>
            <w:proofErr w:type="gramStart"/>
            <w:r w:rsidRPr="0019179A">
              <w:rPr>
                <w:rFonts w:ascii="Arial Unicode MS" w:eastAsia="Arial Unicode MS" w:hAnsiTheme="minorHAnsi" w:cs="Arial Unicode MS" w:hint="eastAsia"/>
              </w:rPr>
              <w:t>浄</w:t>
            </w:r>
            <w:proofErr w:type="gramEnd"/>
            <w:r w:rsidRPr="0019179A">
              <w:rPr>
                <w:rFonts w:ascii="Arial Unicode MS" w:eastAsia="Arial Unicode MS" w:hAnsiTheme="minorHAnsi" w:cs="Arial Unicode MS" w:hint="eastAsia"/>
              </w:rPr>
              <w:t>滤器2个，无需额外耗材,使用寿命≥900小时，且做单泵透析时可旁路。</w:t>
            </w:r>
          </w:p>
        </w:tc>
      </w:tr>
      <w:tr w:rsidR="00A523C6" w:rsidRPr="0019179A" w:rsidTr="00A86BE6">
        <w:trPr>
          <w:trHeight w:val="90"/>
          <w:jc w:val="center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C92880" w:rsidP="00C92880">
            <w:pPr>
              <w:jc w:val="center"/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hint="eastAsia"/>
                <w:sz w:val="24"/>
                <w:szCs w:val="24"/>
              </w:rPr>
              <w:t>★</w:t>
            </w:r>
            <w:r w:rsidR="00A523C6" w:rsidRPr="0019179A">
              <w:rPr>
                <w:rFonts w:ascii="Arial Unicode MS" w:eastAsia="Arial Unicode MS" w:hAnsiTheme="minorHAnsi" w:cs="Arial Unicode MS"/>
              </w:rPr>
              <w:t>2.</w:t>
            </w:r>
            <w:r w:rsidR="00A523C6" w:rsidRPr="0019179A">
              <w:rPr>
                <w:rFonts w:ascii="Arial Unicode MS" w:eastAsia="Arial Unicode MS" w:hAnsiTheme="minorHAnsi" w:cs="Arial Unicode MS" w:hint="eastAsia"/>
              </w:rPr>
              <w:t>9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ind w:rightChars="50" w:right="105"/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 w:hint="eastAsia"/>
              </w:rPr>
              <w:t>K</w:t>
            </w:r>
            <w:r w:rsidRPr="0019179A">
              <w:rPr>
                <w:rFonts w:ascii="Arial Unicode MS" w:eastAsia="Arial Unicode MS" w:hAnsiTheme="minorHAnsi" w:cs="Arial Unicode MS"/>
              </w:rPr>
              <w:t>TV</w:t>
            </w:r>
            <w:r w:rsidRPr="0019179A">
              <w:rPr>
                <w:rFonts w:ascii="Arial Unicode MS" w:eastAsia="Arial Unicode MS" w:hAnsiTheme="minorHAnsi" w:cs="Arial Unicode MS" w:hint="eastAsia"/>
              </w:rPr>
              <w:t>功能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pStyle w:val="p0"/>
              <w:ind w:left="-420" w:right="-693" w:firstLine="420"/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 w:hint="eastAsia"/>
                <w:kern w:val="2"/>
              </w:rPr>
              <w:t>具备，</w:t>
            </w:r>
            <w:r w:rsidRPr="0019179A">
              <w:rPr>
                <w:rFonts w:ascii="Arial Unicode MS" w:eastAsia="Arial Unicode MS" w:hAnsiTheme="minorHAnsi" w:cs="Arial Unicode MS"/>
                <w:kern w:val="2"/>
              </w:rPr>
              <w:t>用于评估透析充分性</w:t>
            </w:r>
            <w:bookmarkStart w:id="4" w:name="_GoBack"/>
            <w:bookmarkEnd w:id="4"/>
          </w:p>
        </w:tc>
      </w:tr>
      <w:tr w:rsidR="00A523C6" w:rsidRPr="0019179A" w:rsidTr="00A86BE6">
        <w:trPr>
          <w:trHeight w:val="90"/>
          <w:jc w:val="center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C92880">
            <w:pPr>
              <w:jc w:val="center"/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/>
              </w:rPr>
              <w:t>2.</w:t>
            </w:r>
            <w:r w:rsidRPr="0019179A">
              <w:rPr>
                <w:rFonts w:ascii="Arial Unicode MS" w:eastAsia="Arial Unicode MS" w:hAnsiTheme="minorHAnsi" w:cs="Arial Unicode MS" w:hint="eastAsia"/>
              </w:rPr>
              <w:t>10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 w:hint="eastAsia"/>
              </w:rPr>
              <w:t>停电数据保存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 w:hint="eastAsia"/>
              </w:rPr>
              <w:t>标配。支持整机维持体外循环至少</w:t>
            </w:r>
            <w:r w:rsidRPr="0019179A">
              <w:rPr>
                <w:rFonts w:ascii="Arial Unicode MS" w:eastAsia="Arial Unicode MS" w:hAnsiTheme="minorHAnsi" w:cs="Arial Unicode MS"/>
              </w:rPr>
              <w:t>20</w:t>
            </w:r>
            <w:r w:rsidRPr="0019179A">
              <w:rPr>
                <w:rFonts w:ascii="Arial Unicode MS" w:eastAsia="Arial Unicode MS" w:hAnsiTheme="minorHAnsi" w:cs="Arial Unicode MS" w:hint="eastAsia"/>
              </w:rPr>
              <w:t>分钟，所有检测功能均正常工作，治疗数据</w:t>
            </w:r>
            <w:proofErr w:type="gramStart"/>
            <w:r w:rsidRPr="0019179A">
              <w:rPr>
                <w:rFonts w:ascii="Arial Unicode MS" w:eastAsia="Arial Unicode MS" w:hAnsiTheme="minorHAnsi" w:cs="Arial Unicode MS" w:hint="eastAsia"/>
              </w:rPr>
              <w:t>不</w:t>
            </w:r>
            <w:proofErr w:type="gramEnd"/>
            <w:r w:rsidRPr="0019179A">
              <w:rPr>
                <w:rFonts w:ascii="Arial Unicode MS" w:eastAsia="Arial Unicode MS" w:hAnsiTheme="minorHAnsi" w:cs="Arial Unicode MS" w:hint="eastAsia"/>
              </w:rPr>
              <w:t>缺失。</w:t>
            </w:r>
          </w:p>
        </w:tc>
      </w:tr>
      <w:tr w:rsidR="00A523C6" w:rsidRPr="0019179A" w:rsidTr="00A86BE6">
        <w:trPr>
          <w:trHeight w:val="319"/>
          <w:jc w:val="center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C92880">
            <w:pPr>
              <w:jc w:val="center"/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/>
              </w:rPr>
              <w:t>2.</w:t>
            </w:r>
            <w:r w:rsidRPr="0019179A">
              <w:rPr>
                <w:rFonts w:ascii="Arial Unicode MS" w:eastAsia="Arial Unicode MS" w:hAnsiTheme="minorHAnsi" w:cs="Arial Unicode MS" w:hint="eastAsia"/>
              </w:rPr>
              <w:t>11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 w:hint="eastAsia"/>
              </w:rPr>
              <w:t>体外循环参数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rPr>
                <w:rFonts w:ascii="Arial Unicode MS" w:eastAsia="Arial Unicode MS" w:hAnsiTheme="minorHAnsi" w:cs="Arial Unicode MS"/>
              </w:rPr>
            </w:pPr>
          </w:p>
        </w:tc>
      </w:tr>
      <w:tr w:rsidR="00A523C6" w:rsidRPr="0019179A" w:rsidTr="00A86BE6">
        <w:trPr>
          <w:trHeight w:val="319"/>
          <w:jc w:val="center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C92880">
            <w:pPr>
              <w:jc w:val="center"/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/>
              </w:rPr>
              <w:t>2.</w:t>
            </w:r>
            <w:r w:rsidRPr="0019179A">
              <w:rPr>
                <w:rFonts w:ascii="Arial Unicode MS" w:eastAsia="Arial Unicode MS" w:hAnsiTheme="minorHAnsi" w:cs="Arial Unicode MS" w:hint="eastAsia"/>
              </w:rPr>
              <w:t>11.1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 w:hint="eastAsia"/>
              </w:rPr>
              <w:t>动脉压检测显示范围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 w:hint="eastAsia"/>
              </w:rPr>
              <w:t>≥-400mmHg ~ ≤+400mmHg</w:t>
            </w:r>
          </w:p>
        </w:tc>
      </w:tr>
      <w:tr w:rsidR="00A523C6" w:rsidRPr="0019179A" w:rsidTr="00A86BE6">
        <w:trPr>
          <w:trHeight w:val="319"/>
          <w:jc w:val="center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C92880">
            <w:pPr>
              <w:jc w:val="center"/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/>
              </w:rPr>
              <w:t>2.</w:t>
            </w:r>
            <w:r w:rsidRPr="0019179A">
              <w:rPr>
                <w:rFonts w:ascii="Arial Unicode MS" w:eastAsia="Arial Unicode MS" w:hAnsiTheme="minorHAnsi" w:cs="Arial Unicode MS" w:hint="eastAsia"/>
              </w:rPr>
              <w:t>11.2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 w:hint="eastAsia"/>
              </w:rPr>
              <w:t>动脉压检测精度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 w:hint="eastAsia"/>
              </w:rPr>
              <w:t>≤±12mmHg</w:t>
            </w:r>
          </w:p>
        </w:tc>
      </w:tr>
      <w:tr w:rsidR="00A523C6" w:rsidRPr="0019179A" w:rsidTr="00A86BE6">
        <w:trPr>
          <w:trHeight w:val="319"/>
          <w:jc w:val="center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C92880">
            <w:pPr>
              <w:jc w:val="center"/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/>
              </w:rPr>
              <w:t>2.</w:t>
            </w:r>
            <w:r w:rsidRPr="0019179A">
              <w:rPr>
                <w:rFonts w:ascii="Arial Unicode MS" w:eastAsia="Arial Unicode MS" w:hAnsiTheme="minorHAnsi" w:cs="Arial Unicode MS" w:hint="eastAsia"/>
              </w:rPr>
              <w:t>11.3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 w:hint="eastAsia"/>
              </w:rPr>
              <w:t>静脉压检测显示范围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 w:hint="eastAsia"/>
              </w:rPr>
              <w:t>≥-100mmHg ~ ≤+520mmHg</w:t>
            </w:r>
          </w:p>
        </w:tc>
      </w:tr>
      <w:tr w:rsidR="00A523C6" w:rsidRPr="0019179A" w:rsidTr="00A86BE6">
        <w:trPr>
          <w:trHeight w:val="319"/>
          <w:jc w:val="center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C92880">
            <w:pPr>
              <w:jc w:val="center"/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/>
              </w:rPr>
              <w:lastRenderedPageBreak/>
              <w:t>2.</w:t>
            </w:r>
            <w:r w:rsidRPr="0019179A">
              <w:rPr>
                <w:rFonts w:ascii="Arial Unicode MS" w:eastAsia="Arial Unicode MS" w:hAnsiTheme="minorHAnsi" w:cs="Arial Unicode MS" w:hint="eastAsia"/>
              </w:rPr>
              <w:t>11.4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 w:hint="eastAsia"/>
              </w:rPr>
              <w:t>静脉压检测精度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 w:hint="eastAsia"/>
              </w:rPr>
              <w:t>≤±12mmHg</w:t>
            </w:r>
          </w:p>
        </w:tc>
      </w:tr>
      <w:tr w:rsidR="00A523C6" w:rsidRPr="0019179A" w:rsidTr="00A86BE6">
        <w:trPr>
          <w:trHeight w:val="319"/>
          <w:jc w:val="center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C92880">
            <w:pPr>
              <w:jc w:val="center"/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/>
              </w:rPr>
              <w:t>2.</w:t>
            </w:r>
            <w:r w:rsidRPr="0019179A">
              <w:rPr>
                <w:rFonts w:ascii="Arial Unicode MS" w:eastAsia="Arial Unicode MS" w:hAnsiTheme="minorHAnsi" w:cs="Arial Unicode MS" w:hint="eastAsia"/>
              </w:rPr>
              <w:t>11.5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 w:hint="eastAsia"/>
              </w:rPr>
              <w:t>动脉血泵流量范围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 w:hint="eastAsia"/>
              </w:rPr>
              <w:t>≥15~≤600ml/min 可调</w:t>
            </w:r>
          </w:p>
        </w:tc>
      </w:tr>
      <w:tr w:rsidR="00A523C6" w:rsidRPr="0019179A" w:rsidTr="00A86BE6">
        <w:trPr>
          <w:trHeight w:val="319"/>
          <w:jc w:val="center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C92880">
            <w:pPr>
              <w:jc w:val="center"/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/>
              </w:rPr>
              <w:t>2.</w:t>
            </w:r>
            <w:r w:rsidRPr="0019179A">
              <w:rPr>
                <w:rFonts w:ascii="Arial Unicode MS" w:eastAsia="Arial Unicode MS" w:hAnsiTheme="minorHAnsi" w:cs="Arial Unicode MS" w:hint="eastAsia"/>
              </w:rPr>
              <w:t>11.6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 w:hint="eastAsia"/>
              </w:rPr>
              <w:t>动脉血泵精度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 w:hint="eastAsia"/>
              </w:rPr>
              <w:t>≤12%</w:t>
            </w:r>
          </w:p>
        </w:tc>
      </w:tr>
      <w:tr w:rsidR="00A523C6" w:rsidRPr="0019179A" w:rsidTr="00A86BE6">
        <w:trPr>
          <w:trHeight w:val="319"/>
          <w:jc w:val="center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C92880">
            <w:pPr>
              <w:jc w:val="center"/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/>
              </w:rPr>
              <w:t>2.</w:t>
            </w:r>
            <w:r w:rsidRPr="0019179A">
              <w:rPr>
                <w:rFonts w:ascii="Arial Unicode MS" w:eastAsia="Arial Unicode MS" w:hAnsiTheme="minorHAnsi" w:cs="Arial Unicode MS" w:hint="eastAsia"/>
              </w:rPr>
              <w:t>11.7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 w:hint="eastAsia"/>
              </w:rPr>
              <w:t>肝素泵流量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 w:hint="eastAsia"/>
              </w:rPr>
              <w:t>0~10ml/h可调</w:t>
            </w:r>
          </w:p>
        </w:tc>
      </w:tr>
      <w:tr w:rsidR="00A523C6" w:rsidRPr="0019179A" w:rsidTr="00A86BE6">
        <w:trPr>
          <w:trHeight w:val="319"/>
          <w:jc w:val="center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C92880">
            <w:pPr>
              <w:jc w:val="center"/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/>
              </w:rPr>
              <w:t>2.</w:t>
            </w:r>
            <w:r w:rsidRPr="0019179A">
              <w:rPr>
                <w:rFonts w:ascii="Arial Unicode MS" w:eastAsia="Arial Unicode MS" w:hAnsiTheme="minorHAnsi" w:cs="Arial Unicode MS" w:hint="eastAsia"/>
              </w:rPr>
              <w:t>11.8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 w:hint="eastAsia"/>
              </w:rPr>
              <w:t>肝素泵自动注射追加功能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 w:hint="eastAsia"/>
              </w:rPr>
              <w:t>具备</w:t>
            </w:r>
          </w:p>
        </w:tc>
      </w:tr>
      <w:tr w:rsidR="00A523C6" w:rsidRPr="0019179A" w:rsidTr="00A86BE6">
        <w:trPr>
          <w:trHeight w:val="319"/>
          <w:jc w:val="center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C92880">
            <w:pPr>
              <w:jc w:val="center"/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/>
              </w:rPr>
              <w:t>2.</w:t>
            </w:r>
            <w:r w:rsidRPr="0019179A">
              <w:rPr>
                <w:rFonts w:ascii="Arial Unicode MS" w:eastAsia="Arial Unicode MS" w:hAnsiTheme="minorHAnsi" w:cs="Arial Unicode MS" w:hint="eastAsia"/>
              </w:rPr>
              <w:t>11.9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 w:hint="eastAsia"/>
              </w:rPr>
              <w:t>漏血检测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 w:hint="eastAsia"/>
              </w:rPr>
              <w:t>超声及光学原理双重检测，精度≤0.5ml/min</w:t>
            </w:r>
          </w:p>
        </w:tc>
      </w:tr>
      <w:tr w:rsidR="00A523C6" w:rsidRPr="0019179A" w:rsidTr="00A86BE6">
        <w:trPr>
          <w:trHeight w:val="319"/>
          <w:jc w:val="center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C92880">
            <w:pPr>
              <w:jc w:val="center"/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/>
              </w:rPr>
              <w:t>2.</w:t>
            </w:r>
            <w:r w:rsidRPr="0019179A">
              <w:rPr>
                <w:rFonts w:ascii="Arial Unicode MS" w:eastAsia="Arial Unicode MS" w:hAnsiTheme="minorHAnsi" w:cs="Arial Unicode MS" w:hint="eastAsia"/>
              </w:rPr>
              <w:t>11.10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 w:hint="eastAsia"/>
              </w:rPr>
              <w:t>空气检测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 w:hint="eastAsia"/>
              </w:rPr>
              <w:t>超声或光学原理检测</w:t>
            </w:r>
          </w:p>
        </w:tc>
      </w:tr>
      <w:tr w:rsidR="00A523C6" w:rsidRPr="0019179A" w:rsidTr="00A86BE6">
        <w:trPr>
          <w:trHeight w:val="319"/>
          <w:jc w:val="center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C92880">
            <w:pPr>
              <w:jc w:val="center"/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/>
              </w:rPr>
              <w:t>2.</w:t>
            </w:r>
            <w:r w:rsidRPr="0019179A">
              <w:rPr>
                <w:rFonts w:ascii="Arial Unicode MS" w:eastAsia="Arial Unicode MS" w:hAnsiTheme="minorHAnsi" w:cs="Arial Unicode MS" w:hint="eastAsia"/>
              </w:rPr>
              <w:t>12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 w:hint="eastAsia"/>
              </w:rPr>
              <w:t>透析液环路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rPr>
                <w:rFonts w:ascii="Arial Unicode MS" w:eastAsia="Arial Unicode MS" w:hAnsiTheme="minorHAnsi" w:cs="Arial Unicode MS"/>
              </w:rPr>
            </w:pPr>
          </w:p>
        </w:tc>
      </w:tr>
      <w:tr w:rsidR="00A523C6" w:rsidRPr="0019179A" w:rsidTr="00A86BE6">
        <w:trPr>
          <w:trHeight w:val="319"/>
          <w:jc w:val="center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C92880">
            <w:pPr>
              <w:jc w:val="center"/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/>
              </w:rPr>
              <w:t>2.</w:t>
            </w:r>
            <w:r w:rsidRPr="0019179A">
              <w:rPr>
                <w:rFonts w:ascii="Arial Unicode MS" w:eastAsia="Arial Unicode MS" w:hAnsiTheme="minorHAnsi" w:cs="Arial Unicode MS" w:hint="eastAsia"/>
              </w:rPr>
              <w:t>12.1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 w:hint="eastAsia"/>
              </w:rPr>
              <w:t>透析液流量范围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 w:hint="eastAsia"/>
              </w:rPr>
              <w:t>≥0 ~ ≤800ml/min可调</w:t>
            </w:r>
          </w:p>
        </w:tc>
      </w:tr>
      <w:tr w:rsidR="00A523C6" w:rsidRPr="0019179A" w:rsidTr="00A86BE6">
        <w:trPr>
          <w:trHeight w:val="319"/>
          <w:jc w:val="center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C92880">
            <w:pPr>
              <w:jc w:val="center"/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/>
              </w:rPr>
              <w:t>2.</w:t>
            </w:r>
            <w:r w:rsidRPr="0019179A">
              <w:rPr>
                <w:rFonts w:ascii="Arial Unicode MS" w:eastAsia="Arial Unicode MS" w:hAnsiTheme="minorHAnsi" w:cs="Arial Unicode MS" w:hint="eastAsia"/>
              </w:rPr>
              <w:t>12.2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 w:hint="eastAsia"/>
              </w:rPr>
              <w:t>透析液湿度控制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 w:hint="eastAsia"/>
              </w:rPr>
              <w:t>33.5℃~41℃可调，能完成高/低温透析</w:t>
            </w:r>
          </w:p>
        </w:tc>
      </w:tr>
      <w:tr w:rsidR="00A523C6" w:rsidRPr="0019179A" w:rsidTr="00A86BE6">
        <w:trPr>
          <w:trHeight w:val="628"/>
          <w:jc w:val="center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C92880">
            <w:pPr>
              <w:jc w:val="center"/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/>
              </w:rPr>
              <w:t>2.</w:t>
            </w:r>
            <w:r w:rsidRPr="0019179A">
              <w:rPr>
                <w:rFonts w:ascii="Arial Unicode MS" w:eastAsia="Arial Unicode MS" w:hAnsiTheme="minorHAnsi" w:cs="Arial Unicode MS" w:hint="eastAsia"/>
              </w:rPr>
              <w:t>12.3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 w:hint="eastAsia"/>
              </w:rPr>
              <w:t>透析液电导度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 w:hint="eastAsia"/>
              </w:rPr>
              <w:t>13~14.8ms/cm，精度≤0.2ms/cm，可设置任意曲线</w:t>
            </w:r>
          </w:p>
        </w:tc>
      </w:tr>
      <w:tr w:rsidR="00A523C6" w:rsidRPr="0019179A" w:rsidTr="00A86BE6">
        <w:trPr>
          <w:trHeight w:val="319"/>
          <w:jc w:val="center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C92880">
            <w:pPr>
              <w:jc w:val="center"/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/>
              </w:rPr>
              <w:t>2.</w:t>
            </w:r>
            <w:r w:rsidRPr="0019179A">
              <w:rPr>
                <w:rFonts w:ascii="Arial Unicode MS" w:eastAsia="Arial Unicode MS" w:hAnsiTheme="minorHAnsi" w:cs="Arial Unicode MS" w:hint="eastAsia"/>
              </w:rPr>
              <w:t>12.4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 w:hint="eastAsia"/>
              </w:rPr>
              <w:t>透析液配方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 w:hint="eastAsia"/>
              </w:rPr>
              <w:t>可兼容任意品牌透析机配方</w:t>
            </w:r>
          </w:p>
        </w:tc>
      </w:tr>
      <w:tr w:rsidR="00A523C6" w:rsidRPr="0019179A" w:rsidTr="00A86BE6">
        <w:trPr>
          <w:trHeight w:val="319"/>
          <w:jc w:val="center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C92880">
            <w:pPr>
              <w:jc w:val="center"/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/>
              </w:rPr>
              <w:t>2.</w:t>
            </w:r>
            <w:r w:rsidRPr="0019179A">
              <w:rPr>
                <w:rFonts w:ascii="Arial Unicode MS" w:eastAsia="Arial Unicode MS" w:hAnsiTheme="minorHAnsi" w:cs="Arial Unicode MS" w:hint="eastAsia"/>
              </w:rPr>
              <w:t>13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 w:hint="eastAsia"/>
              </w:rPr>
              <w:t>超滤控制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rPr>
                <w:rFonts w:ascii="Arial Unicode MS" w:eastAsia="Arial Unicode MS" w:hAnsiTheme="minorHAnsi" w:cs="Arial Unicode MS"/>
              </w:rPr>
            </w:pPr>
          </w:p>
        </w:tc>
      </w:tr>
      <w:tr w:rsidR="00A523C6" w:rsidRPr="0019179A" w:rsidTr="00A86BE6">
        <w:trPr>
          <w:trHeight w:val="319"/>
          <w:jc w:val="center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C92880">
            <w:pPr>
              <w:jc w:val="center"/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/>
              </w:rPr>
              <w:t>2.</w:t>
            </w:r>
            <w:r w:rsidRPr="0019179A">
              <w:rPr>
                <w:rFonts w:ascii="Arial Unicode MS" w:eastAsia="Arial Unicode MS" w:hAnsiTheme="minorHAnsi" w:cs="Arial Unicode MS" w:hint="eastAsia"/>
              </w:rPr>
              <w:t>13.1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 w:hint="eastAsia"/>
              </w:rPr>
              <w:t>超滤方式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 w:hint="eastAsia"/>
              </w:rPr>
              <w:t>容量</w:t>
            </w:r>
            <w:proofErr w:type="gramStart"/>
            <w:r w:rsidRPr="0019179A">
              <w:rPr>
                <w:rFonts w:ascii="Arial Unicode MS" w:eastAsia="Arial Unicode MS" w:hAnsiTheme="minorHAnsi" w:cs="Arial Unicode MS" w:hint="eastAsia"/>
              </w:rPr>
              <w:t>式平衡腔</w:t>
            </w:r>
            <w:proofErr w:type="gramEnd"/>
          </w:p>
        </w:tc>
      </w:tr>
      <w:tr w:rsidR="00A523C6" w:rsidRPr="0019179A" w:rsidTr="00A86BE6">
        <w:trPr>
          <w:trHeight w:val="319"/>
          <w:jc w:val="center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C92880">
            <w:pPr>
              <w:jc w:val="center"/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/>
              </w:rPr>
              <w:t>2.</w:t>
            </w:r>
            <w:r w:rsidRPr="0019179A">
              <w:rPr>
                <w:rFonts w:ascii="Arial Unicode MS" w:eastAsia="Arial Unicode MS" w:hAnsiTheme="minorHAnsi" w:cs="Arial Unicode MS" w:hint="eastAsia"/>
              </w:rPr>
              <w:t>13.2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 w:hint="eastAsia"/>
              </w:rPr>
              <w:t>超滤率及超滤精确度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 w:hint="eastAsia"/>
              </w:rPr>
              <w:t>0~4L/h，精度±1%，可设置任意超滤曲线</w:t>
            </w:r>
          </w:p>
        </w:tc>
      </w:tr>
      <w:tr w:rsidR="00A523C6" w:rsidRPr="0019179A" w:rsidTr="00A86BE6">
        <w:trPr>
          <w:trHeight w:val="319"/>
          <w:jc w:val="center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C92880">
            <w:pPr>
              <w:jc w:val="center"/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/>
              </w:rPr>
              <w:t>2.</w:t>
            </w:r>
            <w:r w:rsidRPr="0019179A">
              <w:rPr>
                <w:rFonts w:ascii="Arial Unicode MS" w:eastAsia="Arial Unicode MS" w:hAnsiTheme="minorHAnsi" w:cs="Arial Unicode MS" w:hint="eastAsia"/>
              </w:rPr>
              <w:t>13.3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 w:hint="eastAsia"/>
              </w:rPr>
              <w:t>个体化超滤程式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 w:hint="eastAsia"/>
              </w:rPr>
              <w:t>具有固定或自定义超滤程式</w:t>
            </w:r>
          </w:p>
        </w:tc>
      </w:tr>
      <w:tr w:rsidR="00A523C6" w:rsidRPr="0019179A" w:rsidTr="00A86BE6">
        <w:trPr>
          <w:trHeight w:val="319"/>
          <w:jc w:val="center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C92880">
            <w:pPr>
              <w:jc w:val="center"/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/>
              </w:rPr>
              <w:t>2.</w:t>
            </w:r>
            <w:r w:rsidRPr="0019179A">
              <w:rPr>
                <w:rFonts w:ascii="Arial Unicode MS" w:eastAsia="Arial Unicode MS" w:hAnsiTheme="minorHAnsi" w:cs="Arial Unicode MS" w:hint="eastAsia"/>
              </w:rPr>
              <w:t>14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 w:hint="eastAsia"/>
              </w:rPr>
              <w:t>个体化治疗</w:t>
            </w:r>
            <w:r w:rsidRPr="0019179A">
              <w:rPr>
                <w:rFonts w:ascii="Arial Unicode MS" w:eastAsia="Arial Unicode MS" w:hAnsiTheme="minorHAnsi" w:cs="Arial Unicode MS"/>
              </w:rPr>
              <w:t>曲线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rPr>
                <w:rFonts w:ascii="Arial Unicode MS" w:eastAsia="Arial Unicode MS" w:hAnsiTheme="minorHAnsi" w:cs="Arial Unicode MS"/>
              </w:rPr>
            </w:pPr>
          </w:p>
        </w:tc>
      </w:tr>
      <w:tr w:rsidR="00A523C6" w:rsidRPr="0019179A" w:rsidTr="00A86BE6">
        <w:trPr>
          <w:trHeight w:val="319"/>
          <w:jc w:val="center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C92880" w:rsidP="00C92880">
            <w:pPr>
              <w:jc w:val="center"/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hint="eastAsia"/>
                <w:sz w:val="24"/>
                <w:szCs w:val="24"/>
              </w:rPr>
              <w:t>★</w:t>
            </w:r>
            <w:r w:rsidR="00A523C6" w:rsidRPr="0019179A">
              <w:rPr>
                <w:rFonts w:ascii="Arial Unicode MS" w:eastAsia="Arial Unicode MS" w:hAnsiTheme="minorHAnsi" w:cs="Arial Unicode MS"/>
              </w:rPr>
              <w:t>2.14.1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 w:hint="eastAsia"/>
              </w:rPr>
              <w:t>肝素</w:t>
            </w:r>
            <w:r w:rsidRPr="0019179A">
              <w:rPr>
                <w:rFonts w:ascii="Arial Unicode MS" w:eastAsia="Arial Unicode MS" w:hAnsiTheme="minorHAnsi" w:cs="Arial Unicode MS"/>
              </w:rPr>
              <w:t>曲线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 w:hint="eastAsia"/>
              </w:rPr>
              <w:t>具备，</w:t>
            </w:r>
            <w:r w:rsidRPr="0019179A">
              <w:rPr>
                <w:rFonts w:ascii="Arial Unicode MS" w:eastAsia="Arial Unicode MS" w:hAnsiTheme="minorHAnsi" w:cs="Arial Unicode MS"/>
              </w:rPr>
              <w:t>个体化抗凝方案</w:t>
            </w:r>
          </w:p>
        </w:tc>
      </w:tr>
      <w:tr w:rsidR="00A523C6" w:rsidRPr="0019179A" w:rsidTr="00A86BE6">
        <w:trPr>
          <w:trHeight w:val="319"/>
          <w:jc w:val="center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C92880">
            <w:pPr>
              <w:jc w:val="center"/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/>
              </w:rPr>
              <w:t>2.14.2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 w:hint="eastAsia"/>
              </w:rPr>
              <w:t>透析液</w:t>
            </w:r>
            <w:r w:rsidRPr="0019179A">
              <w:rPr>
                <w:rFonts w:ascii="Arial Unicode MS" w:eastAsia="Arial Unicode MS" w:hAnsiTheme="minorHAnsi" w:cs="Arial Unicode MS"/>
              </w:rPr>
              <w:t>流量曲线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 w:hint="eastAsia"/>
              </w:rPr>
              <w:t>具备，</w:t>
            </w:r>
            <w:r w:rsidRPr="0019179A">
              <w:rPr>
                <w:rFonts w:ascii="Arial Unicode MS" w:eastAsia="Arial Unicode MS" w:hAnsiTheme="minorHAnsi" w:cs="Arial Unicode MS"/>
              </w:rPr>
              <w:t>节省透析液</w:t>
            </w:r>
          </w:p>
        </w:tc>
      </w:tr>
      <w:tr w:rsidR="00A523C6" w:rsidRPr="0019179A" w:rsidTr="00A86BE6">
        <w:trPr>
          <w:trHeight w:val="319"/>
          <w:jc w:val="center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C92880" w:rsidP="00C92880">
            <w:pPr>
              <w:jc w:val="center"/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hint="eastAsia"/>
                <w:sz w:val="24"/>
                <w:szCs w:val="24"/>
              </w:rPr>
              <w:t>★</w:t>
            </w:r>
            <w:r w:rsidR="00A523C6" w:rsidRPr="0019179A">
              <w:rPr>
                <w:rFonts w:ascii="Arial Unicode MS" w:eastAsia="Arial Unicode MS" w:hAnsiTheme="minorHAnsi" w:cs="Arial Unicode MS"/>
              </w:rPr>
              <w:t>2.14.3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 w:hint="eastAsia"/>
              </w:rPr>
              <w:t>透析液</w:t>
            </w:r>
            <w:r w:rsidRPr="0019179A">
              <w:rPr>
                <w:rFonts w:ascii="Arial Unicode MS" w:eastAsia="Arial Unicode MS" w:hAnsiTheme="minorHAnsi" w:cs="Arial Unicode MS"/>
              </w:rPr>
              <w:t>温度曲线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 w:hint="eastAsia"/>
              </w:rPr>
              <w:t>具备</w:t>
            </w:r>
          </w:p>
        </w:tc>
      </w:tr>
      <w:tr w:rsidR="00A523C6" w:rsidRPr="0019179A" w:rsidTr="00A86BE6">
        <w:trPr>
          <w:trHeight w:val="319"/>
          <w:jc w:val="center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C92880">
            <w:pPr>
              <w:jc w:val="center"/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/>
              </w:rPr>
              <w:t>2.14.4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 w:hint="eastAsia"/>
              </w:rPr>
              <w:t>钠离子可</w:t>
            </w:r>
            <w:r w:rsidRPr="0019179A">
              <w:rPr>
                <w:rFonts w:ascii="Arial Unicode MS" w:eastAsia="Arial Unicode MS" w:hAnsiTheme="minorHAnsi" w:cs="Arial Unicode MS"/>
              </w:rPr>
              <w:t>调程式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 w:hint="eastAsia"/>
              </w:rPr>
              <w:t>具备</w:t>
            </w:r>
          </w:p>
        </w:tc>
      </w:tr>
      <w:tr w:rsidR="00A523C6" w:rsidRPr="0019179A" w:rsidTr="00A86BE6">
        <w:trPr>
          <w:trHeight w:val="319"/>
          <w:jc w:val="center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jc w:val="center"/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/>
              </w:rPr>
              <w:lastRenderedPageBreak/>
              <w:t>2.14.5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 w:hint="eastAsia"/>
              </w:rPr>
              <w:t>碳酸氢根可</w:t>
            </w:r>
            <w:r w:rsidRPr="0019179A">
              <w:rPr>
                <w:rFonts w:ascii="Arial Unicode MS" w:eastAsia="Arial Unicode MS" w:hAnsiTheme="minorHAnsi" w:cs="Arial Unicode MS"/>
              </w:rPr>
              <w:t>调程式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 w:hint="eastAsia"/>
              </w:rPr>
              <w:t>具备</w:t>
            </w:r>
          </w:p>
        </w:tc>
      </w:tr>
      <w:tr w:rsidR="00A523C6" w:rsidRPr="0019179A" w:rsidTr="00A86BE6">
        <w:trPr>
          <w:trHeight w:val="937"/>
          <w:jc w:val="center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jc w:val="center"/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/>
              </w:rPr>
              <w:t>2.</w:t>
            </w:r>
            <w:r w:rsidRPr="0019179A">
              <w:rPr>
                <w:rFonts w:ascii="Arial Unicode MS" w:eastAsia="Arial Unicode MS" w:hAnsiTheme="minorHAnsi" w:cs="Arial Unicode MS" w:hint="eastAsia"/>
              </w:rPr>
              <w:t>15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 w:hint="eastAsia"/>
              </w:rPr>
              <w:t>消毒方式与自动关机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 w:hint="eastAsia"/>
              </w:rPr>
              <w:t>具备化学消毒和热消毒，热消毒温度≥80℃，消毒脱钙一步完成。消毒结束后自动关机 。消毒时间不超过40分钟。</w:t>
            </w:r>
          </w:p>
        </w:tc>
      </w:tr>
      <w:tr w:rsidR="00A523C6" w:rsidRPr="0019179A" w:rsidTr="00A86BE6">
        <w:trPr>
          <w:trHeight w:val="319"/>
          <w:jc w:val="center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jc w:val="center"/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/>
              </w:rPr>
              <w:t>2.</w:t>
            </w:r>
            <w:r w:rsidRPr="0019179A">
              <w:rPr>
                <w:rFonts w:ascii="Arial Unicode MS" w:eastAsia="Arial Unicode MS" w:hAnsiTheme="minorHAnsi" w:cs="Arial Unicode MS" w:hint="eastAsia"/>
              </w:rPr>
              <w:t>16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 w:hint="eastAsia"/>
              </w:rPr>
              <w:t>待机功能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 w:hint="eastAsia"/>
              </w:rPr>
              <w:t>等待病人时不消耗透析液，节约水电成本</w:t>
            </w:r>
          </w:p>
        </w:tc>
      </w:tr>
      <w:tr w:rsidR="00A523C6" w:rsidRPr="0019179A" w:rsidTr="00A86BE6">
        <w:trPr>
          <w:trHeight w:val="319"/>
          <w:jc w:val="center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C92880" w:rsidP="00A86BE6">
            <w:pPr>
              <w:jc w:val="center"/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hint="eastAsia"/>
                <w:sz w:val="24"/>
                <w:szCs w:val="24"/>
              </w:rPr>
              <w:t>★</w:t>
            </w:r>
            <w:r w:rsidR="00A523C6" w:rsidRPr="0019179A">
              <w:rPr>
                <w:rFonts w:ascii="Arial Unicode MS" w:eastAsia="Arial Unicode MS" w:hAnsiTheme="minorHAnsi" w:cs="Arial Unicode MS"/>
              </w:rPr>
              <w:t>2.</w:t>
            </w:r>
            <w:r w:rsidR="00A523C6" w:rsidRPr="0019179A">
              <w:rPr>
                <w:rFonts w:ascii="Arial Unicode MS" w:eastAsia="Arial Unicode MS" w:hAnsiTheme="minorHAnsi" w:cs="Arial Unicode MS" w:hint="eastAsia"/>
              </w:rPr>
              <w:t>17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 w:hint="eastAsia"/>
              </w:rPr>
              <w:t>闹钟提醒功能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 w:hint="eastAsia"/>
              </w:rPr>
              <w:t>具备</w:t>
            </w:r>
          </w:p>
        </w:tc>
      </w:tr>
      <w:tr w:rsidR="00A523C6" w:rsidRPr="0019179A" w:rsidTr="00A86BE6">
        <w:trPr>
          <w:trHeight w:val="319"/>
          <w:jc w:val="center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jc w:val="center"/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/>
              </w:rPr>
              <w:t>2.</w:t>
            </w:r>
            <w:r w:rsidRPr="0019179A">
              <w:rPr>
                <w:rFonts w:ascii="Arial Unicode MS" w:eastAsia="Arial Unicode MS" w:hAnsiTheme="minorHAnsi" w:cs="Arial Unicode MS" w:hint="eastAsia"/>
              </w:rPr>
              <w:t>18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 w:hint="eastAsia"/>
              </w:rPr>
              <w:t>电导度反馈控制系统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 w:hint="eastAsia"/>
              </w:rPr>
              <w:t>具备</w:t>
            </w:r>
          </w:p>
        </w:tc>
      </w:tr>
      <w:tr w:rsidR="00A523C6" w:rsidRPr="0019179A" w:rsidTr="00A86BE6">
        <w:trPr>
          <w:trHeight w:val="638"/>
          <w:jc w:val="center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jc w:val="center"/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/>
              </w:rPr>
              <w:t>2.</w:t>
            </w:r>
            <w:r w:rsidRPr="0019179A">
              <w:rPr>
                <w:rFonts w:ascii="Arial Unicode MS" w:eastAsia="Arial Unicode MS" w:hAnsiTheme="minorHAnsi" w:cs="Arial Unicode MS" w:hint="eastAsia"/>
              </w:rPr>
              <w:t>19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 w:hint="eastAsia"/>
              </w:rPr>
              <w:t>维修与校正程序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 w:hint="eastAsia"/>
              </w:rPr>
              <w:t>机器内置维修与校正程序，机器水电严格分离，模块化设计</w:t>
            </w:r>
          </w:p>
        </w:tc>
      </w:tr>
      <w:tr w:rsidR="00A523C6" w:rsidRPr="0019179A" w:rsidTr="00A86BE6">
        <w:trPr>
          <w:trHeight w:val="638"/>
          <w:jc w:val="center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jc w:val="center"/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/>
              </w:rPr>
              <w:t>2.20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ind w:rightChars="50" w:right="105"/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 w:hint="eastAsia"/>
              </w:rPr>
              <w:t>整体设计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ind w:rightChars="50" w:right="105"/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 w:hint="eastAsia"/>
              </w:rPr>
              <w:t>水电严格分离，模块化设计</w:t>
            </w:r>
          </w:p>
        </w:tc>
      </w:tr>
      <w:tr w:rsidR="00A523C6" w:rsidRPr="0019179A" w:rsidTr="00A86BE6">
        <w:trPr>
          <w:trHeight w:val="638"/>
          <w:jc w:val="center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jc w:val="center"/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/>
              </w:rPr>
              <w:t>2.21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ind w:right="50"/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 w:hint="eastAsia"/>
              </w:rPr>
              <w:t>安装、售后和其他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ind w:right="50"/>
              <w:rPr>
                <w:rFonts w:ascii="Arial Unicode MS" w:eastAsia="Arial Unicode MS" w:hAnsiTheme="minorHAnsi" w:cs="Arial Unicode MS"/>
              </w:rPr>
            </w:pPr>
          </w:p>
        </w:tc>
      </w:tr>
      <w:tr w:rsidR="00A523C6" w:rsidRPr="0019179A" w:rsidTr="00A86BE6">
        <w:trPr>
          <w:trHeight w:val="638"/>
          <w:jc w:val="center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jc w:val="center"/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/>
              </w:rPr>
              <w:t>2.21.1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ind w:right="50"/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 w:hint="eastAsia"/>
              </w:rPr>
              <w:t>资料、验收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ind w:right="50"/>
              <w:rPr>
                <w:rFonts w:ascii="Arial Unicode MS" w:eastAsia="Arial Unicode MS" w:hAnsiTheme="minorHAnsi" w:cs="Arial Unicode MS"/>
              </w:rPr>
            </w:pPr>
          </w:p>
        </w:tc>
      </w:tr>
      <w:tr w:rsidR="00A523C6" w:rsidRPr="0019179A" w:rsidTr="00A86BE6">
        <w:trPr>
          <w:trHeight w:val="638"/>
          <w:jc w:val="center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jc w:val="center"/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/>
              </w:rPr>
              <w:t>2.21.2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ind w:right="50"/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 w:hint="eastAsia"/>
              </w:rPr>
              <w:t>技术资料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ind w:right="50"/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 w:hint="eastAsia"/>
              </w:rPr>
              <w:t>提供设备配置清单、备品备件清单、操作、维护手册、验收标准等相关的所有技术资料</w:t>
            </w:r>
          </w:p>
        </w:tc>
      </w:tr>
      <w:tr w:rsidR="00A523C6" w:rsidRPr="0019179A" w:rsidTr="00A86BE6">
        <w:trPr>
          <w:trHeight w:val="638"/>
          <w:jc w:val="center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jc w:val="center"/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/>
              </w:rPr>
              <w:t>2.21.3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ind w:right="50"/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 w:hint="eastAsia"/>
              </w:rPr>
              <w:t>安装、调试和验收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ind w:right="50"/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 w:hint="eastAsia"/>
              </w:rPr>
              <w:t>由厂家专职工程师负责到医院现场安装、调试，按国际和国家标准及厂方标准进行质量验收</w:t>
            </w:r>
          </w:p>
        </w:tc>
      </w:tr>
      <w:tr w:rsidR="00A523C6" w:rsidRPr="0019179A" w:rsidTr="00A86BE6">
        <w:trPr>
          <w:trHeight w:val="638"/>
          <w:jc w:val="center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jc w:val="center"/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/>
              </w:rPr>
              <w:t>2.22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ind w:right="50"/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 w:hint="eastAsia"/>
              </w:rPr>
              <w:t>售后服务要求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ind w:right="50"/>
              <w:rPr>
                <w:rFonts w:ascii="Arial Unicode MS" w:eastAsia="Arial Unicode MS" w:hAnsiTheme="minorHAnsi" w:cs="Arial Unicode MS"/>
              </w:rPr>
            </w:pPr>
          </w:p>
        </w:tc>
      </w:tr>
      <w:tr w:rsidR="00A523C6" w:rsidRPr="0019179A" w:rsidTr="00A86BE6">
        <w:trPr>
          <w:trHeight w:val="638"/>
          <w:jc w:val="center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jc w:val="center"/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/>
              </w:rPr>
              <w:t>2.22.1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ind w:right="50"/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 w:hint="eastAsia"/>
              </w:rPr>
              <w:t>备品备件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ind w:right="50"/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 w:hint="eastAsia"/>
              </w:rPr>
              <w:t>在中国境内有相应的零配件保税库，存入所有必须的备件，并保证10年以上的供应期</w:t>
            </w:r>
          </w:p>
        </w:tc>
      </w:tr>
      <w:tr w:rsidR="00A523C6" w:rsidRPr="0019179A" w:rsidTr="00A86BE6">
        <w:trPr>
          <w:trHeight w:val="638"/>
          <w:jc w:val="center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jc w:val="center"/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/>
              </w:rPr>
              <w:t>2.22.2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ind w:right="50"/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 w:hint="eastAsia"/>
              </w:rPr>
              <w:t>故障报修响应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523C6" w:rsidRPr="0019179A" w:rsidRDefault="00A523C6" w:rsidP="00A86BE6">
            <w:pPr>
              <w:ind w:right="50"/>
              <w:rPr>
                <w:rFonts w:ascii="Arial Unicode MS" w:eastAsia="Arial Unicode MS" w:hAnsiTheme="minorHAnsi" w:cs="Arial Unicode MS"/>
              </w:rPr>
            </w:pPr>
            <w:r w:rsidRPr="0019179A">
              <w:rPr>
                <w:rFonts w:ascii="Arial Unicode MS" w:eastAsia="Arial Unicode MS" w:hAnsiTheme="minorHAnsi" w:cs="Arial Unicode MS" w:hint="eastAsia"/>
              </w:rPr>
              <w:t>故障报修响应时间不超过2小时，一般故障解决时间不超过12 小时，大的故障解决时间不超过24小时</w:t>
            </w:r>
          </w:p>
        </w:tc>
      </w:tr>
    </w:tbl>
    <w:p w:rsidR="00A523C6" w:rsidRPr="0019179A" w:rsidRDefault="00A523C6" w:rsidP="00A523C6"/>
    <w:p w:rsidR="00C92880" w:rsidRPr="0019179A" w:rsidRDefault="00C92880" w:rsidP="00C92880">
      <w:pPr>
        <w:rPr>
          <w:rFonts w:ascii="宋体" w:hAnsi="宋体"/>
          <w:b/>
          <w:bCs/>
          <w:szCs w:val="21"/>
        </w:rPr>
      </w:pPr>
    </w:p>
    <w:p w:rsidR="00A523C6" w:rsidRPr="0019179A" w:rsidRDefault="00A523C6">
      <w:pPr>
        <w:widowControl/>
        <w:jc w:val="left"/>
      </w:pPr>
      <w:r w:rsidRPr="0019179A">
        <w:br w:type="page"/>
      </w:r>
    </w:p>
    <w:p w:rsidR="00A523C6" w:rsidRPr="0019179A" w:rsidRDefault="00A523C6" w:rsidP="00A523C6">
      <w:pPr>
        <w:keepNext/>
        <w:keepLines/>
        <w:adjustRightInd w:val="0"/>
        <w:snapToGrid w:val="0"/>
        <w:spacing w:line="300" w:lineRule="auto"/>
        <w:jc w:val="left"/>
        <w:outlineLvl w:val="1"/>
        <w:rPr>
          <w:rFonts w:ascii="宋体" w:hAnsi="宋体"/>
          <w:b/>
          <w:bCs/>
          <w:sz w:val="32"/>
          <w:szCs w:val="32"/>
        </w:rPr>
      </w:pPr>
      <w:r w:rsidRPr="0019179A">
        <w:rPr>
          <w:rFonts w:ascii="宋体" w:hAnsi="宋体" w:hint="eastAsia"/>
          <w:b/>
          <w:bCs/>
          <w:sz w:val="32"/>
          <w:szCs w:val="32"/>
        </w:rPr>
        <w:lastRenderedPageBreak/>
        <w:t>二包：</w:t>
      </w:r>
    </w:p>
    <w:p w:rsidR="00A523C6" w:rsidRPr="0019179A" w:rsidRDefault="00A523C6" w:rsidP="00A523C6">
      <w:pPr>
        <w:spacing w:line="360" w:lineRule="auto"/>
        <w:jc w:val="center"/>
        <w:rPr>
          <w:rFonts w:hAnsi="宋体"/>
          <w:b/>
          <w:bCs/>
          <w:sz w:val="32"/>
          <w:szCs w:val="32"/>
        </w:rPr>
      </w:pPr>
      <w:r w:rsidRPr="0019179A">
        <w:rPr>
          <w:rFonts w:hAnsi="宋体" w:hint="eastAsia"/>
          <w:b/>
          <w:bCs/>
          <w:sz w:val="32"/>
          <w:szCs w:val="32"/>
        </w:rPr>
        <w:t>显微镜</w:t>
      </w:r>
      <w:r w:rsidRPr="0019179A">
        <w:rPr>
          <w:rFonts w:hAnsi="宋体" w:hint="eastAsia"/>
          <w:b/>
          <w:bCs/>
          <w:sz w:val="32"/>
          <w:szCs w:val="32"/>
        </w:rPr>
        <w:t>1</w:t>
      </w:r>
      <w:r w:rsidRPr="0019179A">
        <w:rPr>
          <w:rFonts w:hAnsi="宋体" w:hint="eastAsia"/>
          <w:b/>
          <w:bCs/>
          <w:sz w:val="32"/>
          <w:szCs w:val="32"/>
        </w:rPr>
        <w:t>台</w:t>
      </w:r>
    </w:p>
    <w:p w:rsidR="00A523C6" w:rsidRPr="0019179A" w:rsidRDefault="00A523C6" w:rsidP="00A523C6">
      <w:pPr>
        <w:spacing w:line="276" w:lineRule="auto"/>
      </w:pPr>
      <w:r w:rsidRPr="0019179A">
        <w:rPr>
          <w:rFonts w:hint="eastAsia"/>
          <w:b/>
          <w:sz w:val="24"/>
        </w:rPr>
        <w:t>用途：</w:t>
      </w:r>
      <w:r w:rsidRPr="0019179A">
        <w:rPr>
          <w:rFonts w:hint="eastAsia"/>
          <w:bCs/>
          <w:sz w:val="24"/>
        </w:rPr>
        <w:t>可作普通染色的切片的明场观察，用于研究工作。</w:t>
      </w:r>
    </w:p>
    <w:p w:rsidR="00A523C6" w:rsidRPr="0019179A" w:rsidRDefault="00A523C6" w:rsidP="00A523C6">
      <w:pPr>
        <w:numPr>
          <w:ilvl w:val="0"/>
          <w:numId w:val="2"/>
        </w:numPr>
        <w:spacing w:line="276" w:lineRule="auto"/>
        <w:rPr>
          <w:b/>
          <w:sz w:val="24"/>
        </w:rPr>
      </w:pPr>
      <w:r w:rsidRPr="0019179A">
        <w:rPr>
          <w:rFonts w:hint="eastAsia"/>
          <w:b/>
          <w:sz w:val="24"/>
        </w:rPr>
        <w:t>工作条件</w:t>
      </w:r>
    </w:p>
    <w:p w:rsidR="00A523C6" w:rsidRPr="0019179A" w:rsidRDefault="00A523C6" w:rsidP="00A523C6">
      <w:pPr>
        <w:spacing w:line="276" w:lineRule="auto"/>
        <w:ind w:leftChars="100" w:left="450" w:hangingChars="100" w:hanging="240"/>
        <w:rPr>
          <w:bCs/>
          <w:sz w:val="24"/>
        </w:rPr>
      </w:pPr>
      <w:r w:rsidRPr="0019179A">
        <w:rPr>
          <w:bCs/>
          <w:sz w:val="24"/>
        </w:rPr>
        <w:t xml:space="preserve">1.1  </w:t>
      </w:r>
      <w:r w:rsidRPr="0019179A">
        <w:rPr>
          <w:sz w:val="24"/>
        </w:rPr>
        <w:t>适于在气温为摄氏</w:t>
      </w:r>
      <w:r w:rsidRPr="0019179A">
        <w:rPr>
          <w:sz w:val="24"/>
        </w:rPr>
        <w:t>-40</w:t>
      </w:r>
      <w:r w:rsidRPr="0019179A">
        <w:rPr>
          <w:rFonts w:ascii="宋体" w:hAnsi="宋体" w:cs="宋体" w:hint="eastAsia"/>
          <w:sz w:val="24"/>
        </w:rPr>
        <w:t>℃</w:t>
      </w:r>
      <w:r w:rsidRPr="0019179A">
        <w:rPr>
          <w:sz w:val="24"/>
        </w:rPr>
        <w:t>～＋</w:t>
      </w:r>
      <w:r w:rsidRPr="0019179A">
        <w:rPr>
          <w:sz w:val="24"/>
        </w:rPr>
        <w:t>50</w:t>
      </w:r>
      <w:r w:rsidRPr="0019179A">
        <w:rPr>
          <w:rFonts w:ascii="宋体" w:hAnsi="宋体" w:cs="宋体" w:hint="eastAsia"/>
          <w:sz w:val="24"/>
        </w:rPr>
        <w:t>℃</w:t>
      </w:r>
      <w:r w:rsidRPr="0019179A">
        <w:rPr>
          <w:sz w:val="24"/>
        </w:rPr>
        <w:t>的环境条件下运输和贮存，</w:t>
      </w:r>
      <w:r w:rsidRPr="0019179A">
        <w:rPr>
          <w:bCs/>
          <w:sz w:val="24"/>
        </w:rPr>
        <w:t>在电源</w:t>
      </w:r>
      <w:r w:rsidRPr="0019179A">
        <w:rPr>
          <w:bCs/>
          <w:sz w:val="24"/>
        </w:rPr>
        <w:t>220V</w:t>
      </w:r>
      <w:r w:rsidRPr="0019179A">
        <w:rPr>
          <w:bCs/>
          <w:sz w:val="24"/>
        </w:rPr>
        <w:t>（</w:t>
      </w:r>
      <w:r w:rsidRPr="0019179A">
        <w:rPr>
          <w:bCs/>
          <w:sz w:val="24"/>
        </w:rPr>
        <w:sym w:font="Symbol" w:char="F0B1"/>
      </w:r>
      <w:r w:rsidRPr="0019179A">
        <w:rPr>
          <w:bCs/>
          <w:sz w:val="24"/>
        </w:rPr>
        <w:t>10%</w:t>
      </w:r>
      <w:r w:rsidRPr="0019179A">
        <w:rPr>
          <w:bCs/>
          <w:sz w:val="24"/>
        </w:rPr>
        <w:t>）</w:t>
      </w:r>
      <w:r w:rsidRPr="0019179A">
        <w:rPr>
          <w:bCs/>
          <w:sz w:val="24"/>
        </w:rPr>
        <w:t>/50Hz</w:t>
      </w:r>
      <w:r w:rsidRPr="0019179A">
        <w:rPr>
          <w:bCs/>
          <w:sz w:val="24"/>
        </w:rPr>
        <w:t>、气温摄氏</w:t>
      </w:r>
      <w:r w:rsidRPr="0019179A">
        <w:rPr>
          <w:bCs/>
          <w:sz w:val="24"/>
        </w:rPr>
        <w:t>-5</w:t>
      </w:r>
      <w:r w:rsidRPr="0019179A">
        <w:rPr>
          <w:rFonts w:ascii="宋体" w:hAnsi="宋体" w:cs="宋体" w:hint="eastAsia"/>
          <w:bCs/>
          <w:sz w:val="24"/>
        </w:rPr>
        <w:t>℃</w:t>
      </w:r>
      <w:r w:rsidRPr="0019179A">
        <w:rPr>
          <w:bCs/>
          <w:sz w:val="24"/>
        </w:rPr>
        <w:t>～</w:t>
      </w:r>
      <w:r w:rsidRPr="0019179A">
        <w:rPr>
          <w:bCs/>
          <w:sz w:val="24"/>
        </w:rPr>
        <w:t>40</w:t>
      </w:r>
      <w:r w:rsidRPr="0019179A">
        <w:rPr>
          <w:rFonts w:ascii="宋体" w:hAnsi="宋体" w:cs="宋体" w:hint="eastAsia"/>
          <w:bCs/>
          <w:sz w:val="24"/>
        </w:rPr>
        <w:t>℃</w:t>
      </w:r>
      <w:r w:rsidRPr="0019179A">
        <w:rPr>
          <w:bCs/>
          <w:sz w:val="24"/>
        </w:rPr>
        <w:t>和相对湿度</w:t>
      </w:r>
      <w:r w:rsidRPr="0019179A">
        <w:rPr>
          <w:bCs/>
          <w:sz w:val="24"/>
        </w:rPr>
        <w:t>85%</w:t>
      </w:r>
      <w:r w:rsidRPr="0019179A">
        <w:rPr>
          <w:bCs/>
          <w:sz w:val="24"/>
        </w:rPr>
        <w:t>的环境条件下运行。</w:t>
      </w:r>
    </w:p>
    <w:p w:rsidR="00A523C6" w:rsidRPr="0019179A" w:rsidRDefault="00A523C6" w:rsidP="00A523C6">
      <w:pPr>
        <w:spacing w:line="276" w:lineRule="auto"/>
        <w:ind w:firstLineChars="100" w:firstLine="240"/>
        <w:rPr>
          <w:bCs/>
          <w:sz w:val="24"/>
        </w:rPr>
      </w:pPr>
      <w:r w:rsidRPr="0019179A">
        <w:rPr>
          <w:bCs/>
          <w:sz w:val="24"/>
        </w:rPr>
        <w:t xml:space="preserve">1.2  </w:t>
      </w:r>
      <w:r w:rsidRPr="0019179A">
        <w:rPr>
          <w:bCs/>
          <w:sz w:val="24"/>
        </w:rPr>
        <w:t>配置符合中国有关标准要求的插头，或提供适当的转换插座。</w:t>
      </w:r>
    </w:p>
    <w:p w:rsidR="00A523C6" w:rsidRPr="0019179A" w:rsidRDefault="00A523C6" w:rsidP="00A523C6">
      <w:pPr>
        <w:numPr>
          <w:ilvl w:val="0"/>
          <w:numId w:val="2"/>
        </w:numPr>
        <w:spacing w:line="276" w:lineRule="auto"/>
        <w:rPr>
          <w:b/>
          <w:sz w:val="24"/>
        </w:rPr>
      </w:pPr>
      <w:r w:rsidRPr="0019179A">
        <w:rPr>
          <w:rFonts w:hint="eastAsia"/>
          <w:b/>
          <w:sz w:val="24"/>
        </w:rPr>
        <w:t>主要技术指标</w:t>
      </w:r>
    </w:p>
    <w:p w:rsidR="00A523C6" w:rsidRPr="0019179A" w:rsidRDefault="00A523C6" w:rsidP="00A523C6">
      <w:pPr>
        <w:spacing w:line="276" w:lineRule="auto"/>
        <w:ind w:firstLineChars="100" w:firstLine="240"/>
        <w:rPr>
          <w:bCs/>
          <w:sz w:val="24"/>
        </w:rPr>
      </w:pPr>
      <w:r w:rsidRPr="0019179A">
        <w:rPr>
          <w:rFonts w:hint="eastAsia"/>
          <w:bCs/>
          <w:sz w:val="24"/>
        </w:rPr>
        <w:t>2.1</w:t>
      </w:r>
      <w:r w:rsidRPr="0019179A">
        <w:rPr>
          <w:bCs/>
          <w:sz w:val="24"/>
        </w:rPr>
        <w:t xml:space="preserve">  </w:t>
      </w:r>
      <w:r w:rsidRPr="0019179A">
        <w:rPr>
          <w:rFonts w:hint="eastAsia"/>
          <w:bCs/>
          <w:sz w:val="24"/>
        </w:rPr>
        <w:t xml:space="preserve">  </w:t>
      </w:r>
      <w:proofErr w:type="gramStart"/>
      <w:r w:rsidRPr="0019179A">
        <w:rPr>
          <w:rFonts w:hint="eastAsia"/>
          <w:bCs/>
          <w:sz w:val="24"/>
        </w:rPr>
        <w:t>研究级正置</w:t>
      </w:r>
      <w:proofErr w:type="gramEnd"/>
      <w:r w:rsidRPr="0019179A">
        <w:rPr>
          <w:rFonts w:hint="eastAsia"/>
          <w:bCs/>
          <w:sz w:val="24"/>
        </w:rPr>
        <w:t>显微镜</w:t>
      </w:r>
    </w:p>
    <w:p w:rsidR="00A523C6" w:rsidRPr="0019179A" w:rsidRDefault="00A523C6" w:rsidP="00A523C6">
      <w:pPr>
        <w:spacing w:line="276" w:lineRule="auto"/>
        <w:ind w:firstLineChars="50" w:firstLine="120"/>
        <w:rPr>
          <w:bCs/>
          <w:sz w:val="24"/>
        </w:rPr>
      </w:pPr>
      <w:r w:rsidRPr="0019179A">
        <w:rPr>
          <w:bCs/>
          <w:sz w:val="24"/>
        </w:rPr>
        <w:t xml:space="preserve"> </w:t>
      </w:r>
      <w:r w:rsidRPr="0019179A">
        <w:rPr>
          <w:rFonts w:hint="eastAsia"/>
          <w:bCs/>
          <w:sz w:val="24"/>
        </w:rPr>
        <w:t>2</w:t>
      </w:r>
      <w:r w:rsidRPr="0019179A">
        <w:rPr>
          <w:bCs/>
          <w:sz w:val="24"/>
        </w:rPr>
        <w:t>.</w:t>
      </w:r>
      <w:r w:rsidRPr="0019179A">
        <w:rPr>
          <w:rFonts w:hint="eastAsia"/>
          <w:bCs/>
          <w:sz w:val="24"/>
        </w:rPr>
        <w:t>1</w:t>
      </w:r>
      <w:r w:rsidRPr="0019179A">
        <w:rPr>
          <w:bCs/>
          <w:sz w:val="24"/>
        </w:rPr>
        <w:t>.</w:t>
      </w:r>
      <w:r w:rsidRPr="0019179A">
        <w:rPr>
          <w:rFonts w:hint="eastAsia"/>
          <w:bCs/>
          <w:sz w:val="24"/>
        </w:rPr>
        <w:t>1</w:t>
      </w:r>
      <w:r w:rsidRPr="0019179A">
        <w:rPr>
          <w:bCs/>
          <w:sz w:val="24"/>
        </w:rPr>
        <w:t xml:space="preserve">  </w:t>
      </w:r>
      <w:proofErr w:type="gramStart"/>
      <w:r w:rsidRPr="0019179A">
        <w:rPr>
          <w:rFonts w:hint="eastAsia"/>
          <w:bCs/>
          <w:sz w:val="24"/>
        </w:rPr>
        <w:t>研究级正置</w:t>
      </w:r>
      <w:proofErr w:type="gramEnd"/>
      <w:r w:rsidRPr="0019179A">
        <w:rPr>
          <w:rFonts w:hint="eastAsia"/>
          <w:bCs/>
          <w:sz w:val="24"/>
        </w:rPr>
        <w:t>显微镜，可作明场的观察</w:t>
      </w:r>
    </w:p>
    <w:p w:rsidR="00A523C6" w:rsidRPr="0019179A" w:rsidRDefault="00C92880" w:rsidP="00C92880">
      <w:pPr>
        <w:spacing w:line="276" w:lineRule="auto"/>
        <w:rPr>
          <w:bCs/>
          <w:sz w:val="24"/>
        </w:rPr>
      </w:pPr>
      <w:r w:rsidRPr="0019179A">
        <w:rPr>
          <w:rFonts w:hint="eastAsia"/>
          <w:sz w:val="24"/>
          <w:szCs w:val="24"/>
        </w:rPr>
        <w:t>★</w:t>
      </w:r>
      <w:r w:rsidR="00A523C6" w:rsidRPr="0019179A">
        <w:rPr>
          <w:rFonts w:hint="eastAsia"/>
          <w:bCs/>
          <w:sz w:val="24"/>
        </w:rPr>
        <w:t>2</w:t>
      </w:r>
      <w:r w:rsidR="00A523C6" w:rsidRPr="0019179A">
        <w:rPr>
          <w:bCs/>
          <w:sz w:val="24"/>
        </w:rPr>
        <w:t>.</w:t>
      </w:r>
      <w:r w:rsidR="00A523C6" w:rsidRPr="0019179A">
        <w:rPr>
          <w:rFonts w:hint="eastAsia"/>
          <w:bCs/>
          <w:sz w:val="24"/>
        </w:rPr>
        <w:t>1</w:t>
      </w:r>
      <w:r w:rsidR="00A523C6" w:rsidRPr="0019179A">
        <w:rPr>
          <w:bCs/>
          <w:sz w:val="24"/>
        </w:rPr>
        <w:t>.2</w:t>
      </w:r>
      <w:r w:rsidR="00A523C6" w:rsidRPr="0019179A">
        <w:rPr>
          <w:rFonts w:hint="eastAsia"/>
          <w:bCs/>
          <w:sz w:val="24"/>
        </w:rPr>
        <w:t xml:space="preserve">  </w:t>
      </w:r>
      <w:r w:rsidR="00A523C6" w:rsidRPr="0019179A">
        <w:rPr>
          <w:rFonts w:hint="eastAsia"/>
          <w:bCs/>
          <w:sz w:val="24"/>
        </w:rPr>
        <w:t>光学系统：</w:t>
      </w:r>
      <w:r w:rsidR="00A523C6" w:rsidRPr="0019179A">
        <w:rPr>
          <w:bCs/>
          <w:sz w:val="24"/>
        </w:rPr>
        <w:t>无限远校正光学系统，齐焦距</w:t>
      </w:r>
      <w:proofErr w:type="gramStart"/>
      <w:r w:rsidR="00A523C6" w:rsidRPr="0019179A">
        <w:rPr>
          <w:bCs/>
          <w:sz w:val="24"/>
        </w:rPr>
        <w:t>离必须</w:t>
      </w:r>
      <w:proofErr w:type="gramEnd"/>
      <w:r w:rsidR="00A523C6" w:rsidRPr="0019179A">
        <w:rPr>
          <w:bCs/>
          <w:sz w:val="24"/>
        </w:rPr>
        <w:t>为国际标准</w:t>
      </w:r>
      <w:r w:rsidR="00A523C6" w:rsidRPr="0019179A">
        <w:rPr>
          <w:bCs/>
          <w:sz w:val="24"/>
        </w:rPr>
        <w:t>45mm</w:t>
      </w:r>
    </w:p>
    <w:p w:rsidR="00A523C6" w:rsidRPr="0019179A" w:rsidRDefault="00A523C6" w:rsidP="00A523C6">
      <w:pPr>
        <w:spacing w:line="276" w:lineRule="auto"/>
        <w:ind w:firstLineChars="100" w:firstLine="240"/>
        <w:rPr>
          <w:bCs/>
          <w:sz w:val="24"/>
        </w:rPr>
      </w:pPr>
      <w:r w:rsidRPr="0019179A">
        <w:rPr>
          <w:rFonts w:hint="eastAsia"/>
          <w:bCs/>
          <w:sz w:val="24"/>
        </w:rPr>
        <w:t>2</w:t>
      </w:r>
      <w:r w:rsidRPr="0019179A">
        <w:rPr>
          <w:bCs/>
          <w:sz w:val="24"/>
        </w:rPr>
        <w:t>.</w:t>
      </w:r>
      <w:r w:rsidRPr="0019179A">
        <w:rPr>
          <w:rFonts w:hint="eastAsia"/>
          <w:bCs/>
          <w:sz w:val="24"/>
        </w:rPr>
        <w:t>1</w:t>
      </w:r>
      <w:r w:rsidRPr="0019179A">
        <w:rPr>
          <w:bCs/>
          <w:sz w:val="24"/>
        </w:rPr>
        <w:t>.3</w:t>
      </w:r>
      <w:r w:rsidRPr="0019179A">
        <w:rPr>
          <w:rFonts w:hint="eastAsia"/>
          <w:bCs/>
          <w:sz w:val="24"/>
        </w:rPr>
        <w:t xml:space="preserve">  </w:t>
      </w:r>
      <w:r w:rsidRPr="0019179A">
        <w:rPr>
          <w:rFonts w:hint="eastAsia"/>
          <w:bCs/>
          <w:sz w:val="24"/>
        </w:rPr>
        <w:t>调焦：载物台垂直运动方式距离不小于</w:t>
      </w:r>
      <w:r w:rsidRPr="0019179A">
        <w:rPr>
          <w:rFonts w:hint="eastAsia"/>
          <w:bCs/>
          <w:sz w:val="24"/>
        </w:rPr>
        <w:t>25mm</w:t>
      </w:r>
      <w:r w:rsidRPr="0019179A">
        <w:rPr>
          <w:rFonts w:hint="eastAsia"/>
          <w:bCs/>
          <w:sz w:val="24"/>
        </w:rPr>
        <w:t>，带聚焦粗调限位器，粗调旋钮扭矩可调，最小微调刻度单位≤</w:t>
      </w:r>
      <w:r w:rsidRPr="0019179A">
        <w:rPr>
          <w:rFonts w:hint="eastAsia"/>
          <w:bCs/>
          <w:sz w:val="24"/>
        </w:rPr>
        <w:t>1</w:t>
      </w:r>
      <w:r w:rsidRPr="0019179A">
        <w:rPr>
          <w:rFonts w:hint="eastAsia"/>
          <w:bCs/>
          <w:sz w:val="24"/>
        </w:rPr>
        <w:t>微米</w:t>
      </w:r>
    </w:p>
    <w:p w:rsidR="00A523C6" w:rsidRPr="0019179A" w:rsidRDefault="00A523C6" w:rsidP="00A523C6">
      <w:pPr>
        <w:spacing w:line="276" w:lineRule="auto"/>
        <w:ind w:firstLineChars="100" w:firstLine="240"/>
        <w:rPr>
          <w:bCs/>
          <w:sz w:val="24"/>
        </w:rPr>
      </w:pPr>
      <w:r w:rsidRPr="0019179A">
        <w:rPr>
          <w:rFonts w:hint="eastAsia"/>
          <w:bCs/>
          <w:sz w:val="24"/>
        </w:rPr>
        <w:t>2</w:t>
      </w:r>
      <w:r w:rsidRPr="0019179A">
        <w:rPr>
          <w:bCs/>
          <w:sz w:val="24"/>
        </w:rPr>
        <w:t>.</w:t>
      </w:r>
      <w:r w:rsidRPr="0019179A">
        <w:rPr>
          <w:rFonts w:hint="eastAsia"/>
          <w:bCs/>
          <w:sz w:val="24"/>
        </w:rPr>
        <w:t>1</w:t>
      </w:r>
      <w:r w:rsidRPr="0019179A">
        <w:rPr>
          <w:bCs/>
          <w:sz w:val="24"/>
        </w:rPr>
        <w:t>.4</w:t>
      </w:r>
      <w:r w:rsidRPr="0019179A">
        <w:rPr>
          <w:rFonts w:hint="eastAsia"/>
          <w:bCs/>
          <w:sz w:val="24"/>
        </w:rPr>
        <w:t xml:space="preserve">  </w:t>
      </w:r>
      <w:r w:rsidRPr="0019179A">
        <w:rPr>
          <w:rFonts w:hint="eastAsia"/>
          <w:bCs/>
          <w:sz w:val="24"/>
        </w:rPr>
        <w:t>观察镜筒：</w:t>
      </w:r>
      <w:r w:rsidRPr="0019179A">
        <w:rPr>
          <w:rFonts w:hint="eastAsia"/>
          <w:sz w:val="24"/>
        </w:rPr>
        <w:t>宽</w:t>
      </w:r>
      <w:proofErr w:type="gramStart"/>
      <w:r w:rsidRPr="0019179A">
        <w:rPr>
          <w:rFonts w:hint="eastAsia"/>
          <w:sz w:val="24"/>
        </w:rPr>
        <w:t>场三目观察筒</w:t>
      </w:r>
      <w:proofErr w:type="gramEnd"/>
      <w:r w:rsidRPr="0019179A">
        <w:rPr>
          <w:rFonts w:hint="eastAsia"/>
          <w:sz w:val="24"/>
        </w:rPr>
        <w:t>，</w:t>
      </w:r>
      <w:r w:rsidRPr="0019179A">
        <w:rPr>
          <w:rFonts w:hint="eastAsia"/>
          <w:bCs/>
          <w:sz w:val="24"/>
        </w:rPr>
        <w:t>倾角为</w:t>
      </w:r>
      <w:r w:rsidRPr="0019179A">
        <w:rPr>
          <w:rFonts w:hint="eastAsia"/>
          <w:bCs/>
          <w:sz w:val="24"/>
        </w:rPr>
        <w:t>3</w:t>
      </w:r>
      <w:r w:rsidRPr="0019179A">
        <w:rPr>
          <w:bCs/>
          <w:sz w:val="24"/>
        </w:rPr>
        <w:t>0</w:t>
      </w:r>
      <w:r w:rsidRPr="0019179A">
        <w:rPr>
          <w:rFonts w:hint="eastAsia"/>
          <w:bCs/>
          <w:sz w:val="24"/>
        </w:rPr>
        <w:t>°</w:t>
      </w:r>
    </w:p>
    <w:p w:rsidR="00A523C6" w:rsidRPr="0019179A" w:rsidRDefault="00C92880" w:rsidP="00C92880">
      <w:pPr>
        <w:spacing w:line="276" w:lineRule="auto"/>
        <w:rPr>
          <w:bCs/>
          <w:sz w:val="24"/>
        </w:rPr>
      </w:pPr>
      <w:r w:rsidRPr="0019179A">
        <w:rPr>
          <w:rFonts w:hint="eastAsia"/>
          <w:sz w:val="24"/>
          <w:szCs w:val="24"/>
        </w:rPr>
        <w:t>★</w:t>
      </w:r>
      <w:r w:rsidR="00A523C6" w:rsidRPr="0019179A">
        <w:rPr>
          <w:rFonts w:hint="eastAsia"/>
          <w:bCs/>
          <w:sz w:val="24"/>
        </w:rPr>
        <w:t>2</w:t>
      </w:r>
      <w:r w:rsidR="00A523C6" w:rsidRPr="0019179A">
        <w:rPr>
          <w:bCs/>
          <w:sz w:val="24"/>
        </w:rPr>
        <w:t>.</w:t>
      </w:r>
      <w:r w:rsidR="00A523C6" w:rsidRPr="0019179A">
        <w:rPr>
          <w:rFonts w:hint="eastAsia"/>
          <w:bCs/>
          <w:sz w:val="24"/>
        </w:rPr>
        <w:t>1</w:t>
      </w:r>
      <w:r w:rsidR="00A523C6" w:rsidRPr="0019179A">
        <w:rPr>
          <w:bCs/>
          <w:sz w:val="24"/>
        </w:rPr>
        <w:t>.5</w:t>
      </w:r>
      <w:r w:rsidR="00A523C6" w:rsidRPr="0019179A">
        <w:rPr>
          <w:rFonts w:hint="eastAsia"/>
          <w:bCs/>
          <w:sz w:val="24"/>
        </w:rPr>
        <w:t xml:space="preserve">  </w:t>
      </w:r>
      <w:r w:rsidR="00A523C6" w:rsidRPr="0019179A">
        <w:rPr>
          <w:rFonts w:hint="eastAsia"/>
          <w:bCs/>
          <w:sz w:val="24"/>
        </w:rPr>
        <w:t>照明装置：内置透射光柯勒照明器，</w:t>
      </w:r>
      <w:r w:rsidR="00A523C6" w:rsidRPr="0019179A">
        <w:rPr>
          <w:rFonts w:hint="eastAsia"/>
          <w:bCs/>
          <w:sz w:val="24"/>
        </w:rPr>
        <w:t>12V100W</w:t>
      </w:r>
      <w:r w:rsidR="00A523C6" w:rsidRPr="0019179A">
        <w:rPr>
          <w:rFonts w:hint="eastAsia"/>
          <w:bCs/>
          <w:sz w:val="24"/>
        </w:rPr>
        <w:t>卤素灯，光强预调开关，内置式滤色镜（日光平衡滤色片、</w:t>
      </w:r>
      <w:r w:rsidR="00A523C6" w:rsidRPr="0019179A">
        <w:rPr>
          <w:rFonts w:hint="eastAsia"/>
          <w:bCs/>
          <w:sz w:val="24"/>
        </w:rPr>
        <w:t>ND25</w:t>
      </w:r>
      <w:r w:rsidR="00A523C6" w:rsidRPr="0019179A">
        <w:rPr>
          <w:rFonts w:hint="eastAsia"/>
          <w:bCs/>
          <w:sz w:val="24"/>
        </w:rPr>
        <w:t>、</w:t>
      </w:r>
      <w:r w:rsidR="00A523C6" w:rsidRPr="0019179A">
        <w:rPr>
          <w:rFonts w:hint="eastAsia"/>
          <w:bCs/>
          <w:sz w:val="24"/>
        </w:rPr>
        <w:t>ND6</w:t>
      </w:r>
      <w:r w:rsidR="00A523C6" w:rsidRPr="0019179A">
        <w:rPr>
          <w:rFonts w:hint="eastAsia"/>
          <w:bCs/>
          <w:sz w:val="24"/>
        </w:rPr>
        <w:t>），左右手均可操作。</w:t>
      </w:r>
    </w:p>
    <w:p w:rsidR="00A523C6" w:rsidRPr="0019179A" w:rsidRDefault="00C92880" w:rsidP="00C92880">
      <w:pPr>
        <w:spacing w:line="276" w:lineRule="auto"/>
        <w:rPr>
          <w:bCs/>
          <w:sz w:val="24"/>
        </w:rPr>
      </w:pPr>
      <w:r w:rsidRPr="0019179A">
        <w:rPr>
          <w:rFonts w:hint="eastAsia"/>
          <w:sz w:val="24"/>
          <w:szCs w:val="24"/>
        </w:rPr>
        <w:t>★</w:t>
      </w:r>
      <w:r w:rsidR="00A523C6" w:rsidRPr="0019179A">
        <w:rPr>
          <w:rFonts w:hint="eastAsia"/>
          <w:bCs/>
          <w:sz w:val="24"/>
        </w:rPr>
        <w:t>2</w:t>
      </w:r>
      <w:r w:rsidR="00A523C6" w:rsidRPr="0019179A">
        <w:rPr>
          <w:bCs/>
          <w:sz w:val="24"/>
        </w:rPr>
        <w:t>.</w:t>
      </w:r>
      <w:r w:rsidR="00A523C6" w:rsidRPr="0019179A">
        <w:rPr>
          <w:rFonts w:hint="eastAsia"/>
          <w:bCs/>
          <w:sz w:val="24"/>
        </w:rPr>
        <w:t>1</w:t>
      </w:r>
      <w:r w:rsidR="00A523C6" w:rsidRPr="0019179A">
        <w:rPr>
          <w:bCs/>
          <w:sz w:val="24"/>
        </w:rPr>
        <w:t>.6</w:t>
      </w:r>
      <w:r w:rsidR="00A523C6" w:rsidRPr="0019179A">
        <w:rPr>
          <w:rFonts w:hint="eastAsia"/>
          <w:bCs/>
          <w:sz w:val="24"/>
        </w:rPr>
        <w:t xml:space="preserve">  </w:t>
      </w:r>
      <w:r w:rsidR="00A523C6" w:rsidRPr="0019179A">
        <w:rPr>
          <w:rFonts w:hint="eastAsia"/>
          <w:bCs/>
          <w:sz w:val="24"/>
        </w:rPr>
        <w:t>物镜：平场消色差物镜</w:t>
      </w:r>
    </w:p>
    <w:p w:rsidR="00A523C6" w:rsidRPr="0019179A" w:rsidRDefault="00A523C6" w:rsidP="00A523C6">
      <w:pPr>
        <w:spacing w:line="276" w:lineRule="auto"/>
        <w:ind w:left="420" w:firstLine="420"/>
        <w:rPr>
          <w:bCs/>
          <w:sz w:val="24"/>
        </w:rPr>
      </w:pPr>
      <w:r w:rsidRPr="0019179A">
        <w:rPr>
          <w:rFonts w:hint="eastAsia"/>
          <w:bCs/>
          <w:sz w:val="24"/>
        </w:rPr>
        <w:t>4X</w:t>
      </w:r>
      <w:r w:rsidRPr="0019179A">
        <w:rPr>
          <w:rFonts w:hint="eastAsia"/>
          <w:bCs/>
          <w:sz w:val="24"/>
        </w:rPr>
        <w:t>（</w:t>
      </w:r>
      <w:r w:rsidRPr="0019179A">
        <w:rPr>
          <w:rFonts w:hint="eastAsia"/>
          <w:bCs/>
          <w:sz w:val="24"/>
        </w:rPr>
        <w:t>N.A. 0.1</w:t>
      </w:r>
      <w:r w:rsidRPr="0019179A">
        <w:rPr>
          <w:rFonts w:hint="eastAsia"/>
          <w:bCs/>
          <w:sz w:val="24"/>
        </w:rPr>
        <w:t>，</w:t>
      </w:r>
      <w:r w:rsidRPr="0019179A">
        <w:rPr>
          <w:rFonts w:hint="eastAsia"/>
          <w:bCs/>
          <w:sz w:val="24"/>
        </w:rPr>
        <w:t>W.D. 18.5</w:t>
      </w:r>
      <w:r w:rsidRPr="0019179A">
        <w:rPr>
          <w:rFonts w:hint="eastAsia"/>
          <w:bCs/>
          <w:sz w:val="24"/>
        </w:rPr>
        <w:t>）</w:t>
      </w:r>
    </w:p>
    <w:p w:rsidR="00A523C6" w:rsidRPr="0019179A" w:rsidRDefault="00A523C6" w:rsidP="00A523C6">
      <w:pPr>
        <w:spacing w:line="276" w:lineRule="auto"/>
        <w:ind w:left="420" w:firstLine="420"/>
        <w:rPr>
          <w:bCs/>
          <w:sz w:val="24"/>
        </w:rPr>
      </w:pPr>
      <w:r w:rsidRPr="0019179A">
        <w:rPr>
          <w:rFonts w:hint="eastAsia"/>
          <w:bCs/>
          <w:sz w:val="24"/>
        </w:rPr>
        <w:t>10X</w:t>
      </w:r>
      <w:r w:rsidRPr="0019179A">
        <w:rPr>
          <w:rFonts w:hint="eastAsia"/>
          <w:bCs/>
          <w:sz w:val="24"/>
        </w:rPr>
        <w:t>（</w:t>
      </w:r>
      <w:r w:rsidRPr="0019179A">
        <w:rPr>
          <w:rFonts w:hint="eastAsia"/>
          <w:bCs/>
          <w:sz w:val="24"/>
        </w:rPr>
        <w:t>N.A. 0.25</w:t>
      </w:r>
      <w:r w:rsidRPr="0019179A">
        <w:rPr>
          <w:rFonts w:hint="eastAsia"/>
          <w:bCs/>
          <w:sz w:val="24"/>
        </w:rPr>
        <w:t>，</w:t>
      </w:r>
      <w:r w:rsidRPr="0019179A">
        <w:rPr>
          <w:rFonts w:hint="eastAsia"/>
          <w:bCs/>
          <w:sz w:val="24"/>
        </w:rPr>
        <w:t>W.D. 10.6</w:t>
      </w:r>
      <w:r w:rsidRPr="0019179A">
        <w:rPr>
          <w:rFonts w:hint="eastAsia"/>
          <w:bCs/>
          <w:sz w:val="24"/>
        </w:rPr>
        <w:t>）</w:t>
      </w:r>
    </w:p>
    <w:p w:rsidR="00A523C6" w:rsidRPr="0019179A" w:rsidRDefault="00A523C6" w:rsidP="00A523C6">
      <w:pPr>
        <w:spacing w:line="276" w:lineRule="auto"/>
        <w:ind w:left="420" w:firstLine="420"/>
        <w:rPr>
          <w:bCs/>
          <w:sz w:val="24"/>
        </w:rPr>
      </w:pPr>
      <w:r w:rsidRPr="0019179A">
        <w:rPr>
          <w:rFonts w:hint="eastAsia"/>
          <w:bCs/>
          <w:sz w:val="24"/>
        </w:rPr>
        <w:t>20X</w:t>
      </w:r>
      <w:r w:rsidRPr="0019179A">
        <w:rPr>
          <w:rFonts w:hint="eastAsia"/>
          <w:bCs/>
          <w:sz w:val="24"/>
        </w:rPr>
        <w:t>（</w:t>
      </w:r>
      <w:r w:rsidRPr="0019179A">
        <w:rPr>
          <w:rFonts w:hint="eastAsia"/>
          <w:bCs/>
          <w:sz w:val="24"/>
        </w:rPr>
        <w:t>N.A. 0.4</w:t>
      </w:r>
      <w:r w:rsidRPr="0019179A">
        <w:rPr>
          <w:rFonts w:hint="eastAsia"/>
          <w:bCs/>
          <w:sz w:val="24"/>
        </w:rPr>
        <w:t>，</w:t>
      </w:r>
      <w:r w:rsidRPr="0019179A">
        <w:rPr>
          <w:rFonts w:hint="eastAsia"/>
          <w:bCs/>
          <w:sz w:val="24"/>
        </w:rPr>
        <w:t>W.D. 1.2 spring</w:t>
      </w:r>
      <w:r w:rsidRPr="0019179A">
        <w:rPr>
          <w:rFonts w:hint="eastAsia"/>
          <w:bCs/>
          <w:sz w:val="24"/>
        </w:rPr>
        <w:t>）</w:t>
      </w:r>
    </w:p>
    <w:p w:rsidR="00A523C6" w:rsidRPr="0019179A" w:rsidRDefault="00A523C6" w:rsidP="00A523C6">
      <w:pPr>
        <w:spacing w:line="276" w:lineRule="auto"/>
        <w:ind w:left="420" w:firstLine="420"/>
        <w:rPr>
          <w:bCs/>
          <w:sz w:val="24"/>
        </w:rPr>
      </w:pPr>
      <w:r w:rsidRPr="0019179A">
        <w:rPr>
          <w:rFonts w:hint="eastAsia"/>
          <w:bCs/>
          <w:sz w:val="24"/>
        </w:rPr>
        <w:t>40X</w:t>
      </w:r>
      <w:r w:rsidRPr="0019179A">
        <w:rPr>
          <w:rFonts w:hint="eastAsia"/>
          <w:bCs/>
          <w:sz w:val="24"/>
        </w:rPr>
        <w:t>（</w:t>
      </w:r>
      <w:r w:rsidRPr="0019179A">
        <w:rPr>
          <w:rFonts w:hint="eastAsia"/>
          <w:bCs/>
          <w:sz w:val="24"/>
        </w:rPr>
        <w:t>N.A. 0.65</w:t>
      </w:r>
      <w:r w:rsidRPr="0019179A">
        <w:rPr>
          <w:rFonts w:hint="eastAsia"/>
          <w:bCs/>
          <w:sz w:val="24"/>
        </w:rPr>
        <w:t>，</w:t>
      </w:r>
      <w:r w:rsidRPr="0019179A">
        <w:rPr>
          <w:rFonts w:hint="eastAsia"/>
          <w:bCs/>
          <w:sz w:val="24"/>
        </w:rPr>
        <w:t>W.D. 0.6 spring</w:t>
      </w:r>
      <w:r w:rsidRPr="0019179A">
        <w:rPr>
          <w:rFonts w:hint="eastAsia"/>
          <w:bCs/>
          <w:sz w:val="24"/>
        </w:rPr>
        <w:t>）</w:t>
      </w:r>
    </w:p>
    <w:p w:rsidR="00A523C6" w:rsidRPr="0019179A" w:rsidRDefault="00A523C6" w:rsidP="00A523C6">
      <w:pPr>
        <w:spacing w:line="276" w:lineRule="auto"/>
        <w:ind w:left="420" w:firstLine="420"/>
        <w:rPr>
          <w:bCs/>
          <w:sz w:val="24"/>
        </w:rPr>
      </w:pPr>
      <w:r w:rsidRPr="0019179A">
        <w:rPr>
          <w:rFonts w:hint="eastAsia"/>
          <w:bCs/>
          <w:sz w:val="24"/>
        </w:rPr>
        <w:t>100X</w:t>
      </w:r>
      <w:r w:rsidRPr="0019179A">
        <w:rPr>
          <w:rFonts w:hint="eastAsia"/>
          <w:bCs/>
          <w:sz w:val="24"/>
        </w:rPr>
        <w:t>（</w:t>
      </w:r>
      <w:r w:rsidRPr="0019179A">
        <w:rPr>
          <w:rFonts w:hint="eastAsia"/>
          <w:bCs/>
          <w:sz w:val="24"/>
        </w:rPr>
        <w:t>N.A. 1.25</w:t>
      </w:r>
      <w:r w:rsidRPr="0019179A">
        <w:rPr>
          <w:rFonts w:hint="eastAsia"/>
          <w:bCs/>
          <w:sz w:val="24"/>
        </w:rPr>
        <w:t>，</w:t>
      </w:r>
      <w:r w:rsidRPr="0019179A">
        <w:rPr>
          <w:rFonts w:hint="eastAsia"/>
          <w:bCs/>
          <w:sz w:val="24"/>
        </w:rPr>
        <w:t xml:space="preserve">W.D.0.15 </w:t>
      </w:r>
      <w:proofErr w:type="spellStart"/>
      <w:r w:rsidRPr="0019179A">
        <w:rPr>
          <w:rFonts w:hint="eastAsia"/>
          <w:bCs/>
          <w:sz w:val="24"/>
        </w:rPr>
        <w:t>spring,oil</w:t>
      </w:r>
      <w:proofErr w:type="spellEnd"/>
      <w:r w:rsidRPr="0019179A">
        <w:rPr>
          <w:rFonts w:hint="eastAsia"/>
          <w:bCs/>
          <w:sz w:val="24"/>
        </w:rPr>
        <w:t>）</w:t>
      </w:r>
    </w:p>
    <w:p w:rsidR="00A523C6" w:rsidRPr="0019179A" w:rsidRDefault="00A523C6" w:rsidP="00A523C6">
      <w:pPr>
        <w:spacing w:line="276" w:lineRule="auto"/>
        <w:ind w:firstLineChars="100" w:firstLine="240"/>
        <w:rPr>
          <w:bCs/>
          <w:sz w:val="24"/>
        </w:rPr>
      </w:pPr>
      <w:r w:rsidRPr="0019179A">
        <w:rPr>
          <w:rFonts w:hint="eastAsia"/>
          <w:bCs/>
          <w:sz w:val="24"/>
        </w:rPr>
        <w:t>2</w:t>
      </w:r>
      <w:r w:rsidRPr="0019179A">
        <w:rPr>
          <w:bCs/>
          <w:sz w:val="24"/>
        </w:rPr>
        <w:t>.</w:t>
      </w:r>
      <w:r w:rsidRPr="0019179A">
        <w:rPr>
          <w:rFonts w:hint="eastAsia"/>
          <w:bCs/>
          <w:sz w:val="24"/>
        </w:rPr>
        <w:t>1</w:t>
      </w:r>
      <w:r w:rsidRPr="0019179A">
        <w:rPr>
          <w:bCs/>
          <w:sz w:val="24"/>
        </w:rPr>
        <w:t>.</w:t>
      </w:r>
      <w:r w:rsidRPr="0019179A">
        <w:rPr>
          <w:rFonts w:hint="eastAsia"/>
          <w:bCs/>
          <w:sz w:val="24"/>
        </w:rPr>
        <w:t xml:space="preserve">7  </w:t>
      </w:r>
      <w:r w:rsidRPr="0019179A">
        <w:rPr>
          <w:rFonts w:hint="eastAsia"/>
          <w:bCs/>
          <w:sz w:val="24"/>
        </w:rPr>
        <w:t>载物台：右手低位置同轴驱动选钮的高抗磨损性陶瓷覆盖层载物台。</w:t>
      </w:r>
    </w:p>
    <w:p w:rsidR="00A523C6" w:rsidRPr="0019179A" w:rsidRDefault="00A523C6" w:rsidP="00A523C6">
      <w:pPr>
        <w:spacing w:line="276" w:lineRule="auto"/>
        <w:ind w:firstLineChars="100" w:firstLine="240"/>
        <w:rPr>
          <w:bCs/>
          <w:sz w:val="24"/>
          <w:lang w:val="en-GB"/>
        </w:rPr>
      </w:pPr>
      <w:r w:rsidRPr="0019179A">
        <w:rPr>
          <w:rFonts w:hint="eastAsia"/>
          <w:bCs/>
          <w:sz w:val="24"/>
        </w:rPr>
        <w:t>2</w:t>
      </w:r>
      <w:r w:rsidRPr="0019179A">
        <w:rPr>
          <w:bCs/>
          <w:sz w:val="24"/>
        </w:rPr>
        <w:t>.</w:t>
      </w:r>
      <w:r w:rsidRPr="0019179A">
        <w:rPr>
          <w:rFonts w:hint="eastAsia"/>
          <w:bCs/>
          <w:sz w:val="24"/>
        </w:rPr>
        <w:t>1</w:t>
      </w:r>
      <w:r w:rsidRPr="0019179A">
        <w:rPr>
          <w:bCs/>
          <w:sz w:val="24"/>
        </w:rPr>
        <w:t>.</w:t>
      </w:r>
      <w:r w:rsidRPr="0019179A">
        <w:rPr>
          <w:rFonts w:hint="eastAsia"/>
          <w:bCs/>
          <w:sz w:val="24"/>
        </w:rPr>
        <w:t xml:space="preserve">8  </w:t>
      </w:r>
      <w:r w:rsidRPr="0019179A">
        <w:rPr>
          <w:rFonts w:hint="eastAsia"/>
          <w:bCs/>
          <w:sz w:val="24"/>
        </w:rPr>
        <w:t>目镜：</w:t>
      </w:r>
      <w:r w:rsidRPr="0019179A">
        <w:rPr>
          <w:rFonts w:hint="eastAsia"/>
          <w:bCs/>
          <w:sz w:val="24"/>
        </w:rPr>
        <w:t>10X</w:t>
      </w:r>
      <w:r w:rsidRPr="0019179A">
        <w:rPr>
          <w:rFonts w:hint="eastAsia"/>
          <w:bCs/>
          <w:sz w:val="24"/>
        </w:rPr>
        <w:t>宽视野目镜，带屈光度校准</w:t>
      </w:r>
    </w:p>
    <w:p w:rsidR="00A523C6" w:rsidRPr="0019179A" w:rsidRDefault="00A523C6" w:rsidP="00A523C6">
      <w:pPr>
        <w:spacing w:line="276" w:lineRule="auto"/>
        <w:ind w:firstLineChars="100" w:firstLine="240"/>
        <w:rPr>
          <w:bCs/>
          <w:sz w:val="24"/>
          <w:lang w:val="en-GB"/>
        </w:rPr>
      </w:pPr>
      <w:r w:rsidRPr="0019179A">
        <w:rPr>
          <w:rFonts w:hint="eastAsia"/>
          <w:bCs/>
          <w:sz w:val="24"/>
        </w:rPr>
        <w:t>2</w:t>
      </w:r>
      <w:r w:rsidRPr="0019179A">
        <w:rPr>
          <w:bCs/>
          <w:sz w:val="24"/>
        </w:rPr>
        <w:t>.</w:t>
      </w:r>
      <w:r w:rsidRPr="0019179A">
        <w:rPr>
          <w:rFonts w:hint="eastAsia"/>
          <w:bCs/>
          <w:sz w:val="24"/>
        </w:rPr>
        <w:t>1</w:t>
      </w:r>
      <w:r w:rsidRPr="0019179A">
        <w:rPr>
          <w:bCs/>
          <w:sz w:val="24"/>
        </w:rPr>
        <w:t>.9</w:t>
      </w:r>
      <w:r w:rsidRPr="0019179A">
        <w:rPr>
          <w:rFonts w:hint="eastAsia"/>
          <w:bCs/>
          <w:sz w:val="24"/>
        </w:rPr>
        <w:t xml:space="preserve">  </w:t>
      </w:r>
      <w:r w:rsidRPr="0019179A">
        <w:rPr>
          <w:rFonts w:hint="eastAsia"/>
          <w:bCs/>
          <w:sz w:val="24"/>
        </w:rPr>
        <w:t>物镜转换器：六孔物镜转换器</w:t>
      </w:r>
    </w:p>
    <w:p w:rsidR="00A523C6" w:rsidRPr="0019179A" w:rsidRDefault="00C92880" w:rsidP="00C92880">
      <w:pPr>
        <w:spacing w:line="276" w:lineRule="auto"/>
        <w:rPr>
          <w:bCs/>
          <w:sz w:val="24"/>
          <w:lang w:val="en-GB"/>
        </w:rPr>
      </w:pPr>
      <w:r w:rsidRPr="0019179A">
        <w:rPr>
          <w:rFonts w:hint="eastAsia"/>
          <w:sz w:val="24"/>
          <w:szCs w:val="24"/>
        </w:rPr>
        <w:t>★</w:t>
      </w:r>
      <w:r w:rsidR="00A523C6" w:rsidRPr="0019179A">
        <w:rPr>
          <w:rFonts w:hint="eastAsia"/>
          <w:bCs/>
          <w:sz w:val="24"/>
        </w:rPr>
        <w:t>2</w:t>
      </w:r>
      <w:r w:rsidR="00A523C6" w:rsidRPr="0019179A">
        <w:rPr>
          <w:bCs/>
          <w:sz w:val="24"/>
        </w:rPr>
        <w:t>.</w:t>
      </w:r>
      <w:r w:rsidR="00A523C6" w:rsidRPr="0019179A">
        <w:rPr>
          <w:rFonts w:hint="eastAsia"/>
          <w:bCs/>
          <w:sz w:val="24"/>
        </w:rPr>
        <w:t>1</w:t>
      </w:r>
      <w:r w:rsidR="00A523C6" w:rsidRPr="0019179A">
        <w:rPr>
          <w:bCs/>
          <w:sz w:val="24"/>
        </w:rPr>
        <w:t>.</w:t>
      </w:r>
      <w:r w:rsidR="00A523C6" w:rsidRPr="0019179A">
        <w:rPr>
          <w:rFonts w:hint="eastAsia"/>
          <w:bCs/>
          <w:sz w:val="24"/>
        </w:rPr>
        <w:t xml:space="preserve">10  </w:t>
      </w:r>
      <w:r w:rsidR="00A523C6" w:rsidRPr="0019179A">
        <w:rPr>
          <w:rFonts w:hint="eastAsia"/>
          <w:bCs/>
          <w:sz w:val="24"/>
        </w:rPr>
        <w:t>聚光镜：为</w:t>
      </w:r>
      <w:r w:rsidR="00A523C6" w:rsidRPr="0019179A">
        <w:rPr>
          <w:rFonts w:hint="eastAsia"/>
          <w:bCs/>
          <w:sz w:val="24"/>
          <w:lang w:val="en-GB"/>
        </w:rPr>
        <w:t>摇摆式</w:t>
      </w:r>
      <w:r w:rsidR="00A523C6" w:rsidRPr="0019179A">
        <w:rPr>
          <w:rFonts w:hint="eastAsia"/>
          <w:bCs/>
          <w:sz w:val="24"/>
        </w:rPr>
        <w:t>聚光镜，</w:t>
      </w:r>
      <w:r w:rsidR="00A523C6" w:rsidRPr="0019179A">
        <w:rPr>
          <w:bCs/>
          <w:sz w:val="24"/>
          <w:lang w:val="en-GB"/>
        </w:rPr>
        <w:t>N.A.</w:t>
      </w:r>
      <w:r w:rsidR="00A523C6" w:rsidRPr="0019179A">
        <w:rPr>
          <w:rFonts w:hint="eastAsia"/>
          <w:bCs/>
          <w:sz w:val="24"/>
          <w:lang w:val="en-GB"/>
        </w:rPr>
        <w:t>≥</w:t>
      </w:r>
      <w:r w:rsidR="00A523C6" w:rsidRPr="0019179A">
        <w:rPr>
          <w:rFonts w:hint="eastAsia"/>
          <w:bCs/>
          <w:sz w:val="24"/>
          <w:lang w:val="en-GB"/>
        </w:rPr>
        <w:t>0.9</w:t>
      </w:r>
    </w:p>
    <w:p w:rsidR="00A523C6" w:rsidRPr="0019179A" w:rsidRDefault="00C92880" w:rsidP="00C92880">
      <w:pPr>
        <w:spacing w:line="276" w:lineRule="auto"/>
        <w:rPr>
          <w:bCs/>
          <w:sz w:val="24"/>
        </w:rPr>
      </w:pPr>
      <w:r w:rsidRPr="0019179A">
        <w:rPr>
          <w:rFonts w:hint="eastAsia"/>
          <w:sz w:val="24"/>
          <w:szCs w:val="24"/>
        </w:rPr>
        <w:t>★</w:t>
      </w:r>
      <w:r w:rsidR="00A523C6" w:rsidRPr="0019179A">
        <w:rPr>
          <w:rFonts w:hint="eastAsia"/>
          <w:bCs/>
          <w:sz w:val="24"/>
          <w:lang w:val="en-GB"/>
        </w:rPr>
        <w:t xml:space="preserve">2.1.11  </w:t>
      </w:r>
      <w:r w:rsidR="00A523C6" w:rsidRPr="0019179A">
        <w:rPr>
          <w:rFonts w:hint="eastAsia"/>
          <w:bCs/>
          <w:sz w:val="24"/>
        </w:rPr>
        <w:t>具备</w:t>
      </w:r>
      <w:r w:rsidR="00A523C6" w:rsidRPr="0019179A">
        <w:rPr>
          <w:rFonts w:hint="eastAsia"/>
          <w:bCs/>
          <w:sz w:val="24"/>
        </w:rPr>
        <w:t>ECO</w:t>
      </w:r>
      <w:r w:rsidR="00A523C6" w:rsidRPr="0019179A">
        <w:rPr>
          <w:rFonts w:hint="eastAsia"/>
          <w:bCs/>
          <w:sz w:val="24"/>
        </w:rPr>
        <w:t>环保节能感应开关，操作人员离开</w:t>
      </w:r>
      <w:r w:rsidR="00A523C6" w:rsidRPr="0019179A">
        <w:rPr>
          <w:rFonts w:hint="eastAsia"/>
          <w:bCs/>
          <w:sz w:val="24"/>
        </w:rPr>
        <w:t>30</w:t>
      </w:r>
      <w:r w:rsidR="00A523C6" w:rsidRPr="0019179A">
        <w:rPr>
          <w:rFonts w:hint="eastAsia"/>
          <w:bCs/>
          <w:sz w:val="24"/>
        </w:rPr>
        <w:t>分钟后自动关闭透射光源。</w:t>
      </w:r>
    </w:p>
    <w:p w:rsidR="00A523C6" w:rsidRPr="0019179A" w:rsidRDefault="00C92880" w:rsidP="00C92880">
      <w:pPr>
        <w:spacing w:line="276" w:lineRule="auto"/>
        <w:rPr>
          <w:b/>
          <w:bCs/>
          <w:sz w:val="24"/>
        </w:rPr>
      </w:pPr>
      <w:r w:rsidRPr="0019179A">
        <w:rPr>
          <w:rFonts w:hint="eastAsia"/>
          <w:sz w:val="24"/>
          <w:szCs w:val="24"/>
        </w:rPr>
        <w:t>★</w:t>
      </w:r>
      <w:r w:rsidR="00A523C6" w:rsidRPr="0019179A">
        <w:rPr>
          <w:rFonts w:hint="eastAsia"/>
          <w:b/>
          <w:bCs/>
          <w:sz w:val="24"/>
        </w:rPr>
        <w:t>3.</w:t>
      </w:r>
      <w:r w:rsidR="00A523C6" w:rsidRPr="0019179A">
        <w:rPr>
          <w:rFonts w:hint="eastAsia"/>
          <w:b/>
          <w:bCs/>
          <w:sz w:val="24"/>
        </w:rPr>
        <w:t>型号：≥</w:t>
      </w:r>
      <w:r w:rsidR="00A523C6" w:rsidRPr="0019179A">
        <w:rPr>
          <w:rFonts w:hint="eastAsia"/>
          <w:b/>
          <w:bCs/>
          <w:sz w:val="24"/>
        </w:rPr>
        <w:t xml:space="preserve"> BX53</w:t>
      </w:r>
    </w:p>
    <w:p w:rsidR="00C92880" w:rsidRPr="0019179A" w:rsidRDefault="00C92880" w:rsidP="00C92880">
      <w:pPr>
        <w:spacing w:line="276" w:lineRule="auto"/>
        <w:rPr>
          <w:b/>
          <w:bCs/>
          <w:sz w:val="24"/>
        </w:rPr>
      </w:pPr>
    </w:p>
    <w:p w:rsidR="00C92880" w:rsidRPr="0019179A" w:rsidRDefault="00C92880" w:rsidP="00C92880">
      <w:pPr>
        <w:spacing w:line="276" w:lineRule="auto"/>
        <w:rPr>
          <w:b/>
          <w:bCs/>
          <w:sz w:val="24"/>
        </w:rPr>
      </w:pPr>
    </w:p>
    <w:p w:rsidR="00A523C6" w:rsidRPr="0019179A" w:rsidRDefault="00A523C6">
      <w:pPr>
        <w:widowControl/>
        <w:jc w:val="left"/>
      </w:pPr>
      <w:r w:rsidRPr="0019179A">
        <w:br w:type="page"/>
      </w:r>
    </w:p>
    <w:p w:rsidR="00A523C6" w:rsidRPr="0019179A" w:rsidRDefault="00A523C6" w:rsidP="00A523C6"/>
    <w:p w:rsidR="00A523C6" w:rsidRPr="0019179A" w:rsidRDefault="00A523C6" w:rsidP="00A523C6">
      <w:pPr>
        <w:spacing w:line="360" w:lineRule="auto"/>
        <w:jc w:val="center"/>
        <w:rPr>
          <w:rFonts w:hAnsi="宋体"/>
          <w:b/>
          <w:bCs/>
          <w:sz w:val="32"/>
          <w:szCs w:val="32"/>
        </w:rPr>
      </w:pPr>
      <w:r w:rsidRPr="0019179A">
        <w:rPr>
          <w:rFonts w:hAnsi="宋体" w:hint="eastAsia"/>
          <w:b/>
          <w:bCs/>
          <w:sz w:val="32"/>
          <w:szCs w:val="32"/>
        </w:rPr>
        <w:t>染色机</w:t>
      </w:r>
      <w:r w:rsidRPr="0019179A">
        <w:rPr>
          <w:rFonts w:hAnsi="宋体" w:hint="eastAsia"/>
          <w:b/>
          <w:bCs/>
          <w:sz w:val="32"/>
          <w:szCs w:val="32"/>
        </w:rPr>
        <w:t>1</w:t>
      </w:r>
      <w:r w:rsidRPr="0019179A">
        <w:rPr>
          <w:rFonts w:hAnsi="宋体" w:hint="eastAsia"/>
          <w:b/>
          <w:bCs/>
          <w:sz w:val="32"/>
          <w:szCs w:val="32"/>
        </w:rPr>
        <w:t>台</w:t>
      </w:r>
    </w:p>
    <w:p w:rsidR="00A523C6" w:rsidRPr="0019179A" w:rsidRDefault="00A523C6" w:rsidP="00A523C6"/>
    <w:p w:rsidR="00A523C6" w:rsidRPr="0019179A" w:rsidRDefault="00A523C6" w:rsidP="00A523C6">
      <w:pPr>
        <w:spacing w:line="360" w:lineRule="auto"/>
        <w:ind w:leftChars="100" w:left="210" w:firstLineChars="200" w:firstLine="482"/>
        <w:jc w:val="left"/>
        <w:rPr>
          <w:sz w:val="24"/>
          <w:szCs w:val="24"/>
        </w:rPr>
      </w:pPr>
      <w:r w:rsidRPr="0019179A">
        <w:rPr>
          <w:rFonts w:hint="eastAsia"/>
          <w:b/>
          <w:sz w:val="24"/>
          <w:szCs w:val="24"/>
        </w:rPr>
        <w:t>1</w:t>
      </w:r>
      <w:r w:rsidRPr="0019179A">
        <w:rPr>
          <w:rFonts w:hint="eastAsia"/>
          <w:b/>
          <w:sz w:val="24"/>
          <w:szCs w:val="24"/>
        </w:rPr>
        <w:t>、</w:t>
      </w:r>
      <w:r w:rsidRPr="0019179A">
        <w:rPr>
          <w:rFonts w:hint="eastAsia"/>
          <w:sz w:val="24"/>
          <w:szCs w:val="24"/>
        </w:rPr>
        <w:t>总站点数</w:t>
      </w:r>
      <w:r w:rsidRPr="0019179A">
        <w:rPr>
          <w:rFonts w:hint="eastAsia"/>
          <w:sz w:val="24"/>
          <w:szCs w:val="24"/>
        </w:rPr>
        <w:t>26</w:t>
      </w:r>
      <w:r w:rsidRPr="0019179A">
        <w:rPr>
          <w:rFonts w:hint="eastAsia"/>
          <w:sz w:val="24"/>
          <w:szCs w:val="24"/>
        </w:rPr>
        <w:t>个，其中水洗站点</w:t>
      </w:r>
      <w:r w:rsidRPr="0019179A">
        <w:rPr>
          <w:rFonts w:hint="eastAsia"/>
          <w:sz w:val="24"/>
          <w:szCs w:val="24"/>
        </w:rPr>
        <w:t>4</w:t>
      </w:r>
      <w:r w:rsidRPr="0019179A">
        <w:rPr>
          <w:rFonts w:hint="eastAsia"/>
          <w:sz w:val="24"/>
          <w:szCs w:val="24"/>
        </w:rPr>
        <w:t>个，加卸载站点合计</w:t>
      </w:r>
      <w:r w:rsidRPr="0019179A">
        <w:rPr>
          <w:rFonts w:hint="eastAsia"/>
          <w:sz w:val="24"/>
          <w:szCs w:val="24"/>
        </w:rPr>
        <w:t>4</w:t>
      </w:r>
      <w:r w:rsidRPr="0019179A">
        <w:rPr>
          <w:rFonts w:hint="eastAsia"/>
          <w:sz w:val="24"/>
          <w:szCs w:val="24"/>
        </w:rPr>
        <w:t>个。水洗站点及</w:t>
      </w:r>
      <w:r w:rsidRPr="0019179A">
        <w:rPr>
          <w:rFonts w:hint="eastAsia"/>
          <w:sz w:val="24"/>
          <w:szCs w:val="24"/>
        </w:rPr>
        <w:t>2</w:t>
      </w:r>
      <w:r w:rsidRPr="0019179A">
        <w:rPr>
          <w:rFonts w:hint="eastAsia"/>
          <w:sz w:val="24"/>
          <w:szCs w:val="24"/>
        </w:rPr>
        <w:t>个进出站点可根据实际使用需求灵活调成试剂站点；</w:t>
      </w:r>
    </w:p>
    <w:p w:rsidR="00A523C6" w:rsidRPr="0019179A" w:rsidRDefault="00C92880" w:rsidP="00C92880">
      <w:pPr>
        <w:spacing w:line="360" w:lineRule="auto"/>
        <w:ind w:firstLineChars="200" w:firstLine="480"/>
        <w:rPr>
          <w:sz w:val="24"/>
          <w:szCs w:val="24"/>
        </w:rPr>
      </w:pPr>
      <w:r w:rsidRPr="0019179A">
        <w:rPr>
          <w:rFonts w:hint="eastAsia"/>
          <w:sz w:val="24"/>
          <w:szCs w:val="24"/>
        </w:rPr>
        <w:t>★</w:t>
      </w:r>
      <w:r w:rsidR="00A523C6" w:rsidRPr="0019179A">
        <w:rPr>
          <w:rFonts w:hint="eastAsia"/>
          <w:b/>
          <w:sz w:val="24"/>
          <w:szCs w:val="24"/>
        </w:rPr>
        <w:t>2</w:t>
      </w:r>
      <w:r w:rsidR="00A523C6" w:rsidRPr="0019179A">
        <w:rPr>
          <w:rFonts w:hint="eastAsia"/>
          <w:b/>
          <w:sz w:val="24"/>
          <w:szCs w:val="24"/>
        </w:rPr>
        <w:t>、</w:t>
      </w:r>
      <w:r w:rsidR="00A523C6" w:rsidRPr="0019179A">
        <w:rPr>
          <w:rFonts w:hint="eastAsia"/>
          <w:sz w:val="24"/>
          <w:szCs w:val="24"/>
        </w:rPr>
        <w:t>染色机结构采用全开放式单层设计，方便观察试剂</w:t>
      </w:r>
      <w:proofErr w:type="gramStart"/>
      <w:r w:rsidR="00A523C6" w:rsidRPr="0019179A">
        <w:rPr>
          <w:rFonts w:hint="eastAsia"/>
          <w:sz w:val="24"/>
          <w:szCs w:val="24"/>
        </w:rPr>
        <w:t>缸</w:t>
      </w:r>
      <w:proofErr w:type="gramEnd"/>
      <w:r w:rsidR="00A523C6" w:rsidRPr="0019179A">
        <w:rPr>
          <w:rFonts w:hint="eastAsia"/>
          <w:sz w:val="24"/>
          <w:szCs w:val="24"/>
        </w:rPr>
        <w:t>液面高度，以及更换试剂。方便机械臂运行，同时提高染色效率，当出现停电时，可采取手工染色以代替机器。</w:t>
      </w:r>
    </w:p>
    <w:p w:rsidR="00A523C6" w:rsidRPr="0019179A" w:rsidRDefault="00A523C6" w:rsidP="00A523C6">
      <w:pPr>
        <w:spacing w:line="360" w:lineRule="auto"/>
        <w:ind w:firstLineChars="300" w:firstLine="723"/>
        <w:jc w:val="left"/>
        <w:rPr>
          <w:sz w:val="24"/>
          <w:szCs w:val="24"/>
        </w:rPr>
      </w:pPr>
      <w:r w:rsidRPr="0019179A">
        <w:rPr>
          <w:b/>
          <w:sz w:val="24"/>
          <w:szCs w:val="24"/>
        </w:rPr>
        <w:t>3</w:t>
      </w:r>
      <w:r w:rsidRPr="0019179A">
        <w:rPr>
          <w:rFonts w:hint="eastAsia"/>
          <w:b/>
          <w:sz w:val="24"/>
          <w:szCs w:val="24"/>
        </w:rPr>
        <w:t>、</w:t>
      </w:r>
      <w:r w:rsidRPr="0019179A">
        <w:rPr>
          <w:rFonts w:hint="eastAsia"/>
          <w:sz w:val="24"/>
          <w:szCs w:val="24"/>
        </w:rPr>
        <w:t>4</w:t>
      </w:r>
      <w:r w:rsidRPr="0019179A">
        <w:rPr>
          <w:rFonts w:hint="eastAsia"/>
          <w:sz w:val="24"/>
          <w:szCs w:val="24"/>
        </w:rPr>
        <w:t>个样本进出站点可任意设置成</w:t>
      </w:r>
      <w:r w:rsidRPr="0019179A">
        <w:rPr>
          <w:rFonts w:hint="eastAsia"/>
          <w:sz w:val="24"/>
          <w:szCs w:val="24"/>
        </w:rPr>
        <w:t>1</w:t>
      </w:r>
      <w:r w:rsidRPr="0019179A">
        <w:rPr>
          <w:rFonts w:hint="eastAsia"/>
          <w:sz w:val="24"/>
          <w:szCs w:val="24"/>
        </w:rPr>
        <w:t>进</w:t>
      </w:r>
      <w:r w:rsidRPr="0019179A">
        <w:rPr>
          <w:rFonts w:hint="eastAsia"/>
          <w:sz w:val="24"/>
          <w:szCs w:val="24"/>
        </w:rPr>
        <w:t>3</w:t>
      </w:r>
      <w:r w:rsidRPr="0019179A">
        <w:rPr>
          <w:rFonts w:hint="eastAsia"/>
          <w:sz w:val="24"/>
          <w:szCs w:val="24"/>
        </w:rPr>
        <w:t>出，</w:t>
      </w:r>
      <w:r w:rsidRPr="0019179A">
        <w:rPr>
          <w:rFonts w:hint="eastAsia"/>
          <w:sz w:val="24"/>
          <w:szCs w:val="24"/>
        </w:rPr>
        <w:t>2</w:t>
      </w:r>
      <w:r w:rsidRPr="0019179A">
        <w:rPr>
          <w:rFonts w:hint="eastAsia"/>
          <w:sz w:val="24"/>
          <w:szCs w:val="24"/>
        </w:rPr>
        <w:t>进</w:t>
      </w:r>
      <w:r w:rsidRPr="0019179A">
        <w:rPr>
          <w:rFonts w:hint="eastAsia"/>
          <w:sz w:val="24"/>
          <w:szCs w:val="24"/>
        </w:rPr>
        <w:t>2</w:t>
      </w:r>
      <w:r w:rsidRPr="0019179A">
        <w:rPr>
          <w:rFonts w:hint="eastAsia"/>
          <w:sz w:val="24"/>
          <w:szCs w:val="24"/>
        </w:rPr>
        <w:t>出和</w:t>
      </w:r>
      <w:r w:rsidRPr="0019179A">
        <w:rPr>
          <w:rFonts w:hint="eastAsia"/>
          <w:sz w:val="24"/>
          <w:szCs w:val="24"/>
        </w:rPr>
        <w:t>3</w:t>
      </w:r>
      <w:r w:rsidRPr="0019179A">
        <w:rPr>
          <w:rFonts w:hint="eastAsia"/>
          <w:sz w:val="24"/>
          <w:szCs w:val="24"/>
        </w:rPr>
        <w:t>进</w:t>
      </w:r>
      <w:r w:rsidRPr="0019179A">
        <w:rPr>
          <w:rFonts w:hint="eastAsia"/>
          <w:sz w:val="24"/>
          <w:szCs w:val="24"/>
        </w:rPr>
        <w:t>1</w:t>
      </w:r>
      <w:r w:rsidRPr="0019179A">
        <w:rPr>
          <w:rFonts w:hint="eastAsia"/>
          <w:sz w:val="24"/>
          <w:szCs w:val="24"/>
        </w:rPr>
        <w:t>出三种不同模式。</w:t>
      </w:r>
    </w:p>
    <w:p w:rsidR="00A523C6" w:rsidRPr="0019179A" w:rsidRDefault="00C92880" w:rsidP="00C92880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19179A">
        <w:rPr>
          <w:rFonts w:hint="eastAsia"/>
          <w:sz w:val="24"/>
          <w:szCs w:val="24"/>
        </w:rPr>
        <w:t>★</w:t>
      </w:r>
      <w:r w:rsidR="00A523C6" w:rsidRPr="0019179A">
        <w:rPr>
          <w:rFonts w:hint="eastAsia"/>
          <w:b/>
          <w:sz w:val="24"/>
          <w:szCs w:val="24"/>
        </w:rPr>
        <w:t>4</w:t>
      </w:r>
      <w:r w:rsidR="00A523C6" w:rsidRPr="0019179A">
        <w:rPr>
          <w:rFonts w:hint="eastAsia"/>
          <w:b/>
          <w:sz w:val="24"/>
          <w:szCs w:val="24"/>
        </w:rPr>
        <w:t>、</w:t>
      </w:r>
      <w:r w:rsidR="00A523C6" w:rsidRPr="0019179A">
        <w:rPr>
          <w:rFonts w:hint="eastAsia"/>
          <w:sz w:val="24"/>
          <w:szCs w:val="24"/>
        </w:rPr>
        <w:t>水洗站点水流大小可调，水洗续流时间</w:t>
      </w:r>
      <w:r w:rsidR="00A523C6" w:rsidRPr="0019179A">
        <w:rPr>
          <w:rFonts w:hint="eastAsia"/>
          <w:sz w:val="24"/>
          <w:szCs w:val="24"/>
        </w:rPr>
        <w:t>0-120</w:t>
      </w:r>
      <w:r w:rsidR="00A523C6" w:rsidRPr="0019179A">
        <w:rPr>
          <w:rFonts w:hint="eastAsia"/>
          <w:sz w:val="24"/>
          <w:szCs w:val="24"/>
        </w:rPr>
        <w:t>秒可设置功能使当前水洗工序完成后可持续进水；</w:t>
      </w:r>
    </w:p>
    <w:p w:rsidR="00A523C6" w:rsidRPr="0019179A" w:rsidRDefault="00C92880" w:rsidP="00C92880">
      <w:pPr>
        <w:spacing w:line="360" w:lineRule="auto"/>
        <w:ind w:firstLineChars="250" w:firstLine="600"/>
        <w:jc w:val="left"/>
        <w:rPr>
          <w:sz w:val="24"/>
          <w:szCs w:val="24"/>
        </w:rPr>
      </w:pPr>
      <w:r w:rsidRPr="0019179A">
        <w:rPr>
          <w:rFonts w:hint="eastAsia"/>
          <w:sz w:val="24"/>
          <w:szCs w:val="24"/>
        </w:rPr>
        <w:t>★</w:t>
      </w:r>
      <w:r w:rsidR="00A523C6" w:rsidRPr="0019179A">
        <w:rPr>
          <w:rFonts w:hint="eastAsia"/>
          <w:b/>
          <w:sz w:val="24"/>
          <w:szCs w:val="24"/>
        </w:rPr>
        <w:t>5</w:t>
      </w:r>
      <w:r w:rsidR="00A523C6" w:rsidRPr="0019179A">
        <w:rPr>
          <w:rFonts w:hint="eastAsia"/>
          <w:b/>
          <w:sz w:val="24"/>
          <w:szCs w:val="24"/>
        </w:rPr>
        <w:t>、</w:t>
      </w:r>
      <w:r w:rsidR="00A523C6" w:rsidRPr="0019179A">
        <w:rPr>
          <w:rFonts w:hint="eastAsia"/>
          <w:sz w:val="24"/>
          <w:szCs w:val="24"/>
        </w:rPr>
        <w:t>具有烤箱，且有温度监测功能。其烤箱温度室温至</w:t>
      </w:r>
      <w:r w:rsidR="00A523C6" w:rsidRPr="0019179A">
        <w:rPr>
          <w:rFonts w:hint="eastAsia"/>
          <w:sz w:val="24"/>
          <w:szCs w:val="24"/>
        </w:rPr>
        <w:t>70</w:t>
      </w:r>
      <w:r w:rsidR="00A523C6" w:rsidRPr="0019179A">
        <w:rPr>
          <w:rFonts w:hint="eastAsia"/>
          <w:sz w:val="24"/>
          <w:szCs w:val="24"/>
        </w:rPr>
        <w:t>℃可调；具有试剂加热保温功能，温度范围室温至</w:t>
      </w:r>
      <w:r w:rsidR="00A523C6" w:rsidRPr="0019179A">
        <w:rPr>
          <w:rFonts w:hint="eastAsia"/>
          <w:sz w:val="24"/>
          <w:szCs w:val="24"/>
        </w:rPr>
        <w:t>40</w:t>
      </w:r>
      <w:r w:rsidR="00A523C6" w:rsidRPr="0019179A">
        <w:rPr>
          <w:rFonts w:hint="eastAsia"/>
          <w:sz w:val="24"/>
          <w:szCs w:val="24"/>
        </w:rPr>
        <w:t>℃可调。</w:t>
      </w:r>
    </w:p>
    <w:p w:rsidR="00A523C6" w:rsidRPr="0019179A" w:rsidRDefault="00C92880" w:rsidP="00C92880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19179A">
        <w:rPr>
          <w:rFonts w:hint="eastAsia"/>
          <w:sz w:val="24"/>
          <w:szCs w:val="24"/>
        </w:rPr>
        <w:t>★</w:t>
      </w:r>
      <w:r w:rsidR="00A523C6" w:rsidRPr="0019179A">
        <w:rPr>
          <w:rFonts w:hint="eastAsia"/>
          <w:b/>
          <w:sz w:val="24"/>
          <w:szCs w:val="24"/>
        </w:rPr>
        <w:t xml:space="preserve"> 6</w:t>
      </w:r>
      <w:r w:rsidR="00A523C6" w:rsidRPr="0019179A">
        <w:rPr>
          <w:rFonts w:hint="eastAsia"/>
          <w:b/>
          <w:sz w:val="24"/>
          <w:szCs w:val="24"/>
        </w:rPr>
        <w:t>、</w:t>
      </w:r>
      <w:r w:rsidR="00A523C6" w:rsidRPr="0019179A">
        <w:rPr>
          <w:rFonts w:hint="eastAsia"/>
          <w:sz w:val="24"/>
          <w:szCs w:val="24"/>
        </w:rPr>
        <w:t>高精度运行机械臂，可沿</w:t>
      </w:r>
      <w:r w:rsidR="00A523C6" w:rsidRPr="0019179A">
        <w:rPr>
          <w:rFonts w:hint="eastAsia"/>
          <w:sz w:val="24"/>
          <w:szCs w:val="24"/>
        </w:rPr>
        <w:t>XYZ</w:t>
      </w:r>
      <w:r w:rsidR="00A523C6" w:rsidRPr="0019179A">
        <w:rPr>
          <w:rFonts w:hint="eastAsia"/>
          <w:sz w:val="24"/>
          <w:szCs w:val="24"/>
        </w:rPr>
        <w:t>三轴运动。横向运行速度</w:t>
      </w:r>
      <w:r w:rsidR="00A523C6" w:rsidRPr="0019179A">
        <w:rPr>
          <w:rFonts w:hint="eastAsia"/>
          <w:sz w:val="24"/>
          <w:szCs w:val="24"/>
        </w:rPr>
        <w:t>1</w:t>
      </w:r>
      <w:r w:rsidR="00A523C6" w:rsidRPr="0019179A">
        <w:rPr>
          <w:rFonts w:hint="eastAsia"/>
          <w:sz w:val="24"/>
          <w:szCs w:val="24"/>
        </w:rPr>
        <w:t>米</w:t>
      </w:r>
      <w:r w:rsidR="00A523C6" w:rsidRPr="0019179A">
        <w:rPr>
          <w:rFonts w:hint="eastAsia"/>
          <w:sz w:val="24"/>
          <w:szCs w:val="24"/>
        </w:rPr>
        <w:t>/s</w:t>
      </w:r>
      <w:r w:rsidR="00A523C6" w:rsidRPr="0019179A">
        <w:rPr>
          <w:rFonts w:hint="eastAsia"/>
          <w:sz w:val="24"/>
          <w:szCs w:val="24"/>
        </w:rPr>
        <w:t>，向下运动速度</w:t>
      </w:r>
      <w:r w:rsidR="00A523C6" w:rsidRPr="0019179A">
        <w:rPr>
          <w:rFonts w:hint="eastAsia"/>
          <w:sz w:val="24"/>
          <w:szCs w:val="24"/>
        </w:rPr>
        <w:t>0.4</w:t>
      </w:r>
      <w:r w:rsidR="00A523C6" w:rsidRPr="0019179A">
        <w:rPr>
          <w:rFonts w:hint="eastAsia"/>
          <w:sz w:val="24"/>
          <w:szCs w:val="24"/>
        </w:rPr>
        <w:t>米</w:t>
      </w:r>
      <w:r w:rsidR="00A523C6" w:rsidRPr="0019179A">
        <w:rPr>
          <w:rFonts w:hint="eastAsia"/>
          <w:sz w:val="24"/>
          <w:szCs w:val="24"/>
        </w:rPr>
        <w:t>/s,</w:t>
      </w:r>
      <w:r w:rsidR="00A523C6" w:rsidRPr="0019179A">
        <w:rPr>
          <w:rFonts w:hint="eastAsia"/>
          <w:sz w:val="24"/>
          <w:szCs w:val="24"/>
        </w:rPr>
        <w:t>向下再提升动作</w:t>
      </w:r>
      <w:r w:rsidR="00A523C6" w:rsidRPr="0019179A">
        <w:rPr>
          <w:rFonts w:hint="eastAsia"/>
          <w:sz w:val="24"/>
          <w:szCs w:val="24"/>
        </w:rPr>
        <w:t>0.76</w:t>
      </w:r>
      <w:r w:rsidR="00A523C6" w:rsidRPr="0019179A">
        <w:rPr>
          <w:rFonts w:hint="eastAsia"/>
          <w:sz w:val="24"/>
          <w:szCs w:val="24"/>
        </w:rPr>
        <w:t>米</w:t>
      </w:r>
      <w:r w:rsidR="00A523C6" w:rsidRPr="0019179A">
        <w:rPr>
          <w:rFonts w:hint="eastAsia"/>
          <w:sz w:val="24"/>
          <w:szCs w:val="24"/>
        </w:rPr>
        <w:t>/s</w:t>
      </w:r>
      <w:r w:rsidR="00A523C6" w:rsidRPr="0019179A">
        <w:rPr>
          <w:rFonts w:hint="eastAsia"/>
          <w:sz w:val="24"/>
          <w:szCs w:val="24"/>
        </w:rPr>
        <w:t>；</w:t>
      </w:r>
    </w:p>
    <w:p w:rsidR="00A523C6" w:rsidRPr="0019179A" w:rsidRDefault="00C92880" w:rsidP="00C92880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19179A">
        <w:rPr>
          <w:rFonts w:hint="eastAsia"/>
          <w:sz w:val="24"/>
          <w:szCs w:val="24"/>
        </w:rPr>
        <w:t>★</w:t>
      </w:r>
      <w:r w:rsidR="00A523C6" w:rsidRPr="0019179A">
        <w:rPr>
          <w:b/>
          <w:sz w:val="24"/>
          <w:szCs w:val="24"/>
        </w:rPr>
        <w:t>7</w:t>
      </w:r>
      <w:r w:rsidR="00A523C6" w:rsidRPr="0019179A">
        <w:rPr>
          <w:rFonts w:hint="eastAsia"/>
          <w:b/>
          <w:sz w:val="24"/>
          <w:szCs w:val="24"/>
        </w:rPr>
        <w:t>、</w:t>
      </w:r>
      <w:proofErr w:type="gramStart"/>
      <w:r w:rsidR="00A523C6" w:rsidRPr="0019179A">
        <w:rPr>
          <w:rFonts w:hint="eastAsia"/>
          <w:sz w:val="24"/>
          <w:szCs w:val="24"/>
        </w:rPr>
        <w:t>机械臂可进行</w:t>
      </w:r>
      <w:proofErr w:type="gramEnd"/>
      <w:r w:rsidR="00A523C6" w:rsidRPr="0019179A">
        <w:rPr>
          <w:rFonts w:hint="eastAsia"/>
          <w:sz w:val="24"/>
          <w:szCs w:val="24"/>
        </w:rPr>
        <w:t>抖缸、</w:t>
      </w:r>
      <w:proofErr w:type="gramStart"/>
      <w:r w:rsidR="00A523C6" w:rsidRPr="0019179A">
        <w:rPr>
          <w:rFonts w:hint="eastAsia"/>
          <w:sz w:val="24"/>
          <w:szCs w:val="24"/>
        </w:rPr>
        <w:t>沥</w:t>
      </w:r>
      <w:proofErr w:type="gramEnd"/>
      <w:r w:rsidR="00A523C6" w:rsidRPr="0019179A">
        <w:rPr>
          <w:rFonts w:hint="eastAsia"/>
          <w:sz w:val="24"/>
          <w:szCs w:val="24"/>
        </w:rPr>
        <w:t>液、</w:t>
      </w:r>
      <w:proofErr w:type="gramStart"/>
      <w:r w:rsidR="00A523C6" w:rsidRPr="0019179A">
        <w:rPr>
          <w:rFonts w:hint="eastAsia"/>
          <w:sz w:val="24"/>
          <w:szCs w:val="24"/>
        </w:rPr>
        <w:t>甩片功能</w:t>
      </w:r>
      <w:proofErr w:type="gramEnd"/>
      <w:r w:rsidR="00A523C6" w:rsidRPr="0019179A">
        <w:rPr>
          <w:rFonts w:hint="eastAsia"/>
          <w:sz w:val="24"/>
          <w:szCs w:val="24"/>
        </w:rPr>
        <w:t>，且可以自由设置执行参数；</w:t>
      </w:r>
      <w:proofErr w:type="gramStart"/>
      <w:r w:rsidR="00A523C6" w:rsidRPr="0019179A">
        <w:rPr>
          <w:rFonts w:hint="eastAsia"/>
          <w:sz w:val="24"/>
          <w:szCs w:val="24"/>
        </w:rPr>
        <w:t>机械臂高精度</w:t>
      </w:r>
      <w:proofErr w:type="gramEnd"/>
      <w:r w:rsidR="00A523C6" w:rsidRPr="0019179A">
        <w:rPr>
          <w:rFonts w:hint="eastAsia"/>
          <w:sz w:val="24"/>
          <w:szCs w:val="24"/>
        </w:rPr>
        <w:t>运行，可以完成</w:t>
      </w:r>
      <w:r w:rsidR="00A523C6" w:rsidRPr="0019179A">
        <w:rPr>
          <w:rFonts w:hint="eastAsia"/>
          <w:sz w:val="24"/>
          <w:szCs w:val="24"/>
        </w:rPr>
        <w:t>1s</w:t>
      </w:r>
      <w:r w:rsidR="00A523C6" w:rsidRPr="0019179A">
        <w:rPr>
          <w:rFonts w:hint="eastAsia"/>
          <w:sz w:val="24"/>
          <w:szCs w:val="24"/>
        </w:rPr>
        <w:t>分化操作；</w:t>
      </w:r>
    </w:p>
    <w:p w:rsidR="00A523C6" w:rsidRPr="0019179A" w:rsidRDefault="00C92880" w:rsidP="00C92880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19179A">
        <w:rPr>
          <w:rFonts w:hint="eastAsia"/>
          <w:sz w:val="24"/>
          <w:szCs w:val="24"/>
        </w:rPr>
        <w:t>★</w:t>
      </w:r>
      <w:r w:rsidR="00A523C6" w:rsidRPr="0019179A">
        <w:rPr>
          <w:rFonts w:hint="eastAsia"/>
          <w:b/>
          <w:sz w:val="24"/>
          <w:szCs w:val="24"/>
        </w:rPr>
        <w:t>8</w:t>
      </w:r>
      <w:r w:rsidR="00A523C6" w:rsidRPr="0019179A">
        <w:rPr>
          <w:rFonts w:hint="eastAsia"/>
          <w:b/>
          <w:sz w:val="24"/>
          <w:szCs w:val="24"/>
        </w:rPr>
        <w:t>、</w:t>
      </w:r>
      <w:r w:rsidR="00A523C6" w:rsidRPr="0019179A">
        <w:rPr>
          <w:rFonts w:hint="eastAsia"/>
          <w:sz w:val="24"/>
          <w:szCs w:val="24"/>
        </w:rPr>
        <w:t>10.4</w:t>
      </w:r>
      <w:r w:rsidR="00A523C6" w:rsidRPr="0019179A">
        <w:rPr>
          <w:rFonts w:hint="eastAsia"/>
          <w:sz w:val="24"/>
          <w:szCs w:val="24"/>
        </w:rPr>
        <w:t>寸彩色液晶触摸屏，全中文操作系统，具有质量控制模块，包括质</w:t>
      </w:r>
      <w:proofErr w:type="gramStart"/>
      <w:r w:rsidR="00A523C6" w:rsidRPr="0019179A">
        <w:rPr>
          <w:rFonts w:hint="eastAsia"/>
          <w:sz w:val="24"/>
          <w:szCs w:val="24"/>
        </w:rPr>
        <w:t>控设置</w:t>
      </w:r>
      <w:proofErr w:type="gramEnd"/>
      <w:r w:rsidR="00A523C6" w:rsidRPr="0019179A">
        <w:rPr>
          <w:rFonts w:hint="eastAsia"/>
          <w:sz w:val="24"/>
          <w:szCs w:val="24"/>
        </w:rPr>
        <w:t>及总</w:t>
      </w:r>
      <w:proofErr w:type="gramStart"/>
      <w:r w:rsidR="00A523C6" w:rsidRPr="0019179A">
        <w:rPr>
          <w:rFonts w:hint="eastAsia"/>
          <w:sz w:val="24"/>
          <w:szCs w:val="24"/>
        </w:rPr>
        <w:t>览</w:t>
      </w:r>
      <w:proofErr w:type="gramEnd"/>
      <w:r w:rsidR="00A523C6" w:rsidRPr="0019179A">
        <w:rPr>
          <w:rFonts w:hint="eastAsia"/>
          <w:sz w:val="24"/>
          <w:szCs w:val="24"/>
        </w:rPr>
        <w:t>、试剂更换记录、历史运行程序及试剂使用明细模块；试剂管理提醒分别用绿色、黄色和红色</w:t>
      </w:r>
      <w:r w:rsidR="00A523C6" w:rsidRPr="0019179A">
        <w:rPr>
          <w:rFonts w:hint="eastAsia"/>
          <w:sz w:val="24"/>
          <w:szCs w:val="24"/>
        </w:rPr>
        <w:t>3</w:t>
      </w:r>
      <w:r w:rsidR="00A523C6" w:rsidRPr="0019179A">
        <w:rPr>
          <w:rFonts w:hint="eastAsia"/>
          <w:sz w:val="24"/>
          <w:szCs w:val="24"/>
        </w:rPr>
        <w:t>种颜色标识在主界面上；更换记录多维度查询以及试剂用量统计功能；在主页面上可以对所存储的程序设置快捷方式，最多可显示</w:t>
      </w:r>
      <w:r w:rsidR="00A523C6" w:rsidRPr="0019179A">
        <w:rPr>
          <w:rFonts w:hint="eastAsia"/>
          <w:sz w:val="24"/>
          <w:szCs w:val="24"/>
        </w:rPr>
        <w:t>4</w:t>
      </w:r>
      <w:r w:rsidR="00A523C6" w:rsidRPr="0019179A">
        <w:rPr>
          <w:rFonts w:hint="eastAsia"/>
          <w:sz w:val="24"/>
          <w:szCs w:val="24"/>
        </w:rPr>
        <w:t>个快捷程序；</w:t>
      </w:r>
    </w:p>
    <w:p w:rsidR="00A523C6" w:rsidRPr="0019179A" w:rsidRDefault="00C92880" w:rsidP="00C92880">
      <w:pPr>
        <w:spacing w:line="360" w:lineRule="auto"/>
        <w:ind w:firstLineChars="250" w:firstLine="600"/>
        <w:jc w:val="left"/>
        <w:rPr>
          <w:sz w:val="24"/>
          <w:szCs w:val="24"/>
        </w:rPr>
      </w:pPr>
      <w:r w:rsidRPr="0019179A">
        <w:rPr>
          <w:rFonts w:hint="eastAsia"/>
          <w:sz w:val="24"/>
          <w:szCs w:val="24"/>
        </w:rPr>
        <w:t>★</w:t>
      </w:r>
      <w:r w:rsidR="00A523C6" w:rsidRPr="0019179A">
        <w:rPr>
          <w:rFonts w:hint="eastAsia"/>
          <w:b/>
          <w:sz w:val="24"/>
          <w:szCs w:val="24"/>
        </w:rPr>
        <w:t>9</w:t>
      </w:r>
      <w:r w:rsidR="00A523C6" w:rsidRPr="0019179A">
        <w:rPr>
          <w:rFonts w:hint="eastAsia"/>
          <w:b/>
          <w:sz w:val="24"/>
          <w:szCs w:val="24"/>
        </w:rPr>
        <w:t>、</w:t>
      </w:r>
      <w:r w:rsidR="00A523C6" w:rsidRPr="0019179A">
        <w:rPr>
          <w:rFonts w:hint="eastAsia"/>
          <w:sz w:val="24"/>
          <w:szCs w:val="24"/>
        </w:rPr>
        <w:t>具有</w:t>
      </w:r>
      <w:proofErr w:type="gramStart"/>
      <w:r w:rsidR="00A523C6" w:rsidRPr="0019179A">
        <w:rPr>
          <w:rFonts w:hint="eastAsia"/>
          <w:sz w:val="24"/>
          <w:szCs w:val="24"/>
        </w:rPr>
        <w:t>远程物联监控</w:t>
      </w:r>
      <w:proofErr w:type="gramEnd"/>
      <w:r w:rsidR="00A523C6" w:rsidRPr="0019179A">
        <w:rPr>
          <w:rFonts w:hint="eastAsia"/>
          <w:sz w:val="24"/>
          <w:szCs w:val="24"/>
        </w:rPr>
        <w:t>模块，可以通过电脑、手机和平板电脑等任意移动终端，对设备运行进行远程监控；配置</w:t>
      </w:r>
      <w:r w:rsidR="00A523C6" w:rsidRPr="0019179A">
        <w:rPr>
          <w:rFonts w:hint="eastAsia"/>
          <w:sz w:val="24"/>
          <w:szCs w:val="24"/>
        </w:rPr>
        <w:t>2</w:t>
      </w:r>
      <w:r w:rsidR="00A523C6" w:rsidRPr="0019179A">
        <w:rPr>
          <w:rFonts w:hint="eastAsia"/>
          <w:sz w:val="24"/>
          <w:szCs w:val="24"/>
        </w:rPr>
        <w:t>个</w:t>
      </w:r>
      <w:r w:rsidR="00A523C6" w:rsidRPr="0019179A">
        <w:rPr>
          <w:rFonts w:hint="eastAsia"/>
          <w:sz w:val="24"/>
          <w:szCs w:val="24"/>
        </w:rPr>
        <w:t>USB</w:t>
      </w:r>
      <w:r w:rsidR="00A523C6" w:rsidRPr="0019179A">
        <w:rPr>
          <w:rFonts w:hint="eastAsia"/>
          <w:sz w:val="24"/>
          <w:szCs w:val="24"/>
        </w:rPr>
        <w:t>接口，可导出</w:t>
      </w:r>
      <w:r w:rsidR="00A523C6" w:rsidRPr="0019179A">
        <w:rPr>
          <w:rFonts w:hint="eastAsia"/>
          <w:sz w:val="24"/>
          <w:szCs w:val="24"/>
        </w:rPr>
        <w:t>Excel</w:t>
      </w:r>
      <w:r w:rsidR="00A523C6" w:rsidRPr="0019179A">
        <w:rPr>
          <w:rFonts w:hint="eastAsia"/>
          <w:sz w:val="24"/>
          <w:szCs w:val="24"/>
        </w:rPr>
        <w:t>和</w:t>
      </w:r>
      <w:r w:rsidR="00A523C6" w:rsidRPr="0019179A">
        <w:rPr>
          <w:rFonts w:hint="eastAsia"/>
          <w:sz w:val="24"/>
          <w:szCs w:val="24"/>
        </w:rPr>
        <w:t>PDF</w:t>
      </w:r>
      <w:r w:rsidR="00A523C6" w:rsidRPr="0019179A">
        <w:rPr>
          <w:rFonts w:hint="eastAsia"/>
          <w:sz w:val="24"/>
          <w:szCs w:val="24"/>
        </w:rPr>
        <w:t>格式的质控数据表且可以进行设备升级操作；</w:t>
      </w:r>
    </w:p>
    <w:p w:rsidR="00A523C6" w:rsidRPr="0019179A" w:rsidRDefault="00A523C6" w:rsidP="00A523C6">
      <w:pPr>
        <w:spacing w:line="360" w:lineRule="auto"/>
        <w:ind w:firstLineChars="300" w:firstLine="723"/>
        <w:jc w:val="left"/>
        <w:rPr>
          <w:sz w:val="24"/>
          <w:szCs w:val="24"/>
        </w:rPr>
      </w:pPr>
      <w:r w:rsidRPr="0019179A">
        <w:rPr>
          <w:b/>
          <w:sz w:val="24"/>
          <w:szCs w:val="24"/>
        </w:rPr>
        <w:t>10</w:t>
      </w:r>
      <w:r w:rsidRPr="0019179A">
        <w:rPr>
          <w:rFonts w:hint="eastAsia"/>
          <w:b/>
          <w:sz w:val="24"/>
          <w:szCs w:val="24"/>
        </w:rPr>
        <w:t>、</w:t>
      </w:r>
      <w:r w:rsidRPr="0019179A">
        <w:rPr>
          <w:rFonts w:hint="eastAsia"/>
          <w:sz w:val="24"/>
          <w:szCs w:val="24"/>
        </w:rPr>
        <w:t>设备至少可存储</w:t>
      </w:r>
      <w:r w:rsidRPr="0019179A">
        <w:rPr>
          <w:rFonts w:hint="eastAsia"/>
          <w:sz w:val="24"/>
          <w:szCs w:val="24"/>
        </w:rPr>
        <w:t>100</w:t>
      </w:r>
      <w:r w:rsidRPr="0019179A">
        <w:rPr>
          <w:rFonts w:hint="eastAsia"/>
          <w:sz w:val="24"/>
          <w:szCs w:val="24"/>
        </w:rPr>
        <w:t>个程序，且每个程序最多可以设置</w:t>
      </w:r>
      <w:r w:rsidRPr="0019179A">
        <w:rPr>
          <w:rFonts w:hint="eastAsia"/>
          <w:sz w:val="24"/>
          <w:szCs w:val="24"/>
        </w:rPr>
        <w:t>40</w:t>
      </w:r>
      <w:r w:rsidRPr="0019179A">
        <w:rPr>
          <w:rFonts w:hint="eastAsia"/>
          <w:sz w:val="24"/>
          <w:szCs w:val="24"/>
        </w:rPr>
        <w:t>个步骤；每个步骤可设置时间为</w:t>
      </w:r>
      <w:r w:rsidRPr="0019179A">
        <w:rPr>
          <w:rFonts w:hint="eastAsia"/>
          <w:sz w:val="24"/>
          <w:szCs w:val="24"/>
        </w:rPr>
        <w:t>1</w:t>
      </w:r>
      <w:r w:rsidRPr="0019179A">
        <w:rPr>
          <w:rFonts w:hint="eastAsia"/>
          <w:sz w:val="24"/>
          <w:szCs w:val="24"/>
        </w:rPr>
        <w:t>秒</w:t>
      </w:r>
      <w:r w:rsidRPr="0019179A">
        <w:rPr>
          <w:rFonts w:hint="eastAsia"/>
          <w:sz w:val="24"/>
          <w:szCs w:val="24"/>
        </w:rPr>
        <w:t>- 59</w:t>
      </w:r>
      <w:r w:rsidRPr="0019179A">
        <w:rPr>
          <w:rFonts w:hint="eastAsia"/>
          <w:sz w:val="24"/>
          <w:szCs w:val="24"/>
        </w:rPr>
        <w:t>分钟</w:t>
      </w:r>
      <w:r w:rsidRPr="0019179A">
        <w:rPr>
          <w:rFonts w:hint="eastAsia"/>
          <w:sz w:val="24"/>
          <w:szCs w:val="24"/>
        </w:rPr>
        <w:t>59</w:t>
      </w:r>
      <w:r w:rsidRPr="0019179A">
        <w:rPr>
          <w:rFonts w:hint="eastAsia"/>
          <w:sz w:val="24"/>
          <w:szCs w:val="24"/>
        </w:rPr>
        <w:t>秒；</w:t>
      </w:r>
    </w:p>
    <w:p w:rsidR="00A523C6" w:rsidRPr="0019179A" w:rsidRDefault="00A523C6" w:rsidP="00A523C6">
      <w:pPr>
        <w:spacing w:line="360" w:lineRule="auto"/>
        <w:ind w:firstLineChars="300" w:firstLine="723"/>
        <w:jc w:val="left"/>
        <w:rPr>
          <w:sz w:val="24"/>
          <w:szCs w:val="24"/>
        </w:rPr>
      </w:pPr>
      <w:r w:rsidRPr="0019179A">
        <w:rPr>
          <w:rFonts w:hint="eastAsia"/>
          <w:b/>
          <w:sz w:val="24"/>
          <w:szCs w:val="24"/>
        </w:rPr>
        <w:t>11</w:t>
      </w:r>
      <w:r w:rsidRPr="0019179A">
        <w:rPr>
          <w:rFonts w:hint="eastAsia"/>
          <w:b/>
          <w:sz w:val="24"/>
          <w:szCs w:val="24"/>
        </w:rPr>
        <w:t>、</w:t>
      </w:r>
      <w:r w:rsidRPr="0019179A">
        <w:rPr>
          <w:rFonts w:hint="eastAsia"/>
          <w:sz w:val="24"/>
          <w:szCs w:val="24"/>
        </w:rPr>
        <w:t>试剂</w:t>
      </w:r>
      <w:proofErr w:type="gramStart"/>
      <w:r w:rsidRPr="0019179A">
        <w:rPr>
          <w:rFonts w:hint="eastAsia"/>
          <w:sz w:val="24"/>
          <w:szCs w:val="24"/>
        </w:rPr>
        <w:t>缸</w:t>
      </w:r>
      <w:proofErr w:type="gramEnd"/>
      <w:r w:rsidRPr="0019179A">
        <w:rPr>
          <w:rFonts w:hint="eastAsia"/>
          <w:sz w:val="24"/>
          <w:szCs w:val="24"/>
        </w:rPr>
        <w:t>容量</w:t>
      </w:r>
      <w:r w:rsidRPr="0019179A">
        <w:rPr>
          <w:rFonts w:hint="eastAsia"/>
          <w:sz w:val="24"/>
          <w:szCs w:val="24"/>
        </w:rPr>
        <w:t>480</w:t>
      </w:r>
      <w:r w:rsidRPr="0019179A">
        <w:rPr>
          <w:rFonts w:hint="eastAsia"/>
          <w:sz w:val="24"/>
          <w:szCs w:val="24"/>
        </w:rPr>
        <w:t>±</w:t>
      </w:r>
      <w:r w:rsidRPr="0019179A">
        <w:rPr>
          <w:rFonts w:hint="eastAsia"/>
          <w:sz w:val="24"/>
          <w:szCs w:val="24"/>
        </w:rPr>
        <w:t>20ml</w:t>
      </w:r>
      <w:r w:rsidRPr="0019179A">
        <w:rPr>
          <w:rFonts w:hint="eastAsia"/>
          <w:sz w:val="24"/>
          <w:szCs w:val="24"/>
        </w:rPr>
        <w:t>，</w:t>
      </w:r>
      <w:proofErr w:type="gramStart"/>
      <w:r w:rsidRPr="0019179A">
        <w:rPr>
          <w:rFonts w:hint="eastAsia"/>
          <w:sz w:val="24"/>
          <w:szCs w:val="24"/>
        </w:rPr>
        <w:t>玻片架</w:t>
      </w:r>
      <w:proofErr w:type="gramEnd"/>
      <w:r w:rsidRPr="0019179A">
        <w:rPr>
          <w:rFonts w:hint="eastAsia"/>
          <w:sz w:val="24"/>
          <w:szCs w:val="24"/>
        </w:rPr>
        <w:t>一次可装载</w:t>
      </w:r>
      <w:r w:rsidRPr="0019179A">
        <w:rPr>
          <w:rFonts w:hint="eastAsia"/>
          <w:sz w:val="24"/>
          <w:szCs w:val="24"/>
        </w:rPr>
        <w:t>30</w:t>
      </w:r>
      <w:r w:rsidRPr="0019179A">
        <w:rPr>
          <w:rFonts w:hint="eastAsia"/>
          <w:sz w:val="24"/>
          <w:szCs w:val="24"/>
        </w:rPr>
        <w:t>张切片，可以单独或同时进行巴氏、</w:t>
      </w:r>
      <w:r w:rsidRPr="0019179A">
        <w:rPr>
          <w:rFonts w:hint="eastAsia"/>
          <w:sz w:val="24"/>
          <w:szCs w:val="24"/>
        </w:rPr>
        <w:t>HE</w:t>
      </w:r>
      <w:r w:rsidRPr="0019179A">
        <w:rPr>
          <w:rFonts w:hint="eastAsia"/>
          <w:sz w:val="24"/>
          <w:szCs w:val="24"/>
        </w:rPr>
        <w:t>组织学染色，最高可同时运行</w:t>
      </w:r>
      <w:r w:rsidRPr="0019179A">
        <w:rPr>
          <w:rFonts w:hint="eastAsia"/>
          <w:sz w:val="24"/>
          <w:szCs w:val="24"/>
        </w:rPr>
        <w:t>11</w:t>
      </w:r>
      <w:r w:rsidRPr="0019179A">
        <w:rPr>
          <w:rFonts w:hint="eastAsia"/>
          <w:sz w:val="24"/>
          <w:szCs w:val="24"/>
        </w:rPr>
        <w:t>个不同程序，每小时</w:t>
      </w:r>
      <w:proofErr w:type="gramStart"/>
      <w:r w:rsidRPr="0019179A">
        <w:rPr>
          <w:rFonts w:hint="eastAsia"/>
          <w:sz w:val="24"/>
          <w:szCs w:val="24"/>
        </w:rPr>
        <w:t>染片量</w:t>
      </w:r>
      <w:proofErr w:type="gramEnd"/>
      <w:r w:rsidRPr="0019179A">
        <w:rPr>
          <w:rFonts w:hint="eastAsia"/>
          <w:sz w:val="24"/>
          <w:szCs w:val="24"/>
        </w:rPr>
        <w:t>可达</w:t>
      </w:r>
      <w:r w:rsidRPr="0019179A">
        <w:rPr>
          <w:rFonts w:hint="eastAsia"/>
          <w:sz w:val="24"/>
          <w:szCs w:val="24"/>
        </w:rPr>
        <w:t>300</w:t>
      </w:r>
      <w:r w:rsidRPr="0019179A">
        <w:rPr>
          <w:rFonts w:hint="eastAsia"/>
          <w:sz w:val="24"/>
          <w:szCs w:val="24"/>
        </w:rPr>
        <w:t>张；</w:t>
      </w:r>
    </w:p>
    <w:p w:rsidR="00A523C6" w:rsidRPr="0019179A" w:rsidRDefault="00A523C6" w:rsidP="00A523C6">
      <w:pPr>
        <w:spacing w:line="360" w:lineRule="auto"/>
        <w:ind w:firstLineChars="300" w:firstLine="723"/>
        <w:jc w:val="left"/>
        <w:rPr>
          <w:sz w:val="24"/>
          <w:szCs w:val="24"/>
        </w:rPr>
      </w:pPr>
      <w:r w:rsidRPr="0019179A">
        <w:rPr>
          <w:rFonts w:hint="eastAsia"/>
          <w:b/>
          <w:sz w:val="24"/>
          <w:szCs w:val="24"/>
        </w:rPr>
        <w:t>12</w:t>
      </w:r>
      <w:r w:rsidRPr="0019179A">
        <w:rPr>
          <w:rFonts w:hint="eastAsia"/>
          <w:b/>
          <w:sz w:val="24"/>
          <w:szCs w:val="24"/>
        </w:rPr>
        <w:t>、</w:t>
      </w:r>
      <w:r w:rsidRPr="0019179A">
        <w:rPr>
          <w:rFonts w:hint="eastAsia"/>
          <w:sz w:val="24"/>
          <w:szCs w:val="24"/>
        </w:rPr>
        <w:t>程序可进行精确或非精确设置。精确设置的步骤，机械臂优先处理，完全保证该步骤浸染时间的精确；</w:t>
      </w:r>
    </w:p>
    <w:p w:rsidR="00A523C6" w:rsidRPr="0019179A" w:rsidRDefault="00C92880" w:rsidP="00C92880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19179A">
        <w:rPr>
          <w:rFonts w:hint="eastAsia"/>
          <w:sz w:val="24"/>
          <w:szCs w:val="24"/>
        </w:rPr>
        <w:t>★</w:t>
      </w:r>
      <w:r w:rsidR="00A523C6" w:rsidRPr="0019179A">
        <w:rPr>
          <w:rFonts w:hint="eastAsia"/>
          <w:b/>
          <w:sz w:val="24"/>
          <w:szCs w:val="24"/>
        </w:rPr>
        <w:t>13</w:t>
      </w:r>
      <w:r w:rsidR="00A523C6" w:rsidRPr="0019179A">
        <w:rPr>
          <w:rFonts w:hint="eastAsia"/>
          <w:b/>
          <w:sz w:val="24"/>
          <w:szCs w:val="24"/>
        </w:rPr>
        <w:t>、</w:t>
      </w:r>
      <w:r w:rsidR="00A523C6" w:rsidRPr="0019179A">
        <w:rPr>
          <w:rFonts w:hint="eastAsia"/>
          <w:sz w:val="24"/>
          <w:szCs w:val="24"/>
        </w:rPr>
        <w:t>具有染色时间自调节功能（</w:t>
      </w:r>
      <w:r w:rsidR="00A523C6" w:rsidRPr="0019179A">
        <w:rPr>
          <w:rFonts w:hint="eastAsia"/>
          <w:sz w:val="24"/>
          <w:szCs w:val="24"/>
        </w:rPr>
        <w:t>AAT</w:t>
      </w:r>
      <w:r w:rsidR="00A523C6" w:rsidRPr="0019179A">
        <w:rPr>
          <w:rFonts w:hint="eastAsia"/>
          <w:sz w:val="24"/>
          <w:szCs w:val="24"/>
        </w:rPr>
        <w:t>技术），可根据染液浸染天数或架数进行设置，自</w:t>
      </w:r>
      <w:r w:rsidR="00A523C6" w:rsidRPr="0019179A">
        <w:rPr>
          <w:rFonts w:hint="eastAsia"/>
          <w:sz w:val="24"/>
          <w:szCs w:val="24"/>
        </w:rPr>
        <w:lastRenderedPageBreak/>
        <w:t>动调整染色时间；</w:t>
      </w:r>
    </w:p>
    <w:p w:rsidR="00A523C6" w:rsidRPr="0019179A" w:rsidRDefault="00A523C6" w:rsidP="00A523C6">
      <w:pPr>
        <w:spacing w:line="360" w:lineRule="auto"/>
        <w:ind w:firstLineChars="300" w:firstLine="723"/>
        <w:jc w:val="left"/>
        <w:rPr>
          <w:sz w:val="24"/>
          <w:szCs w:val="24"/>
        </w:rPr>
      </w:pPr>
      <w:r w:rsidRPr="0019179A">
        <w:rPr>
          <w:rFonts w:hint="eastAsia"/>
          <w:b/>
          <w:sz w:val="24"/>
          <w:szCs w:val="24"/>
        </w:rPr>
        <w:t>14</w:t>
      </w:r>
      <w:r w:rsidRPr="0019179A">
        <w:rPr>
          <w:rFonts w:hint="eastAsia"/>
          <w:b/>
          <w:sz w:val="24"/>
          <w:szCs w:val="24"/>
        </w:rPr>
        <w:t>、</w:t>
      </w:r>
      <w:r w:rsidRPr="0019179A">
        <w:rPr>
          <w:rFonts w:hint="eastAsia"/>
          <w:sz w:val="24"/>
          <w:szCs w:val="24"/>
        </w:rPr>
        <w:t>具有管理者以及普通用户两种登陆模式，并可以进行密码设置，管理者账户具有最高权限，可以对其他账户进行查询、设置以及修改等操作；</w:t>
      </w:r>
    </w:p>
    <w:p w:rsidR="00A523C6" w:rsidRPr="0019179A" w:rsidRDefault="00A523C6" w:rsidP="00A523C6">
      <w:pPr>
        <w:spacing w:line="360" w:lineRule="auto"/>
        <w:ind w:firstLineChars="300" w:firstLine="723"/>
        <w:jc w:val="left"/>
        <w:rPr>
          <w:sz w:val="24"/>
          <w:szCs w:val="24"/>
        </w:rPr>
      </w:pPr>
      <w:r w:rsidRPr="0019179A">
        <w:rPr>
          <w:rFonts w:hint="eastAsia"/>
          <w:b/>
          <w:sz w:val="24"/>
          <w:szCs w:val="24"/>
        </w:rPr>
        <w:t>15</w:t>
      </w:r>
      <w:r w:rsidRPr="0019179A">
        <w:rPr>
          <w:rFonts w:hint="eastAsia"/>
          <w:b/>
          <w:sz w:val="24"/>
          <w:szCs w:val="24"/>
        </w:rPr>
        <w:t>、</w:t>
      </w:r>
      <w:r w:rsidRPr="0019179A">
        <w:rPr>
          <w:rFonts w:hint="eastAsia"/>
          <w:sz w:val="24"/>
          <w:szCs w:val="24"/>
        </w:rPr>
        <w:t>具有运行状态查询功能，可以了解当前执行步骤、剩余时间，站点分布的信息；</w:t>
      </w:r>
    </w:p>
    <w:p w:rsidR="00A523C6" w:rsidRPr="0019179A" w:rsidRDefault="00C92880" w:rsidP="00C92880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19179A">
        <w:rPr>
          <w:rFonts w:hint="eastAsia"/>
          <w:sz w:val="24"/>
          <w:szCs w:val="24"/>
        </w:rPr>
        <w:t>★</w:t>
      </w:r>
      <w:r w:rsidR="00A523C6" w:rsidRPr="0019179A">
        <w:rPr>
          <w:rFonts w:hint="eastAsia"/>
          <w:b/>
          <w:sz w:val="24"/>
          <w:szCs w:val="24"/>
        </w:rPr>
        <w:t>16</w:t>
      </w:r>
      <w:r w:rsidR="00A523C6" w:rsidRPr="0019179A">
        <w:rPr>
          <w:rFonts w:hint="eastAsia"/>
          <w:b/>
          <w:sz w:val="24"/>
          <w:szCs w:val="24"/>
        </w:rPr>
        <w:t>、</w:t>
      </w:r>
      <w:r w:rsidR="00A523C6" w:rsidRPr="0019179A">
        <w:rPr>
          <w:rFonts w:hint="eastAsia"/>
          <w:sz w:val="24"/>
          <w:szCs w:val="24"/>
        </w:rPr>
        <w:t>全封闭式染色机，具有</w:t>
      </w:r>
      <w:proofErr w:type="gramStart"/>
      <w:r w:rsidR="00A523C6" w:rsidRPr="0019179A">
        <w:rPr>
          <w:rFonts w:hint="eastAsia"/>
          <w:sz w:val="24"/>
          <w:szCs w:val="24"/>
        </w:rPr>
        <w:t>滤前滤后</w:t>
      </w:r>
      <w:proofErr w:type="gramEnd"/>
      <w:r w:rsidR="00A523C6" w:rsidRPr="0019179A">
        <w:rPr>
          <w:rFonts w:hint="eastAsia"/>
          <w:sz w:val="24"/>
          <w:szCs w:val="24"/>
        </w:rPr>
        <w:t>两个废气浓度监测传感器，浓度监测范围</w:t>
      </w:r>
      <w:r w:rsidR="00A523C6" w:rsidRPr="0019179A">
        <w:rPr>
          <w:rFonts w:hint="eastAsia"/>
          <w:sz w:val="24"/>
          <w:szCs w:val="24"/>
        </w:rPr>
        <w:t>0-100ppm</w:t>
      </w:r>
      <w:r w:rsidR="00A523C6" w:rsidRPr="0019179A">
        <w:rPr>
          <w:rFonts w:hint="eastAsia"/>
          <w:sz w:val="24"/>
          <w:szCs w:val="24"/>
        </w:rPr>
        <w:t>可设置，并在主界面上显示废气浓度值</w:t>
      </w:r>
      <w:proofErr w:type="gramStart"/>
      <w:r w:rsidR="00A523C6" w:rsidRPr="0019179A">
        <w:rPr>
          <w:rFonts w:hint="eastAsia"/>
          <w:sz w:val="24"/>
          <w:szCs w:val="24"/>
        </w:rPr>
        <w:t>和滤后浓度</w:t>
      </w:r>
      <w:proofErr w:type="gramEnd"/>
      <w:r w:rsidR="00A523C6" w:rsidRPr="0019179A">
        <w:rPr>
          <w:rFonts w:hint="eastAsia"/>
          <w:sz w:val="24"/>
          <w:szCs w:val="24"/>
        </w:rPr>
        <w:t>值；智能排风系统具有常开、智能和常闭三种模式，可根据运行状态和试剂浓度来调整转速；</w:t>
      </w:r>
    </w:p>
    <w:p w:rsidR="00A523C6" w:rsidRPr="0019179A" w:rsidRDefault="00A523C6" w:rsidP="00A523C6">
      <w:pPr>
        <w:spacing w:line="360" w:lineRule="auto"/>
        <w:ind w:firstLineChars="300" w:firstLine="723"/>
        <w:jc w:val="left"/>
        <w:rPr>
          <w:sz w:val="24"/>
          <w:szCs w:val="24"/>
        </w:rPr>
      </w:pPr>
      <w:r w:rsidRPr="0019179A">
        <w:rPr>
          <w:rFonts w:hint="eastAsia"/>
          <w:b/>
          <w:sz w:val="24"/>
          <w:szCs w:val="24"/>
        </w:rPr>
        <w:t>17</w:t>
      </w:r>
      <w:r w:rsidRPr="0019179A">
        <w:rPr>
          <w:rFonts w:hint="eastAsia"/>
          <w:b/>
          <w:sz w:val="24"/>
          <w:szCs w:val="24"/>
        </w:rPr>
        <w:t>、</w:t>
      </w:r>
      <w:r w:rsidRPr="0019179A">
        <w:rPr>
          <w:rFonts w:hint="eastAsia"/>
          <w:sz w:val="24"/>
          <w:szCs w:val="24"/>
        </w:rPr>
        <w:t>具有人工语音报警系统，并且故障时主界面会显示解决指引；</w:t>
      </w:r>
    </w:p>
    <w:p w:rsidR="00A523C6" w:rsidRPr="0019179A" w:rsidRDefault="00A523C6" w:rsidP="00A523C6">
      <w:pPr>
        <w:spacing w:line="360" w:lineRule="auto"/>
        <w:ind w:firstLineChars="300" w:firstLine="723"/>
        <w:jc w:val="left"/>
        <w:rPr>
          <w:sz w:val="24"/>
          <w:szCs w:val="24"/>
        </w:rPr>
      </w:pPr>
      <w:r w:rsidRPr="0019179A">
        <w:rPr>
          <w:rFonts w:hint="eastAsia"/>
          <w:b/>
          <w:sz w:val="24"/>
          <w:szCs w:val="24"/>
        </w:rPr>
        <w:t>18</w:t>
      </w:r>
      <w:r w:rsidRPr="0019179A">
        <w:rPr>
          <w:rFonts w:hint="eastAsia"/>
          <w:b/>
          <w:sz w:val="24"/>
          <w:szCs w:val="24"/>
        </w:rPr>
        <w:t>、</w:t>
      </w:r>
      <w:r w:rsidRPr="0019179A">
        <w:rPr>
          <w:rFonts w:hint="eastAsia"/>
          <w:sz w:val="24"/>
          <w:szCs w:val="24"/>
        </w:rPr>
        <w:t>设备运行时，打开防护罩后机械</w:t>
      </w:r>
      <w:proofErr w:type="gramStart"/>
      <w:r w:rsidRPr="0019179A">
        <w:rPr>
          <w:rFonts w:hint="eastAsia"/>
          <w:sz w:val="24"/>
          <w:szCs w:val="24"/>
        </w:rPr>
        <w:t>臂具有</w:t>
      </w:r>
      <w:proofErr w:type="gramEnd"/>
      <w:r w:rsidRPr="0019179A">
        <w:rPr>
          <w:rFonts w:hint="eastAsia"/>
          <w:sz w:val="24"/>
          <w:szCs w:val="24"/>
        </w:rPr>
        <w:t>自动停止运行以防止工作人员受伤的保护功能；</w:t>
      </w:r>
    </w:p>
    <w:p w:rsidR="00A523C6" w:rsidRPr="0019179A" w:rsidRDefault="00A523C6" w:rsidP="00A523C6">
      <w:pPr>
        <w:spacing w:line="360" w:lineRule="auto"/>
        <w:ind w:firstLineChars="300" w:firstLine="723"/>
        <w:jc w:val="left"/>
        <w:rPr>
          <w:sz w:val="24"/>
          <w:szCs w:val="24"/>
        </w:rPr>
      </w:pPr>
      <w:r w:rsidRPr="0019179A">
        <w:rPr>
          <w:rFonts w:hint="eastAsia"/>
          <w:b/>
          <w:sz w:val="24"/>
          <w:szCs w:val="24"/>
        </w:rPr>
        <w:t>19</w:t>
      </w:r>
      <w:r w:rsidRPr="0019179A">
        <w:rPr>
          <w:rFonts w:hint="eastAsia"/>
          <w:b/>
          <w:sz w:val="24"/>
          <w:szCs w:val="24"/>
        </w:rPr>
        <w:t>、</w:t>
      </w:r>
      <w:r w:rsidRPr="0019179A">
        <w:rPr>
          <w:rFonts w:hint="eastAsia"/>
          <w:sz w:val="24"/>
          <w:szCs w:val="24"/>
        </w:rPr>
        <w:t>加卸载抽屉具有缓冲功能，缓冲后可以自动关闭到位，同时具有异常打开抽屉报警和延时语音提醒功能</w:t>
      </w:r>
      <w:r w:rsidRPr="0019179A">
        <w:rPr>
          <w:rFonts w:hint="eastAsia"/>
          <w:sz w:val="24"/>
          <w:szCs w:val="24"/>
        </w:rPr>
        <w:t>,</w:t>
      </w:r>
      <w:r w:rsidRPr="0019179A">
        <w:rPr>
          <w:rFonts w:hint="eastAsia"/>
          <w:sz w:val="24"/>
          <w:szCs w:val="24"/>
        </w:rPr>
        <w:t>抽屉打开超时时间</w:t>
      </w:r>
      <w:r w:rsidRPr="0019179A">
        <w:rPr>
          <w:rFonts w:hint="eastAsia"/>
          <w:sz w:val="24"/>
          <w:szCs w:val="24"/>
        </w:rPr>
        <w:t>1-120</w:t>
      </w:r>
      <w:r w:rsidRPr="0019179A">
        <w:rPr>
          <w:rFonts w:hint="eastAsia"/>
          <w:sz w:val="24"/>
          <w:szCs w:val="24"/>
        </w:rPr>
        <w:t>秒可调。</w:t>
      </w:r>
    </w:p>
    <w:p w:rsidR="00C92880" w:rsidRPr="0019179A" w:rsidRDefault="00C92880" w:rsidP="00C92880">
      <w:pPr>
        <w:spacing w:line="360" w:lineRule="auto"/>
        <w:ind w:firstLineChars="300" w:firstLine="720"/>
        <w:jc w:val="left"/>
        <w:rPr>
          <w:sz w:val="24"/>
          <w:szCs w:val="24"/>
        </w:rPr>
      </w:pPr>
    </w:p>
    <w:p w:rsidR="00C92880" w:rsidRPr="0019179A" w:rsidRDefault="00C92880" w:rsidP="00C92880">
      <w:pPr>
        <w:spacing w:line="360" w:lineRule="auto"/>
        <w:ind w:firstLineChars="300" w:firstLine="720"/>
        <w:jc w:val="left"/>
        <w:rPr>
          <w:sz w:val="24"/>
          <w:szCs w:val="24"/>
        </w:rPr>
      </w:pPr>
    </w:p>
    <w:p w:rsidR="00A523C6" w:rsidRPr="0019179A" w:rsidRDefault="00A523C6">
      <w:pPr>
        <w:widowControl/>
        <w:jc w:val="left"/>
        <w:rPr>
          <w:sz w:val="24"/>
          <w:szCs w:val="24"/>
        </w:rPr>
      </w:pPr>
      <w:r w:rsidRPr="0019179A">
        <w:rPr>
          <w:sz w:val="24"/>
          <w:szCs w:val="24"/>
        </w:rPr>
        <w:br w:type="page"/>
      </w:r>
    </w:p>
    <w:p w:rsidR="00A523C6" w:rsidRPr="0019179A" w:rsidRDefault="00A523C6" w:rsidP="00A523C6">
      <w:pPr>
        <w:keepNext/>
        <w:keepLines/>
        <w:adjustRightInd w:val="0"/>
        <w:snapToGrid w:val="0"/>
        <w:spacing w:line="300" w:lineRule="auto"/>
        <w:jc w:val="left"/>
        <w:outlineLvl w:val="1"/>
        <w:rPr>
          <w:rFonts w:ascii="宋体" w:hAnsi="宋体"/>
          <w:b/>
          <w:bCs/>
          <w:sz w:val="32"/>
          <w:szCs w:val="32"/>
        </w:rPr>
      </w:pPr>
      <w:r w:rsidRPr="0019179A">
        <w:rPr>
          <w:rFonts w:ascii="宋体" w:hAnsi="宋体" w:hint="eastAsia"/>
          <w:b/>
          <w:bCs/>
          <w:sz w:val="32"/>
          <w:szCs w:val="32"/>
        </w:rPr>
        <w:lastRenderedPageBreak/>
        <w:t>三包：</w:t>
      </w:r>
    </w:p>
    <w:p w:rsidR="00C92880" w:rsidRPr="0019179A" w:rsidRDefault="00C92880" w:rsidP="00C92880">
      <w:pPr>
        <w:spacing w:line="360" w:lineRule="auto"/>
        <w:jc w:val="center"/>
        <w:rPr>
          <w:rFonts w:hAnsi="宋体"/>
          <w:b/>
          <w:bCs/>
          <w:sz w:val="32"/>
          <w:szCs w:val="32"/>
        </w:rPr>
      </w:pPr>
      <w:bookmarkStart w:id="5" w:name="_Toc371518527"/>
      <w:r w:rsidRPr="0019179A">
        <w:rPr>
          <w:rFonts w:hAnsi="宋体" w:hint="eastAsia"/>
          <w:b/>
          <w:bCs/>
          <w:sz w:val="32"/>
          <w:szCs w:val="32"/>
        </w:rPr>
        <w:t>石蜡切片机</w:t>
      </w:r>
      <w:bookmarkEnd w:id="5"/>
      <w:r w:rsidRPr="0019179A">
        <w:rPr>
          <w:rFonts w:hAnsi="宋体" w:hint="eastAsia"/>
          <w:b/>
          <w:bCs/>
          <w:sz w:val="32"/>
          <w:szCs w:val="32"/>
        </w:rPr>
        <w:t>1</w:t>
      </w:r>
      <w:r w:rsidRPr="0019179A">
        <w:rPr>
          <w:rFonts w:hAnsi="宋体" w:hint="eastAsia"/>
          <w:b/>
          <w:bCs/>
          <w:sz w:val="32"/>
          <w:szCs w:val="32"/>
        </w:rPr>
        <w:t>台</w:t>
      </w:r>
    </w:p>
    <w:p w:rsidR="00C92880" w:rsidRPr="0019179A" w:rsidRDefault="00C92880" w:rsidP="00C92880">
      <w:pPr>
        <w:numPr>
          <w:ilvl w:val="0"/>
          <w:numId w:val="3"/>
        </w:numPr>
        <w:snapToGrid w:val="0"/>
        <w:spacing w:line="460" w:lineRule="exact"/>
        <w:rPr>
          <w:rFonts w:ascii="宋体" w:hAnsi="宋体" w:cs="Arial"/>
          <w:kern w:val="0"/>
          <w:sz w:val="24"/>
        </w:rPr>
      </w:pPr>
      <w:r w:rsidRPr="0019179A">
        <w:rPr>
          <w:rFonts w:ascii="宋体" w:hAnsi="宋体" w:cs="Arial" w:hint="eastAsia"/>
          <w:kern w:val="0"/>
          <w:sz w:val="24"/>
        </w:rPr>
        <w:t>进口品牌。</w:t>
      </w:r>
    </w:p>
    <w:p w:rsidR="00C92880" w:rsidRPr="0019179A" w:rsidRDefault="00C92880" w:rsidP="00C92880">
      <w:pPr>
        <w:numPr>
          <w:ilvl w:val="0"/>
          <w:numId w:val="3"/>
        </w:numPr>
        <w:snapToGrid w:val="0"/>
        <w:spacing w:line="460" w:lineRule="exact"/>
        <w:rPr>
          <w:rFonts w:ascii="宋体" w:hAnsi="宋体" w:cs="Arial"/>
          <w:kern w:val="0"/>
          <w:sz w:val="24"/>
        </w:rPr>
      </w:pPr>
      <w:r w:rsidRPr="0019179A">
        <w:rPr>
          <w:rFonts w:ascii="宋体" w:hAnsi="宋体" w:cs="Arial" w:hint="eastAsia"/>
          <w:kern w:val="0"/>
          <w:sz w:val="24"/>
        </w:rPr>
        <w:t>独立控制面板，图形化按钮有效控制所有重要的操作。</w:t>
      </w:r>
    </w:p>
    <w:p w:rsidR="00C92880" w:rsidRPr="0019179A" w:rsidRDefault="00C92880" w:rsidP="00C92880">
      <w:pPr>
        <w:numPr>
          <w:ilvl w:val="0"/>
          <w:numId w:val="3"/>
        </w:numPr>
        <w:snapToGrid w:val="0"/>
        <w:spacing w:line="460" w:lineRule="exact"/>
        <w:rPr>
          <w:rFonts w:ascii="宋体" w:hAnsi="宋体" w:cs="Arial"/>
          <w:kern w:val="0"/>
          <w:sz w:val="24"/>
        </w:rPr>
      </w:pPr>
      <w:r w:rsidRPr="0019179A">
        <w:rPr>
          <w:rFonts w:ascii="宋体" w:hAnsi="宋体" w:cs="Arial" w:hint="eastAsia"/>
          <w:kern w:val="0"/>
          <w:sz w:val="24"/>
        </w:rPr>
        <w:t>机身内置的控制面板和独立的控制面板完全同步，液晶显示屏上可提示切片厚度总计和切片总计，</w:t>
      </w:r>
      <w:proofErr w:type="gramStart"/>
      <w:r w:rsidRPr="0019179A">
        <w:rPr>
          <w:rFonts w:ascii="宋体" w:hAnsi="宋体" w:cs="Arial" w:hint="eastAsia"/>
          <w:kern w:val="0"/>
          <w:sz w:val="24"/>
        </w:rPr>
        <w:t>修块厚度</w:t>
      </w:r>
      <w:proofErr w:type="gramEnd"/>
      <w:r w:rsidRPr="0019179A">
        <w:rPr>
          <w:rFonts w:ascii="宋体" w:hAnsi="宋体" w:cs="Arial" w:hint="eastAsia"/>
          <w:kern w:val="0"/>
          <w:sz w:val="24"/>
        </w:rPr>
        <w:t>，切片厚度，并提示重要操作状态。</w:t>
      </w:r>
    </w:p>
    <w:p w:rsidR="00C92880" w:rsidRPr="0019179A" w:rsidRDefault="00C92880" w:rsidP="00C92880">
      <w:pPr>
        <w:numPr>
          <w:ilvl w:val="0"/>
          <w:numId w:val="3"/>
        </w:numPr>
        <w:snapToGrid w:val="0"/>
        <w:spacing w:line="460" w:lineRule="exact"/>
        <w:rPr>
          <w:rFonts w:ascii="宋体" w:hAnsi="宋体" w:cs="Arial"/>
          <w:kern w:val="0"/>
          <w:sz w:val="24"/>
        </w:rPr>
      </w:pPr>
      <w:proofErr w:type="gramStart"/>
      <w:r w:rsidRPr="0019179A">
        <w:rPr>
          <w:rFonts w:ascii="宋体" w:hAnsi="宋体" w:hint="eastAsia"/>
          <w:sz w:val="24"/>
        </w:rPr>
        <w:t>半刀切片</w:t>
      </w:r>
      <w:proofErr w:type="gramEnd"/>
      <w:r w:rsidRPr="0019179A">
        <w:rPr>
          <w:rFonts w:ascii="宋体" w:hAnsi="宋体" w:hint="eastAsia"/>
          <w:sz w:val="24"/>
        </w:rPr>
        <w:t>同时有自动进样和回缩。</w:t>
      </w:r>
    </w:p>
    <w:p w:rsidR="00C92880" w:rsidRPr="0019179A" w:rsidRDefault="00C92880" w:rsidP="00C92880">
      <w:pPr>
        <w:numPr>
          <w:ilvl w:val="0"/>
          <w:numId w:val="3"/>
        </w:numPr>
        <w:snapToGrid w:val="0"/>
        <w:spacing w:line="460" w:lineRule="exact"/>
        <w:rPr>
          <w:rFonts w:ascii="宋体" w:hAnsi="宋体" w:cs="Arial"/>
          <w:kern w:val="0"/>
          <w:sz w:val="24"/>
        </w:rPr>
      </w:pPr>
      <w:r w:rsidRPr="0019179A">
        <w:rPr>
          <w:rFonts w:ascii="宋体" w:hAnsi="宋体" w:hint="eastAsia"/>
          <w:sz w:val="24"/>
        </w:rPr>
        <w:t>切片厚度：</w:t>
      </w:r>
    </w:p>
    <w:p w:rsidR="00C92880" w:rsidRPr="0019179A" w:rsidRDefault="00C92880" w:rsidP="00C92880">
      <w:pPr>
        <w:spacing w:line="460" w:lineRule="exact"/>
        <w:rPr>
          <w:rFonts w:ascii="宋体" w:hAnsi="宋体"/>
          <w:sz w:val="24"/>
        </w:rPr>
      </w:pPr>
      <w:r w:rsidRPr="0019179A">
        <w:rPr>
          <w:rFonts w:ascii="宋体" w:hAnsi="宋体" w:hint="eastAsia"/>
          <w:sz w:val="24"/>
        </w:rPr>
        <w:t>切片厚度设定范围：0.5-100μm</w:t>
      </w:r>
    </w:p>
    <w:p w:rsidR="00C92880" w:rsidRPr="0019179A" w:rsidRDefault="00C92880" w:rsidP="00C92880">
      <w:pPr>
        <w:spacing w:line="460" w:lineRule="exact"/>
        <w:rPr>
          <w:rFonts w:ascii="宋体" w:hAnsi="宋体"/>
          <w:sz w:val="24"/>
        </w:rPr>
      </w:pPr>
      <w:r w:rsidRPr="0019179A">
        <w:rPr>
          <w:rFonts w:ascii="宋体" w:hAnsi="宋体" w:hint="eastAsia"/>
          <w:sz w:val="24"/>
        </w:rPr>
        <w:t>切片厚度0.5-100μm可计数</w:t>
      </w:r>
    </w:p>
    <w:p w:rsidR="00C92880" w:rsidRPr="0019179A" w:rsidRDefault="00C92880" w:rsidP="00C92880">
      <w:pPr>
        <w:spacing w:line="460" w:lineRule="exact"/>
        <w:rPr>
          <w:rFonts w:ascii="宋体" w:hAnsi="宋体"/>
          <w:sz w:val="24"/>
        </w:rPr>
      </w:pPr>
      <w:r w:rsidRPr="0019179A">
        <w:rPr>
          <w:rFonts w:ascii="宋体" w:hAnsi="宋体" w:hint="eastAsia"/>
          <w:sz w:val="24"/>
        </w:rPr>
        <w:t>设定值：★0.5 -5μm，以0.5μm递进</w:t>
      </w:r>
    </w:p>
    <w:p w:rsidR="00C92880" w:rsidRPr="0019179A" w:rsidRDefault="00C92880" w:rsidP="00C92880">
      <w:pPr>
        <w:spacing w:line="460" w:lineRule="exact"/>
        <w:rPr>
          <w:rFonts w:ascii="宋体" w:hAnsi="宋体"/>
          <w:sz w:val="24"/>
        </w:rPr>
      </w:pPr>
      <w:r w:rsidRPr="0019179A">
        <w:rPr>
          <w:rFonts w:ascii="宋体" w:hAnsi="宋体" w:hint="eastAsia"/>
          <w:sz w:val="24"/>
        </w:rPr>
        <w:t xml:space="preserve">          5-20μm，以1μm递进</w:t>
      </w:r>
    </w:p>
    <w:p w:rsidR="00C92880" w:rsidRPr="0019179A" w:rsidRDefault="00C92880" w:rsidP="00C92880">
      <w:pPr>
        <w:spacing w:line="460" w:lineRule="exact"/>
        <w:rPr>
          <w:rFonts w:ascii="宋体" w:hAnsi="宋体"/>
          <w:sz w:val="24"/>
        </w:rPr>
      </w:pPr>
      <w:r w:rsidRPr="0019179A">
        <w:rPr>
          <w:rFonts w:ascii="宋体" w:hAnsi="宋体" w:hint="eastAsia"/>
          <w:sz w:val="24"/>
        </w:rPr>
        <w:t xml:space="preserve">          20-60μm，以5μm递进</w:t>
      </w:r>
    </w:p>
    <w:p w:rsidR="00C92880" w:rsidRPr="0019179A" w:rsidRDefault="00C92880" w:rsidP="00C92880">
      <w:pPr>
        <w:spacing w:line="460" w:lineRule="exact"/>
        <w:rPr>
          <w:rFonts w:ascii="宋体" w:hAnsi="宋体"/>
          <w:sz w:val="24"/>
        </w:rPr>
      </w:pPr>
      <w:r w:rsidRPr="0019179A">
        <w:rPr>
          <w:rFonts w:ascii="宋体" w:hAnsi="宋体" w:hint="eastAsia"/>
          <w:sz w:val="24"/>
        </w:rPr>
        <w:t xml:space="preserve">          60-100μm，以10μm递进</w:t>
      </w:r>
    </w:p>
    <w:p w:rsidR="00C92880" w:rsidRPr="0019179A" w:rsidRDefault="00C92880" w:rsidP="00C92880">
      <w:pPr>
        <w:numPr>
          <w:ilvl w:val="0"/>
          <w:numId w:val="3"/>
        </w:numPr>
        <w:snapToGrid w:val="0"/>
        <w:spacing w:line="460" w:lineRule="exact"/>
        <w:rPr>
          <w:rFonts w:ascii="宋体" w:hAnsi="宋体" w:cs="Arial"/>
          <w:kern w:val="0"/>
          <w:sz w:val="24"/>
        </w:rPr>
      </w:pPr>
      <w:proofErr w:type="gramStart"/>
      <w:r w:rsidRPr="0019179A">
        <w:rPr>
          <w:rFonts w:ascii="宋体" w:hAnsi="宋体" w:hint="eastAsia"/>
          <w:sz w:val="24"/>
        </w:rPr>
        <w:t>修块厚度</w:t>
      </w:r>
      <w:proofErr w:type="gramEnd"/>
      <w:r w:rsidRPr="0019179A">
        <w:rPr>
          <w:rFonts w:ascii="宋体" w:hAnsi="宋体" w:hint="eastAsia"/>
          <w:sz w:val="24"/>
        </w:rPr>
        <w:t>设定范围：1-600μm,步进修块功能</w:t>
      </w:r>
    </w:p>
    <w:p w:rsidR="00C92880" w:rsidRPr="0019179A" w:rsidRDefault="00C92880" w:rsidP="00C92880">
      <w:pPr>
        <w:spacing w:line="460" w:lineRule="exact"/>
        <w:rPr>
          <w:rFonts w:ascii="宋体" w:hAnsi="宋体"/>
          <w:sz w:val="24"/>
        </w:rPr>
      </w:pPr>
      <w:r w:rsidRPr="0019179A">
        <w:rPr>
          <w:rFonts w:ascii="宋体" w:hAnsi="宋体" w:hint="eastAsia"/>
          <w:sz w:val="24"/>
        </w:rPr>
        <w:t>设定值：1-10μm，以1μm递进</w:t>
      </w:r>
    </w:p>
    <w:p w:rsidR="00C92880" w:rsidRPr="0019179A" w:rsidRDefault="00C92880" w:rsidP="00C92880">
      <w:pPr>
        <w:spacing w:line="460" w:lineRule="exact"/>
        <w:rPr>
          <w:rFonts w:ascii="宋体" w:hAnsi="宋体"/>
          <w:sz w:val="24"/>
        </w:rPr>
      </w:pPr>
      <w:r w:rsidRPr="0019179A">
        <w:rPr>
          <w:rFonts w:ascii="宋体" w:hAnsi="宋体" w:hint="eastAsia"/>
          <w:sz w:val="24"/>
        </w:rPr>
        <w:t xml:space="preserve">        10-20μm，以2μm递进</w:t>
      </w:r>
    </w:p>
    <w:p w:rsidR="00C92880" w:rsidRPr="0019179A" w:rsidRDefault="00C92880" w:rsidP="00C92880">
      <w:pPr>
        <w:spacing w:line="460" w:lineRule="exact"/>
        <w:rPr>
          <w:rFonts w:ascii="宋体" w:hAnsi="宋体"/>
          <w:sz w:val="24"/>
        </w:rPr>
      </w:pPr>
      <w:r w:rsidRPr="0019179A">
        <w:rPr>
          <w:rFonts w:ascii="宋体" w:hAnsi="宋体" w:hint="eastAsia"/>
          <w:sz w:val="24"/>
        </w:rPr>
        <w:t xml:space="preserve">        20-50μm，以5μm递进</w:t>
      </w:r>
    </w:p>
    <w:p w:rsidR="00C92880" w:rsidRPr="0019179A" w:rsidRDefault="00C92880" w:rsidP="00C92880">
      <w:pPr>
        <w:spacing w:line="460" w:lineRule="exact"/>
        <w:rPr>
          <w:rFonts w:ascii="宋体" w:hAnsi="宋体"/>
          <w:sz w:val="24"/>
        </w:rPr>
      </w:pPr>
      <w:r w:rsidRPr="0019179A">
        <w:rPr>
          <w:rFonts w:ascii="宋体" w:hAnsi="宋体" w:hint="eastAsia"/>
          <w:sz w:val="24"/>
        </w:rPr>
        <w:t xml:space="preserve">        50-100μm，以10μm递进</w:t>
      </w:r>
    </w:p>
    <w:p w:rsidR="00C92880" w:rsidRPr="0019179A" w:rsidRDefault="00C92880" w:rsidP="00C92880">
      <w:pPr>
        <w:spacing w:line="460" w:lineRule="exact"/>
        <w:rPr>
          <w:rFonts w:ascii="宋体" w:hAnsi="宋体"/>
          <w:sz w:val="24"/>
        </w:rPr>
      </w:pPr>
      <w:r w:rsidRPr="0019179A">
        <w:rPr>
          <w:rFonts w:ascii="宋体" w:hAnsi="宋体" w:hint="eastAsia"/>
          <w:sz w:val="24"/>
        </w:rPr>
        <w:t xml:space="preserve">        100-600μm，以50μm递进</w:t>
      </w:r>
    </w:p>
    <w:p w:rsidR="00C92880" w:rsidRPr="0019179A" w:rsidRDefault="00C92880" w:rsidP="00C92880">
      <w:pPr>
        <w:spacing w:line="460" w:lineRule="exact"/>
        <w:rPr>
          <w:rFonts w:ascii="宋体" w:hAnsi="宋体"/>
          <w:sz w:val="24"/>
        </w:rPr>
      </w:pPr>
      <w:r w:rsidRPr="0019179A">
        <w:rPr>
          <w:rFonts w:ascii="宋体" w:hAnsi="宋体" w:cs="Arial" w:hint="eastAsia"/>
          <w:kern w:val="0"/>
          <w:sz w:val="24"/>
        </w:rPr>
        <w:t xml:space="preserve">7. </w:t>
      </w:r>
      <w:r w:rsidRPr="0019179A">
        <w:rPr>
          <w:rFonts w:ascii="宋体" w:hAnsi="宋体" w:hint="eastAsia"/>
          <w:sz w:val="24"/>
        </w:rPr>
        <w:t>★</w:t>
      </w:r>
      <w:r w:rsidRPr="0019179A">
        <w:rPr>
          <w:rFonts w:ascii="宋体" w:hAnsi="宋体" w:cs="Arial" w:hint="eastAsia"/>
          <w:kern w:val="0"/>
          <w:sz w:val="24"/>
        </w:rPr>
        <w:t>水平进样幅度</w:t>
      </w:r>
      <w:r w:rsidRPr="0019179A">
        <w:rPr>
          <w:rFonts w:ascii="宋体" w:hAnsi="宋体" w:cs="Arial" w:hint="eastAsia"/>
          <w:sz w:val="24"/>
        </w:rPr>
        <w:t>≥</w:t>
      </w:r>
      <w:r w:rsidRPr="0019179A">
        <w:rPr>
          <w:rFonts w:ascii="宋体" w:hAnsi="宋体" w:hint="eastAsia"/>
          <w:sz w:val="24"/>
        </w:rPr>
        <w:t>28mm，通过步进马达进样</w:t>
      </w:r>
    </w:p>
    <w:p w:rsidR="00C92880" w:rsidRPr="0019179A" w:rsidRDefault="00C92880" w:rsidP="00C92880">
      <w:pPr>
        <w:spacing w:line="460" w:lineRule="exact"/>
        <w:rPr>
          <w:rFonts w:ascii="宋体" w:hAnsi="宋体"/>
          <w:sz w:val="24"/>
        </w:rPr>
      </w:pPr>
      <w:r w:rsidRPr="0019179A">
        <w:rPr>
          <w:rFonts w:ascii="宋体" w:hAnsi="宋体" w:cs="Arial" w:hint="eastAsia"/>
          <w:kern w:val="0"/>
          <w:sz w:val="24"/>
        </w:rPr>
        <w:t xml:space="preserve">8. </w:t>
      </w:r>
      <w:r w:rsidRPr="0019179A">
        <w:rPr>
          <w:rFonts w:ascii="宋体" w:hAnsi="宋体" w:hint="eastAsia"/>
          <w:sz w:val="24"/>
        </w:rPr>
        <w:t>★垂直样品行程</w:t>
      </w:r>
      <w:r w:rsidRPr="0019179A">
        <w:rPr>
          <w:rFonts w:ascii="宋体" w:hAnsi="宋体" w:cs="Arial" w:hint="eastAsia"/>
          <w:sz w:val="24"/>
        </w:rPr>
        <w:t>≥</w:t>
      </w:r>
      <w:smartTag w:uri="urn:schemas-microsoft-com:office:smarttags" w:element="chmetcnv">
        <w:smartTagPr>
          <w:attr w:name="UnitName" w:val="mm"/>
          <w:attr w:name="SourceValue" w:val="70"/>
          <w:attr w:name="HasSpace" w:val="False"/>
          <w:attr w:name="Negative" w:val="False"/>
          <w:attr w:name="NumberType" w:val="1"/>
          <w:attr w:name="TCSC" w:val="0"/>
        </w:smartTagPr>
        <w:r w:rsidRPr="0019179A">
          <w:rPr>
            <w:rFonts w:ascii="宋体" w:hAnsi="宋体" w:hint="eastAsia"/>
            <w:sz w:val="24"/>
          </w:rPr>
          <w:t>70mm</w:t>
        </w:r>
      </w:smartTag>
    </w:p>
    <w:p w:rsidR="00C92880" w:rsidRPr="0019179A" w:rsidRDefault="00C92880" w:rsidP="00C92880">
      <w:pPr>
        <w:spacing w:line="460" w:lineRule="exact"/>
        <w:rPr>
          <w:rFonts w:ascii="宋体" w:hAnsi="宋体"/>
          <w:sz w:val="24"/>
        </w:rPr>
      </w:pPr>
      <w:r w:rsidRPr="0019179A">
        <w:rPr>
          <w:rFonts w:ascii="宋体" w:hAnsi="宋体" w:hint="eastAsia"/>
          <w:sz w:val="24"/>
        </w:rPr>
        <w:t>9. 粗进速度：300μm/s和900μm/s</w:t>
      </w:r>
    </w:p>
    <w:p w:rsidR="00C92880" w:rsidRPr="0019179A" w:rsidRDefault="00C92880" w:rsidP="00C92880">
      <w:pPr>
        <w:spacing w:line="460" w:lineRule="exact"/>
        <w:rPr>
          <w:rFonts w:ascii="宋体" w:hAnsi="宋体"/>
          <w:sz w:val="24"/>
        </w:rPr>
      </w:pPr>
      <w:r w:rsidRPr="0019179A">
        <w:rPr>
          <w:rFonts w:ascii="宋体" w:hAnsi="宋体" w:hint="eastAsia"/>
          <w:sz w:val="24"/>
        </w:rPr>
        <w:t>10. 最大样品体积（W×H×D）：50×60×</w:t>
      </w:r>
      <w:smartTag w:uri="urn:schemas-microsoft-com:office:smarttags" w:element="chmetcnv">
        <w:smartTagPr>
          <w:attr w:name="UnitName" w:val="mm"/>
          <w:attr w:name="SourceValue" w:val="40"/>
          <w:attr w:name="HasSpace" w:val="False"/>
          <w:attr w:name="Negative" w:val="False"/>
          <w:attr w:name="NumberType" w:val="1"/>
          <w:attr w:name="TCSC" w:val="0"/>
        </w:smartTagPr>
        <w:r w:rsidRPr="0019179A">
          <w:rPr>
            <w:rFonts w:ascii="宋体" w:hAnsi="宋体" w:hint="eastAsia"/>
            <w:sz w:val="24"/>
          </w:rPr>
          <w:t>40mm</w:t>
        </w:r>
      </w:smartTag>
    </w:p>
    <w:p w:rsidR="00C92880" w:rsidRPr="0019179A" w:rsidRDefault="00C92880" w:rsidP="00C92880">
      <w:pPr>
        <w:spacing w:line="460" w:lineRule="exact"/>
        <w:rPr>
          <w:rFonts w:ascii="宋体" w:hAnsi="宋体" w:cs="宋体"/>
          <w:sz w:val="24"/>
        </w:rPr>
      </w:pPr>
      <w:r w:rsidRPr="0019179A">
        <w:rPr>
          <w:rFonts w:ascii="宋体" w:hAnsi="宋体" w:hint="eastAsia"/>
          <w:sz w:val="24"/>
        </w:rPr>
        <w:t xml:space="preserve">11. ★8° X/Y 轴精确定位，每2° </w:t>
      </w:r>
      <w:proofErr w:type="gramStart"/>
      <w:r w:rsidRPr="0019179A">
        <w:rPr>
          <w:rFonts w:ascii="宋体" w:hAnsi="宋体" w:hint="eastAsia"/>
          <w:sz w:val="24"/>
        </w:rPr>
        <w:t>有止爪停止位</w:t>
      </w:r>
      <w:proofErr w:type="gramEnd"/>
      <w:r w:rsidRPr="0019179A">
        <w:rPr>
          <w:rFonts w:ascii="宋体" w:hAnsi="宋体" w:hint="eastAsia"/>
          <w:sz w:val="24"/>
        </w:rPr>
        <w:t>点，并且有红色 0 刻度位。（标配）</w:t>
      </w:r>
    </w:p>
    <w:p w:rsidR="00C92880" w:rsidRPr="0019179A" w:rsidRDefault="00C92880" w:rsidP="00C92880">
      <w:pPr>
        <w:spacing w:line="460" w:lineRule="exact"/>
        <w:rPr>
          <w:rFonts w:ascii="宋体" w:hAnsi="宋体" w:cs="Arial"/>
          <w:kern w:val="0"/>
          <w:sz w:val="24"/>
        </w:rPr>
      </w:pPr>
      <w:r w:rsidRPr="0019179A">
        <w:rPr>
          <w:rFonts w:ascii="宋体" w:hAnsi="宋体" w:cs="Arial" w:hint="eastAsia"/>
          <w:kern w:val="0"/>
          <w:sz w:val="24"/>
        </w:rPr>
        <w:t>12．切片</w:t>
      </w:r>
      <w:proofErr w:type="gramStart"/>
      <w:r w:rsidRPr="0019179A">
        <w:rPr>
          <w:rFonts w:ascii="宋体" w:hAnsi="宋体" w:cs="Arial" w:hint="eastAsia"/>
          <w:kern w:val="0"/>
          <w:sz w:val="24"/>
        </w:rPr>
        <w:t>和修块模式</w:t>
      </w:r>
      <w:proofErr w:type="gramEnd"/>
      <w:r w:rsidRPr="0019179A">
        <w:rPr>
          <w:rFonts w:ascii="宋体" w:hAnsi="宋体" w:cs="Arial" w:hint="eastAsia"/>
          <w:kern w:val="0"/>
          <w:sz w:val="24"/>
        </w:rPr>
        <w:t>可一键轻松转换。</w:t>
      </w:r>
      <w:r w:rsidRPr="0019179A">
        <w:rPr>
          <w:rFonts w:ascii="宋体" w:hAnsi="宋体" w:cs="Arial" w:hint="eastAsia"/>
          <w:kern w:val="0"/>
          <w:sz w:val="24"/>
        </w:rPr>
        <w:br/>
        <w:t>13. 切片厚度</w:t>
      </w:r>
      <w:proofErr w:type="gramStart"/>
      <w:r w:rsidRPr="0019179A">
        <w:rPr>
          <w:rFonts w:ascii="宋体" w:hAnsi="宋体" w:cs="Arial" w:hint="eastAsia"/>
          <w:kern w:val="0"/>
          <w:sz w:val="24"/>
        </w:rPr>
        <w:t>和修块厚度</w:t>
      </w:r>
      <w:proofErr w:type="gramEnd"/>
      <w:r w:rsidRPr="0019179A">
        <w:rPr>
          <w:rFonts w:ascii="宋体" w:hAnsi="宋体" w:cs="Arial" w:hint="eastAsia"/>
          <w:kern w:val="0"/>
          <w:sz w:val="24"/>
        </w:rPr>
        <w:t>可独立选择并储存。</w:t>
      </w:r>
      <w:r w:rsidRPr="0019179A">
        <w:rPr>
          <w:rFonts w:ascii="宋体" w:hAnsi="宋体" w:cs="Arial" w:hint="eastAsia"/>
          <w:kern w:val="0"/>
          <w:sz w:val="24"/>
        </w:rPr>
        <w:br/>
        <w:t xml:space="preserve">14. 可视信号和声音信号提示进样时前进后退的极限和剩余进样距离。 </w:t>
      </w:r>
      <w:r w:rsidRPr="0019179A">
        <w:rPr>
          <w:rFonts w:ascii="宋体" w:hAnsi="宋体" w:cs="Arial" w:hint="eastAsia"/>
          <w:kern w:val="0"/>
          <w:sz w:val="24"/>
        </w:rPr>
        <w:br/>
        <w:t>15.</w:t>
      </w:r>
      <w:r w:rsidRPr="0019179A">
        <w:rPr>
          <w:rFonts w:ascii="宋体" w:hAnsi="宋体" w:hint="eastAsia"/>
          <w:sz w:val="24"/>
        </w:rPr>
        <w:t xml:space="preserve"> ★</w:t>
      </w:r>
      <w:r w:rsidRPr="0019179A">
        <w:rPr>
          <w:rFonts w:ascii="宋体" w:hAnsi="宋体" w:cs="Arial" w:hint="eastAsia"/>
          <w:kern w:val="0"/>
          <w:sz w:val="24"/>
        </w:rPr>
        <w:t xml:space="preserve"> E型刀架带有红色护手，覆盖刀锋全长，确保安全。在切片和更换蜡块时有效保护用户。同时刀架具备侧向移动功能，有效充分地利用刀片全长。</w:t>
      </w:r>
      <w:r w:rsidRPr="0019179A">
        <w:rPr>
          <w:rFonts w:ascii="宋体" w:hAnsi="宋体" w:cs="Arial" w:hint="eastAsia"/>
          <w:kern w:val="0"/>
          <w:sz w:val="24"/>
        </w:rPr>
        <w:br/>
      </w:r>
      <w:r w:rsidRPr="0019179A">
        <w:rPr>
          <w:rFonts w:ascii="宋体" w:hAnsi="宋体" w:cs="Arial" w:hint="eastAsia"/>
          <w:kern w:val="0"/>
          <w:sz w:val="24"/>
        </w:rPr>
        <w:lastRenderedPageBreak/>
        <w:t xml:space="preserve">16. </w:t>
      </w:r>
      <w:proofErr w:type="gramStart"/>
      <w:r w:rsidRPr="0019179A">
        <w:rPr>
          <w:rFonts w:ascii="宋体" w:hAnsi="宋体" w:cs="Arial" w:hint="eastAsia"/>
          <w:kern w:val="0"/>
          <w:sz w:val="24"/>
        </w:rPr>
        <w:t>储物盘可</w:t>
      </w:r>
      <w:proofErr w:type="gramEnd"/>
      <w:r w:rsidRPr="0019179A">
        <w:rPr>
          <w:rFonts w:ascii="宋体" w:hAnsi="宋体" w:cs="Arial" w:hint="eastAsia"/>
          <w:kern w:val="0"/>
          <w:sz w:val="24"/>
        </w:rPr>
        <w:t>置于切片机顶部或旁边，方便常用工具的拿取，切片机</w:t>
      </w:r>
      <w:proofErr w:type="gramStart"/>
      <w:r w:rsidRPr="0019179A">
        <w:rPr>
          <w:rFonts w:ascii="宋体" w:hAnsi="宋体" w:cs="Arial" w:hint="eastAsia"/>
          <w:kern w:val="0"/>
          <w:sz w:val="24"/>
        </w:rPr>
        <w:t>顶部也</w:t>
      </w:r>
      <w:proofErr w:type="gramEnd"/>
      <w:r w:rsidRPr="0019179A">
        <w:rPr>
          <w:rFonts w:ascii="宋体" w:hAnsi="宋体" w:cs="Arial" w:hint="eastAsia"/>
          <w:kern w:val="0"/>
          <w:sz w:val="24"/>
        </w:rPr>
        <w:t>可</w:t>
      </w:r>
      <w:proofErr w:type="gramStart"/>
      <w:r w:rsidRPr="0019179A">
        <w:rPr>
          <w:rFonts w:ascii="宋体" w:hAnsi="宋体" w:cs="Arial" w:hint="eastAsia"/>
          <w:kern w:val="0"/>
          <w:sz w:val="24"/>
        </w:rPr>
        <w:t>存放冷盒冷却</w:t>
      </w:r>
      <w:proofErr w:type="gramEnd"/>
      <w:r w:rsidRPr="0019179A">
        <w:rPr>
          <w:rFonts w:ascii="宋体" w:hAnsi="宋体" w:cs="Arial" w:hint="eastAsia"/>
          <w:kern w:val="0"/>
          <w:sz w:val="24"/>
        </w:rPr>
        <w:t xml:space="preserve">蜡块。 </w:t>
      </w:r>
      <w:r w:rsidRPr="0019179A">
        <w:rPr>
          <w:rFonts w:ascii="宋体" w:hAnsi="宋体" w:cs="Arial" w:hint="eastAsia"/>
          <w:kern w:val="0"/>
          <w:sz w:val="24"/>
        </w:rPr>
        <w:br/>
        <w:t>17.手轮的旋转极其平滑，专利的弹簧原理平衡系统取代了传统的配重系统，此人性化的设计使操作更轻松，符合人体工程学设计，减轻用户的疲劳。</w:t>
      </w:r>
    </w:p>
    <w:p w:rsidR="00C92880" w:rsidRPr="0019179A" w:rsidRDefault="00C92880" w:rsidP="00C92880">
      <w:pPr>
        <w:spacing w:line="460" w:lineRule="exact"/>
        <w:rPr>
          <w:rFonts w:ascii="宋体" w:hAnsi="宋体" w:cs="Arial"/>
          <w:kern w:val="0"/>
          <w:sz w:val="24"/>
        </w:rPr>
      </w:pPr>
      <w:r w:rsidRPr="0019179A">
        <w:rPr>
          <w:rFonts w:ascii="宋体" w:hAnsi="宋体" w:cs="Arial" w:hint="eastAsia"/>
          <w:kern w:val="0"/>
          <w:sz w:val="24"/>
        </w:rPr>
        <w:t xml:space="preserve">18. </w:t>
      </w:r>
      <w:r w:rsidRPr="0019179A">
        <w:rPr>
          <w:rFonts w:ascii="宋体" w:hAnsi="宋体" w:hint="eastAsia"/>
          <w:sz w:val="24"/>
        </w:rPr>
        <w:t>★</w:t>
      </w:r>
      <w:r w:rsidRPr="0019179A">
        <w:rPr>
          <w:rFonts w:ascii="宋体" w:hAnsi="宋体" w:cs="Arial" w:hint="eastAsia"/>
          <w:kern w:val="0"/>
          <w:sz w:val="24"/>
        </w:rPr>
        <w:t>安全手轮有两个互相独立的锁定系统，单手操作的第二</w:t>
      </w:r>
      <w:proofErr w:type="gramStart"/>
      <w:r w:rsidRPr="0019179A">
        <w:rPr>
          <w:rFonts w:ascii="宋体" w:hAnsi="宋体" w:cs="Arial" w:hint="eastAsia"/>
          <w:kern w:val="0"/>
          <w:sz w:val="24"/>
        </w:rPr>
        <w:t>手轮锁可将</w:t>
      </w:r>
      <w:proofErr w:type="gramEnd"/>
      <w:r w:rsidRPr="0019179A">
        <w:rPr>
          <w:rFonts w:ascii="宋体" w:hAnsi="宋体" w:cs="Arial" w:hint="eastAsia"/>
          <w:kern w:val="0"/>
          <w:sz w:val="24"/>
        </w:rPr>
        <w:t xml:space="preserve">手轮轻松锁定在最高位，方便更换刀片。 </w:t>
      </w:r>
      <w:r w:rsidRPr="0019179A">
        <w:rPr>
          <w:rFonts w:ascii="宋体" w:hAnsi="宋体" w:cs="Arial" w:hint="eastAsia"/>
          <w:kern w:val="0"/>
          <w:sz w:val="24"/>
        </w:rPr>
        <w:br/>
        <w:t>19.  多种</w:t>
      </w:r>
      <w:proofErr w:type="gramStart"/>
      <w:r w:rsidRPr="0019179A">
        <w:rPr>
          <w:rFonts w:ascii="宋体" w:hAnsi="宋体" w:cs="Arial" w:hint="eastAsia"/>
          <w:kern w:val="0"/>
          <w:sz w:val="24"/>
        </w:rPr>
        <w:t>样本夹可满足</w:t>
      </w:r>
      <w:proofErr w:type="gramEnd"/>
      <w:r w:rsidRPr="0019179A">
        <w:rPr>
          <w:rFonts w:ascii="宋体" w:hAnsi="宋体" w:cs="Arial" w:hint="eastAsia"/>
          <w:kern w:val="0"/>
          <w:sz w:val="24"/>
        </w:rPr>
        <w:t>不同样本的需要。</w:t>
      </w:r>
      <w:r w:rsidRPr="0019179A">
        <w:rPr>
          <w:rFonts w:ascii="宋体" w:hAnsi="宋体" w:cs="Arial" w:hint="eastAsia"/>
          <w:kern w:val="0"/>
          <w:sz w:val="24"/>
        </w:rPr>
        <w:br/>
        <w:t>20. 通用刀架底座可适配所有刀架，钢刀刀架，一次性刀片等。</w:t>
      </w:r>
      <w:r w:rsidRPr="0019179A">
        <w:rPr>
          <w:rFonts w:ascii="宋体" w:hAnsi="宋体" w:cs="Arial" w:hint="eastAsia"/>
          <w:kern w:val="0"/>
          <w:sz w:val="24"/>
        </w:rPr>
        <w:br/>
        <w:t>21.步进马达进样系统，进</w:t>
      </w:r>
      <w:proofErr w:type="gramStart"/>
      <w:r w:rsidRPr="0019179A">
        <w:rPr>
          <w:rFonts w:ascii="宋体" w:hAnsi="宋体" w:cs="Arial" w:hint="eastAsia"/>
          <w:kern w:val="0"/>
          <w:sz w:val="24"/>
        </w:rPr>
        <w:t>样非常</w:t>
      </w:r>
      <w:proofErr w:type="gramEnd"/>
      <w:r w:rsidRPr="0019179A">
        <w:rPr>
          <w:rFonts w:ascii="宋体" w:hAnsi="宋体" w:cs="Arial" w:hint="eastAsia"/>
          <w:kern w:val="0"/>
          <w:sz w:val="24"/>
        </w:rPr>
        <w:t>精确。</w:t>
      </w:r>
    </w:p>
    <w:p w:rsidR="00C92880" w:rsidRPr="0019179A" w:rsidRDefault="00C92880" w:rsidP="00C92880">
      <w:pPr>
        <w:rPr>
          <w:rFonts w:ascii="宋体" w:hAnsi="宋体" w:cs="Arial"/>
          <w:kern w:val="0"/>
          <w:sz w:val="24"/>
        </w:rPr>
      </w:pPr>
      <w:r w:rsidRPr="0019179A">
        <w:rPr>
          <w:rFonts w:ascii="宋体" w:hAnsi="宋体" w:cs="Arial" w:hint="eastAsia"/>
          <w:kern w:val="0"/>
          <w:sz w:val="24"/>
        </w:rPr>
        <w:t>22.切片机外壳材料耐腐蚀。</w:t>
      </w:r>
    </w:p>
    <w:p w:rsidR="00C92880" w:rsidRPr="0019179A" w:rsidRDefault="00C92880" w:rsidP="00C92880">
      <w:pPr>
        <w:rPr>
          <w:rFonts w:ascii="宋体" w:hAnsi="宋体" w:cs="Arial"/>
          <w:kern w:val="0"/>
          <w:sz w:val="24"/>
        </w:rPr>
      </w:pPr>
    </w:p>
    <w:p w:rsidR="00C92880" w:rsidRPr="0019179A" w:rsidRDefault="00C92880" w:rsidP="00C92880">
      <w:pPr>
        <w:rPr>
          <w:rFonts w:ascii="宋体" w:hAnsi="宋体" w:cs="Arial"/>
          <w:kern w:val="0"/>
          <w:sz w:val="24"/>
        </w:rPr>
      </w:pPr>
    </w:p>
    <w:p w:rsidR="00C92880" w:rsidRPr="0019179A" w:rsidRDefault="00C92880" w:rsidP="00C92880">
      <w:pPr>
        <w:rPr>
          <w:rFonts w:ascii="宋体" w:hAnsi="宋体" w:cs="Arial"/>
          <w:kern w:val="0"/>
          <w:sz w:val="24"/>
        </w:rPr>
      </w:pPr>
    </w:p>
    <w:p w:rsidR="00C92880" w:rsidRPr="0019179A" w:rsidRDefault="00C92880" w:rsidP="00C92880">
      <w:pPr>
        <w:rPr>
          <w:rFonts w:ascii="宋体" w:hAnsi="宋体" w:cs="Arial"/>
          <w:kern w:val="0"/>
          <w:sz w:val="24"/>
        </w:rPr>
      </w:pPr>
    </w:p>
    <w:p w:rsidR="00C92880" w:rsidRPr="0019179A" w:rsidRDefault="00C92880" w:rsidP="00C92880">
      <w:pPr>
        <w:rPr>
          <w:rFonts w:ascii="宋体" w:hAnsi="宋体"/>
          <w:szCs w:val="21"/>
        </w:rPr>
      </w:pPr>
    </w:p>
    <w:p w:rsidR="00A523C6" w:rsidRPr="0019179A" w:rsidRDefault="00A523C6">
      <w:pPr>
        <w:widowControl/>
        <w:jc w:val="left"/>
        <w:rPr>
          <w:rFonts w:ascii="宋体" w:hAnsi="宋体"/>
          <w:b/>
          <w:bCs/>
          <w:sz w:val="32"/>
          <w:szCs w:val="32"/>
        </w:rPr>
      </w:pPr>
      <w:r w:rsidRPr="0019179A">
        <w:rPr>
          <w:rFonts w:ascii="宋体" w:hAnsi="宋体"/>
          <w:b/>
          <w:bCs/>
          <w:sz w:val="32"/>
          <w:szCs w:val="32"/>
        </w:rPr>
        <w:br w:type="page"/>
      </w:r>
    </w:p>
    <w:p w:rsidR="00A523C6" w:rsidRPr="0019179A" w:rsidRDefault="00A523C6" w:rsidP="00A523C6">
      <w:pPr>
        <w:keepNext/>
        <w:keepLines/>
        <w:adjustRightInd w:val="0"/>
        <w:snapToGrid w:val="0"/>
        <w:spacing w:line="300" w:lineRule="auto"/>
        <w:jc w:val="left"/>
        <w:outlineLvl w:val="1"/>
        <w:rPr>
          <w:rFonts w:ascii="宋体" w:hAnsi="宋体"/>
          <w:b/>
          <w:bCs/>
          <w:sz w:val="32"/>
          <w:szCs w:val="32"/>
        </w:rPr>
      </w:pPr>
      <w:r w:rsidRPr="0019179A">
        <w:rPr>
          <w:rFonts w:ascii="宋体" w:hAnsi="宋体" w:hint="eastAsia"/>
          <w:b/>
          <w:bCs/>
          <w:sz w:val="32"/>
          <w:szCs w:val="32"/>
        </w:rPr>
        <w:lastRenderedPageBreak/>
        <w:t>二、商务要求</w:t>
      </w:r>
    </w:p>
    <w:p w:rsidR="00C92880" w:rsidRPr="0019179A" w:rsidRDefault="00C92880" w:rsidP="00C92880">
      <w:pPr>
        <w:rPr>
          <w:rFonts w:ascii="宋体" w:hAnsi="宋体"/>
          <w:bCs/>
          <w:sz w:val="28"/>
          <w:szCs w:val="28"/>
        </w:rPr>
      </w:pPr>
      <w:r w:rsidRPr="0019179A">
        <w:rPr>
          <w:rFonts w:ascii="宋体" w:hAnsi="宋体" w:hint="eastAsia"/>
          <w:bCs/>
          <w:sz w:val="28"/>
          <w:szCs w:val="28"/>
        </w:rPr>
        <w:t>1、质保期：除有特殊要求的，质保期均为一年。</w:t>
      </w:r>
    </w:p>
    <w:p w:rsidR="00C92880" w:rsidRPr="0019179A" w:rsidRDefault="00C92880" w:rsidP="00C92880">
      <w:pPr>
        <w:jc w:val="left"/>
        <w:rPr>
          <w:rFonts w:ascii="宋体" w:hAnsi="宋体"/>
          <w:sz w:val="28"/>
          <w:szCs w:val="28"/>
        </w:rPr>
      </w:pPr>
      <w:r w:rsidRPr="0019179A">
        <w:rPr>
          <w:rFonts w:ascii="宋体" w:hAnsi="宋体" w:hint="eastAsia"/>
          <w:sz w:val="28"/>
          <w:szCs w:val="28"/>
        </w:rPr>
        <w:t>2、供货期：合同签订后的7</w:t>
      </w:r>
      <w:proofErr w:type="gramStart"/>
      <w:r w:rsidRPr="0019179A">
        <w:rPr>
          <w:rFonts w:ascii="宋体" w:hAnsi="宋体" w:hint="eastAsia"/>
          <w:sz w:val="28"/>
          <w:szCs w:val="28"/>
        </w:rPr>
        <w:t>日历天</w:t>
      </w:r>
      <w:proofErr w:type="gramEnd"/>
      <w:r w:rsidRPr="0019179A">
        <w:rPr>
          <w:rFonts w:ascii="宋体" w:hAnsi="宋体" w:hint="eastAsia"/>
          <w:sz w:val="28"/>
          <w:szCs w:val="28"/>
        </w:rPr>
        <w:t>内；</w:t>
      </w:r>
    </w:p>
    <w:p w:rsidR="00C92880" w:rsidRPr="0019179A" w:rsidRDefault="00C92880" w:rsidP="00C92880">
      <w:pPr>
        <w:jc w:val="left"/>
        <w:rPr>
          <w:rFonts w:ascii="宋体" w:hAnsi="宋体"/>
          <w:sz w:val="28"/>
          <w:szCs w:val="28"/>
        </w:rPr>
      </w:pPr>
      <w:r w:rsidRPr="0019179A">
        <w:rPr>
          <w:rFonts w:ascii="宋体" w:hAnsi="宋体" w:hint="eastAsia"/>
          <w:sz w:val="28"/>
          <w:szCs w:val="28"/>
        </w:rPr>
        <w:t xml:space="preserve">   供货地点：阳新县人民医院指定科室。</w:t>
      </w:r>
    </w:p>
    <w:p w:rsidR="00C92880" w:rsidRPr="0019179A" w:rsidRDefault="00C92880" w:rsidP="00C92880">
      <w:pPr>
        <w:jc w:val="left"/>
        <w:rPr>
          <w:rFonts w:ascii="宋体" w:hAnsi="宋体"/>
          <w:sz w:val="28"/>
          <w:szCs w:val="28"/>
        </w:rPr>
      </w:pPr>
      <w:r w:rsidRPr="0019179A">
        <w:rPr>
          <w:rFonts w:ascii="宋体" w:hAnsi="宋体" w:hint="eastAsia"/>
          <w:sz w:val="28"/>
          <w:szCs w:val="28"/>
        </w:rPr>
        <w:t>3、付款方式：验收合格后支付合同款的90%，余款质保期后一次性付清。</w:t>
      </w:r>
    </w:p>
    <w:p w:rsidR="008A00ED" w:rsidRPr="0019179A" w:rsidRDefault="00C92880" w:rsidP="00C92880">
      <w:pPr>
        <w:rPr>
          <w:rFonts w:ascii="宋体" w:hAnsi="宋体"/>
          <w:sz w:val="24"/>
        </w:rPr>
        <w:sectPr w:rsidR="008A00ED" w:rsidRPr="0019179A" w:rsidSect="009E1EA8">
          <w:pgSz w:w="11906" w:h="16838"/>
          <w:pgMar w:top="1134" w:right="1134" w:bottom="1134" w:left="1134" w:header="851" w:footer="992" w:gutter="0"/>
          <w:cols w:space="0"/>
          <w:docGrid w:type="lines" w:linePitch="321"/>
        </w:sectPr>
      </w:pPr>
      <w:r w:rsidRPr="0019179A">
        <w:rPr>
          <w:rFonts w:ascii="宋体" w:hAnsi="宋体" w:hint="eastAsia"/>
          <w:b/>
          <w:sz w:val="28"/>
          <w:szCs w:val="28"/>
        </w:rPr>
        <w:t>4、备注：带星号技术条款必须满足，一项不满足属无效报价，非带星号技术条款一项不满足加价2%参与评审。</w:t>
      </w:r>
    </w:p>
    <w:p w:rsidR="008A00ED" w:rsidRPr="0019179A" w:rsidRDefault="008A00ED" w:rsidP="008A00ED">
      <w:pPr>
        <w:keepNext/>
        <w:keepLines/>
        <w:adjustRightInd w:val="0"/>
        <w:snapToGrid w:val="0"/>
        <w:jc w:val="left"/>
        <w:outlineLvl w:val="1"/>
        <w:rPr>
          <w:rFonts w:ascii="宋体" w:hAnsi="宋体"/>
          <w:b/>
          <w:bCs/>
          <w:sz w:val="32"/>
          <w:szCs w:val="32"/>
        </w:rPr>
      </w:pPr>
      <w:r w:rsidRPr="0019179A">
        <w:rPr>
          <w:rFonts w:ascii="宋体" w:hAnsi="宋体" w:hint="eastAsia"/>
          <w:b/>
          <w:bCs/>
          <w:sz w:val="32"/>
          <w:szCs w:val="32"/>
        </w:rPr>
        <w:lastRenderedPageBreak/>
        <w:t>附件二：</w:t>
      </w:r>
    </w:p>
    <w:p w:rsidR="008A00ED" w:rsidRPr="0019179A" w:rsidRDefault="008A00ED" w:rsidP="008A00ED">
      <w:pPr>
        <w:spacing w:line="360" w:lineRule="auto"/>
        <w:jc w:val="center"/>
        <w:rPr>
          <w:sz w:val="32"/>
          <w:szCs w:val="32"/>
        </w:rPr>
      </w:pPr>
      <w:r w:rsidRPr="0019179A">
        <w:rPr>
          <w:rFonts w:hint="eastAsia"/>
          <w:sz w:val="32"/>
          <w:szCs w:val="32"/>
        </w:rPr>
        <w:t>供应商报名表</w:t>
      </w:r>
    </w:p>
    <w:p w:rsidR="008A00ED" w:rsidRPr="0019179A" w:rsidRDefault="008A00ED" w:rsidP="008A00ED">
      <w:pPr>
        <w:spacing w:line="360" w:lineRule="auto"/>
        <w:rPr>
          <w:sz w:val="24"/>
        </w:rPr>
      </w:pPr>
      <w:r w:rsidRPr="0019179A">
        <w:rPr>
          <w:rFonts w:hint="eastAsia"/>
          <w:sz w:val="24"/>
        </w:rPr>
        <w:t>项目名称：</w:t>
      </w:r>
      <w:r w:rsidRPr="0019179A">
        <w:rPr>
          <w:rFonts w:hint="eastAsia"/>
          <w:sz w:val="24"/>
          <w:u w:val="single"/>
        </w:rPr>
        <w:t xml:space="preserve">           </w:t>
      </w:r>
      <w:r w:rsidRPr="0019179A">
        <w:rPr>
          <w:rFonts w:hint="eastAsia"/>
          <w:sz w:val="24"/>
        </w:rPr>
        <w:t xml:space="preserve">                      </w:t>
      </w:r>
      <w:r w:rsidRPr="0019179A">
        <w:rPr>
          <w:rFonts w:hint="eastAsia"/>
          <w:sz w:val="24"/>
        </w:rPr>
        <w:t>项目编号：</w:t>
      </w:r>
      <w:r w:rsidRPr="0019179A">
        <w:rPr>
          <w:rFonts w:hint="eastAsia"/>
          <w:sz w:val="24"/>
          <w:u w:val="single"/>
        </w:rPr>
        <w:t xml:space="preserve">          </w:t>
      </w:r>
    </w:p>
    <w:tbl>
      <w:tblPr>
        <w:tblW w:w="53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5"/>
        <w:gridCol w:w="6741"/>
      </w:tblGrid>
      <w:tr w:rsidR="008A00ED" w:rsidRPr="0019179A" w:rsidTr="009E1EA8">
        <w:trPr>
          <w:trHeight w:val="70"/>
        </w:trPr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0ED" w:rsidRPr="0019179A" w:rsidRDefault="008A00ED" w:rsidP="009E1EA8">
            <w:pPr>
              <w:widowControl/>
              <w:spacing w:before="100" w:beforeAutospacing="1" w:after="100" w:afterAutospacing="1" w:line="360" w:lineRule="auto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  <w:r w:rsidRPr="0019179A">
              <w:rPr>
                <w:rFonts w:asciiTheme="minorEastAsia" w:hAnsiTheme="minorEastAsia" w:cs="宋体" w:hint="eastAsia"/>
                <w:kern w:val="0"/>
                <w:sz w:val="24"/>
              </w:rPr>
              <w:t>供应商名称</w:t>
            </w:r>
          </w:p>
          <w:p w:rsidR="008A00ED" w:rsidRPr="0019179A" w:rsidRDefault="008A00ED" w:rsidP="009E1EA8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9179A">
              <w:rPr>
                <w:rFonts w:asciiTheme="minorEastAsia" w:hAnsiTheme="minorEastAsia" w:cs="宋体" w:hint="eastAsia"/>
                <w:kern w:val="0"/>
                <w:sz w:val="24"/>
              </w:rPr>
              <w:t>（盖章）</w:t>
            </w:r>
          </w:p>
        </w:tc>
        <w:tc>
          <w:tcPr>
            <w:tcW w:w="3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0ED" w:rsidRPr="0019179A" w:rsidRDefault="008A00ED" w:rsidP="009E1EA8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9179A">
              <w:rPr>
                <w:rFonts w:asciiTheme="minorEastAsia" w:hAnsiTheme="minorEastAsia" w:cs="宋体" w:hint="eastAsia"/>
                <w:kern w:val="0"/>
                <w:sz w:val="24"/>
              </w:rPr>
              <w:t> </w:t>
            </w:r>
          </w:p>
        </w:tc>
      </w:tr>
      <w:tr w:rsidR="008A00ED" w:rsidRPr="0019179A" w:rsidTr="009E1EA8">
        <w:trPr>
          <w:trHeight w:val="70"/>
        </w:trPr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0ED" w:rsidRPr="0019179A" w:rsidRDefault="008A00ED" w:rsidP="009E1EA8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9179A">
              <w:rPr>
                <w:rFonts w:asciiTheme="minorEastAsia" w:hAnsiTheme="minorEastAsia" w:cs="宋体" w:hint="eastAsia"/>
                <w:kern w:val="0"/>
                <w:sz w:val="24"/>
              </w:rPr>
              <w:t>联系人姓名</w:t>
            </w:r>
          </w:p>
        </w:tc>
        <w:tc>
          <w:tcPr>
            <w:tcW w:w="3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0ED" w:rsidRPr="0019179A" w:rsidRDefault="008A00ED" w:rsidP="009E1EA8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9179A">
              <w:rPr>
                <w:rFonts w:asciiTheme="minorEastAsia" w:hAnsiTheme="minorEastAsia" w:cs="宋体" w:hint="eastAsia"/>
                <w:kern w:val="0"/>
                <w:sz w:val="24"/>
              </w:rPr>
              <w:t> </w:t>
            </w:r>
          </w:p>
        </w:tc>
      </w:tr>
      <w:tr w:rsidR="008A00ED" w:rsidRPr="0019179A" w:rsidTr="009E1EA8">
        <w:trPr>
          <w:trHeight w:val="70"/>
        </w:trPr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0ED" w:rsidRPr="0019179A" w:rsidRDefault="008A00ED" w:rsidP="009E1EA8">
            <w:pPr>
              <w:widowControl/>
              <w:spacing w:before="100" w:beforeAutospacing="1" w:after="100" w:afterAutospacing="1" w:line="360" w:lineRule="auto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  <w:r w:rsidRPr="0019179A">
              <w:rPr>
                <w:rFonts w:asciiTheme="minorEastAsia" w:hAnsiTheme="minorEastAsia" w:cs="宋体" w:hint="eastAsia"/>
                <w:kern w:val="0"/>
                <w:sz w:val="24"/>
              </w:rPr>
              <w:t>联系人电话</w:t>
            </w:r>
          </w:p>
          <w:p w:rsidR="008A00ED" w:rsidRPr="0019179A" w:rsidRDefault="008A00ED" w:rsidP="009E1EA8">
            <w:pPr>
              <w:widowControl/>
              <w:spacing w:before="100" w:beforeAutospacing="1" w:after="100" w:afterAutospacing="1" w:line="360" w:lineRule="auto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  <w:r w:rsidRPr="0019179A">
              <w:rPr>
                <w:rFonts w:asciiTheme="minorEastAsia" w:hAnsiTheme="minorEastAsia" w:cs="宋体" w:hint="eastAsia"/>
                <w:kern w:val="0"/>
                <w:sz w:val="24"/>
              </w:rPr>
              <w:t>（办公电话和手机）</w:t>
            </w:r>
          </w:p>
        </w:tc>
        <w:tc>
          <w:tcPr>
            <w:tcW w:w="3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0ED" w:rsidRPr="0019179A" w:rsidRDefault="008A00ED" w:rsidP="009E1EA8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9179A">
              <w:rPr>
                <w:rFonts w:asciiTheme="minorEastAsia" w:hAnsiTheme="minorEastAsia" w:cs="宋体" w:hint="eastAsia"/>
                <w:kern w:val="0"/>
                <w:sz w:val="24"/>
              </w:rPr>
              <w:t> </w:t>
            </w:r>
          </w:p>
        </w:tc>
      </w:tr>
      <w:tr w:rsidR="008A00ED" w:rsidRPr="0019179A" w:rsidTr="009E1EA8">
        <w:trPr>
          <w:trHeight w:val="70"/>
        </w:trPr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0ED" w:rsidRPr="0019179A" w:rsidRDefault="008A00ED" w:rsidP="009E1EA8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9179A">
              <w:rPr>
                <w:rFonts w:asciiTheme="minorEastAsia" w:hAnsiTheme="minorEastAsia" w:cs="宋体" w:hint="eastAsia"/>
                <w:kern w:val="0"/>
                <w:sz w:val="24"/>
              </w:rPr>
              <w:t>联系人邮箱</w:t>
            </w:r>
          </w:p>
        </w:tc>
        <w:tc>
          <w:tcPr>
            <w:tcW w:w="3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0ED" w:rsidRPr="0019179A" w:rsidRDefault="008A00ED" w:rsidP="009E1EA8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9179A">
              <w:rPr>
                <w:rFonts w:asciiTheme="minorEastAsia" w:hAnsiTheme="minorEastAsia" w:cs="宋体" w:hint="eastAsia"/>
                <w:kern w:val="0"/>
                <w:sz w:val="24"/>
              </w:rPr>
              <w:t> </w:t>
            </w:r>
          </w:p>
        </w:tc>
      </w:tr>
      <w:tr w:rsidR="008A00ED" w:rsidRPr="0019179A" w:rsidTr="009E1EA8">
        <w:trPr>
          <w:trHeight w:val="70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00ED" w:rsidRPr="0019179A" w:rsidRDefault="008A00ED" w:rsidP="009E1EA8">
            <w:pPr>
              <w:widowControl/>
              <w:spacing w:before="100" w:beforeAutospacing="1" w:after="100" w:afterAutospacing="1" w:line="360" w:lineRule="auto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  <w:r w:rsidRPr="0019179A">
              <w:rPr>
                <w:rFonts w:asciiTheme="minorEastAsia" w:hAnsiTheme="minorEastAsia" w:cs="宋体" w:hint="eastAsia"/>
                <w:kern w:val="0"/>
                <w:sz w:val="24"/>
              </w:rPr>
              <w:t>供应商提供的</w:t>
            </w:r>
          </w:p>
          <w:p w:rsidR="008A00ED" w:rsidRPr="0019179A" w:rsidRDefault="008A00ED" w:rsidP="009E1EA8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9179A">
              <w:rPr>
                <w:rFonts w:asciiTheme="minorEastAsia" w:hAnsiTheme="minorEastAsia" w:cs="宋体" w:hint="eastAsia"/>
                <w:kern w:val="0"/>
                <w:sz w:val="24"/>
              </w:rPr>
              <w:t>报名资料</w:t>
            </w:r>
          </w:p>
        </w:tc>
        <w:tc>
          <w:tcPr>
            <w:tcW w:w="3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ED" w:rsidRPr="0019179A" w:rsidRDefault="008A00ED" w:rsidP="009E1EA8">
            <w:pPr>
              <w:spacing w:line="360" w:lineRule="auto"/>
              <w:rPr>
                <w:sz w:val="22"/>
              </w:rPr>
            </w:pPr>
            <w:r w:rsidRPr="0019179A">
              <w:rPr>
                <w:rFonts w:hint="eastAsia"/>
                <w:sz w:val="22"/>
              </w:rPr>
              <w:t>1.</w:t>
            </w:r>
            <w:r w:rsidRPr="0019179A">
              <w:rPr>
                <w:rFonts w:hint="eastAsia"/>
                <w:sz w:val="22"/>
              </w:rPr>
              <w:t>法人或者其他组织的营业执照等证明文件，如供应商是自然人的提供身份证明材料。</w:t>
            </w:r>
          </w:p>
        </w:tc>
      </w:tr>
      <w:tr w:rsidR="008A00ED" w:rsidRPr="0019179A" w:rsidTr="009E1EA8">
        <w:trPr>
          <w:trHeight w:val="70"/>
        </w:trPr>
        <w:tc>
          <w:tcPr>
            <w:tcW w:w="1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00ED" w:rsidRPr="0019179A" w:rsidRDefault="008A00ED" w:rsidP="009E1EA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ED" w:rsidRPr="0019179A" w:rsidRDefault="008A00ED" w:rsidP="009E1EA8">
            <w:pPr>
              <w:spacing w:line="360" w:lineRule="auto"/>
              <w:rPr>
                <w:sz w:val="22"/>
              </w:rPr>
            </w:pPr>
            <w:r w:rsidRPr="0019179A">
              <w:rPr>
                <w:rFonts w:hint="eastAsia"/>
                <w:sz w:val="22"/>
              </w:rPr>
              <w:t>2.</w:t>
            </w:r>
            <w:r w:rsidRPr="0019179A">
              <w:rPr>
                <w:rFonts w:hint="eastAsia"/>
                <w:sz w:val="22"/>
              </w:rPr>
              <w:t>财务状况报告，依法缴纳税收和社会保障资金的相关材料。</w:t>
            </w:r>
          </w:p>
        </w:tc>
      </w:tr>
      <w:tr w:rsidR="008A00ED" w:rsidRPr="0019179A" w:rsidTr="009E1EA8">
        <w:trPr>
          <w:trHeight w:val="70"/>
        </w:trPr>
        <w:tc>
          <w:tcPr>
            <w:tcW w:w="1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0ED" w:rsidRPr="0019179A" w:rsidRDefault="008A00ED" w:rsidP="009E1EA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ED" w:rsidRPr="0019179A" w:rsidRDefault="008A00ED" w:rsidP="009E1EA8">
            <w:pPr>
              <w:spacing w:line="360" w:lineRule="auto"/>
              <w:rPr>
                <w:sz w:val="22"/>
              </w:rPr>
            </w:pPr>
            <w:r w:rsidRPr="0019179A">
              <w:rPr>
                <w:rFonts w:hint="eastAsia"/>
                <w:sz w:val="22"/>
              </w:rPr>
              <w:t>3.</w:t>
            </w:r>
            <w:r w:rsidRPr="0019179A">
              <w:rPr>
                <w:rFonts w:hint="eastAsia"/>
                <w:sz w:val="22"/>
              </w:rPr>
              <w:t>具备履行合同所必需的设备和专业技术能力的证明材料。</w:t>
            </w:r>
          </w:p>
        </w:tc>
      </w:tr>
      <w:tr w:rsidR="008A00ED" w:rsidRPr="0019179A" w:rsidTr="009E1EA8">
        <w:trPr>
          <w:trHeight w:val="70"/>
        </w:trPr>
        <w:tc>
          <w:tcPr>
            <w:tcW w:w="1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0ED" w:rsidRPr="0019179A" w:rsidRDefault="008A00ED" w:rsidP="009E1EA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ED" w:rsidRPr="0019179A" w:rsidRDefault="008A00ED" w:rsidP="009E1EA8">
            <w:pPr>
              <w:spacing w:line="360" w:lineRule="auto"/>
              <w:rPr>
                <w:sz w:val="22"/>
              </w:rPr>
            </w:pPr>
            <w:r w:rsidRPr="0019179A">
              <w:rPr>
                <w:rFonts w:hint="eastAsia"/>
                <w:sz w:val="22"/>
              </w:rPr>
              <w:t>4.</w:t>
            </w:r>
            <w:r w:rsidRPr="0019179A">
              <w:rPr>
                <w:rFonts w:hint="eastAsia"/>
                <w:sz w:val="22"/>
              </w:rPr>
              <w:t>参加政府采购活动前</w:t>
            </w:r>
            <w:r w:rsidRPr="0019179A">
              <w:rPr>
                <w:rFonts w:hint="eastAsia"/>
                <w:sz w:val="22"/>
              </w:rPr>
              <w:t>3</w:t>
            </w:r>
            <w:r w:rsidRPr="0019179A">
              <w:rPr>
                <w:rFonts w:hint="eastAsia"/>
                <w:sz w:val="22"/>
              </w:rPr>
              <w:t>年内在经营活动中没有重大违法记录的书面声明。</w:t>
            </w:r>
          </w:p>
        </w:tc>
      </w:tr>
      <w:tr w:rsidR="008A00ED" w:rsidRPr="0019179A" w:rsidTr="009E1EA8">
        <w:trPr>
          <w:trHeight w:val="70"/>
        </w:trPr>
        <w:tc>
          <w:tcPr>
            <w:tcW w:w="1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0ED" w:rsidRPr="0019179A" w:rsidRDefault="008A00ED" w:rsidP="009E1EA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ED" w:rsidRPr="0019179A" w:rsidRDefault="008A00ED" w:rsidP="009E1EA8">
            <w:pPr>
              <w:spacing w:line="360" w:lineRule="auto"/>
              <w:rPr>
                <w:sz w:val="22"/>
              </w:rPr>
            </w:pPr>
            <w:r w:rsidRPr="0019179A">
              <w:rPr>
                <w:rFonts w:hint="eastAsia"/>
                <w:sz w:val="22"/>
              </w:rPr>
              <w:t>5.</w:t>
            </w:r>
            <w:r w:rsidRPr="0019179A">
              <w:rPr>
                <w:rFonts w:hint="eastAsia"/>
                <w:sz w:val="22"/>
              </w:rPr>
              <w:t>具备法律、行政法规规定的其他条件的证明材料。</w:t>
            </w:r>
          </w:p>
        </w:tc>
      </w:tr>
      <w:tr w:rsidR="008A00ED" w:rsidRPr="0019179A" w:rsidTr="009E1EA8">
        <w:trPr>
          <w:trHeight w:val="70"/>
        </w:trPr>
        <w:tc>
          <w:tcPr>
            <w:tcW w:w="1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0ED" w:rsidRPr="0019179A" w:rsidRDefault="008A00ED" w:rsidP="009E1EA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ED" w:rsidRPr="0019179A" w:rsidRDefault="008A00ED" w:rsidP="009E1EA8">
            <w:pPr>
              <w:spacing w:line="360" w:lineRule="auto"/>
              <w:rPr>
                <w:sz w:val="22"/>
              </w:rPr>
            </w:pPr>
            <w:r w:rsidRPr="0019179A">
              <w:rPr>
                <w:rFonts w:hint="eastAsia"/>
                <w:sz w:val="22"/>
              </w:rPr>
              <w:t>6.</w:t>
            </w:r>
            <w:r w:rsidRPr="0019179A">
              <w:rPr>
                <w:rFonts w:hint="eastAsia"/>
                <w:sz w:val="22"/>
              </w:rPr>
              <w:t>未被列入“信用中国”网站（</w:t>
            </w:r>
            <w:r w:rsidRPr="0019179A">
              <w:rPr>
                <w:rFonts w:hint="eastAsia"/>
                <w:sz w:val="22"/>
              </w:rPr>
              <w:t>www.creditchina.gov.cn</w:t>
            </w:r>
            <w:r w:rsidRPr="0019179A">
              <w:rPr>
                <w:rFonts w:hint="eastAsia"/>
                <w:sz w:val="22"/>
              </w:rPr>
              <w:t>）失信被执行人、重大税收违法案件当事人名单、政府采购严重违法失信行为记录名单的网页打印件。</w:t>
            </w:r>
          </w:p>
        </w:tc>
      </w:tr>
      <w:tr w:rsidR="008A00ED" w:rsidRPr="0019179A" w:rsidTr="009E1EA8">
        <w:trPr>
          <w:trHeight w:val="70"/>
        </w:trPr>
        <w:tc>
          <w:tcPr>
            <w:tcW w:w="1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0ED" w:rsidRPr="0019179A" w:rsidRDefault="008A00ED" w:rsidP="009E1EA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ED" w:rsidRPr="0019179A" w:rsidRDefault="00C92880" w:rsidP="00A21E11">
            <w:pPr>
              <w:adjustRightInd w:val="0"/>
              <w:snapToGrid w:val="0"/>
              <w:spacing w:line="360" w:lineRule="auto"/>
              <w:ind w:firstLineChars="200" w:firstLine="440"/>
              <w:rPr>
                <w:sz w:val="24"/>
                <w:szCs w:val="24"/>
              </w:rPr>
            </w:pPr>
            <w:r w:rsidRPr="0019179A">
              <w:rPr>
                <w:rFonts w:hint="eastAsia"/>
                <w:sz w:val="22"/>
              </w:rPr>
              <w:t>7</w:t>
            </w:r>
            <w:r w:rsidR="008A00ED" w:rsidRPr="0019179A">
              <w:rPr>
                <w:rFonts w:hint="eastAsia"/>
                <w:sz w:val="22"/>
              </w:rPr>
              <w:t>.</w:t>
            </w:r>
            <w:r w:rsidR="008A00ED" w:rsidRPr="0019179A">
              <w:rPr>
                <w:rFonts w:hint="eastAsia"/>
                <w:sz w:val="22"/>
              </w:rPr>
              <w:t>特定条件：</w:t>
            </w:r>
            <w:r w:rsidR="00A21E11" w:rsidRPr="0019179A">
              <w:rPr>
                <w:rFonts w:hint="eastAsia"/>
                <w:sz w:val="24"/>
                <w:szCs w:val="24"/>
              </w:rPr>
              <w:t>如供应商为生产厂家的应具有《中华人民共和国医疗器械注册证》、《医疗器械生产许可证》、《医疗器械经营企业许可证》；如供应商为代理商的则须提供《医疗器械经营企业许可证》以及产品的生产厂家的《中华人民共和国医疗器械注册证》、《医疗器械生产许可证》；</w:t>
            </w:r>
            <w:r w:rsidR="00A21E11" w:rsidRPr="0019179A">
              <w:rPr>
                <w:rFonts w:hint="eastAsia"/>
                <w:sz w:val="24"/>
                <w:szCs w:val="24"/>
              </w:rPr>
              <w:t>(</w:t>
            </w:r>
            <w:r w:rsidR="00A21E11" w:rsidRPr="0019179A">
              <w:rPr>
                <w:rFonts w:hint="eastAsia"/>
                <w:sz w:val="24"/>
                <w:szCs w:val="24"/>
              </w:rPr>
              <w:t>设备进口代理商可不提供厂家医疗器械生产许可证</w:t>
            </w:r>
            <w:r w:rsidR="00A21E11" w:rsidRPr="0019179A">
              <w:rPr>
                <w:rFonts w:hint="eastAsia"/>
                <w:sz w:val="24"/>
                <w:szCs w:val="24"/>
              </w:rPr>
              <w:t>)</w:t>
            </w:r>
            <w:r w:rsidR="00A21E11" w:rsidRPr="0019179A">
              <w:rPr>
                <w:rFonts w:hint="eastAsia"/>
                <w:sz w:val="24"/>
                <w:szCs w:val="24"/>
              </w:rPr>
              <w:t>；</w:t>
            </w:r>
          </w:p>
        </w:tc>
      </w:tr>
    </w:tbl>
    <w:p w:rsidR="008A00ED" w:rsidRPr="0019179A" w:rsidRDefault="008A00ED" w:rsidP="008A00ED">
      <w:pPr>
        <w:spacing w:line="440" w:lineRule="exact"/>
        <w:rPr>
          <w:rFonts w:ascii="宋体" w:hAnsi="宋体"/>
          <w:sz w:val="24"/>
        </w:rPr>
      </w:pPr>
    </w:p>
    <w:p w:rsidR="00306A4B" w:rsidRPr="0019179A" w:rsidRDefault="00306A4B" w:rsidP="00306A4B">
      <w:pPr>
        <w:spacing w:line="360" w:lineRule="auto"/>
        <w:rPr>
          <w:rStyle w:val="a6"/>
          <w:rFonts w:ascii="宋体" w:eastAsiaTheme="minorEastAsia" w:hAnsi="宋体" w:cs="宋体"/>
          <w:b w:val="0"/>
          <w:kern w:val="0"/>
          <w:sz w:val="24"/>
          <w:szCs w:val="24"/>
        </w:rPr>
      </w:pPr>
      <w:r w:rsidRPr="0019179A">
        <w:rPr>
          <w:rStyle w:val="a6"/>
          <w:rFonts w:ascii="宋体" w:eastAsiaTheme="minorEastAsia" w:hAnsi="宋体" w:cs="宋体" w:hint="eastAsia"/>
          <w:b w:val="0"/>
          <w:kern w:val="0"/>
          <w:sz w:val="24"/>
          <w:szCs w:val="24"/>
        </w:rPr>
        <w:t>注意事项：</w:t>
      </w:r>
    </w:p>
    <w:p w:rsidR="00160C24" w:rsidRPr="0019179A" w:rsidRDefault="00160C24" w:rsidP="00160C24">
      <w:pPr>
        <w:spacing w:line="360" w:lineRule="auto"/>
        <w:rPr>
          <w:rStyle w:val="a6"/>
          <w:rFonts w:ascii="宋体" w:eastAsiaTheme="minorEastAsia" w:hAnsi="宋体" w:cs="宋体"/>
          <w:b w:val="0"/>
          <w:kern w:val="0"/>
          <w:sz w:val="24"/>
          <w:szCs w:val="24"/>
        </w:rPr>
      </w:pPr>
      <w:r w:rsidRPr="0019179A">
        <w:rPr>
          <w:rStyle w:val="a6"/>
          <w:rFonts w:ascii="宋体" w:eastAsiaTheme="minorEastAsia" w:hAnsi="宋体" w:cs="宋体" w:hint="eastAsia"/>
          <w:b w:val="0"/>
          <w:kern w:val="0"/>
          <w:sz w:val="24"/>
          <w:szCs w:val="24"/>
        </w:rPr>
        <w:t>1.供应商必须严格按照公告的内容和要求，完整递交有关资料，逾期递交的将予</w:t>
      </w:r>
      <w:r w:rsidRPr="0019179A">
        <w:rPr>
          <w:rStyle w:val="a6"/>
          <w:rFonts w:ascii="宋体" w:eastAsiaTheme="minorEastAsia" w:hAnsi="宋体" w:cs="宋体" w:hint="eastAsia"/>
          <w:b w:val="0"/>
          <w:kern w:val="0"/>
          <w:sz w:val="24"/>
          <w:szCs w:val="24"/>
        </w:rPr>
        <w:lastRenderedPageBreak/>
        <w:t>以拒收。</w:t>
      </w:r>
    </w:p>
    <w:p w:rsidR="00160C24" w:rsidRPr="0019179A" w:rsidRDefault="00160C24" w:rsidP="00160C24">
      <w:pPr>
        <w:spacing w:line="360" w:lineRule="auto"/>
        <w:rPr>
          <w:rStyle w:val="a6"/>
          <w:rFonts w:ascii="宋体" w:eastAsiaTheme="minorEastAsia" w:hAnsi="宋体" w:cs="宋体"/>
          <w:b w:val="0"/>
          <w:kern w:val="0"/>
          <w:sz w:val="24"/>
          <w:szCs w:val="24"/>
        </w:rPr>
      </w:pPr>
      <w:r w:rsidRPr="0019179A">
        <w:rPr>
          <w:rStyle w:val="a6"/>
          <w:rFonts w:ascii="宋体" w:eastAsiaTheme="minorEastAsia" w:hAnsi="宋体" w:cs="宋体" w:hint="eastAsia"/>
          <w:b w:val="0"/>
          <w:kern w:val="0"/>
          <w:sz w:val="24"/>
          <w:szCs w:val="24"/>
        </w:rPr>
        <w:t xml:space="preserve">2.★供应商所递交的资料（全部盖有单位公章）必须为一般常用电脑办公软件能够读取的清晰、易于辨识的彩色电子扫描件、照片（相关证书和证明材料的原件）,并对其他递交资料内容的真实性、有效性及完整性负责，如提供文件资料有错漏、模糊不清、复印件的电子扫描件、照片、无法读取识别或弄虚作假等，一律属于无效文件。 </w:t>
      </w:r>
    </w:p>
    <w:p w:rsidR="00104393" w:rsidRPr="0019179A" w:rsidRDefault="00160C24" w:rsidP="00160C24">
      <w:pPr>
        <w:spacing w:line="360" w:lineRule="auto"/>
        <w:rPr>
          <w:b/>
          <w:sz w:val="24"/>
          <w:szCs w:val="24"/>
        </w:rPr>
      </w:pPr>
      <w:r w:rsidRPr="0019179A">
        <w:rPr>
          <w:rStyle w:val="a6"/>
          <w:rFonts w:ascii="宋体" w:eastAsiaTheme="minorEastAsia" w:hAnsi="宋体" w:cs="宋体" w:hint="eastAsia"/>
          <w:b w:val="0"/>
          <w:kern w:val="0"/>
          <w:sz w:val="24"/>
          <w:szCs w:val="24"/>
        </w:rPr>
        <w:t>3.须在邮件（附件文件名注明公司全称）注明公司全称、项目名称及项目编号（不注明我单位将拒收报名邮件）。</w:t>
      </w:r>
    </w:p>
    <w:sectPr w:rsidR="00104393" w:rsidRPr="0019179A" w:rsidSect="0079600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0A6" w:rsidRDefault="000410A6" w:rsidP="002912E3">
      <w:r>
        <w:separator/>
      </w:r>
    </w:p>
  </w:endnote>
  <w:endnote w:type="continuationSeparator" w:id="0">
    <w:p w:rsidR="000410A6" w:rsidRDefault="000410A6" w:rsidP="002912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SymbolPS">
    <w:panose1 w:val="050501020106070206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35C" w:rsidRDefault="00A633F8">
    <w:r w:rsidRPr="00A633F8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40961" type="#_x0000_t202" style="position:absolute;left:0;text-align:left;margin-left:0;margin-top:0;width:2in;height:2in;z-index:251660288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Fq0pqrgBAABUAwAADgAAAAAAAAABACAAAAAeAQAAZHJzL2Uyb0RvYy54bWxQSwUGAAAAAAYABgBZ&#10;AQAASAUAAAAA&#10;" filled="f" stroked="f">
          <v:textbox style="mso-fit-shape-to-text:t" inset="0,0,0,0">
            <w:txbxContent>
              <w:p w:rsidR="00E9135C" w:rsidRDefault="00A633F8">
                <w:pPr>
                  <w:pStyle w:val="a4"/>
                </w:pPr>
                <w:fldSimple w:instr=" PAGE  \* MERGEFORMAT ">
                  <w:r w:rsidR="0019179A">
                    <w:rPr>
                      <w:noProof/>
                    </w:rPr>
                    <w:t>15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0A6" w:rsidRDefault="000410A6" w:rsidP="002912E3">
      <w:r>
        <w:separator/>
      </w:r>
    </w:p>
  </w:footnote>
  <w:footnote w:type="continuationSeparator" w:id="0">
    <w:p w:rsidR="000410A6" w:rsidRDefault="000410A6" w:rsidP="002912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708AB9"/>
    <w:multiLevelType w:val="singleLevel"/>
    <w:tmpl w:val="AA708AB9"/>
    <w:lvl w:ilvl="0">
      <w:start w:val="1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1BA137EB"/>
    <w:multiLevelType w:val="multilevel"/>
    <w:tmpl w:val="1BA137EB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71EA6EB3"/>
    <w:multiLevelType w:val="hybridMultilevel"/>
    <w:tmpl w:val="6CCC48F6"/>
    <w:lvl w:ilvl="0" w:tplc="CC3239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0658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40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2DE9"/>
    <w:rsid w:val="0000695F"/>
    <w:rsid w:val="00016BFD"/>
    <w:rsid w:val="000309EC"/>
    <w:rsid w:val="00036573"/>
    <w:rsid w:val="000410A6"/>
    <w:rsid w:val="000527BB"/>
    <w:rsid w:val="00054334"/>
    <w:rsid w:val="00081647"/>
    <w:rsid w:val="0008467B"/>
    <w:rsid w:val="0008654C"/>
    <w:rsid w:val="0008762C"/>
    <w:rsid w:val="0009726D"/>
    <w:rsid w:val="000A6872"/>
    <w:rsid w:val="000D0FF5"/>
    <w:rsid w:val="000D627B"/>
    <w:rsid w:val="000E596C"/>
    <w:rsid w:val="000F0BED"/>
    <w:rsid w:val="000F4C2C"/>
    <w:rsid w:val="00104393"/>
    <w:rsid w:val="00122B5C"/>
    <w:rsid w:val="00127B67"/>
    <w:rsid w:val="00134C55"/>
    <w:rsid w:val="00160C24"/>
    <w:rsid w:val="001754B1"/>
    <w:rsid w:val="0019179A"/>
    <w:rsid w:val="001E03BE"/>
    <w:rsid w:val="00202200"/>
    <w:rsid w:val="00241FC1"/>
    <w:rsid w:val="00247E29"/>
    <w:rsid w:val="00281BED"/>
    <w:rsid w:val="00286F91"/>
    <w:rsid w:val="002912E3"/>
    <w:rsid w:val="002B0E1A"/>
    <w:rsid w:val="002D0576"/>
    <w:rsid w:val="00306A4B"/>
    <w:rsid w:val="00330D1D"/>
    <w:rsid w:val="003373E4"/>
    <w:rsid w:val="00343284"/>
    <w:rsid w:val="00354132"/>
    <w:rsid w:val="00355164"/>
    <w:rsid w:val="0038354E"/>
    <w:rsid w:val="003A3307"/>
    <w:rsid w:val="003B6246"/>
    <w:rsid w:val="003D2277"/>
    <w:rsid w:val="003D45F1"/>
    <w:rsid w:val="003D538D"/>
    <w:rsid w:val="004357AA"/>
    <w:rsid w:val="00457399"/>
    <w:rsid w:val="00461172"/>
    <w:rsid w:val="00462B04"/>
    <w:rsid w:val="00465FFA"/>
    <w:rsid w:val="004D47AE"/>
    <w:rsid w:val="004E1732"/>
    <w:rsid w:val="004E4D2B"/>
    <w:rsid w:val="004F137B"/>
    <w:rsid w:val="004F7258"/>
    <w:rsid w:val="00524371"/>
    <w:rsid w:val="0052558A"/>
    <w:rsid w:val="00526415"/>
    <w:rsid w:val="005432B8"/>
    <w:rsid w:val="005564C3"/>
    <w:rsid w:val="00577CD8"/>
    <w:rsid w:val="00587588"/>
    <w:rsid w:val="005D172E"/>
    <w:rsid w:val="005F25BA"/>
    <w:rsid w:val="005F4DA3"/>
    <w:rsid w:val="006101C6"/>
    <w:rsid w:val="0064226D"/>
    <w:rsid w:val="00646B53"/>
    <w:rsid w:val="006574F4"/>
    <w:rsid w:val="006649D1"/>
    <w:rsid w:val="006816F0"/>
    <w:rsid w:val="006C34C8"/>
    <w:rsid w:val="006C664E"/>
    <w:rsid w:val="006C7C1F"/>
    <w:rsid w:val="007019C6"/>
    <w:rsid w:val="00710283"/>
    <w:rsid w:val="007132DD"/>
    <w:rsid w:val="00713B8A"/>
    <w:rsid w:val="00714951"/>
    <w:rsid w:val="00730E13"/>
    <w:rsid w:val="00731C4C"/>
    <w:rsid w:val="00753145"/>
    <w:rsid w:val="00770BDF"/>
    <w:rsid w:val="00796001"/>
    <w:rsid w:val="007B6DD0"/>
    <w:rsid w:val="00821E2C"/>
    <w:rsid w:val="008402C9"/>
    <w:rsid w:val="00841971"/>
    <w:rsid w:val="00843EA0"/>
    <w:rsid w:val="00862199"/>
    <w:rsid w:val="00864D2B"/>
    <w:rsid w:val="00866190"/>
    <w:rsid w:val="00866C44"/>
    <w:rsid w:val="00877547"/>
    <w:rsid w:val="008A00ED"/>
    <w:rsid w:val="008C618A"/>
    <w:rsid w:val="008D5B51"/>
    <w:rsid w:val="00902659"/>
    <w:rsid w:val="009111CF"/>
    <w:rsid w:val="00912E34"/>
    <w:rsid w:val="00917353"/>
    <w:rsid w:val="00956C41"/>
    <w:rsid w:val="00965878"/>
    <w:rsid w:val="0097229B"/>
    <w:rsid w:val="00984E78"/>
    <w:rsid w:val="009B0BC7"/>
    <w:rsid w:val="009E1EA8"/>
    <w:rsid w:val="00A21E11"/>
    <w:rsid w:val="00A523C6"/>
    <w:rsid w:val="00A633F8"/>
    <w:rsid w:val="00A65682"/>
    <w:rsid w:val="00A777AE"/>
    <w:rsid w:val="00AA73E1"/>
    <w:rsid w:val="00AC4743"/>
    <w:rsid w:val="00AC4FF6"/>
    <w:rsid w:val="00AC7064"/>
    <w:rsid w:val="00B37D97"/>
    <w:rsid w:val="00B422CC"/>
    <w:rsid w:val="00B6683B"/>
    <w:rsid w:val="00BC5874"/>
    <w:rsid w:val="00BD15BE"/>
    <w:rsid w:val="00BD638A"/>
    <w:rsid w:val="00BE0DEE"/>
    <w:rsid w:val="00BF19E6"/>
    <w:rsid w:val="00BF72B6"/>
    <w:rsid w:val="00C27668"/>
    <w:rsid w:val="00C32464"/>
    <w:rsid w:val="00C554DF"/>
    <w:rsid w:val="00C77263"/>
    <w:rsid w:val="00C8060B"/>
    <w:rsid w:val="00C92880"/>
    <w:rsid w:val="00C94576"/>
    <w:rsid w:val="00D00E99"/>
    <w:rsid w:val="00D0140E"/>
    <w:rsid w:val="00D049F5"/>
    <w:rsid w:val="00D239DE"/>
    <w:rsid w:val="00D34002"/>
    <w:rsid w:val="00D63126"/>
    <w:rsid w:val="00D665CD"/>
    <w:rsid w:val="00D72712"/>
    <w:rsid w:val="00D9157E"/>
    <w:rsid w:val="00DA12FB"/>
    <w:rsid w:val="00DA3AC3"/>
    <w:rsid w:val="00DB0451"/>
    <w:rsid w:val="00DC47E0"/>
    <w:rsid w:val="00E06921"/>
    <w:rsid w:val="00E14B01"/>
    <w:rsid w:val="00E652DF"/>
    <w:rsid w:val="00E721AB"/>
    <w:rsid w:val="00E9135C"/>
    <w:rsid w:val="00E94B33"/>
    <w:rsid w:val="00EA16A0"/>
    <w:rsid w:val="00EA38A9"/>
    <w:rsid w:val="00EB5D3C"/>
    <w:rsid w:val="00EF14CE"/>
    <w:rsid w:val="00F10D7E"/>
    <w:rsid w:val="00F213CB"/>
    <w:rsid w:val="00F224D5"/>
    <w:rsid w:val="00F27BC7"/>
    <w:rsid w:val="00F40B47"/>
    <w:rsid w:val="00F52DE9"/>
    <w:rsid w:val="00F53CD3"/>
    <w:rsid w:val="00F67B38"/>
    <w:rsid w:val="00F83087"/>
    <w:rsid w:val="00FB35E7"/>
    <w:rsid w:val="00FB4773"/>
    <w:rsid w:val="00FD4208"/>
    <w:rsid w:val="00FD6919"/>
    <w:rsid w:val="00FF19EE"/>
    <w:rsid w:val="1D3A4920"/>
    <w:rsid w:val="202042A9"/>
    <w:rsid w:val="570C6CFC"/>
    <w:rsid w:val="5DB549BD"/>
    <w:rsid w:val="77471B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70658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/>
    <w:lsdException w:name="caption" w:uiPriority="35" w:qFormat="1"/>
    <w:lsdException w:name="Title" w:semiHidden="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001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796001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796001"/>
    <w:rPr>
      <w:sz w:val="18"/>
      <w:szCs w:val="18"/>
    </w:rPr>
  </w:style>
  <w:style w:type="paragraph" w:styleId="a4">
    <w:name w:val="footer"/>
    <w:basedOn w:val="a"/>
    <w:link w:val="Char0"/>
    <w:unhideWhenUsed/>
    <w:rsid w:val="007960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7960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96001"/>
    <w:rPr>
      <w:rFonts w:eastAsia="宋体"/>
      <w:b/>
      <w:bCs/>
      <w:kern w:val="44"/>
      <w:sz w:val="44"/>
      <w:szCs w:val="44"/>
    </w:rPr>
  </w:style>
  <w:style w:type="character" w:customStyle="1" w:styleId="Char1">
    <w:name w:val="页眉 Char"/>
    <w:basedOn w:val="a0"/>
    <w:link w:val="a5"/>
    <w:uiPriority w:val="99"/>
    <w:rsid w:val="0079600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600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96001"/>
    <w:rPr>
      <w:sz w:val="18"/>
      <w:szCs w:val="18"/>
    </w:rPr>
  </w:style>
  <w:style w:type="character" w:styleId="a6">
    <w:name w:val="Strong"/>
    <w:basedOn w:val="a0"/>
    <w:qFormat/>
    <w:rsid w:val="00104393"/>
    <w:rPr>
      <w:b/>
      <w:bCs/>
    </w:rPr>
  </w:style>
  <w:style w:type="table" w:styleId="a7">
    <w:name w:val="Table Grid"/>
    <w:basedOn w:val="a1"/>
    <w:uiPriority w:val="59"/>
    <w:rsid w:val="009111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rsid w:val="008A00ED"/>
    <w:pPr>
      <w:widowControl/>
      <w:spacing w:before="100" w:beforeAutospacing="1" w:after="100" w:afterAutospacing="1"/>
      <w:jc w:val="left"/>
    </w:pPr>
    <w:rPr>
      <w:rFonts w:ascii="宋体" w:eastAsiaTheme="minorEastAsia" w:hAnsi="宋体" w:cs="宋体"/>
      <w:kern w:val="0"/>
      <w:sz w:val="24"/>
      <w:szCs w:val="24"/>
    </w:rPr>
  </w:style>
  <w:style w:type="paragraph" w:styleId="a9">
    <w:name w:val="Title"/>
    <w:basedOn w:val="a"/>
    <w:next w:val="a"/>
    <w:link w:val="Char2"/>
    <w:qFormat/>
    <w:rsid w:val="008A00ED"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32"/>
      <w:szCs w:val="32"/>
    </w:rPr>
  </w:style>
  <w:style w:type="character" w:customStyle="1" w:styleId="Char2">
    <w:name w:val="标题 Char"/>
    <w:basedOn w:val="a0"/>
    <w:link w:val="a9"/>
    <w:rsid w:val="008A00ED"/>
    <w:rPr>
      <w:rFonts w:ascii="Cambria" w:eastAsia="方正小标宋简体" w:hAnsi="Cambria"/>
      <w:b/>
      <w:bCs/>
      <w:kern w:val="2"/>
      <w:sz w:val="32"/>
      <w:szCs w:val="32"/>
    </w:rPr>
  </w:style>
  <w:style w:type="paragraph" w:customStyle="1" w:styleId="p0">
    <w:name w:val="p0"/>
    <w:basedOn w:val="a"/>
    <w:rsid w:val="00A523C6"/>
    <w:pPr>
      <w:widowControl/>
    </w:pPr>
    <w:rPr>
      <w:rFonts w:ascii="Times New Roman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Pr>
      <w:rFonts w:eastAsia="宋体"/>
      <w:b/>
      <w:bCs/>
      <w:kern w:val="44"/>
      <w:sz w:val="44"/>
      <w:szCs w:val="44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styleId="a6">
    <w:name w:val="Strong"/>
    <w:basedOn w:val="a0"/>
    <w:uiPriority w:val="22"/>
    <w:qFormat/>
    <w:rsid w:val="00104393"/>
    <w:rPr>
      <w:b/>
      <w:bCs/>
    </w:rPr>
  </w:style>
  <w:style w:type="table" w:styleId="a7">
    <w:name w:val="Table Grid"/>
    <w:basedOn w:val="a1"/>
    <w:uiPriority w:val="59"/>
    <w:rsid w:val="009111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5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1251</Words>
  <Characters>7136</Characters>
  <Application>Microsoft Office Word</Application>
  <DocSecurity>0</DocSecurity>
  <Lines>59</Lines>
  <Paragraphs>16</Paragraphs>
  <ScaleCrop>false</ScaleCrop>
  <Company>Microsoft</Company>
  <LinksUpToDate>false</LinksUpToDate>
  <CharactersWithSpaces>8371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湖北省省级政府采购需求公示</dc:title>
  <dc:creator>wangh</dc:creator>
  <cp:lastModifiedBy>Administrator</cp:lastModifiedBy>
  <cp:revision>2</cp:revision>
  <cp:lastPrinted>2018-05-29T07:57:00Z</cp:lastPrinted>
  <dcterms:created xsi:type="dcterms:W3CDTF">2018-09-10T07:42:00Z</dcterms:created>
  <dcterms:modified xsi:type="dcterms:W3CDTF">2018-09-10T07:42:00Z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2052-9.1.0.5134</vt:lpwstr>
  </property>
</Properties>
</file>