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289" w:rsidRDefault="00884992">
      <w:pPr>
        <w:jc w:val="center"/>
        <w:rPr>
          <w:w w:val="120"/>
          <w:sz w:val="52"/>
          <w:szCs w:val="52"/>
        </w:rPr>
      </w:pPr>
      <w:r>
        <w:rPr>
          <w:rFonts w:hint="eastAsia"/>
          <w:w w:val="120"/>
          <w:sz w:val="52"/>
          <w:szCs w:val="52"/>
        </w:rPr>
        <w:t>阳新县县级政府采购</w:t>
      </w:r>
    </w:p>
    <w:p w:rsidR="00F03289" w:rsidRDefault="00884992">
      <w:pPr>
        <w:pStyle w:val="a7"/>
        <w:adjustRightInd w:val="0"/>
        <w:snapToGrid w:val="0"/>
        <w:spacing w:line="720" w:lineRule="auto"/>
        <w:jc w:val="center"/>
        <w:rPr>
          <w:rFonts w:ascii="黑体" w:eastAsia="黑体" w:hAnsi="黑体" w:cs="Times New Roman"/>
          <w:b/>
          <w:bCs/>
          <w:sz w:val="36"/>
          <w:szCs w:val="24"/>
        </w:rPr>
      </w:pPr>
      <w:r>
        <w:rPr>
          <w:rFonts w:ascii="Times New Roman" w:eastAsia="宋体" w:hAnsi="Times New Roman" w:cs="Times New Roman" w:hint="eastAsia"/>
          <w:snapToGrid w:val="0"/>
          <w:kern w:val="10"/>
          <w:sz w:val="144"/>
          <w:szCs w:val="144"/>
        </w:rPr>
        <w:t>招</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件</w:t>
      </w:r>
    </w:p>
    <w:p w:rsidR="00F03289" w:rsidRDefault="00884992">
      <w:pPr>
        <w:spacing w:line="480" w:lineRule="auto"/>
        <w:ind w:firstLineChars="500" w:firstLine="1500"/>
        <w:rPr>
          <w:bCs/>
          <w:sz w:val="30"/>
          <w:szCs w:val="30"/>
          <w:u w:val="single"/>
        </w:rPr>
      </w:pPr>
      <w:r>
        <w:rPr>
          <w:rFonts w:hint="eastAsia"/>
          <w:bCs/>
          <w:sz w:val="30"/>
          <w:szCs w:val="30"/>
        </w:rPr>
        <w:t>项目编号：</w:t>
      </w:r>
      <w:r>
        <w:rPr>
          <w:rFonts w:hint="eastAsia"/>
          <w:bCs/>
          <w:sz w:val="30"/>
          <w:szCs w:val="30"/>
        </w:rPr>
        <w:t>131-Zcg</w:t>
      </w:r>
      <w:r>
        <w:rPr>
          <w:rFonts w:hint="eastAsia"/>
          <w:bCs/>
          <w:sz w:val="30"/>
          <w:szCs w:val="30"/>
        </w:rPr>
        <w:t>·</w:t>
      </w:r>
      <w:r>
        <w:rPr>
          <w:rFonts w:hint="eastAsia"/>
          <w:bCs/>
          <w:sz w:val="30"/>
          <w:szCs w:val="30"/>
        </w:rPr>
        <w:t>2019-3</w:t>
      </w:r>
    </w:p>
    <w:p w:rsidR="00F03289" w:rsidRDefault="00884992">
      <w:pPr>
        <w:spacing w:line="480" w:lineRule="auto"/>
        <w:ind w:firstLineChars="500" w:firstLine="1500"/>
        <w:rPr>
          <w:bCs/>
          <w:sz w:val="30"/>
          <w:szCs w:val="30"/>
        </w:rPr>
      </w:pPr>
      <w:r>
        <w:rPr>
          <w:rFonts w:hint="eastAsia"/>
          <w:bCs/>
          <w:sz w:val="30"/>
          <w:szCs w:val="30"/>
        </w:rPr>
        <w:t>采购人：阳新县环保局</w:t>
      </w:r>
    </w:p>
    <w:p w:rsidR="00F03289" w:rsidRDefault="00884992">
      <w:pPr>
        <w:spacing w:line="480" w:lineRule="auto"/>
        <w:ind w:leftChars="715" w:left="3001" w:hangingChars="500" w:hanging="1500"/>
        <w:rPr>
          <w:bCs/>
          <w:sz w:val="30"/>
          <w:szCs w:val="30"/>
        </w:rPr>
      </w:pPr>
      <w:r>
        <w:rPr>
          <w:rFonts w:hint="eastAsia"/>
          <w:bCs/>
          <w:sz w:val="30"/>
          <w:szCs w:val="30"/>
        </w:rPr>
        <w:t>项目名称：阳新县</w:t>
      </w:r>
      <w:r>
        <w:rPr>
          <w:rFonts w:hint="eastAsia"/>
          <w:bCs/>
          <w:sz w:val="30"/>
          <w:szCs w:val="30"/>
        </w:rPr>
        <w:t>54</w:t>
      </w:r>
      <w:r>
        <w:rPr>
          <w:rFonts w:hint="eastAsia"/>
          <w:bCs/>
          <w:sz w:val="30"/>
          <w:szCs w:val="30"/>
        </w:rPr>
        <w:t>个农村“百吨千人”供水工程水源保护区的划分技术报告和划分方案编制项目</w:t>
      </w:r>
    </w:p>
    <w:p w:rsidR="00F03289" w:rsidRDefault="00884992">
      <w:pPr>
        <w:spacing w:line="480" w:lineRule="auto"/>
        <w:ind w:firstLineChars="500" w:firstLine="1500"/>
        <w:rPr>
          <w:bCs/>
          <w:sz w:val="30"/>
          <w:szCs w:val="30"/>
        </w:rPr>
      </w:pPr>
      <w:r>
        <w:rPr>
          <w:rFonts w:hint="eastAsia"/>
          <w:bCs/>
          <w:sz w:val="30"/>
          <w:szCs w:val="30"/>
        </w:rPr>
        <w:t>采购内容：技术报告编制和划分方案编制</w:t>
      </w:r>
    </w:p>
    <w:p w:rsidR="00F03289" w:rsidRDefault="00F03289">
      <w:pPr>
        <w:spacing w:line="480" w:lineRule="auto"/>
        <w:ind w:firstLineChars="500" w:firstLine="1500"/>
        <w:rPr>
          <w:bCs/>
          <w:sz w:val="30"/>
          <w:szCs w:val="30"/>
          <w:u w:val="single"/>
        </w:rPr>
      </w:pPr>
    </w:p>
    <w:p w:rsidR="00F03289" w:rsidRDefault="00884992">
      <w:pPr>
        <w:adjustRightInd w:val="0"/>
        <w:snapToGrid w:val="0"/>
        <w:jc w:val="center"/>
        <w:rPr>
          <w:bCs/>
          <w:snapToGrid w:val="0"/>
          <w:kern w:val="0"/>
          <w:position w:val="-98"/>
          <w:sz w:val="72"/>
          <w:szCs w:val="72"/>
        </w:rPr>
      </w:pPr>
      <w:r>
        <w:rPr>
          <w:rFonts w:hint="eastAsia"/>
          <w:bCs/>
          <w:snapToGrid w:val="0"/>
          <w:kern w:val="0"/>
          <w:position w:val="-98"/>
          <w:sz w:val="72"/>
          <w:szCs w:val="72"/>
        </w:rPr>
        <w:t>湖北志恒工程管理有限公司</w:t>
      </w:r>
    </w:p>
    <w:p w:rsidR="00F03289" w:rsidRDefault="00884992">
      <w:pPr>
        <w:jc w:val="center"/>
        <w:rPr>
          <w:rFonts w:ascii="黑体" w:eastAsia="黑体" w:hAnsi="黑体"/>
          <w:b/>
          <w:sz w:val="48"/>
          <w:szCs w:val="48"/>
        </w:rPr>
      </w:pPr>
      <w:r>
        <w:rPr>
          <w:rFonts w:hint="eastAsia"/>
          <w:sz w:val="48"/>
          <w:szCs w:val="48"/>
        </w:rPr>
        <w:t>2019</w:t>
      </w:r>
      <w:r>
        <w:rPr>
          <w:rFonts w:hint="eastAsia"/>
          <w:sz w:val="48"/>
          <w:szCs w:val="48"/>
        </w:rPr>
        <w:t>年</w:t>
      </w:r>
      <w:r>
        <w:rPr>
          <w:rFonts w:hint="eastAsia"/>
          <w:sz w:val="48"/>
          <w:szCs w:val="48"/>
        </w:rPr>
        <w:t>1</w:t>
      </w:r>
      <w:r>
        <w:rPr>
          <w:rFonts w:asciiTheme="minorEastAsia" w:hAnsiTheme="minorEastAsia" w:cstheme="minorEastAsia" w:hint="eastAsia"/>
          <w:bCs/>
          <w:sz w:val="48"/>
          <w:szCs w:val="48"/>
        </w:rPr>
        <w:t>月</w:t>
      </w:r>
    </w:p>
    <w:p w:rsidR="00F03289" w:rsidRDefault="00F03289">
      <w:pPr>
        <w:sectPr w:rsidR="00F03289">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p>
    <w:p w:rsidR="00F03289" w:rsidRDefault="00884992" w:rsidP="00DE311F">
      <w:pPr>
        <w:spacing w:beforeLines="100"/>
        <w:jc w:val="center"/>
        <w:rPr>
          <w:rFonts w:ascii="黑体" w:eastAsia="黑体" w:hAnsi="黑体"/>
          <w:sz w:val="44"/>
          <w:szCs w:val="44"/>
        </w:rPr>
      </w:pPr>
      <w:r>
        <w:rPr>
          <w:rFonts w:ascii="黑体" w:eastAsia="黑体" w:hAnsi="黑体" w:hint="eastAsia"/>
          <w:sz w:val="44"/>
          <w:szCs w:val="44"/>
        </w:rPr>
        <w:lastRenderedPageBreak/>
        <w:t>目</w:t>
      </w:r>
      <w:r>
        <w:rPr>
          <w:rFonts w:ascii="黑体" w:eastAsia="黑体" w:hAnsi="黑体" w:hint="eastAsia"/>
          <w:sz w:val="44"/>
          <w:szCs w:val="44"/>
        </w:rPr>
        <w:t xml:space="preserve">   </w:t>
      </w:r>
      <w:r>
        <w:rPr>
          <w:rFonts w:ascii="黑体" w:eastAsia="黑体" w:hAnsi="黑体" w:hint="eastAsia"/>
          <w:sz w:val="44"/>
          <w:szCs w:val="44"/>
        </w:rPr>
        <w:t>录</w:t>
      </w:r>
    </w:p>
    <w:sdt>
      <w:sdtPr>
        <w:rPr>
          <w:color w:val="auto"/>
          <w:lang w:val="zh-CN"/>
        </w:rPr>
        <w:id w:val="1482579200"/>
      </w:sdtPr>
      <w:sdtEndPr>
        <w:rPr>
          <w:b w:val="0"/>
          <w:bCs/>
        </w:rPr>
      </w:sdtEndPr>
      <w:sdtContent>
        <w:p w:rsidR="00F03289" w:rsidRDefault="00F03289">
          <w:pPr>
            <w:pStyle w:val="10"/>
            <w:tabs>
              <w:tab w:val="left" w:pos="1260"/>
              <w:tab w:val="right" w:leader="dot" w:pos="9514"/>
            </w:tabs>
            <w:rPr>
              <w:rFonts w:eastAsiaTheme="minorEastAsia"/>
              <w:b w:val="0"/>
              <w:iCs w:val="0"/>
              <w:color w:val="auto"/>
              <w:kern w:val="2"/>
              <w:sz w:val="21"/>
            </w:rPr>
          </w:pPr>
          <w:r>
            <w:rPr>
              <w:color w:val="auto"/>
            </w:rPr>
            <w:fldChar w:fldCharType="begin"/>
          </w:r>
          <w:r w:rsidR="00884992">
            <w:rPr>
              <w:color w:val="auto"/>
            </w:rPr>
            <w:instrText xml:space="preserve"> TOC \o "1-2" \h \z \u </w:instrText>
          </w:r>
          <w:r>
            <w:rPr>
              <w:color w:val="auto"/>
            </w:rPr>
            <w:fldChar w:fldCharType="separate"/>
          </w:r>
          <w:hyperlink w:anchor="_Toc534705341" w:history="1">
            <w:r w:rsidR="00884992">
              <w:rPr>
                <w:rStyle w:val="ae"/>
                <w:rFonts w:ascii="黑体" w:hAnsi="黑体" w:hint="eastAsia"/>
              </w:rPr>
              <w:t>第一章</w:t>
            </w:r>
            <w:r w:rsidR="00884992">
              <w:rPr>
                <w:rFonts w:eastAsiaTheme="minorEastAsia"/>
                <w:b w:val="0"/>
                <w:iCs w:val="0"/>
                <w:color w:val="auto"/>
                <w:kern w:val="2"/>
                <w:sz w:val="21"/>
              </w:rPr>
              <w:tab/>
            </w:r>
            <w:r w:rsidR="00884992">
              <w:rPr>
                <w:rStyle w:val="ae"/>
                <w:rFonts w:ascii="黑体" w:hAnsi="黑体" w:hint="eastAsia"/>
              </w:rPr>
              <w:t>投标邀请书</w:t>
            </w:r>
            <w:r w:rsidR="00884992">
              <w:tab/>
            </w:r>
            <w:r>
              <w:fldChar w:fldCharType="begin"/>
            </w:r>
            <w:r w:rsidR="00884992">
              <w:instrText xml:space="preserve"> PAGEREF _Toc534705341 \h </w:instrText>
            </w:r>
            <w:r>
              <w:fldChar w:fldCharType="separate"/>
            </w:r>
            <w:r w:rsidR="00884992">
              <w:t>4</w:t>
            </w:r>
            <w:r>
              <w:fldChar w:fldCharType="end"/>
            </w:r>
          </w:hyperlink>
        </w:p>
        <w:p w:rsidR="00F03289" w:rsidRDefault="00F03289">
          <w:pPr>
            <w:pStyle w:val="10"/>
            <w:tabs>
              <w:tab w:val="left" w:pos="1260"/>
              <w:tab w:val="right" w:leader="dot" w:pos="9514"/>
            </w:tabs>
            <w:rPr>
              <w:rFonts w:eastAsiaTheme="minorEastAsia"/>
              <w:b w:val="0"/>
              <w:iCs w:val="0"/>
              <w:color w:val="auto"/>
              <w:kern w:val="2"/>
              <w:sz w:val="21"/>
            </w:rPr>
          </w:pPr>
          <w:hyperlink w:anchor="_Toc534705342" w:history="1">
            <w:r w:rsidR="00884992">
              <w:rPr>
                <w:rStyle w:val="ae"/>
                <w:rFonts w:ascii="黑体" w:hAnsi="黑体" w:hint="eastAsia"/>
              </w:rPr>
              <w:t>第二章</w:t>
            </w:r>
            <w:r w:rsidR="00884992">
              <w:rPr>
                <w:rFonts w:eastAsiaTheme="minorEastAsia"/>
                <w:b w:val="0"/>
                <w:iCs w:val="0"/>
                <w:color w:val="auto"/>
                <w:kern w:val="2"/>
                <w:sz w:val="21"/>
              </w:rPr>
              <w:tab/>
            </w:r>
            <w:r w:rsidR="00884992">
              <w:rPr>
                <w:rStyle w:val="ae"/>
                <w:rFonts w:ascii="黑体" w:hAnsi="黑体" w:hint="eastAsia"/>
              </w:rPr>
              <w:t>投标人须知</w:t>
            </w:r>
            <w:r w:rsidR="00884992">
              <w:tab/>
            </w:r>
            <w:r>
              <w:fldChar w:fldCharType="begin"/>
            </w:r>
            <w:r w:rsidR="00884992">
              <w:instrText xml:space="preserve"> P</w:instrText>
            </w:r>
            <w:r w:rsidR="00884992">
              <w:instrText xml:space="preserve">AGEREF _Toc534705342 \h </w:instrText>
            </w:r>
            <w:r>
              <w:fldChar w:fldCharType="separate"/>
            </w:r>
            <w:r w:rsidR="00884992">
              <w:t>6</w:t>
            </w:r>
            <w:r>
              <w:fldChar w:fldCharType="end"/>
            </w:r>
          </w:hyperlink>
        </w:p>
        <w:p w:rsidR="00F03289" w:rsidRDefault="00F03289">
          <w:pPr>
            <w:pStyle w:val="21"/>
            <w:rPr>
              <w:rFonts w:asciiTheme="minorHAnsi" w:hAnsiTheme="minorHAnsi"/>
              <w:iCs w:val="0"/>
              <w:color w:val="auto"/>
              <w:kern w:val="2"/>
              <w:sz w:val="21"/>
            </w:rPr>
          </w:pPr>
          <w:hyperlink w:anchor="_Toc534705343" w:history="1">
            <w:r w:rsidR="00884992">
              <w:rPr>
                <w:rStyle w:val="ae"/>
                <w:rFonts w:asciiTheme="majorEastAsia" w:eastAsiaTheme="majorEastAsia" w:hAnsiTheme="majorEastAsia" w:cs="Times New Roman" w:hint="eastAsia"/>
                <w:b/>
                <w:bCs/>
                <w:lang w:val="zh-CN"/>
              </w:rPr>
              <w:t>投标须知前附表</w:t>
            </w:r>
            <w:r w:rsidR="00884992">
              <w:tab/>
            </w:r>
            <w:r>
              <w:fldChar w:fldCharType="begin"/>
            </w:r>
            <w:r w:rsidR="00884992">
              <w:instrText xml:space="preserve"> PAGEREF _Toc534705343 \h </w:instrText>
            </w:r>
            <w:r>
              <w:fldChar w:fldCharType="separate"/>
            </w:r>
            <w:r w:rsidR="00884992">
              <w:t>6</w:t>
            </w:r>
            <w:r>
              <w:fldChar w:fldCharType="end"/>
            </w:r>
          </w:hyperlink>
        </w:p>
        <w:p w:rsidR="00F03289" w:rsidRDefault="00F03289">
          <w:pPr>
            <w:pStyle w:val="21"/>
            <w:rPr>
              <w:rFonts w:asciiTheme="minorHAnsi" w:hAnsiTheme="minorHAnsi"/>
              <w:iCs w:val="0"/>
              <w:color w:val="auto"/>
              <w:kern w:val="2"/>
              <w:sz w:val="21"/>
            </w:rPr>
          </w:pPr>
          <w:hyperlink w:anchor="_Toc534705344" w:history="1">
            <w:r w:rsidR="00884992">
              <w:rPr>
                <w:rStyle w:val="ae"/>
                <w:rFonts w:asciiTheme="majorEastAsia" w:hAnsiTheme="majorEastAsia" w:cs="Times New Roman" w:hint="eastAsia"/>
                <w:lang w:val="zh-CN"/>
              </w:rPr>
              <w:t>一、</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说</w:t>
            </w:r>
            <w:r w:rsidR="00884992">
              <w:rPr>
                <w:rStyle w:val="ae"/>
                <w:rFonts w:asciiTheme="majorEastAsia" w:hAnsiTheme="majorEastAsia" w:cs="Times New Roman"/>
                <w:lang w:val="zh-CN"/>
              </w:rPr>
              <w:t xml:space="preserve">  </w:t>
            </w:r>
            <w:r w:rsidR="00884992">
              <w:rPr>
                <w:rStyle w:val="ae"/>
                <w:rFonts w:asciiTheme="majorEastAsia" w:hAnsiTheme="majorEastAsia" w:cs="Times New Roman" w:hint="eastAsia"/>
                <w:lang w:val="zh-CN"/>
              </w:rPr>
              <w:t>明</w:t>
            </w:r>
            <w:r w:rsidR="00884992">
              <w:tab/>
            </w:r>
            <w:r>
              <w:fldChar w:fldCharType="begin"/>
            </w:r>
            <w:r w:rsidR="00884992">
              <w:instrText xml:space="preserve"> PAGEREF _Toc534705344 \h </w:instrText>
            </w:r>
            <w:r>
              <w:fldChar w:fldCharType="separate"/>
            </w:r>
            <w:r w:rsidR="00884992">
              <w:t>7</w:t>
            </w:r>
            <w:r>
              <w:fldChar w:fldCharType="end"/>
            </w:r>
          </w:hyperlink>
        </w:p>
        <w:p w:rsidR="00F03289" w:rsidRDefault="00F03289">
          <w:pPr>
            <w:pStyle w:val="21"/>
            <w:rPr>
              <w:rFonts w:asciiTheme="minorHAnsi" w:hAnsiTheme="minorHAnsi"/>
              <w:iCs w:val="0"/>
              <w:color w:val="auto"/>
              <w:kern w:val="2"/>
              <w:sz w:val="21"/>
            </w:rPr>
          </w:pPr>
          <w:hyperlink w:anchor="_Toc534705345" w:history="1">
            <w:r w:rsidR="00884992">
              <w:rPr>
                <w:rStyle w:val="ae"/>
                <w:rFonts w:asciiTheme="majorEastAsia" w:hAnsiTheme="majorEastAsia" w:cs="Times New Roman" w:hint="eastAsia"/>
                <w:lang w:val="zh-CN"/>
              </w:rPr>
              <w:t>二、</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招标文件</w:t>
            </w:r>
            <w:r w:rsidR="00884992">
              <w:tab/>
            </w:r>
            <w:r>
              <w:fldChar w:fldCharType="begin"/>
            </w:r>
            <w:r w:rsidR="00884992">
              <w:instrText xml:space="preserve"> PAGEREF _Toc5</w:instrText>
            </w:r>
            <w:r w:rsidR="00884992">
              <w:instrText xml:space="preserve">34705345 \h </w:instrText>
            </w:r>
            <w:r>
              <w:fldChar w:fldCharType="separate"/>
            </w:r>
            <w:r w:rsidR="00884992">
              <w:t>8</w:t>
            </w:r>
            <w:r>
              <w:fldChar w:fldCharType="end"/>
            </w:r>
          </w:hyperlink>
        </w:p>
        <w:p w:rsidR="00F03289" w:rsidRDefault="00F03289">
          <w:pPr>
            <w:pStyle w:val="21"/>
            <w:rPr>
              <w:rFonts w:asciiTheme="minorHAnsi" w:hAnsiTheme="minorHAnsi"/>
              <w:iCs w:val="0"/>
              <w:color w:val="auto"/>
              <w:kern w:val="2"/>
              <w:sz w:val="21"/>
            </w:rPr>
          </w:pPr>
          <w:hyperlink w:anchor="_Toc534705346" w:history="1">
            <w:r w:rsidR="00884992">
              <w:rPr>
                <w:rStyle w:val="ae"/>
                <w:rFonts w:asciiTheme="majorEastAsia" w:hAnsiTheme="majorEastAsia" w:cs="Times New Roman" w:hint="eastAsia"/>
                <w:lang w:val="zh-CN"/>
              </w:rPr>
              <w:t>三、</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投标文件</w:t>
            </w:r>
            <w:r w:rsidR="00884992">
              <w:tab/>
            </w:r>
            <w:r>
              <w:fldChar w:fldCharType="begin"/>
            </w:r>
            <w:r w:rsidR="00884992">
              <w:instrText xml:space="preserve"> PAGEREF _Toc534705346 \h </w:instrText>
            </w:r>
            <w:r>
              <w:fldChar w:fldCharType="separate"/>
            </w:r>
            <w:r w:rsidR="00884992">
              <w:t>9</w:t>
            </w:r>
            <w:r>
              <w:fldChar w:fldCharType="end"/>
            </w:r>
          </w:hyperlink>
        </w:p>
        <w:p w:rsidR="00F03289" w:rsidRDefault="00F03289">
          <w:pPr>
            <w:pStyle w:val="21"/>
            <w:rPr>
              <w:rFonts w:asciiTheme="minorHAnsi" w:hAnsiTheme="minorHAnsi"/>
              <w:iCs w:val="0"/>
              <w:color w:val="auto"/>
              <w:kern w:val="2"/>
              <w:sz w:val="21"/>
            </w:rPr>
          </w:pPr>
          <w:hyperlink w:anchor="_Toc534705347" w:history="1">
            <w:r w:rsidR="00884992">
              <w:rPr>
                <w:rStyle w:val="ae"/>
                <w:rFonts w:asciiTheme="majorEastAsia" w:hAnsiTheme="majorEastAsia" w:cs="Times New Roman" w:hint="eastAsia"/>
                <w:lang w:val="zh-CN"/>
              </w:rPr>
              <w:t>四、</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开标与</w:t>
            </w:r>
            <w:r w:rsidR="00884992">
              <w:rPr>
                <w:rStyle w:val="ae"/>
                <w:rFonts w:asciiTheme="majorEastAsia" w:hAnsiTheme="majorEastAsia" w:cs="Times New Roman" w:hint="eastAsia"/>
                <w:lang w:val="zh-CN"/>
              </w:rPr>
              <w:t>评标</w:t>
            </w:r>
            <w:r w:rsidR="00884992">
              <w:tab/>
            </w:r>
            <w:r>
              <w:fldChar w:fldCharType="begin"/>
            </w:r>
            <w:r w:rsidR="00884992">
              <w:instrText xml:space="preserve"> PAGEREF _Toc534705347 \h </w:instrText>
            </w:r>
            <w:r>
              <w:fldChar w:fldCharType="separate"/>
            </w:r>
            <w:r w:rsidR="00884992">
              <w:t>14</w:t>
            </w:r>
            <w:r>
              <w:fldChar w:fldCharType="end"/>
            </w:r>
          </w:hyperlink>
        </w:p>
        <w:p w:rsidR="00F03289" w:rsidRDefault="00F03289">
          <w:pPr>
            <w:pStyle w:val="21"/>
            <w:rPr>
              <w:rFonts w:asciiTheme="minorHAnsi" w:hAnsiTheme="minorHAnsi"/>
              <w:iCs w:val="0"/>
              <w:color w:val="auto"/>
              <w:kern w:val="2"/>
              <w:sz w:val="21"/>
            </w:rPr>
          </w:pPr>
          <w:hyperlink w:anchor="_Toc534705348" w:history="1">
            <w:r w:rsidR="00884992">
              <w:rPr>
                <w:rStyle w:val="ae"/>
                <w:rFonts w:asciiTheme="majorEastAsia" w:hAnsiTheme="majorEastAsia" w:cs="Times New Roman" w:hint="eastAsia"/>
                <w:lang w:val="zh-CN"/>
              </w:rPr>
              <w:t>五、</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投标人信用信息及查询</w:t>
            </w:r>
            <w:r w:rsidR="00884992">
              <w:tab/>
            </w:r>
            <w:r>
              <w:fldChar w:fldCharType="begin"/>
            </w:r>
            <w:r w:rsidR="00884992">
              <w:instrText xml:space="preserve"> PAGEREF _Toc534705348 \h </w:instrText>
            </w:r>
            <w:r>
              <w:fldChar w:fldCharType="separate"/>
            </w:r>
            <w:r w:rsidR="00884992">
              <w:t>15</w:t>
            </w:r>
            <w:r>
              <w:fldChar w:fldCharType="end"/>
            </w:r>
          </w:hyperlink>
        </w:p>
        <w:p w:rsidR="00F03289" w:rsidRDefault="00F03289">
          <w:pPr>
            <w:pStyle w:val="21"/>
            <w:rPr>
              <w:rFonts w:asciiTheme="minorHAnsi" w:hAnsiTheme="minorHAnsi"/>
              <w:iCs w:val="0"/>
              <w:color w:val="auto"/>
              <w:kern w:val="2"/>
              <w:sz w:val="21"/>
            </w:rPr>
          </w:pPr>
          <w:hyperlink w:anchor="_Toc534705349" w:history="1">
            <w:r w:rsidR="00884992">
              <w:rPr>
                <w:rStyle w:val="ae"/>
                <w:rFonts w:asciiTheme="majorEastAsia" w:hAnsiTheme="majorEastAsia" w:cs="Times New Roman" w:hint="eastAsia"/>
                <w:lang w:val="zh-CN"/>
              </w:rPr>
              <w:t>六、</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中标与合同</w:t>
            </w:r>
            <w:r w:rsidR="00884992">
              <w:tab/>
            </w:r>
            <w:r>
              <w:fldChar w:fldCharType="begin"/>
            </w:r>
            <w:r w:rsidR="00884992">
              <w:instrText xml:space="preserve"> PAGEREF _Toc534705349 \h </w:instrText>
            </w:r>
            <w:r>
              <w:fldChar w:fldCharType="separate"/>
            </w:r>
            <w:r w:rsidR="00884992">
              <w:t>16</w:t>
            </w:r>
            <w:r>
              <w:fldChar w:fldCharType="end"/>
            </w:r>
          </w:hyperlink>
        </w:p>
        <w:p w:rsidR="00F03289" w:rsidRDefault="00F03289">
          <w:pPr>
            <w:pStyle w:val="21"/>
            <w:rPr>
              <w:rFonts w:asciiTheme="minorHAnsi" w:hAnsiTheme="minorHAnsi"/>
              <w:iCs w:val="0"/>
              <w:color w:val="auto"/>
              <w:kern w:val="2"/>
              <w:sz w:val="21"/>
            </w:rPr>
          </w:pPr>
          <w:hyperlink w:anchor="_Toc534705350" w:history="1">
            <w:r w:rsidR="00884992">
              <w:rPr>
                <w:rStyle w:val="ae"/>
                <w:rFonts w:asciiTheme="majorEastAsia" w:hAnsiTheme="majorEastAsia" w:cs="Times New Roman" w:hint="eastAsia"/>
                <w:lang w:val="zh-CN"/>
              </w:rPr>
              <w:t>七、</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采购信息公告</w:t>
            </w:r>
            <w:r w:rsidR="00884992">
              <w:tab/>
            </w:r>
            <w:r>
              <w:fldChar w:fldCharType="begin"/>
            </w:r>
            <w:r w:rsidR="00884992">
              <w:instrText xml:space="preserve"> PAGEREF _</w:instrText>
            </w:r>
            <w:r w:rsidR="00884992">
              <w:instrText xml:space="preserve">Toc534705350 \h </w:instrText>
            </w:r>
            <w:r>
              <w:fldChar w:fldCharType="separate"/>
            </w:r>
            <w:r w:rsidR="00884992">
              <w:t>17</w:t>
            </w:r>
            <w:r>
              <w:fldChar w:fldCharType="end"/>
            </w:r>
          </w:hyperlink>
        </w:p>
        <w:p w:rsidR="00F03289" w:rsidRDefault="00F03289">
          <w:pPr>
            <w:pStyle w:val="21"/>
            <w:rPr>
              <w:rFonts w:asciiTheme="minorHAnsi" w:hAnsiTheme="minorHAnsi"/>
              <w:iCs w:val="0"/>
              <w:color w:val="auto"/>
              <w:kern w:val="2"/>
              <w:sz w:val="21"/>
            </w:rPr>
          </w:pPr>
          <w:hyperlink w:anchor="_Toc534705351" w:history="1">
            <w:r w:rsidR="00884992">
              <w:rPr>
                <w:rStyle w:val="ae"/>
                <w:rFonts w:asciiTheme="majorEastAsia" w:hAnsiTheme="majorEastAsia" w:cs="Times New Roman" w:hint="eastAsia"/>
                <w:lang w:val="zh-CN"/>
              </w:rPr>
              <w:t>八、</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质疑及提交</w:t>
            </w:r>
            <w:r w:rsidR="00884992">
              <w:tab/>
            </w:r>
            <w:r>
              <w:fldChar w:fldCharType="begin"/>
            </w:r>
            <w:r w:rsidR="00884992">
              <w:instrText xml:space="preserve"> PAGEREF _Toc534705351 \h </w:instrText>
            </w:r>
            <w:r>
              <w:fldChar w:fldCharType="separate"/>
            </w:r>
            <w:r w:rsidR="00884992">
              <w:t>17</w:t>
            </w:r>
            <w:r>
              <w:fldChar w:fldCharType="end"/>
            </w:r>
          </w:hyperlink>
        </w:p>
        <w:p w:rsidR="00F03289" w:rsidRDefault="00F03289">
          <w:pPr>
            <w:pStyle w:val="21"/>
            <w:rPr>
              <w:rFonts w:asciiTheme="minorHAnsi" w:hAnsiTheme="minorHAnsi"/>
              <w:iCs w:val="0"/>
              <w:color w:val="auto"/>
              <w:kern w:val="2"/>
              <w:sz w:val="21"/>
            </w:rPr>
          </w:pPr>
          <w:hyperlink w:anchor="_Toc534705352" w:history="1">
            <w:r w:rsidR="00884992">
              <w:rPr>
                <w:rStyle w:val="ae"/>
                <w:rFonts w:asciiTheme="majorEastAsia" w:hAnsiTheme="majorEastAsia" w:cs="Times New Roman" w:hint="eastAsia"/>
                <w:lang w:val="zh-CN"/>
              </w:rPr>
              <w:t>九、</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相关条文解读</w:t>
            </w:r>
            <w:r w:rsidR="00884992">
              <w:tab/>
            </w:r>
            <w:r>
              <w:fldChar w:fldCharType="begin"/>
            </w:r>
            <w:r w:rsidR="00884992">
              <w:instrText xml:space="preserve"> PAGEREF _Toc534705352 \h </w:instrText>
            </w:r>
            <w:r>
              <w:fldChar w:fldCharType="separate"/>
            </w:r>
            <w:r w:rsidR="00884992">
              <w:t>18</w:t>
            </w:r>
            <w:r>
              <w:fldChar w:fldCharType="end"/>
            </w:r>
          </w:hyperlink>
        </w:p>
        <w:p w:rsidR="00F03289" w:rsidRDefault="00F03289">
          <w:pPr>
            <w:pStyle w:val="21"/>
            <w:rPr>
              <w:rFonts w:asciiTheme="minorHAnsi" w:hAnsiTheme="minorHAnsi"/>
              <w:iCs w:val="0"/>
              <w:color w:val="auto"/>
              <w:kern w:val="2"/>
              <w:sz w:val="21"/>
            </w:rPr>
          </w:pPr>
          <w:hyperlink w:anchor="_Toc534705353" w:history="1">
            <w:r w:rsidR="00884992">
              <w:rPr>
                <w:rStyle w:val="ae"/>
                <w:rFonts w:asciiTheme="majorEastAsia" w:hAnsiTheme="majorEastAsia" w:cs="Times New Roman" w:hint="eastAsia"/>
                <w:lang w:val="zh-CN"/>
              </w:rPr>
              <w:t>十、</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其他注意事项</w:t>
            </w:r>
            <w:r w:rsidR="00884992">
              <w:tab/>
            </w:r>
            <w:r>
              <w:fldChar w:fldCharType="begin"/>
            </w:r>
            <w:r w:rsidR="00884992">
              <w:instrText xml:space="preserve"> PAGEREF _Toc534705353 \h </w:instrText>
            </w:r>
            <w:r>
              <w:fldChar w:fldCharType="separate"/>
            </w:r>
            <w:r w:rsidR="00884992">
              <w:t>19</w:t>
            </w:r>
            <w:r>
              <w:fldChar w:fldCharType="end"/>
            </w:r>
          </w:hyperlink>
        </w:p>
        <w:p w:rsidR="00F03289" w:rsidRDefault="00F03289">
          <w:pPr>
            <w:pStyle w:val="21"/>
            <w:rPr>
              <w:rFonts w:asciiTheme="minorHAnsi" w:hAnsiTheme="minorHAnsi"/>
              <w:iCs w:val="0"/>
              <w:color w:val="auto"/>
              <w:kern w:val="2"/>
              <w:sz w:val="21"/>
            </w:rPr>
          </w:pPr>
          <w:hyperlink w:anchor="_Toc534705354" w:history="1">
            <w:r w:rsidR="00884992">
              <w:rPr>
                <w:rStyle w:val="ae"/>
                <w:rFonts w:asciiTheme="majorEastAsia" w:hAnsiTheme="majorEastAsia" w:cs="Times New Roman" w:hint="eastAsia"/>
                <w:lang w:val="zh-CN"/>
              </w:rPr>
              <w:t>十一、</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适用法律</w:t>
            </w:r>
            <w:r w:rsidR="00884992">
              <w:tab/>
            </w:r>
            <w:r>
              <w:fldChar w:fldCharType="begin"/>
            </w:r>
            <w:r w:rsidR="00884992">
              <w:instrText xml:space="preserve"> PAGEREF _Toc534705354 \h </w:instrText>
            </w:r>
            <w:r>
              <w:fldChar w:fldCharType="separate"/>
            </w:r>
            <w:r w:rsidR="00884992">
              <w:t>19</w:t>
            </w:r>
            <w:r>
              <w:fldChar w:fldCharType="end"/>
            </w:r>
          </w:hyperlink>
        </w:p>
        <w:p w:rsidR="00F03289" w:rsidRDefault="00F03289">
          <w:pPr>
            <w:pStyle w:val="21"/>
            <w:rPr>
              <w:rFonts w:asciiTheme="minorHAnsi" w:hAnsiTheme="minorHAnsi"/>
              <w:iCs w:val="0"/>
              <w:color w:val="auto"/>
              <w:kern w:val="2"/>
              <w:sz w:val="21"/>
            </w:rPr>
          </w:pPr>
          <w:hyperlink w:anchor="_Toc534705355" w:history="1">
            <w:r w:rsidR="00884992">
              <w:rPr>
                <w:rStyle w:val="ae"/>
                <w:rFonts w:asciiTheme="majorEastAsia" w:hAnsiTheme="majorEastAsia" w:cs="Times New Roman" w:hint="eastAsia"/>
                <w:lang w:val="zh-CN"/>
              </w:rPr>
              <w:t>十二、</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招标文件的解释权</w:t>
            </w:r>
            <w:r w:rsidR="00884992">
              <w:tab/>
            </w:r>
            <w:r>
              <w:fldChar w:fldCharType="begin"/>
            </w:r>
            <w:r w:rsidR="00884992">
              <w:instrText xml:space="preserve"> PAGEREF _Toc534705355 \h </w:instrText>
            </w:r>
            <w:r>
              <w:fldChar w:fldCharType="separate"/>
            </w:r>
            <w:r w:rsidR="00884992">
              <w:t>19</w:t>
            </w:r>
            <w:r>
              <w:fldChar w:fldCharType="end"/>
            </w:r>
          </w:hyperlink>
        </w:p>
        <w:p w:rsidR="00F03289" w:rsidRDefault="00F03289">
          <w:pPr>
            <w:pStyle w:val="10"/>
            <w:tabs>
              <w:tab w:val="left" w:pos="1260"/>
              <w:tab w:val="right" w:leader="dot" w:pos="9514"/>
            </w:tabs>
            <w:rPr>
              <w:rFonts w:eastAsiaTheme="minorEastAsia"/>
              <w:b w:val="0"/>
              <w:iCs w:val="0"/>
              <w:color w:val="auto"/>
              <w:kern w:val="2"/>
              <w:sz w:val="21"/>
            </w:rPr>
          </w:pPr>
          <w:hyperlink w:anchor="_Toc534705356" w:history="1">
            <w:r w:rsidR="00884992">
              <w:rPr>
                <w:rStyle w:val="ae"/>
                <w:rFonts w:ascii="黑体" w:hAnsi="黑体" w:hint="eastAsia"/>
              </w:rPr>
              <w:t>第三章</w:t>
            </w:r>
            <w:r w:rsidR="00884992">
              <w:rPr>
                <w:rFonts w:eastAsiaTheme="minorEastAsia"/>
                <w:b w:val="0"/>
                <w:iCs w:val="0"/>
                <w:color w:val="auto"/>
                <w:kern w:val="2"/>
                <w:sz w:val="21"/>
              </w:rPr>
              <w:tab/>
            </w:r>
            <w:r w:rsidR="00884992">
              <w:rPr>
                <w:rStyle w:val="ae"/>
                <w:rFonts w:ascii="黑体" w:hAnsi="黑体" w:hint="eastAsia"/>
              </w:rPr>
              <w:t>项目技术、服务及商务要求</w:t>
            </w:r>
            <w:r w:rsidR="00884992">
              <w:tab/>
            </w:r>
            <w:r>
              <w:fldChar w:fldCharType="begin"/>
            </w:r>
            <w:r w:rsidR="00884992">
              <w:instrText xml:space="preserve"> PAGEREF _Toc534705356 \h </w:instrText>
            </w:r>
            <w:r>
              <w:fldChar w:fldCharType="separate"/>
            </w:r>
            <w:r w:rsidR="00884992">
              <w:t>20</w:t>
            </w:r>
            <w:r>
              <w:fldChar w:fldCharType="end"/>
            </w:r>
          </w:hyperlink>
        </w:p>
        <w:p w:rsidR="00F03289" w:rsidRDefault="00F03289">
          <w:pPr>
            <w:pStyle w:val="21"/>
            <w:rPr>
              <w:rFonts w:asciiTheme="minorHAnsi" w:hAnsiTheme="minorHAnsi"/>
              <w:iCs w:val="0"/>
              <w:color w:val="auto"/>
              <w:kern w:val="2"/>
              <w:sz w:val="21"/>
            </w:rPr>
          </w:pPr>
          <w:hyperlink w:anchor="_Toc534705357" w:history="1">
            <w:r w:rsidR="00884992">
              <w:rPr>
                <w:rStyle w:val="ae"/>
                <w:rFonts w:eastAsia="宋体" w:cs="宋体" w:hint="eastAsia"/>
              </w:rPr>
              <w:t>一、项目基本情况</w:t>
            </w:r>
            <w:r w:rsidR="00884992">
              <w:tab/>
            </w:r>
            <w:r>
              <w:fldChar w:fldCharType="begin"/>
            </w:r>
            <w:r w:rsidR="00884992">
              <w:instrText xml:space="preserve"> PAGEREF _Toc534705357 \h </w:instrText>
            </w:r>
            <w:r>
              <w:fldChar w:fldCharType="separate"/>
            </w:r>
            <w:r w:rsidR="00884992">
              <w:t>20</w:t>
            </w:r>
            <w:r>
              <w:fldChar w:fldCharType="end"/>
            </w:r>
          </w:hyperlink>
        </w:p>
        <w:p w:rsidR="00F03289" w:rsidRDefault="00F03289">
          <w:pPr>
            <w:pStyle w:val="21"/>
            <w:rPr>
              <w:rFonts w:asciiTheme="minorHAnsi" w:hAnsiTheme="minorHAnsi"/>
              <w:iCs w:val="0"/>
              <w:color w:val="auto"/>
              <w:kern w:val="2"/>
              <w:sz w:val="21"/>
            </w:rPr>
          </w:pPr>
          <w:hyperlink w:anchor="_Toc534705358" w:history="1">
            <w:r w:rsidR="00884992">
              <w:rPr>
                <w:rStyle w:val="ae"/>
                <w:rFonts w:eastAsia="宋体" w:cs="宋体" w:hint="eastAsia"/>
              </w:rPr>
              <w:t>二、指导思想</w:t>
            </w:r>
            <w:r w:rsidR="00884992">
              <w:tab/>
            </w:r>
            <w:r>
              <w:fldChar w:fldCharType="begin"/>
            </w:r>
            <w:r w:rsidR="00884992">
              <w:instrText xml:space="preserve"> PAGEREF _Toc534705358 \h </w:instrText>
            </w:r>
            <w:r>
              <w:fldChar w:fldCharType="separate"/>
            </w:r>
            <w:r w:rsidR="00884992">
              <w:t>20</w:t>
            </w:r>
            <w:r>
              <w:fldChar w:fldCharType="end"/>
            </w:r>
          </w:hyperlink>
        </w:p>
        <w:p w:rsidR="00F03289" w:rsidRDefault="00F03289">
          <w:pPr>
            <w:pStyle w:val="21"/>
            <w:rPr>
              <w:rFonts w:asciiTheme="minorHAnsi" w:hAnsiTheme="minorHAnsi"/>
              <w:iCs w:val="0"/>
              <w:color w:val="auto"/>
              <w:kern w:val="2"/>
              <w:sz w:val="21"/>
            </w:rPr>
          </w:pPr>
          <w:hyperlink w:anchor="_Toc534705359" w:history="1">
            <w:r w:rsidR="00884992">
              <w:rPr>
                <w:rStyle w:val="ae"/>
                <w:rFonts w:eastAsia="宋体" w:cs="宋体" w:hint="eastAsia"/>
              </w:rPr>
              <w:t>三、编制原则</w:t>
            </w:r>
            <w:r w:rsidR="00884992">
              <w:tab/>
            </w:r>
            <w:r>
              <w:fldChar w:fldCharType="begin"/>
            </w:r>
            <w:r w:rsidR="00884992">
              <w:instrText xml:space="preserve"> PAGEREF _Toc534705359 \h </w:instrText>
            </w:r>
            <w:r>
              <w:fldChar w:fldCharType="separate"/>
            </w:r>
            <w:r w:rsidR="00884992">
              <w:t>20</w:t>
            </w:r>
            <w:r>
              <w:fldChar w:fldCharType="end"/>
            </w:r>
          </w:hyperlink>
        </w:p>
        <w:p w:rsidR="00F03289" w:rsidRDefault="00F03289">
          <w:pPr>
            <w:pStyle w:val="21"/>
            <w:rPr>
              <w:rFonts w:asciiTheme="minorHAnsi" w:hAnsiTheme="minorHAnsi"/>
              <w:iCs w:val="0"/>
              <w:color w:val="auto"/>
              <w:kern w:val="2"/>
              <w:sz w:val="21"/>
            </w:rPr>
          </w:pPr>
          <w:hyperlink w:anchor="_Toc534705360" w:history="1">
            <w:r w:rsidR="00884992">
              <w:rPr>
                <w:rStyle w:val="ae"/>
                <w:rFonts w:eastAsia="宋体" w:cs="宋体" w:hint="eastAsia"/>
              </w:rPr>
              <w:t>四、水源保护区水质要求</w:t>
            </w:r>
            <w:r w:rsidR="00884992">
              <w:tab/>
            </w:r>
            <w:r>
              <w:fldChar w:fldCharType="begin"/>
            </w:r>
            <w:r w:rsidR="00884992">
              <w:instrText xml:space="preserve"> PAGEREF _Toc534705360 \h </w:instrText>
            </w:r>
            <w:r>
              <w:fldChar w:fldCharType="separate"/>
            </w:r>
            <w:r w:rsidR="00884992">
              <w:t>20</w:t>
            </w:r>
            <w:r>
              <w:fldChar w:fldCharType="end"/>
            </w:r>
          </w:hyperlink>
        </w:p>
        <w:p w:rsidR="00F03289" w:rsidRDefault="00F03289">
          <w:pPr>
            <w:pStyle w:val="21"/>
            <w:rPr>
              <w:rFonts w:asciiTheme="minorHAnsi" w:hAnsiTheme="minorHAnsi"/>
              <w:iCs w:val="0"/>
              <w:color w:val="auto"/>
              <w:kern w:val="2"/>
              <w:sz w:val="21"/>
            </w:rPr>
          </w:pPr>
          <w:hyperlink w:anchor="_Toc534705361" w:history="1">
            <w:r w:rsidR="00884992">
              <w:rPr>
                <w:rStyle w:val="ae"/>
                <w:rFonts w:eastAsia="宋体" w:cs="宋体" w:hint="eastAsia"/>
              </w:rPr>
              <w:t>五、工作过程与总体成果</w:t>
            </w:r>
            <w:r w:rsidR="00884992">
              <w:tab/>
            </w:r>
            <w:r>
              <w:fldChar w:fldCharType="begin"/>
            </w:r>
            <w:r w:rsidR="00884992">
              <w:instrText xml:space="preserve"> PAG</w:instrText>
            </w:r>
            <w:r w:rsidR="00884992">
              <w:instrText xml:space="preserve">EREF _Toc534705361 \h </w:instrText>
            </w:r>
            <w:r>
              <w:fldChar w:fldCharType="separate"/>
            </w:r>
            <w:r w:rsidR="00884992">
              <w:t>21</w:t>
            </w:r>
            <w:r>
              <w:fldChar w:fldCharType="end"/>
            </w:r>
          </w:hyperlink>
        </w:p>
        <w:p w:rsidR="00F03289" w:rsidRDefault="00F03289">
          <w:pPr>
            <w:pStyle w:val="10"/>
            <w:tabs>
              <w:tab w:val="left" w:pos="1260"/>
              <w:tab w:val="right" w:leader="dot" w:pos="9514"/>
            </w:tabs>
            <w:rPr>
              <w:rFonts w:eastAsiaTheme="minorEastAsia"/>
              <w:b w:val="0"/>
              <w:iCs w:val="0"/>
              <w:color w:val="auto"/>
              <w:kern w:val="2"/>
              <w:sz w:val="21"/>
            </w:rPr>
          </w:pPr>
          <w:hyperlink w:anchor="_Toc534705362" w:history="1">
            <w:r w:rsidR="00884992">
              <w:rPr>
                <w:rStyle w:val="ae"/>
                <w:rFonts w:ascii="黑体" w:hAnsi="黑体" w:hint="eastAsia"/>
              </w:rPr>
              <w:t>第四章</w:t>
            </w:r>
            <w:r w:rsidR="00884992">
              <w:rPr>
                <w:rFonts w:eastAsiaTheme="minorEastAsia"/>
                <w:b w:val="0"/>
                <w:iCs w:val="0"/>
                <w:color w:val="auto"/>
                <w:kern w:val="2"/>
                <w:sz w:val="21"/>
              </w:rPr>
              <w:tab/>
            </w:r>
            <w:r w:rsidR="00884992">
              <w:rPr>
                <w:rStyle w:val="ae"/>
                <w:rFonts w:ascii="黑体" w:hAnsi="黑体" w:hint="eastAsia"/>
              </w:rPr>
              <w:t>资格审查方法及标准</w:t>
            </w:r>
            <w:r w:rsidR="00884992">
              <w:tab/>
            </w:r>
            <w:r>
              <w:fldChar w:fldCharType="begin"/>
            </w:r>
            <w:r w:rsidR="00884992">
              <w:instrText xml:space="preserve"> PAGEREF _Toc534705362 \h </w:instrText>
            </w:r>
            <w:r>
              <w:fldChar w:fldCharType="separate"/>
            </w:r>
            <w:r w:rsidR="00884992">
              <w:t>22</w:t>
            </w:r>
            <w:r>
              <w:fldChar w:fldCharType="end"/>
            </w:r>
          </w:hyperlink>
        </w:p>
        <w:p w:rsidR="00F03289" w:rsidRDefault="00F03289">
          <w:pPr>
            <w:pStyle w:val="21"/>
            <w:rPr>
              <w:rFonts w:asciiTheme="minorHAnsi" w:hAnsiTheme="minorHAnsi"/>
              <w:iCs w:val="0"/>
              <w:color w:val="auto"/>
              <w:kern w:val="2"/>
              <w:sz w:val="21"/>
            </w:rPr>
          </w:pPr>
          <w:hyperlink w:anchor="_Toc534705363" w:history="1">
            <w:r w:rsidR="00884992">
              <w:rPr>
                <w:rStyle w:val="ae"/>
                <w:rFonts w:asciiTheme="majorEastAsia" w:hAnsiTheme="majorEastAsia" w:cs="Times New Roman" w:hint="eastAsia"/>
                <w:lang w:val="zh-CN"/>
              </w:rPr>
              <w:t>一、</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资格审查方法</w:t>
            </w:r>
            <w:r w:rsidR="00884992">
              <w:tab/>
            </w:r>
            <w:r>
              <w:fldChar w:fldCharType="begin"/>
            </w:r>
            <w:r w:rsidR="00884992">
              <w:instrText xml:space="preserve"> PAGEREF _Toc534705363 \h </w:instrText>
            </w:r>
            <w:r>
              <w:fldChar w:fldCharType="separate"/>
            </w:r>
            <w:r w:rsidR="00884992">
              <w:t>22</w:t>
            </w:r>
            <w:r>
              <w:fldChar w:fldCharType="end"/>
            </w:r>
          </w:hyperlink>
        </w:p>
        <w:p w:rsidR="00F03289" w:rsidRDefault="00F03289">
          <w:pPr>
            <w:pStyle w:val="21"/>
            <w:rPr>
              <w:rFonts w:asciiTheme="minorHAnsi" w:hAnsiTheme="minorHAnsi"/>
              <w:iCs w:val="0"/>
              <w:color w:val="auto"/>
              <w:kern w:val="2"/>
              <w:sz w:val="21"/>
            </w:rPr>
          </w:pPr>
          <w:hyperlink w:anchor="_Toc534705364" w:history="1">
            <w:r w:rsidR="00884992">
              <w:rPr>
                <w:rStyle w:val="ae"/>
                <w:rFonts w:asciiTheme="majorEastAsia" w:hAnsiTheme="majorEastAsia" w:cs="Times New Roman" w:hint="eastAsia"/>
                <w:lang w:val="zh-CN"/>
              </w:rPr>
              <w:t>二、</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资格审查标准</w:t>
            </w:r>
            <w:r w:rsidR="00884992">
              <w:tab/>
            </w:r>
            <w:r>
              <w:fldChar w:fldCharType="begin"/>
            </w:r>
            <w:r w:rsidR="00884992">
              <w:instrText xml:space="preserve"> PAGEREF _Toc534705364 \h </w:instrText>
            </w:r>
            <w:r>
              <w:fldChar w:fldCharType="separate"/>
            </w:r>
            <w:r w:rsidR="00884992">
              <w:t>22</w:t>
            </w:r>
            <w:r>
              <w:fldChar w:fldCharType="end"/>
            </w:r>
          </w:hyperlink>
        </w:p>
        <w:p w:rsidR="00F03289" w:rsidRDefault="00F03289">
          <w:pPr>
            <w:pStyle w:val="10"/>
            <w:tabs>
              <w:tab w:val="left" w:pos="1260"/>
              <w:tab w:val="right" w:leader="dot" w:pos="9514"/>
            </w:tabs>
            <w:rPr>
              <w:rFonts w:eastAsiaTheme="minorEastAsia"/>
              <w:b w:val="0"/>
              <w:iCs w:val="0"/>
              <w:color w:val="auto"/>
              <w:kern w:val="2"/>
              <w:sz w:val="21"/>
            </w:rPr>
          </w:pPr>
          <w:hyperlink w:anchor="_Toc534705365" w:history="1">
            <w:r w:rsidR="00884992">
              <w:rPr>
                <w:rStyle w:val="ae"/>
                <w:rFonts w:ascii="黑体" w:hAnsi="黑体" w:hint="eastAsia"/>
              </w:rPr>
              <w:t>第五章</w:t>
            </w:r>
            <w:r w:rsidR="00884992">
              <w:rPr>
                <w:rFonts w:eastAsiaTheme="minorEastAsia"/>
                <w:b w:val="0"/>
                <w:iCs w:val="0"/>
                <w:color w:val="auto"/>
                <w:kern w:val="2"/>
                <w:sz w:val="21"/>
              </w:rPr>
              <w:tab/>
            </w:r>
            <w:r w:rsidR="00884992">
              <w:rPr>
                <w:rStyle w:val="ae"/>
                <w:rFonts w:ascii="黑体" w:hAnsi="黑体" w:hint="eastAsia"/>
              </w:rPr>
              <w:t>评标方法、程序及标准</w:t>
            </w:r>
            <w:r w:rsidR="00884992">
              <w:tab/>
            </w:r>
            <w:r>
              <w:fldChar w:fldCharType="begin"/>
            </w:r>
            <w:r w:rsidR="00884992">
              <w:instrText xml:space="preserve"> PAGEREF _Toc534705365 \h </w:instrText>
            </w:r>
            <w:r>
              <w:fldChar w:fldCharType="separate"/>
            </w:r>
            <w:r w:rsidR="00884992">
              <w:t>24</w:t>
            </w:r>
            <w:r>
              <w:fldChar w:fldCharType="end"/>
            </w:r>
          </w:hyperlink>
        </w:p>
        <w:p w:rsidR="00F03289" w:rsidRDefault="00F03289">
          <w:pPr>
            <w:pStyle w:val="21"/>
            <w:rPr>
              <w:rFonts w:asciiTheme="minorHAnsi" w:hAnsiTheme="minorHAnsi"/>
              <w:iCs w:val="0"/>
              <w:color w:val="auto"/>
              <w:kern w:val="2"/>
              <w:sz w:val="21"/>
            </w:rPr>
          </w:pPr>
          <w:hyperlink w:anchor="_Toc534705366" w:history="1">
            <w:r w:rsidR="00884992">
              <w:rPr>
                <w:rStyle w:val="ae"/>
                <w:rFonts w:asciiTheme="majorEastAsia" w:hAnsiTheme="majorEastAsia" w:cs="Times New Roman" w:hint="eastAsia"/>
                <w:lang w:val="zh-CN"/>
              </w:rPr>
              <w:t>一、</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评标方法</w:t>
            </w:r>
            <w:r w:rsidR="00884992">
              <w:tab/>
            </w:r>
            <w:r>
              <w:fldChar w:fldCharType="begin"/>
            </w:r>
            <w:r w:rsidR="00884992">
              <w:instrText xml:space="preserve"> PAGER</w:instrText>
            </w:r>
            <w:r w:rsidR="00884992">
              <w:instrText xml:space="preserve">EF _Toc534705366 \h </w:instrText>
            </w:r>
            <w:r>
              <w:fldChar w:fldCharType="separate"/>
            </w:r>
            <w:r w:rsidR="00884992">
              <w:t>24</w:t>
            </w:r>
            <w:r>
              <w:fldChar w:fldCharType="end"/>
            </w:r>
          </w:hyperlink>
        </w:p>
        <w:p w:rsidR="00F03289" w:rsidRDefault="00F03289">
          <w:pPr>
            <w:pStyle w:val="21"/>
            <w:rPr>
              <w:rFonts w:asciiTheme="minorHAnsi" w:hAnsiTheme="minorHAnsi"/>
              <w:iCs w:val="0"/>
              <w:color w:val="auto"/>
              <w:kern w:val="2"/>
              <w:sz w:val="21"/>
            </w:rPr>
          </w:pPr>
          <w:hyperlink w:anchor="_Toc534705367" w:history="1">
            <w:r w:rsidR="00884992">
              <w:rPr>
                <w:rStyle w:val="ae"/>
                <w:rFonts w:asciiTheme="majorEastAsia" w:hAnsiTheme="majorEastAsia" w:cs="Times New Roman" w:hint="eastAsia"/>
                <w:lang w:val="zh-CN"/>
              </w:rPr>
              <w:t>二、</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评标程序及标准</w:t>
            </w:r>
            <w:r w:rsidR="00884992">
              <w:tab/>
            </w:r>
            <w:r>
              <w:fldChar w:fldCharType="begin"/>
            </w:r>
            <w:r w:rsidR="00884992">
              <w:instrText xml:space="preserve"> PAGEREF _Toc534705367 \h </w:instrText>
            </w:r>
            <w:r>
              <w:fldChar w:fldCharType="separate"/>
            </w:r>
            <w:r w:rsidR="00884992">
              <w:t>24</w:t>
            </w:r>
            <w:r>
              <w:fldChar w:fldCharType="end"/>
            </w:r>
          </w:hyperlink>
        </w:p>
        <w:p w:rsidR="00F03289" w:rsidRDefault="00F03289">
          <w:pPr>
            <w:pStyle w:val="21"/>
            <w:rPr>
              <w:rFonts w:asciiTheme="minorHAnsi" w:hAnsiTheme="minorHAnsi"/>
              <w:iCs w:val="0"/>
              <w:color w:val="auto"/>
              <w:kern w:val="2"/>
              <w:sz w:val="21"/>
            </w:rPr>
          </w:pPr>
          <w:hyperlink w:anchor="_Toc534705368" w:history="1">
            <w:r w:rsidR="00884992">
              <w:rPr>
                <w:rStyle w:val="ae"/>
                <w:rFonts w:asciiTheme="majorEastAsia" w:hAnsiTheme="majorEastAsia" w:cs="Times New Roman" w:hint="eastAsia"/>
                <w:lang w:val="zh-CN"/>
              </w:rPr>
              <w:t>三、</w:t>
            </w:r>
            <w:r w:rsidR="00884992">
              <w:rPr>
                <w:rFonts w:asciiTheme="minorHAnsi" w:hAnsiTheme="minorHAnsi"/>
                <w:iCs w:val="0"/>
                <w:color w:val="auto"/>
                <w:kern w:val="2"/>
                <w:sz w:val="21"/>
              </w:rPr>
              <w:tab/>
            </w:r>
            <w:r w:rsidR="00884992">
              <w:rPr>
                <w:rStyle w:val="ae"/>
                <w:rFonts w:asciiTheme="majorEastAsia" w:hAnsiTheme="majorEastAsia" w:cs="Times New Roman" w:hint="eastAsia"/>
                <w:lang w:val="zh-CN"/>
              </w:rPr>
              <w:t>评审因素及评分标准</w:t>
            </w:r>
            <w:r w:rsidR="00884992">
              <w:tab/>
            </w:r>
            <w:r>
              <w:fldChar w:fldCharType="begin"/>
            </w:r>
            <w:r w:rsidR="00884992">
              <w:instrText xml:space="preserve"> PAGEREF _Toc534705368 \h </w:instrText>
            </w:r>
            <w:r>
              <w:fldChar w:fldCharType="separate"/>
            </w:r>
            <w:r w:rsidR="00884992">
              <w:t>28</w:t>
            </w:r>
            <w:r>
              <w:fldChar w:fldCharType="end"/>
            </w:r>
          </w:hyperlink>
        </w:p>
        <w:p w:rsidR="00F03289" w:rsidRDefault="00F03289">
          <w:pPr>
            <w:pStyle w:val="10"/>
            <w:tabs>
              <w:tab w:val="left" w:pos="1260"/>
              <w:tab w:val="right" w:leader="dot" w:pos="9514"/>
            </w:tabs>
            <w:rPr>
              <w:rFonts w:eastAsiaTheme="minorEastAsia"/>
              <w:b w:val="0"/>
              <w:iCs w:val="0"/>
              <w:color w:val="auto"/>
              <w:kern w:val="2"/>
              <w:sz w:val="21"/>
            </w:rPr>
          </w:pPr>
          <w:hyperlink w:anchor="_Toc534705369" w:history="1">
            <w:r w:rsidR="00884992">
              <w:rPr>
                <w:rStyle w:val="ae"/>
                <w:rFonts w:ascii="黑体" w:hAnsi="黑体" w:hint="eastAsia"/>
              </w:rPr>
              <w:t>第六章</w:t>
            </w:r>
            <w:r w:rsidR="00884992">
              <w:rPr>
                <w:rFonts w:eastAsiaTheme="minorEastAsia"/>
                <w:b w:val="0"/>
                <w:iCs w:val="0"/>
                <w:color w:val="auto"/>
                <w:kern w:val="2"/>
                <w:sz w:val="21"/>
              </w:rPr>
              <w:tab/>
            </w:r>
            <w:r w:rsidR="00884992">
              <w:rPr>
                <w:rStyle w:val="ae"/>
                <w:rFonts w:ascii="黑体" w:hAnsi="黑体" w:hint="eastAsia"/>
              </w:rPr>
              <w:t>合同书格式（参考）</w:t>
            </w:r>
            <w:r w:rsidR="00884992">
              <w:tab/>
            </w:r>
            <w:r>
              <w:fldChar w:fldCharType="begin"/>
            </w:r>
            <w:r w:rsidR="00884992">
              <w:instrText xml:space="preserve"> PAGEREF _Toc534705369 \h </w:instrText>
            </w:r>
            <w:r>
              <w:fldChar w:fldCharType="separate"/>
            </w:r>
            <w:r w:rsidR="00884992">
              <w:t>30</w:t>
            </w:r>
            <w:r>
              <w:fldChar w:fldCharType="end"/>
            </w:r>
          </w:hyperlink>
        </w:p>
        <w:p w:rsidR="00F03289" w:rsidRDefault="00F03289">
          <w:pPr>
            <w:pStyle w:val="10"/>
            <w:tabs>
              <w:tab w:val="left" w:pos="1260"/>
              <w:tab w:val="right" w:leader="dot" w:pos="9514"/>
            </w:tabs>
            <w:rPr>
              <w:rFonts w:eastAsiaTheme="minorEastAsia"/>
              <w:b w:val="0"/>
              <w:iCs w:val="0"/>
              <w:color w:val="auto"/>
              <w:kern w:val="2"/>
              <w:sz w:val="21"/>
            </w:rPr>
          </w:pPr>
          <w:hyperlink w:anchor="_Toc534705370" w:history="1">
            <w:r w:rsidR="00884992">
              <w:rPr>
                <w:rStyle w:val="ae"/>
                <w:rFonts w:ascii="黑体" w:hAnsi="黑体" w:hint="eastAsia"/>
              </w:rPr>
              <w:t>第七章</w:t>
            </w:r>
            <w:r w:rsidR="00884992">
              <w:rPr>
                <w:rFonts w:eastAsiaTheme="minorEastAsia"/>
                <w:b w:val="0"/>
                <w:iCs w:val="0"/>
                <w:color w:val="auto"/>
                <w:kern w:val="2"/>
                <w:sz w:val="21"/>
              </w:rPr>
              <w:tab/>
            </w:r>
            <w:r w:rsidR="00884992">
              <w:rPr>
                <w:rStyle w:val="ae"/>
                <w:rFonts w:ascii="黑体" w:hAnsi="黑体" w:hint="eastAsia"/>
              </w:rPr>
              <w:t>投标文件格式（参考）</w:t>
            </w:r>
            <w:r w:rsidR="00884992">
              <w:tab/>
            </w:r>
            <w:r>
              <w:fldChar w:fldCharType="begin"/>
            </w:r>
            <w:r w:rsidR="00884992">
              <w:instrText xml:space="preserve"> PAGEREF _Toc534705370 \h </w:instrText>
            </w:r>
            <w:r>
              <w:fldChar w:fldCharType="separate"/>
            </w:r>
            <w:r w:rsidR="00884992">
              <w:t>41</w:t>
            </w:r>
            <w:r>
              <w:fldChar w:fldCharType="end"/>
            </w:r>
          </w:hyperlink>
        </w:p>
        <w:p w:rsidR="00F03289" w:rsidRDefault="00F03289">
          <w:pPr>
            <w:pStyle w:val="21"/>
            <w:rPr>
              <w:rFonts w:asciiTheme="minorHAnsi" w:hAnsiTheme="minorHAnsi"/>
              <w:iCs w:val="0"/>
              <w:color w:val="auto"/>
              <w:kern w:val="2"/>
              <w:sz w:val="21"/>
            </w:rPr>
          </w:pPr>
          <w:hyperlink w:anchor="_Toc534705371" w:history="1">
            <w:r w:rsidR="00884992">
              <w:rPr>
                <w:rStyle w:val="ae"/>
                <w:rFonts w:asciiTheme="majorEastAsia" w:hAnsiTheme="majorEastAsia" w:cs="Times New Roman" w:hint="eastAsia"/>
                <w:lang w:val="zh-CN"/>
              </w:rPr>
              <w:t>第一部分</w:t>
            </w:r>
            <w:r w:rsidR="00884992">
              <w:rPr>
                <w:rStyle w:val="ae"/>
                <w:rFonts w:asciiTheme="majorEastAsia" w:hAnsiTheme="majorEastAsia" w:cs="Times New Roman"/>
                <w:lang w:val="zh-CN"/>
              </w:rPr>
              <w:t xml:space="preserve"> </w:t>
            </w:r>
            <w:r w:rsidR="00884992">
              <w:rPr>
                <w:rStyle w:val="ae"/>
                <w:rFonts w:asciiTheme="majorEastAsia" w:hAnsiTheme="majorEastAsia" w:cs="Times New Roman" w:hint="eastAsia"/>
                <w:lang w:val="zh-CN"/>
              </w:rPr>
              <w:t>资格证明文件</w:t>
            </w:r>
            <w:r w:rsidR="00884992">
              <w:tab/>
            </w:r>
            <w:r>
              <w:fldChar w:fldCharType="begin"/>
            </w:r>
            <w:r w:rsidR="00884992">
              <w:instrText xml:space="preserve"> P</w:instrText>
            </w:r>
            <w:r w:rsidR="00884992">
              <w:instrText xml:space="preserve">AGEREF _Toc534705371 \h </w:instrText>
            </w:r>
            <w:r>
              <w:fldChar w:fldCharType="separate"/>
            </w:r>
            <w:r w:rsidR="00884992">
              <w:t>41</w:t>
            </w:r>
            <w:r>
              <w:fldChar w:fldCharType="end"/>
            </w:r>
          </w:hyperlink>
        </w:p>
        <w:p w:rsidR="00F03289" w:rsidRDefault="00F03289">
          <w:pPr>
            <w:pStyle w:val="21"/>
            <w:rPr>
              <w:rFonts w:asciiTheme="minorHAnsi" w:hAnsiTheme="minorHAnsi"/>
              <w:iCs w:val="0"/>
              <w:color w:val="auto"/>
              <w:kern w:val="2"/>
              <w:sz w:val="21"/>
            </w:rPr>
          </w:pPr>
          <w:hyperlink w:anchor="_Toc534705372" w:history="1">
            <w:r w:rsidR="00884992">
              <w:rPr>
                <w:rStyle w:val="ae"/>
                <w:rFonts w:asciiTheme="majorEastAsia" w:hAnsiTheme="majorEastAsia" w:cs="Times New Roman" w:hint="eastAsia"/>
                <w:lang w:val="zh-CN"/>
              </w:rPr>
              <w:t>第二部分</w:t>
            </w:r>
            <w:r w:rsidR="00884992">
              <w:rPr>
                <w:rStyle w:val="ae"/>
                <w:rFonts w:asciiTheme="majorEastAsia" w:hAnsiTheme="majorEastAsia" w:cs="Times New Roman"/>
                <w:lang w:val="zh-CN"/>
              </w:rPr>
              <w:t xml:space="preserve"> </w:t>
            </w:r>
            <w:r w:rsidR="00884992">
              <w:rPr>
                <w:rStyle w:val="ae"/>
                <w:rFonts w:asciiTheme="majorEastAsia" w:hAnsiTheme="majorEastAsia" w:cs="Times New Roman" w:hint="eastAsia"/>
                <w:lang w:val="zh-CN"/>
              </w:rPr>
              <w:t>商务文件</w:t>
            </w:r>
            <w:r w:rsidR="00884992">
              <w:tab/>
            </w:r>
            <w:r>
              <w:fldChar w:fldCharType="begin"/>
            </w:r>
            <w:r w:rsidR="00884992">
              <w:instrText xml:space="preserve"> PAGEREF _Toc534705372 \h </w:instrText>
            </w:r>
            <w:r>
              <w:fldChar w:fldCharType="separate"/>
            </w:r>
            <w:r w:rsidR="00884992">
              <w:t>43</w:t>
            </w:r>
            <w:r>
              <w:fldChar w:fldCharType="end"/>
            </w:r>
          </w:hyperlink>
        </w:p>
        <w:p w:rsidR="00F03289" w:rsidRDefault="00F03289">
          <w:pPr>
            <w:pStyle w:val="21"/>
            <w:rPr>
              <w:rFonts w:asciiTheme="minorHAnsi" w:hAnsiTheme="minorHAnsi"/>
              <w:iCs w:val="0"/>
              <w:color w:val="auto"/>
              <w:kern w:val="2"/>
              <w:sz w:val="21"/>
            </w:rPr>
          </w:pPr>
          <w:hyperlink w:anchor="_Toc534705373" w:history="1">
            <w:r w:rsidR="00884992">
              <w:rPr>
                <w:rStyle w:val="ae"/>
                <w:rFonts w:asciiTheme="majorEastAsia" w:hAnsiTheme="majorEastAsia" w:cs="Times New Roman" w:hint="eastAsia"/>
                <w:lang w:val="zh-CN"/>
              </w:rPr>
              <w:t>第三部分</w:t>
            </w:r>
            <w:r w:rsidR="00884992">
              <w:rPr>
                <w:rStyle w:val="ae"/>
                <w:rFonts w:asciiTheme="majorEastAsia" w:hAnsiTheme="majorEastAsia" w:cs="Times New Roman"/>
                <w:lang w:val="zh-CN"/>
              </w:rPr>
              <w:t xml:space="preserve"> </w:t>
            </w:r>
            <w:r w:rsidR="00884992">
              <w:rPr>
                <w:rStyle w:val="ae"/>
                <w:rFonts w:asciiTheme="majorEastAsia" w:hAnsiTheme="majorEastAsia" w:cs="Times New Roman" w:hint="eastAsia"/>
                <w:lang w:val="zh-CN"/>
              </w:rPr>
              <w:t>技术、服务文件</w:t>
            </w:r>
            <w:r w:rsidR="00884992">
              <w:tab/>
            </w:r>
            <w:r>
              <w:fldChar w:fldCharType="begin"/>
            </w:r>
            <w:r w:rsidR="00884992">
              <w:instrText xml:space="preserve"> PAGEREF _Toc534705373 \h </w:instrText>
            </w:r>
            <w:r>
              <w:fldChar w:fldCharType="separate"/>
            </w:r>
            <w:r w:rsidR="00884992">
              <w:t>45</w:t>
            </w:r>
            <w:r>
              <w:fldChar w:fldCharType="end"/>
            </w:r>
          </w:hyperlink>
        </w:p>
        <w:p w:rsidR="00F03289" w:rsidRDefault="00F03289">
          <w:pPr>
            <w:pStyle w:val="21"/>
            <w:rPr>
              <w:rFonts w:asciiTheme="minorHAnsi" w:hAnsiTheme="minorHAnsi"/>
              <w:iCs w:val="0"/>
              <w:color w:val="auto"/>
              <w:kern w:val="2"/>
              <w:sz w:val="21"/>
            </w:rPr>
          </w:pPr>
          <w:hyperlink w:anchor="_Toc534705374" w:history="1">
            <w:r w:rsidR="00884992">
              <w:rPr>
                <w:rStyle w:val="ae"/>
                <w:rFonts w:eastAsia="宋体" w:hint="eastAsia"/>
              </w:rPr>
              <w:t>附件一、</w:t>
            </w:r>
            <w:r w:rsidR="00884992">
              <w:rPr>
                <w:rFonts w:asciiTheme="minorHAnsi" w:hAnsiTheme="minorHAnsi"/>
                <w:iCs w:val="0"/>
                <w:color w:val="auto"/>
                <w:kern w:val="2"/>
                <w:sz w:val="21"/>
              </w:rPr>
              <w:tab/>
            </w:r>
            <w:r w:rsidR="00884992">
              <w:rPr>
                <w:rStyle w:val="ae"/>
                <w:rFonts w:eastAsia="宋体" w:hint="eastAsia"/>
              </w:rPr>
              <w:t>投标书</w:t>
            </w:r>
            <w:r w:rsidR="00884992">
              <w:tab/>
            </w:r>
            <w:r>
              <w:fldChar w:fldCharType="begin"/>
            </w:r>
            <w:r w:rsidR="00884992">
              <w:instrText xml:space="preserve"> PAGEREF _Toc534705374 \h </w:instrText>
            </w:r>
            <w:r>
              <w:fldChar w:fldCharType="separate"/>
            </w:r>
            <w:r w:rsidR="00884992">
              <w:t>47</w:t>
            </w:r>
            <w:r>
              <w:fldChar w:fldCharType="end"/>
            </w:r>
          </w:hyperlink>
        </w:p>
        <w:p w:rsidR="00F03289" w:rsidRDefault="00F03289">
          <w:pPr>
            <w:pStyle w:val="21"/>
            <w:rPr>
              <w:rFonts w:asciiTheme="minorHAnsi" w:hAnsiTheme="minorHAnsi"/>
              <w:iCs w:val="0"/>
              <w:color w:val="auto"/>
              <w:kern w:val="2"/>
              <w:sz w:val="21"/>
            </w:rPr>
          </w:pPr>
          <w:hyperlink w:anchor="_Toc534705375" w:history="1">
            <w:r w:rsidR="00884992">
              <w:rPr>
                <w:rStyle w:val="ae"/>
                <w:rFonts w:eastAsia="宋体" w:hint="eastAsia"/>
              </w:rPr>
              <w:t>附件二、</w:t>
            </w:r>
            <w:r w:rsidR="00884992">
              <w:rPr>
                <w:rFonts w:asciiTheme="minorHAnsi" w:hAnsiTheme="minorHAnsi"/>
                <w:iCs w:val="0"/>
                <w:color w:val="auto"/>
                <w:kern w:val="2"/>
                <w:sz w:val="21"/>
              </w:rPr>
              <w:tab/>
            </w:r>
            <w:r w:rsidR="00884992">
              <w:rPr>
                <w:rStyle w:val="ae"/>
                <w:rFonts w:eastAsia="宋体" w:hint="eastAsia"/>
              </w:rPr>
              <w:t>制造商中小企业声明函</w:t>
            </w:r>
            <w:r w:rsidR="00884992">
              <w:tab/>
            </w:r>
            <w:r>
              <w:fldChar w:fldCharType="begin"/>
            </w:r>
            <w:r w:rsidR="00884992">
              <w:instrText xml:space="preserve"> PAGEREF _Toc534705375 \h </w:instrText>
            </w:r>
            <w:r>
              <w:fldChar w:fldCharType="separate"/>
            </w:r>
            <w:r w:rsidR="00884992">
              <w:t>48</w:t>
            </w:r>
            <w:r>
              <w:fldChar w:fldCharType="end"/>
            </w:r>
          </w:hyperlink>
        </w:p>
        <w:p w:rsidR="00F03289" w:rsidRDefault="00F03289">
          <w:pPr>
            <w:pStyle w:val="21"/>
            <w:rPr>
              <w:rFonts w:asciiTheme="minorHAnsi" w:hAnsiTheme="minorHAnsi"/>
              <w:iCs w:val="0"/>
              <w:color w:val="auto"/>
              <w:kern w:val="2"/>
              <w:sz w:val="21"/>
            </w:rPr>
          </w:pPr>
          <w:hyperlink w:anchor="_Toc534705376" w:history="1">
            <w:r w:rsidR="00884992">
              <w:rPr>
                <w:rStyle w:val="ae"/>
                <w:rFonts w:eastAsia="宋体" w:hint="eastAsia"/>
              </w:rPr>
              <w:t>附件三、</w:t>
            </w:r>
            <w:r w:rsidR="00884992">
              <w:rPr>
                <w:rFonts w:asciiTheme="minorHAnsi" w:hAnsiTheme="minorHAnsi"/>
                <w:iCs w:val="0"/>
                <w:color w:val="auto"/>
                <w:kern w:val="2"/>
                <w:sz w:val="21"/>
              </w:rPr>
              <w:tab/>
            </w:r>
            <w:r w:rsidR="00884992">
              <w:rPr>
                <w:rStyle w:val="ae"/>
                <w:rFonts w:eastAsia="宋体" w:hint="eastAsia"/>
              </w:rPr>
              <w:t>中小企业声明函</w:t>
            </w:r>
            <w:r w:rsidR="00884992">
              <w:tab/>
            </w:r>
            <w:r>
              <w:fldChar w:fldCharType="begin"/>
            </w:r>
            <w:r w:rsidR="00884992">
              <w:instrText xml:space="preserve"> PAGEREF _Toc534705376 \h </w:instrText>
            </w:r>
            <w:r>
              <w:fldChar w:fldCharType="separate"/>
            </w:r>
            <w:r w:rsidR="00884992">
              <w:t>49</w:t>
            </w:r>
            <w:r>
              <w:fldChar w:fldCharType="end"/>
            </w:r>
          </w:hyperlink>
        </w:p>
        <w:p w:rsidR="00F03289" w:rsidRDefault="00F03289">
          <w:pPr>
            <w:pStyle w:val="21"/>
            <w:rPr>
              <w:rFonts w:asciiTheme="minorHAnsi" w:hAnsiTheme="minorHAnsi"/>
              <w:iCs w:val="0"/>
              <w:color w:val="auto"/>
              <w:kern w:val="2"/>
              <w:sz w:val="21"/>
            </w:rPr>
          </w:pPr>
          <w:hyperlink w:anchor="_Toc534705377" w:history="1">
            <w:r w:rsidR="00884992">
              <w:rPr>
                <w:rStyle w:val="ae"/>
                <w:rFonts w:eastAsia="宋体" w:hint="eastAsia"/>
              </w:rPr>
              <w:t>附件四、</w:t>
            </w:r>
            <w:r w:rsidR="00884992">
              <w:rPr>
                <w:rFonts w:asciiTheme="minorHAnsi" w:hAnsiTheme="minorHAnsi"/>
                <w:iCs w:val="0"/>
                <w:color w:val="auto"/>
                <w:kern w:val="2"/>
                <w:sz w:val="21"/>
              </w:rPr>
              <w:tab/>
            </w:r>
            <w:r w:rsidR="00884992">
              <w:rPr>
                <w:rStyle w:val="ae"/>
                <w:rFonts w:eastAsia="宋体" w:hint="eastAsia"/>
              </w:rPr>
              <w:t>残疾人福利性单位声明函</w:t>
            </w:r>
            <w:r w:rsidR="00884992">
              <w:tab/>
            </w:r>
            <w:r>
              <w:fldChar w:fldCharType="begin"/>
            </w:r>
            <w:r w:rsidR="00884992">
              <w:instrText xml:space="preserve"> PAGEREF _Toc534705377 \h </w:instrText>
            </w:r>
            <w:r>
              <w:fldChar w:fldCharType="separate"/>
            </w:r>
            <w:r w:rsidR="00884992">
              <w:t>51</w:t>
            </w:r>
            <w:r>
              <w:fldChar w:fldCharType="end"/>
            </w:r>
          </w:hyperlink>
        </w:p>
        <w:p w:rsidR="00F03289" w:rsidRDefault="00F03289">
          <w:pPr>
            <w:pStyle w:val="21"/>
            <w:rPr>
              <w:rFonts w:asciiTheme="minorHAnsi" w:hAnsiTheme="minorHAnsi"/>
              <w:iCs w:val="0"/>
              <w:color w:val="auto"/>
              <w:kern w:val="2"/>
              <w:sz w:val="21"/>
            </w:rPr>
          </w:pPr>
          <w:hyperlink w:anchor="_Toc534705378" w:history="1">
            <w:r w:rsidR="00884992">
              <w:rPr>
                <w:rStyle w:val="ae"/>
                <w:rFonts w:eastAsia="宋体" w:hint="eastAsia"/>
              </w:rPr>
              <w:t>附件五、</w:t>
            </w:r>
            <w:r w:rsidR="00884992">
              <w:rPr>
                <w:rFonts w:asciiTheme="minorHAnsi" w:hAnsiTheme="minorHAnsi"/>
                <w:iCs w:val="0"/>
                <w:color w:val="auto"/>
                <w:kern w:val="2"/>
                <w:sz w:val="21"/>
              </w:rPr>
              <w:tab/>
            </w:r>
            <w:r w:rsidR="00884992">
              <w:rPr>
                <w:rStyle w:val="ae"/>
                <w:rFonts w:eastAsia="宋体" w:hint="eastAsia"/>
              </w:rPr>
              <w:t>开标一览表</w:t>
            </w:r>
            <w:r w:rsidR="00884992">
              <w:tab/>
            </w:r>
            <w:r>
              <w:fldChar w:fldCharType="begin"/>
            </w:r>
            <w:r w:rsidR="00884992">
              <w:instrText xml:space="preserve"> PAGEREF _Toc534705378 \h </w:instrText>
            </w:r>
            <w:r>
              <w:fldChar w:fldCharType="separate"/>
            </w:r>
            <w:r w:rsidR="00884992">
              <w:t>54</w:t>
            </w:r>
            <w:r>
              <w:fldChar w:fldCharType="end"/>
            </w:r>
          </w:hyperlink>
        </w:p>
        <w:p w:rsidR="00F03289" w:rsidRDefault="00F03289">
          <w:pPr>
            <w:pStyle w:val="21"/>
            <w:rPr>
              <w:rFonts w:asciiTheme="minorHAnsi" w:hAnsiTheme="minorHAnsi"/>
              <w:iCs w:val="0"/>
              <w:color w:val="auto"/>
              <w:kern w:val="2"/>
              <w:sz w:val="21"/>
            </w:rPr>
          </w:pPr>
          <w:hyperlink w:anchor="_Toc534705379" w:history="1">
            <w:r w:rsidR="00884992">
              <w:rPr>
                <w:rStyle w:val="ae"/>
                <w:rFonts w:eastAsia="宋体" w:hint="eastAsia"/>
              </w:rPr>
              <w:t>附件六、</w:t>
            </w:r>
            <w:r w:rsidR="00884992">
              <w:rPr>
                <w:rFonts w:asciiTheme="minorHAnsi" w:hAnsiTheme="minorHAnsi"/>
                <w:iCs w:val="0"/>
                <w:color w:val="auto"/>
                <w:kern w:val="2"/>
                <w:sz w:val="21"/>
              </w:rPr>
              <w:tab/>
            </w:r>
            <w:r w:rsidR="00884992">
              <w:rPr>
                <w:rStyle w:val="ae"/>
                <w:rFonts w:eastAsia="宋体" w:hint="eastAsia"/>
              </w:rPr>
              <w:t>投标报价明细表</w:t>
            </w:r>
            <w:r w:rsidR="00884992">
              <w:tab/>
            </w:r>
            <w:r>
              <w:fldChar w:fldCharType="begin"/>
            </w:r>
            <w:r w:rsidR="00884992">
              <w:instrText xml:space="preserve"> PAGEREF _Toc534705379 \h </w:instrText>
            </w:r>
            <w:r>
              <w:fldChar w:fldCharType="separate"/>
            </w:r>
            <w:r w:rsidR="00884992">
              <w:t>55</w:t>
            </w:r>
            <w:r>
              <w:fldChar w:fldCharType="end"/>
            </w:r>
          </w:hyperlink>
        </w:p>
        <w:p w:rsidR="00F03289" w:rsidRDefault="00F03289">
          <w:pPr>
            <w:pStyle w:val="21"/>
            <w:rPr>
              <w:rFonts w:asciiTheme="minorHAnsi" w:hAnsiTheme="minorHAnsi"/>
              <w:iCs w:val="0"/>
              <w:color w:val="auto"/>
              <w:kern w:val="2"/>
              <w:sz w:val="21"/>
            </w:rPr>
          </w:pPr>
          <w:hyperlink w:anchor="_Toc534705380" w:history="1">
            <w:r w:rsidR="00884992">
              <w:rPr>
                <w:rStyle w:val="ae"/>
                <w:rFonts w:eastAsia="宋体" w:hint="eastAsia"/>
              </w:rPr>
              <w:t>附件七、</w:t>
            </w:r>
            <w:r w:rsidR="00884992">
              <w:rPr>
                <w:rFonts w:asciiTheme="minorHAnsi" w:hAnsiTheme="minorHAnsi"/>
                <w:iCs w:val="0"/>
                <w:color w:val="auto"/>
                <w:kern w:val="2"/>
                <w:sz w:val="21"/>
              </w:rPr>
              <w:tab/>
            </w:r>
            <w:r w:rsidR="00884992">
              <w:rPr>
                <w:rStyle w:val="ae"/>
                <w:rFonts w:eastAsia="宋体" w:hint="eastAsia"/>
              </w:rPr>
              <w:t>小型和微型企业、监狱企业、残疾人福利性单位货物汇总表</w:t>
            </w:r>
            <w:r w:rsidR="00884992">
              <w:tab/>
            </w:r>
            <w:r>
              <w:fldChar w:fldCharType="begin"/>
            </w:r>
            <w:r w:rsidR="00884992">
              <w:instrText xml:space="preserve"> PAGEREF _Toc534705380 \h </w:instrText>
            </w:r>
            <w:r>
              <w:fldChar w:fldCharType="separate"/>
            </w:r>
            <w:r w:rsidR="00884992">
              <w:t>56</w:t>
            </w:r>
            <w:r>
              <w:fldChar w:fldCharType="end"/>
            </w:r>
          </w:hyperlink>
        </w:p>
        <w:p w:rsidR="00F03289" w:rsidRDefault="00F03289">
          <w:pPr>
            <w:pStyle w:val="21"/>
            <w:rPr>
              <w:rFonts w:asciiTheme="minorHAnsi" w:hAnsiTheme="minorHAnsi"/>
              <w:iCs w:val="0"/>
              <w:color w:val="auto"/>
              <w:kern w:val="2"/>
              <w:sz w:val="21"/>
            </w:rPr>
          </w:pPr>
          <w:hyperlink w:anchor="_Toc534705381" w:history="1">
            <w:r w:rsidR="00884992">
              <w:rPr>
                <w:rStyle w:val="ae"/>
                <w:rFonts w:eastAsia="宋体" w:hint="eastAsia"/>
              </w:rPr>
              <w:t>附件八、</w:t>
            </w:r>
            <w:r w:rsidR="00884992">
              <w:rPr>
                <w:rFonts w:asciiTheme="minorHAnsi" w:hAnsiTheme="minorHAnsi"/>
                <w:iCs w:val="0"/>
                <w:color w:val="auto"/>
                <w:kern w:val="2"/>
                <w:sz w:val="21"/>
              </w:rPr>
              <w:tab/>
            </w:r>
            <w:r w:rsidR="00884992">
              <w:rPr>
                <w:rStyle w:val="ae"/>
                <w:rFonts w:eastAsia="宋体" w:hint="eastAsia"/>
              </w:rPr>
              <w:t>投标货物（工程或服务）清单</w:t>
            </w:r>
            <w:r w:rsidR="00884992">
              <w:tab/>
            </w:r>
            <w:r>
              <w:fldChar w:fldCharType="begin"/>
            </w:r>
            <w:r w:rsidR="00884992">
              <w:instrText xml:space="preserve"> PAGEREF _Toc534705381 \h </w:instrText>
            </w:r>
            <w:r>
              <w:fldChar w:fldCharType="separate"/>
            </w:r>
            <w:r w:rsidR="00884992">
              <w:t>57</w:t>
            </w:r>
            <w:r>
              <w:fldChar w:fldCharType="end"/>
            </w:r>
          </w:hyperlink>
        </w:p>
        <w:p w:rsidR="00F03289" w:rsidRDefault="00F03289">
          <w:pPr>
            <w:pStyle w:val="21"/>
            <w:rPr>
              <w:rFonts w:asciiTheme="minorHAnsi" w:hAnsiTheme="minorHAnsi"/>
              <w:iCs w:val="0"/>
              <w:color w:val="auto"/>
              <w:kern w:val="2"/>
              <w:sz w:val="21"/>
            </w:rPr>
          </w:pPr>
          <w:hyperlink w:anchor="_Toc534705382" w:history="1">
            <w:r w:rsidR="00884992">
              <w:rPr>
                <w:rStyle w:val="ae"/>
                <w:rFonts w:eastAsia="宋体" w:hint="eastAsia"/>
              </w:rPr>
              <w:t>附件九、</w:t>
            </w:r>
            <w:r w:rsidR="00884992">
              <w:rPr>
                <w:rFonts w:asciiTheme="minorHAnsi" w:hAnsiTheme="minorHAnsi"/>
                <w:iCs w:val="0"/>
                <w:color w:val="auto"/>
                <w:kern w:val="2"/>
                <w:sz w:val="21"/>
              </w:rPr>
              <w:tab/>
            </w:r>
            <w:r w:rsidR="00884992">
              <w:rPr>
                <w:rStyle w:val="ae"/>
                <w:rFonts w:eastAsia="宋体" w:hint="eastAsia"/>
              </w:rPr>
              <w:t>交纳投标保</w:t>
            </w:r>
            <w:r w:rsidR="00884992">
              <w:rPr>
                <w:rStyle w:val="ae"/>
                <w:rFonts w:eastAsia="宋体" w:hint="eastAsia"/>
              </w:rPr>
              <w:t>证金的银行凭证（本项目不需提供）</w:t>
            </w:r>
            <w:r w:rsidR="00884992">
              <w:tab/>
            </w:r>
            <w:r>
              <w:fldChar w:fldCharType="begin"/>
            </w:r>
            <w:r w:rsidR="00884992">
              <w:instrText xml:space="preserve"> PAGEREF _Toc534705382 \h </w:instrText>
            </w:r>
            <w:r>
              <w:fldChar w:fldCharType="separate"/>
            </w:r>
            <w:r w:rsidR="00884992">
              <w:t>58</w:t>
            </w:r>
            <w:r>
              <w:fldChar w:fldCharType="end"/>
            </w:r>
          </w:hyperlink>
        </w:p>
        <w:p w:rsidR="00F03289" w:rsidRDefault="00F03289">
          <w:pPr>
            <w:pStyle w:val="21"/>
            <w:rPr>
              <w:rFonts w:asciiTheme="minorHAnsi" w:hAnsiTheme="minorHAnsi"/>
              <w:iCs w:val="0"/>
              <w:color w:val="auto"/>
              <w:kern w:val="2"/>
              <w:sz w:val="21"/>
            </w:rPr>
          </w:pPr>
          <w:hyperlink w:anchor="_Toc534705383" w:history="1">
            <w:r w:rsidR="00884992">
              <w:rPr>
                <w:rStyle w:val="ae"/>
                <w:rFonts w:eastAsia="宋体" w:hint="eastAsia"/>
              </w:rPr>
              <w:t>附件十、</w:t>
            </w:r>
            <w:r w:rsidR="00884992">
              <w:rPr>
                <w:rFonts w:asciiTheme="minorHAnsi" w:hAnsiTheme="minorHAnsi"/>
                <w:iCs w:val="0"/>
                <w:color w:val="auto"/>
                <w:kern w:val="2"/>
                <w:sz w:val="21"/>
              </w:rPr>
              <w:tab/>
            </w:r>
            <w:r w:rsidR="00884992">
              <w:rPr>
                <w:rStyle w:val="ae"/>
                <w:rFonts w:eastAsia="宋体" w:hint="eastAsia"/>
              </w:rPr>
              <w:t>法定代表人授权书</w:t>
            </w:r>
            <w:r w:rsidR="00884992">
              <w:tab/>
            </w:r>
            <w:r>
              <w:fldChar w:fldCharType="begin"/>
            </w:r>
            <w:r w:rsidR="00884992">
              <w:instrText xml:space="preserve"> PAGEREF _Toc534705383 \h </w:instrText>
            </w:r>
            <w:r>
              <w:fldChar w:fldCharType="separate"/>
            </w:r>
            <w:r w:rsidR="00884992">
              <w:t>59</w:t>
            </w:r>
            <w:r>
              <w:fldChar w:fldCharType="end"/>
            </w:r>
          </w:hyperlink>
        </w:p>
        <w:p w:rsidR="00F03289" w:rsidRDefault="00F03289">
          <w:pPr>
            <w:pStyle w:val="21"/>
            <w:rPr>
              <w:rFonts w:asciiTheme="minorHAnsi" w:hAnsiTheme="minorHAnsi"/>
              <w:iCs w:val="0"/>
              <w:color w:val="auto"/>
              <w:kern w:val="2"/>
              <w:sz w:val="21"/>
            </w:rPr>
          </w:pPr>
          <w:hyperlink w:anchor="_Toc534705384" w:history="1">
            <w:r w:rsidR="00884992">
              <w:rPr>
                <w:rStyle w:val="ae"/>
                <w:rFonts w:eastAsia="宋体" w:hint="eastAsia"/>
              </w:rPr>
              <w:t>附件十一、</w:t>
            </w:r>
            <w:r w:rsidR="00884992">
              <w:rPr>
                <w:rFonts w:asciiTheme="minorHAnsi" w:hAnsiTheme="minorHAnsi"/>
                <w:iCs w:val="0"/>
                <w:color w:val="auto"/>
                <w:kern w:val="2"/>
                <w:sz w:val="21"/>
              </w:rPr>
              <w:tab/>
            </w:r>
            <w:r w:rsidR="00884992">
              <w:rPr>
                <w:rStyle w:val="ae"/>
                <w:rFonts w:eastAsia="宋体" w:hint="eastAsia"/>
              </w:rPr>
              <w:t>投标人的资格声明</w:t>
            </w:r>
            <w:r w:rsidR="00884992">
              <w:tab/>
            </w:r>
            <w:r>
              <w:fldChar w:fldCharType="begin"/>
            </w:r>
            <w:r w:rsidR="00884992">
              <w:instrText xml:space="preserve"> PAGEREF _Toc534705384 \h </w:instrText>
            </w:r>
            <w:r>
              <w:fldChar w:fldCharType="separate"/>
            </w:r>
            <w:r w:rsidR="00884992">
              <w:t>60</w:t>
            </w:r>
            <w:r>
              <w:fldChar w:fldCharType="end"/>
            </w:r>
          </w:hyperlink>
        </w:p>
        <w:p w:rsidR="00F03289" w:rsidRDefault="00F03289">
          <w:pPr>
            <w:pStyle w:val="21"/>
            <w:rPr>
              <w:rFonts w:asciiTheme="minorHAnsi" w:hAnsiTheme="minorHAnsi"/>
              <w:iCs w:val="0"/>
              <w:color w:val="auto"/>
              <w:kern w:val="2"/>
              <w:sz w:val="21"/>
            </w:rPr>
          </w:pPr>
          <w:hyperlink w:anchor="_Toc534705385" w:history="1">
            <w:r w:rsidR="00884992">
              <w:rPr>
                <w:rStyle w:val="ae"/>
                <w:rFonts w:eastAsia="宋体" w:hint="eastAsia"/>
              </w:rPr>
              <w:t>附件十二、</w:t>
            </w:r>
            <w:r w:rsidR="00884992">
              <w:rPr>
                <w:rFonts w:asciiTheme="minorHAnsi" w:hAnsiTheme="minorHAnsi"/>
                <w:iCs w:val="0"/>
                <w:color w:val="auto"/>
                <w:kern w:val="2"/>
                <w:sz w:val="21"/>
              </w:rPr>
              <w:tab/>
            </w:r>
            <w:r w:rsidR="00884992">
              <w:rPr>
                <w:rStyle w:val="ae"/>
                <w:rFonts w:eastAsia="宋体" w:hint="eastAsia"/>
              </w:rPr>
              <w:t>项目负责人、技术负责人简历表</w:t>
            </w:r>
            <w:r w:rsidR="00884992">
              <w:tab/>
            </w:r>
            <w:r>
              <w:fldChar w:fldCharType="begin"/>
            </w:r>
            <w:r w:rsidR="00884992">
              <w:instrText xml:space="preserve"> PAGEREF _Toc534705385 \h </w:instrText>
            </w:r>
            <w:r>
              <w:fldChar w:fldCharType="separate"/>
            </w:r>
            <w:r w:rsidR="00884992">
              <w:t>61</w:t>
            </w:r>
            <w:r>
              <w:fldChar w:fldCharType="end"/>
            </w:r>
          </w:hyperlink>
        </w:p>
        <w:p w:rsidR="00F03289" w:rsidRDefault="00F03289">
          <w:pPr>
            <w:pStyle w:val="21"/>
            <w:rPr>
              <w:rFonts w:asciiTheme="minorHAnsi" w:hAnsiTheme="minorHAnsi"/>
              <w:iCs w:val="0"/>
              <w:color w:val="auto"/>
              <w:kern w:val="2"/>
              <w:sz w:val="21"/>
            </w:rPr>
          </w:pPr>
          <w:hyperlink w:anchor="_Toc534705386" w:history="1">
            <w:r w:rsidR="00884992">
              <w:rPr>
                <w:rStyle w:val="ae"/>
                <w:rFonts w:eastAsia="宋体" w:hint="eastAsia"/>
              </w:rPr>
              <w:t>附件十三、</w:t>
            </w:r>
            <w:r w:rsidR="00884992">
              <w:rPr>
                <w:rFonts w:asciiTheme="minorHAnsi" w:hAnsiTheme="minorHAnsi"/>
                <w:iCs w:val="0"/>
                <w:color w:val="auto"/>
                <w:kern w:val="2"/>
                <w:sz w:val="21"/>
              </w:rPr>
              <w:tab/>
            </w:r>
            <w:r w:rsidR="00884992">
              <w:rPr>
                <w:rStyle w:val="ae"/>
                <w:rFonts w:eastAsia="宋体" w:hint="eastAsia"/>
              </w:rPr>
              <w:t>项目班子成员情况表</w:t>
            </w:r>
            <w:r w:rsidR="00884992">
              <w:tab/>
            </w:r>
            <w:r>
              <w:fldChar w:fldCharType="begin"/>
            </w:r>
            <w:r w:rsidR="00884992">
              <w:instrText xml:space="preserve"> PAGEREF _Toc534705386 \h </w:instrText>
            </w:r>
            <w:r>
              <w:fldChar w:fldCharType="separate"/>
            </w:r>
            <w:r w:rsidR="00884992">
              <w:t>62</w:t>
            </w:r>
            <w:r>
              <w:fldChar w:fldCharType="end"/>
            </w:r>
          </w:hyperlink>
        </w:p>
        <w:p w:rsidR="00F03289" w:rsidRDefault="00F03289">
          <w:pPr>
            <w:pStyle w:val="21"/>
            <w:rPr>
              <w:rFonts w:asciiTheme="minorHAnsi" w:hAnsiTheme="minorHAnsi"/>
              <w:iCs w:val="0"/>
              <w:color w:val="auto"/>
              <w:kern w:val="2"/>
              <w:sz w:val="21"/>
            </w:rPr>
          </w:pPr>
          <w:hyperlink w:anchor="_Toc534705387" w:history="1">
            <w:r w:rsidR="00884992">
              <w:rPr>
                <w:rStyle w:val="ae"/>
                <w:rFonts w:eastAsia="宋体" w:hint="eastAsia"/>
              </w:rPr>
              <w:t>附件十四、</w:t>
            </w:r>
            <w:r w:rsidR="00884992">
              <w:rPr>
                <w:rFonts w:asciiTheme="minorHAnsi" w:hAnsiTheme="minorHAnsi"/>
                <w:iCs w:val="0"/>
                <w:color w:val="auto"/>
                <w:kern w:val="2"/>
                <w:sz w:val="21"/>
              </w:rPr>
              <w:tab/>
            </w:r>
            <w:r w:rsidR="00884992">
              <w:rPr>
                <w:rStyle w:val="ae"/>
                <w:rFonts w:eastAsia="宋体" w:hint="eastAsia"/>
              </w:rPr>
              <w:t>投标人类似项目业绩表</w:t>
            </w:r>
            <w:r w:rsidR="00884992">
              <w:tab/>
            </w:r>
            <w:r>
              <w:fldChar w:fldCharType="begin"/>
            </w:r>
            <w:r w:rsidR="00884992">
              <w:instrText xml:space="preserve"> PAGEREF _Toc534705387 \h </w:instrText>
            </w:r>
            <w:r>
              <w:fldChar w:fldCharType="separate"/>
            </w:r>
            <w:r w:rsidR="00884992">
              <w:t>63</w:t>
            </w:r>
            <w:r>
              <w:fldChar w:fldCharType="end"/>
            </w:r>
          </w:hyperlink>
        </w:p>
        <w:p w:rsidR="00F03289" w:rsidRDefault="00F03289">
          <w:pPr>
            <w:pStyle w:val="21"/>
            <w:rPr>
              <w:rFonts w:asciiTheme="minorHAnsi" w:hAnsiTheme="minorHAnsi"/>
              <w:iCs w:val="0"/>
              <w:color w:val="auto"/>
              <w:kern w:val="2"/>
              <w:sz w:val="21"/>
            </w:rPr>
          </w:pPr>
          <w:hyperlink w:anchor="_Toc534705388" w:history="1">
            <w:r w:rsidR="00884992">
              <w:rPr>
                <w:rStyle w:val="ae"/>
                <w:rFonts w:eastAsia="宋体" w:hint="eastAsia"/>
              </w:rPr>
              <w:t>附件十五、</w:t>
            </w:r>
            <w:r w:rsidR="00884992">
              <w:rPr>
                <w:rFonts w:asciiTheme="minorHAnsi" w:hAnsiTheme="minorHAnsi"/>
                <w:iCs w:val="0"/>
                <w:color w:val="auto"/>
                <w:kern w:val="2"/>
                <w:sz w:val="21"/>
              </w:rPr>
              <w:tab/>
            </w:r>
            <w:r w:rsidR="00884992">
              <w:rPr>
                <w:rStyle w:val="ae"/>
                <w:rFonts w:eastAsia="宋体" w:hint="eastAsia"/>
              </w:rPr>
              <w:t>符合性审查对</w:t>
            </w:r>
            <w:r w:rsidR="00884992">
              <w:rPr>
                <w:rStyle w:val="ae"/>
                <w:rFonts w:eastAsia="宋体" w:hint="eastAsia"/>
              </w:rPr>
              <w:t>照表</w:t>
            </w:r>
            <w:r w:rsidR="00884992">
              <w:tab/>
            </w:r>
            <w:r>
              <w:fldChar w:fldCharType="begin"/>
            </w:r>
            <w:r w:rsidR="00884992">
              <w:instrText xml:space="preserve"> PAGEREF _Toc534705388 \h </w:instrText>
            </w:r>
            <w:r>
              <w:fldChar w:fldCharType="separate"/>
            </w:r>
            <w:r w:rsidR="00884992">
              <w:t>64</w:t>
            </w:r>
            <w:r>
              <w:fldChar w:fldCharType="end"/>
            </w:r>
          </w:hyperlink>
        </w:p>
        <w:p w:rsidR="00F03289" w:rsidRDefault="00F03289">
          <w:pPr>
            <w:pStyle w:val="21"/>
            <w:rPr>
              <w:rFonts w:asciiTheme="minorHAnsi" w:hAnsiTheme="minorHAnsi"/>
              <w:iCs w:val="0"/>
              <w:color w:val="auto"/>
              <w:kern w:val="2"/>
              <w:sz w:val="21"/>
            </w:rPr>
          </w:pPr>
          <w:hyperlink w:anchor="_Toc534705389" w:history="1">
            <w:r w:rsidR="00884992">
              <w:rPr>
                <w:rStyle w:val="ae"/>
                <w:rFonts w:eastAsia="宋体" w:hint="eastAsia"/>
              </w:rPr>
              <w:t>附件十六、</w:t>
            </w:r>
            <w:r w:rsidR="00884992">
              <w:rPr>
                <w:rFonts w:asciiTheme="minorHAnsi" w:hAnsiTheme="minorHAnsi"/>
                <w:iCs w:val="0"/>
                <w:color w:val="auto"/>
                <w:kern w:val="2"/>
                <w:sz w:val="21"/>
              </w:rPr>
              <w:tab/>
            </w:r>
            <w:r w:rsidR="00884992">
              <w:rPr>
                <w:rStyle w:val="ae"/>
                <w:rFonts w:eastAsia="宋体" w:hint="eastAsia"/>
              </w:rPr>
              <w:t>商务要求响应、偏离说明表</w:t>
            </w:r>
            <w:r w:rsidR="00884992">
              <w:tab/>
            </w:r>
            <w:r>
              <w:fldChar w:fldCharType="begin"/>
            </w:r>
            <w:r w:rsidR="00884992">
              <w:instrText xml:space="preserve"> PAGEREF _Toc534705389 \h </w:instrText>
            </w:r>
            <w:r>
              <w:fldChar w:fldCharType="separate"/>
            </w:r>
            <w:r w:rsidR="00884992">
              <w:t>65</w:t>
            </w:r>
            <w:r>
              <w:fldChar w:fldCharType="end"/>
            </w:r>
          </w:hyperlink>
        </w:p>
        <w:p w:rsidR="00F03289" w:rsidRDefault="00F03289">
          <w:pPr>
            <w:pStyle w:val="21"/>
            <w:rPr>
              <w:rFonts w:asciiTheme="minorHAnsi" w:hAnsiTheme="minorHAnsi"/>
              <w:iCs w:val="0"/>
              <w:color w:val="auto"/>
              <w:kern w:val="2"/>
              <w:sz w:val="21"/>
            </w:rPr>
          </w:pPr>
          <w:hyperlink w:anchor="_Toc534705390" w:history="1">
            <w:r w:rsidR="00884992">
              <w:rPr>
                <w:rStyle w:val="ae"/>
                <w:rFonts w:eastAsia="宋体" w:hint="eastAsia"/>
              </w:rPr>
              <w:t>附件十七、</w:t>
            </w:r>
            <w:r w:rsidR="00884992">
              <w:rPr>
                <w:rFonts w:asciiTheme="minorHAnsi" w:hAnsiTheme="minorHAnsi"/>
                <w:iCs w:val="0"/>
                <w:color w:val="auto"/>
                <w:kern w:val="2"/>
                <w:sz w:val="21"/>
              </w:rPr>
              <w:tab/>
            </w:r>
            <w:r w:rsidR="00884992">
              <w:rPr>
                <w:rStyle w:val="ae"/>
                <w:rFonts w:eastAsia="宋体" w:hint="eastAsia"/>
              </w:rPr>
              <w:t>商务要求“★”号条款响应、偏离说明表</w:t>
            </w:r>
            <w:r w:rsidR="00884992">
              <w:tab/>
            </w:r>
            <w:r>
              <w:fldChar w:fldCharType="begin"/>
            </w:r>
            <w:r w:rsidR="00884992">
              <w:instrText xml:space="preserve"> PAGEREF _Toc534705390 \h </w:instrText>
            </w:r>
            <w:r>
              <w:fldChar w:fldCharType="separate"/>
            </w:r>
            <w:r w:rsidR="00884992">
              <w:t>66</w:t>
            </w:r>
            <w:r>
              <w:fldChar w:fldCharType="end"/>
            </w:r>
          </w:hyperlink>
        </w:p>
        <w:p w:rsidR="00F03289" w:rsidRDefault="00F03289">
          <w:pPr>
            <w:pStyle w:val="21"/>
            <w:rPr>
              <w:rFonts w:asciiTheme="minorHAnsi" w:hAnsiTheme="minorHAnsi"/>
              <w:iCs w:val="0"/>
              <w:color w:val="auto"/>
              <w:kern w:val="2"/>
              <w:sz w:val="21"/>
            </w:rPr>
          </w:pPr>
          <w:hyperlink w:anchor="_Toc534705391" w:history="1">
            <w:r w:rsidR="00884992">
              <w:rPr>
                <w:rStyle w:val="ae"/>
                <w:rFonts w:eastAsia="宋体" w:hint="eastAsia"/>
              </w:rPr>
              <w:t>附件十八、</w:t>
            </w:r>
            <w:r w:rsidR="00884992">
              <w:rPr>
                <w:rFonts w:asciiTheme="minorHAnsi" w:hAnsiTheme="minorHAnsi"/>
                <w:iCs w:val="0"/>
                <w:color w:val="auto"/>
                <w:kern w:val="2"/>
                <w:sz w:val="21"/>
              </w:rPr>
              <w:tab/>
            </w:r>
            <w:r w:rsidR="00884992">
              <w:rPr>
                <w:rStyle w:val="ae"/>
                <w:rFonts w:eastAsia="宋体" w:hint="eastAsia"/>
              </w:rPr>
              <w:t>商务评议对照表</w:t>
            </w:r>
            <w:r w:rsidR="00884992">
              <w:tab/>
            </w:r>
            <w:r>
              <w:fldChar w:fldCharType="begin"/>
            </w:r>
            <w:r w:rsidR="00884992">
              <w:instrText xml:space="preserve"> PAGEREF _Toc534705391 \h </w:instrText>
            </w:r>
            <w:r>
              <w:fldChar w:fldCharType="separate"/>
            </w:r>
            <w:r w:rsidR="00884992">
              <w:t>67</w:t>
            </w:r>
            <w:r>
              <w:fldChar w:fldCharType="end"/>
            </w:r>
          </w:hyperlink>
        </w:p>
        <w:p w:rsidR="00F03289" w:rsidRDefault="00F03289">
          <w:pPr>
            <w:pStyle w:val="21"/>
            <w:rPr>
              <w:rFonts w:asciiTheme="minorHAnsi" w:hAnsiTheme="minorHAnsi"/>
              <w:iCs w:val="0"/>
              <w:color w:val="auto"/>
              <w:kern w:val="2"/>
              <w:sz w:val="21"/>
            </w:rPr>
          </w:pPr>
          <w:hyperlink w:anchor="_Toc534705392" w:history="1">
            <w:r w:rsidR="00884992">
              <w:rPr>
                <w:rStyle w:val="ae"/>
                <w:rFonts w:eastAsia="宋体" w:hint="eastAsia"/>
              </w:rPr>
              <w:t>附件十九、</w:t>
            </w:r>
            <w:r w:rsidR="00884992">
              <w:rPr>
                <w:rFonts w:asciiTheme="minorHAnsi" w:hAnsiTheme="minorHAnsi"/>
                <w:iCs w:val="0"/>
                <w:color w:val="auto"/>
                <w:kern w:val="2"/>
                <w:sz w:val="21"/>
              </w:rPr>
              <w:tab/>
            </w:r>
            <w:r w:rsidR="00884992">
              <w:rPr>
                <w:rStyle w:val="ae"/>
                <w:rFonts w:eastAsia="宋体" w:hint="eastAsia"/>
              </w:rPr>
              <w:t>技术、服务要求响应、偏离说明表</w:t>
            </w:r>
            <w:r w:rsidR="00884992">
              <w:tab/>
            </w:r>
            <w:r>
              <w:fldChar w:fldCharType="begin"/>
            </w:r>
            <w:r w:rsidR="00884992">
              <w:instrText xml:space="preserve"> PAGEREF _Toc534705392 \h </w:instrText>
            </w:r>
            <w:r>
              <w:fldChar w:fldCharType="separate"/>
            </w:r>
            <w:r w:rsidR="00884992">
              <w:t>68</w:t>
            </w:r>
            <w:r>
              <w:fldChar w:fldCharType="end"/>
            </w:r>
          </w:hyperlink>
        </w:p>
        <w:p w:rsidR="00F03289" w:rsidRDefault="00F03289">
          <w:pPr>
            <w:pStyle w:val="21"/>
            <w:rPr>
              <w:rFonts w:asciiTheme="minorHAnsi" w:hAnsiTheme="minorHAnsi"/>
              <w:iCs w:val="0"/>
              <w:color w:val="auto"/>
              <w:kern w:val="2"/>
              <w:sz w:val="21"/>
            </w:rPr>
          </w:pPr>
          <w:hyperlink w:anchor="_Toc534705393" w:history="1">
            <w:r w:rsidR="00884992">
              <w:rPr>
                <w:rStyle w:val="ae"/>
                <w:rFonts w:eastAsia="宋体" w:hint="eastAsia"/>
              </w:rPr>
              <w:t>附件二十、</w:t>
            </w:r>
            <w:r w:rsidR="00884992">
              <w:rPr>
                <w:rFonts w:asciiTheme="minorHAnsi" w:hAnsiTheme="minorHAnsi"/>
                <w:iCs w:val="0"/>
                <w:color w:val="auto"/>
                <w:kern w:val="2"/>
                <w:sz w:val="21"/>
              </w:rPr>
              <w:tab/>
            </w:r>
            <w:r w:rsidR="00884992">
              <w:rPr>
                <w:rStyle w:val="ae"/>
                <w:rFonts w:eastAsia="宋体" w:hint="eastAsia"/>
              </w:rPr>
              <w:t>技术、服务要求“★”号条款响应、偏离说明表</w:t>
            </w:r>
            <w:r w:rsidR="00884992">
              <w:tab/>
            </w:r>
            <w:r>
              <w:fldChar w:fldCharType="begin"/>
            </w:r>
            <w:r w:rsidR="00884992">
              <w:instrText xml:space="preserve"> PAGEREF _Toc534705393 \h </w:instrText>
            </w:r>
            <w:r>
              <w:fldChar w:fldCharType="separate"/>
            </w:r>
            <w:r w:rsidR="00884992">
              <w:t>69</w:t>
            </w:r>
            <w:r>
              <w:fldChar w:fldCharType="end"/>
            </w:r>
          </w:hyperlink>
        </w:p>
        <w:p w:rsidR="00F03289" w:rsidRDefault="00F03289">
          <w:pPr>
            <w:pStyle w:val="21"/>
            <w:tabs>
              <w:tab w:val="left" w:pos="1870"/>
            </w:tabs>
            <w:rPr>
              <w:rFonts w:asciiTheme="minorHAnsi" w:hAnsiTheme="minorHAnsi"/>
              <w:iCs w:val="0"/>
              <w:color w:val="auto"/>
              <w:kern w:val="2"/>
              <w:sz w:val="21"/>
            </w:rPr>
          </w:pPr>
          <w:hyperlink w:anchor="_Toc534705394" w:history="1">
            <w:r w:rsidR="00884992">
              <w:rPr>
                <w:rStyle w:val="ae"/>
                <w:rFonts w:eastAsia="宋体" w:hint="eastAsia"/>
              </w:rPr>
              <w:t>附件二十一、</w:t>
            </w:r>
            <w:r w:rsidR="00884992">
              <w:rPr>
                <w:rFonts w:asciiTheme="minorHAnsi" w:hAnsiTheme="minorHAnsi"/>
                <w:iCs w:val="0"/>
                <w:color w:val="auto"/>
                <w:kern w:val="2"/>
                <w:sz w:val="21"/>
              </w:rPr>
              <w:tab/>
            </w:r>
            <w:r w:rsidR="00884992">
              <w:rPr>
                <w:rStyle w:val="ae"/>
                <w:rFonts w:eastAsia="宋体" w:hint="eastAsia"/>
              </w:rPr>
              <w:t>技术、服务评议对照表</w:t>
            </w:r>
            <w:r w:rsidR="00884992">
              <w:tab/>
            </w:r>
            <w:r>
              <w:fldChar w:fldCharType="begin"/>
            </w:r>
            <w:r w:rsidR="00884992">
              <w:instrText xml:space="preserve"> PAGEREF _Toc534705394 \h </w:instrText>
            </w:r>
            <w:r>
              <w:fldChar w:fldCharType="separate"/>
            </w:r>
            <w:r w:rsidR="00884992">
              <w:t>70</w:t>
            </w:r>
            <w:r>
              <w:fldChar w:fldCharType="end"/>
            </w:r>
          </w:hyperlink>
        </w:p>
        <w:p w:rsidR="00F03289" w:rsidRDefault="00F03289">
          <w:pPr>
            <w:pStyle w:val="10"/>
            <w:tabs>
              <w:tab w:val="left" w:pos="1260"/>
              <w:tab w:val="right" w:leader="dot" w:pos="9514"/>
            </w:tabs>
            <w:rPr>
              <w:color w:val="auto"/>
            </w:rPr>
          </w:pPr>
          <w:r>
            <w:rPr>
              <w:color w:val="auto"/>
            </w:rPr>
            <w:fldChar w:fldCharType="end"/>
          </w:r>
          <w:r w:rsidR="00884992">
            <w:rPr>
              <w:b w:val="0"/>
              <w:bCs/>
              <w:color w:val="auto"/>
              <w:lang w:val="zh-CN"/>
            </w:rPr>
            <w:tab/>
          </w:r>
        </w:p>
      </w:sdtContent>
    </w:sdt>
    <w:p w:rsidR="00F03289" w:rsidRDefault="00884992">
      <w:r>
        <w:br w:type="page"/>
      </w:r>
    </w:p>
    <w:p w:rsidR="00F03289" w:rsidRDefault="00884992" w:rsidP="00DE311F">
      <w:pPr>
        <w:pStyle w:val="1"/>
        <w:numPr>
          <w:ilvl w:val="0"/>
          <w:numId w:val="1"/>
        </w:numPr>
        <w:spacing w:before="240" w:after="120"/>
        <w:ind w:left="883" w:hangingChars="200" w:hanging="883"/>
        <w:jc w:val="center"/>
        <w:rPr>
          <w:rFonts w:ascii="黑体" w:eastAsia="黑体" w:hAnsi="黑体"/>
        </w:rPr>
      </w:pPr>
      <w:bookmarkStart w:id="0" w:name="_Toc534705341"/>
      <w:r>
        <w:rPr>
          <w:rFonts w:ascii="黑体" w:eastAsia="黑体" w:hAnsi="黑体" w:hint="eastAsia"/>
        </w:rPr>
        <w:lastRenderedPageBreak/>
        <w:t>投标邀请书</w:t>
      </w:r>
      <w:bookmarkEnd w:id="0"/>
    </w:p>
    <w:p w:rsidR="00F03289" w:rsidRDefault="00884992">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依据阳财采计备</w:t>
      </w:r>
      <w:r>
        <w:rPr>
          <w:rFonts w:ascii="宋体" w:eastAsia="宋体" w:hAnsi="宋体" w:cs="Times New Roman" w:hint="eastAsia"/>
          <w:sz w:val="24"/>
          <w:szCs w:val="24"/>
        </w:rPr>
        <w:t>[2019]02</w:t>
      </w:r>
      <w:r>
        <w:rPr>
          <w:rFonts w:ascii="宋体" w:eastAsia="宋体" w:hAnsi="宋体" w:cs="Times New Roman" w:hint="eastAsia"/>
          <w:sz w:val="24"/>
          <w:szCs w:val="24"/>
        </w:rPr>
        <w:t>号的要求，湖北志恒工程管理有限公司受阳新县环保局的委托，就阳新县</w:t>
      </w:r>
      <w:r>
        <w:rPr>
          <w:rFonts w:ascii="宋体" w:eastAsia="宋体" w:hAnsi="宋体" w:cs="Times New Roman" w:hint="eastAsia"/>
          <w:sz w:val="24"/>
          <w:szCs w:val="24"/>
        </w:rPr>
        <w:t>54</w:t>
      </w:r>
      <w:r>
        <w:rPr>
          <w:rFonts w:ascii="宋体" w:eastAsia="宋体" w:hAnsi="宋体" w:cs="Times New Roman" w:hint="eastAsia"/>
          <w:sz w:val="24"/>
          <w:szCs w:val="24"/>
        </w:rPr>
        <w:t>个农村“百吨千人”供水工程水源保护区的划分技术报告和划分方案编制项目进行公开招标采购，欢迎符合条件的供应商投标。</w:t>
      </w:r>
    </w:p>
    <w:p w:rsidR="00F03289" w:rsidRDefault="00884992" w:rsidP="00DE311F">
      <w:pPr>
        <w:spacing w:line="480" w:lineRule="auto"/>
        <w:ind w:firstLineChars="200" w:firstLine="482"/>
        <w:rPr>
          <w:bCs/>
          <w:sz w:val="32"/>
          <w:szCs w:val="32"/>
          <w:u w:val="single"/>
        </w:rPr>
      </w:pPr>
      <w:r>
        <w:rPr>
          <w:rFonts w:ascii="宋体" w:eastAsia="宋体" w:hAnsi="宋体" w:cs="Times New Roman" w:hint="eastAsia"/>
          <w:b/>
          <w:sz w:val="24"/>
          <w:szCs w:val="24"/>
        </w:rPr>
        <w:t>一、项目编号：</w:t>
      </w:r>
      <w:r>
        <w:rPr>
          <w:rFonts w:ascii="宋体" w:eastAsia="宋体" w:hAnsi="宋体" w:cs="Times New Roman" w:hint="eastAsia"/>
          <w:sz w:val="24"/>
          <w:szCs w:val="24"/>
        </w:rPr>
        <w:t>131-Zcg</w:t>
      </w:r>
      <w:r>
        <w:rPr>
          <w:rFonts w:ascii="宋体" w:eastAsia="宋体" w:hAnsi="宋体" w:cs="Times New Roman" w:hint="eastAsia"/>
          <w:sz w:val="24"/>
          <w:szCs w:val="24"/>
        </w:rPr>
        <w:t>·</w:t>
      </w:r>
      <w:r>
        <w:rPr>
          <w:rFonts w:ascii="宋体" w:eastAsia="宋体" w:hAnsi="宋体" w:cs="Times New Roman" w:hint="eastAsia"/>
          <w:sz w:val="24"/>
          <w:szCs w:val="24"/>
        </w:rPr>
        <w:t>2019-3</w:t>
      </w:r>
    </w:p>
    <w:p w:rsidR="00F03289" w:rsidRDefault="00884992">
      <w:pPr>
        <w:spacing w:line="360" w:lineRule="auto"/>
        <w:ind w:left="490"/>
        <w:rPr>
          <w:rFonts w:ascii="宋体" w:eastAsia="宋体" w:hAnsi="宋体" w:cs="Times New Roman"/>
          <w:b/>
          <w:sz w:val="24"/>
          <w:szCs w:val="24"/>
        </w:rPr>
      </w:pPr>
      <w:r>
        <w:rPr>
          <w:rFonts w:ascii="宋体" w:eastAsia="宋体" w:hAnsi="宋体" w:cs="Times New Roman" w:hint="eastAsia"/>
          <w:b/>
          <w:sz w:val="24"/>
          <w:szCs w:val="24"/>
        </w:rPr>
        <w:t>二、项目名称：</w:t>
      </w:r>
      <w:r>
        <w:rPr>
          <w:rFonts w:ascii="宋体" w:eastAsia="宋体" w:hAnsi="宋体" w:cs="Times New Roman" w:hint="eastAsia"/>
          <w:sz w:val="24"/>
          <w:szCs w:val="24"/>
        </w:rPr>
        <w:t>阳新县</w:t>
      </w:r>
      <w:r>
        <w:rPr>
          <w:rFonts w:ascii="宋体" w:eastAsia="宋体" w:hAnsi="宋体" w:cs="Times New Roman" w:hint="eastAsia"/>
          <w:sz w:val="24"/>
          <w:szCs w:val="24"/>
        </w:rPr>
        <w:t>54</w:t>
      </w:r>
      <w:r>
        <w:rPr>
          <w:rFonts w:ascii="宋体" w:eastAsia="宋体" w:hAnsi="宋体" w:cs="Times New Roman" w:hint="eastAsia"/>
          <w:sz w:val="24"/>
          <w:szCs w:val="24"/>
        </w:rPr>
        <w:t>个农村“百吨千人”供水工程水源保护区的划分技术报告和划分方案编制项目</w:t>
      </w:r>
    </w:p>
    <w:p w:rsidR="00F03289" w:rsidRDefault="00884992">
      <w:pPr>
        <w:spacing w:line="360" w:lineRule="auto"/>
        <w:ind w:left="490"/>
        <w:rPr>
          <w:rFonts w:ascii="宋体" w:eastAsia="宋体" w:hAnsi="宋体" w:cs="Times New Roman"/>
          <w:sz w:val="24"/>
          <w:szCs w:val="24"/>
        </w:rPr>
      </w:pPr>
      <w:r>
        <w:rPr>
          <w:rFonts w:ascii="宋体" w:eastAsia="宋体" w:hAnsi="宋体" w:cs="Times New Roman" w:hint="eastAsia"/>
          <w:b/>
          <w:sz w:val="24"/>
          <w:szCs w:val="24"/>
        </w:rPr>
        <w:t>三、招标内容：</w:t>
      </w:r>
      <w:r>
        <w:rPr>
          <w:rFonts w:ascii="宋体" w:eastAsia="宋体" w:hAnsi="宋体" w:cs="Times New Roman" w:hint="eastAsia"/>
          <w:sz w:val="24"/>
          <w:szCs w:val="24"/>
        </w:rPr>
        <w:t>技术报告编制和划分方案编制（详见招标文件《采购清单》）</w:t>
      </w:r>
    </w:p>
    <w:p w:rsidR="00F03289" w:rsidRDefault="00884992">
      <w:pPr>
        <w:spacing w:line="360" w:lineRule="auto"/>
        <w:ind w:left="490"/>
        <w:rPr>
          <w:rFonts w:ascii="宋体" w:eastAsia="宋体" w:hAnsi="宋体" w:cs="Times New Roman"/>
          <w:sz w:val="24"/>
          <w:szCs w:val="24"/>
        </w:rPr>
      </w:pPr>
      <w:r>
        <w:rPr>
          <w:rFonts w:ascii="宋体" w:eastAsia="宋体" w:hAnsi="宋体" w:cs="Times New Roman" w:hint="eastAsia"/>
          <w:b/>
          <w:sz w:val="24"/>
          <w:szCs w:val="24"/>
        </w:rPr>
        <w:t>四、采购预算：</w:t>
      </w:r>
      <w:r>
        <w:rPr>
          <w:rFonts w:ascii="宋体" w:eastAsia="宋体" w:hAnsi="宋体" w:cs="Times New Roman" w:hint="eastAsia"/>
          <w:sz w:val="24"/>
          <w:szCs w:val="24"/>
        </w:rPr>
        <w:t>人民币</w:t>
      </w:r>
      <w:r>
        <w:rPr>
          <w:rFonts w:ascii="宋体" w:eastAsia="宋体" w:hAnsi="宋体" w:cs="Times New Roman"/>
          <w:b/>
          <w:sz w:val="24"/>
          <w:szCs w:val="24"/>
          <w:u w:val="single"/>
        </w:rPr>
        <w:t>113.4</w:t>
      </w:r>
      <w:r>
        <w:rPr>
          <w:rFonts w:ascii="宋体" w:eastAsia="宋体" w:hAnsi="宋体" w:cs="Times New Roman"/>
          <w:b/>
          <w:sz w:val="24"/>
          <w:szCs w:val="24"/>
          <w:u w:val="single"/>
        </w:rPr>
        <w:t>万元</w:t>
      </w:r>
      <w:r>
        <w:rPr>
          <w:rFonts w:ascii="宋体" w:eastAsia="宋体" w:hAnsi="宋体" w:cs="Times New Roman" w:hint="eastAsia"/>
          <w:sz w:val="24"/>
          <w:szCs w:val="24"/>
        </w:rPr>
        <w:t>整。</w:t>
      </w:r>
    </w:p>
    <w:p w:rsidR="00F03289" w:rsidRDefault="00884992">
      <w:pPr>
        <w:spacing w:line="360" w:lineRule="auto"/>
        <w:ind w:left="490"/>
        <w:rPr>
          <w:rFonts w:ascii="宋体" w:eastAsia="宋体" w:hAnsi="宋体" w:cs="Times New Roman"/>
          <w:sz w:val="24"/>
          <w:szCs w:val="24"/>
        </w:rPr>
      </w:pPr>
      <w:r>
        <w:rPr>
          <w:rFonts w:ascii="宋体" w:eastAsia="宋体" w:hAnsi="宋体" w:cs="Times New Roman" w:hint="eastAsia"/>
          <w:b/>
          <w:sz w:val="24"/>
          <w:szCs w:val="24"/>
        </w:rPr>
        <w:t>五、资金来源：</w:t>
      </w:r>
      <w:r>
        <w:rPr>
          <w:rFonts w:ascii="宋体" w:eastAsia="宋体" w:hAnsi="宋体" w:cs="Times New Roman" w:hint="eastAsia"/>
          <w:sz w:val="24"/>
          <w:szCs w:val="24"/>
        </w:rPr>
        <w:t>财政性资金</w:t>
      </w:r>
    </w:p>
    <w:p w:rsidR="00F03289" w:rsidRDefault="00884992">
      <w:pPr>
        <w:spacing w:line="360" w:lineRule="auto"/>
        <w:ind w:left="490"/>
        <w:rPr>
          <w:rFonts w:ascii="宋体" w:eastAsia="宋体" w:hAnsi="宋体" w:cs="Times New Roman"/>
          <w:sz w:val="24"/>
          <w:szCs w:val="24"/>
        </w:rPr>
      </w:pPr>
      <w:r>
        <w:rPr>
          <w:rFonts w:ascii="宋体" w:eastAsia="宋体" w:hAnsi="宋体" w:cs="Times New Roman" w:hint="eastAsia"/>
          <w:b/>
          <w:sz w:val="24"/>
          <w:szCs w:val="24"/>
        </w:rPr>
        <w:t>六、政府集中采购项目：否</w:t>
      </w:r>
    </w:p>
    <w:p w:rsidR="00F03289" w:rsidRDefault="00884992">
      <w:pPr>
        <w:spacing w:line="360" w:lineRule="auto"/>
        <w:ind w:left="490"/>
        <w:rPr>
          <w:rFonts w:ascii="宋体" w:eastAsia="宋体" w:hAnsi="宋体" w:cs="Times New Roman"/>
          <w:b/>
          <w:sz w:val="24"/>
          <w:szCs w:val="24"/>
        </w:rPr>
      </w:pPr>
      <w:r>
        <w:rPr>
          <w:rFonts w:ascii="宋体" w:eastAsia="宋体" w:hAnsi="宋体" w:cs="Times New Roman" w:hint="eastAsia"/>
          <w:b/>
          <w:sz w:val="24"/>
          <w:szCs w:val="24"/>
        </w:rPr>
        <w:t>七、投标人资格要求：</w:t>
      </w:r>
    </w:p>
    <w:p w:rsidR="00F03289" w:rsidRDefault="00884992">
      <w:pPr>
        <w:spacing w:line="360" w:lineRule="auto"/>
        <w:ind w:left="49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、应具备《政府采购法》第二十二条第一款规定的条件；</w:t>
      </w:r>
    </w:p>
    <w:p w:rsidR="00F03289" w:rsidRDefault="00884992">
      <w:pPr>
        <w:spacing w:line="360" w:lineRule="auto"/>
        <w:ind w:left="490"/>
        <w:rPr>
          <w:rFonts w:ascii="宋体" w:hAnsi="宋体"/>
          <w:color w:val="000000" w:themeColor="text1"/>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、参加本次政府采购活动前三年内，在经营活动中没有重大违法记录并须提交《参加政府采购活动前</w:t>
      </w:r>
      <w:r>
        <w:rPr>
          <w:rFonts w:ascii="宋体" w:eastAsia="宋体" w:hAnsi="宋体" w:cs="Times New Roman" w:hint="eastAsia"/>
          <w:sz w:val="24"/>
          <w:szCs w:val="24"/>
        </w:rPr>
        <w:t>3</w:t>
      </w:r>
      <w:r>
        <w:rPr>
          <w:rFonts w:ascii="宋体" w:eastAsia="宋体" w:hAnsi="宋体" w:cs="Times New Roman" w:hint="eastAsia"/>
          <w:sz w:val="24"/>
          <w:szCs w:val="24"/>
        </w:rPr>
        <w:t>年内在经营活动中没有重大违法记录的书面声明》，且必须未被列</w:t>
      </w:r>
      <w:r>
        <w:rPr>
          <w:rFonts w:ascii="宋体" w:eastAsia="宋体" w:hAnsi="宋体" w:cs="Times New Roman" w:hint="eastAsia"/>
          <w:sz w:val="24"/>
          <w:szCs w:val="24"/>
        </w:rPr>
        <w:t>入</w:t>
      </w:r>
      <w:r>
        <w:rPr>
          <w:rFonts w:ascii="宋体" w:eastAsia="宋体" w:hAnsi="宋体" w:cs="Times New Roman" w:hint="eastAsia"/>
          <w:sz w:val="24"/>
          <w:szCs w:val="24"/>
        </w:rPr>
        <w:t>"</w:t>
      </w:r>
      <w:r>
        <w:rPr>
          <w:rFonts w:ascii="宋体" w:eastAsia="宋体" w:hAnsi="宋体" w:cs="Times New Roman" w:hint="eastAsia"/>
          <w:sz w:val="24"/>
          <w:szCs w:val="24"/>
        </w:rPr>
        <w:t>信用中国</w:t>
      </w:r>
      <w:r>
        <w:rPr>
          <w:rFonts w:ascii="宋体" w:eastAsia="宋体" w:hAnsi="宋体" w:cs="Times New Roman" w:hint="eastAsia"/>
          <w:sz w:val="24"/>
          <w:szCs w:val="24"/>
        </w:rPr>
        <w:t>"</w:t>
      </w:r>
      <w:r>
        <w:rPr>
          <w:rFonts w:ascii="宋体" w:eastAsia="宋体" w:hAnsi="宋体" w:cs="Times New Roman" w:hint="eastAsia"/>
          <w:sz w:val="24"/>
          <w:szCs w:val="24"/>
        </w:rPr>
        <w:t>网站</w:t>
      </w:r>
      <w:r>
        <w:rPr>
          <w:rFonts w:ascii="宋体" w:eastAsia="宋体" w:hAnsi="宋体" w:cs="Times New Roman" w:hint="eastAsia"/>
          <w:sz w:val="24"/>
          <w:szCs w:val="24"/>
        </w:rPr>
        <w:t>(www.creditchina.gov.cn)</w:t>
      </w:r>
      <w:r>
        <w:rPr>
          <w:rFonts w:ascii="宋体" w:eastAsia="宋体" w:hAnsi="宋体" w:cs="Times New Roman" w:hint="eastAsia"/>
          <w:sz w:val="24"/>
          <w:szCs w:val="24"/>
        </w:rPr>
        <w:t>失信被执行人、重大税收违法案件当事人、政府采购严重违法失信行为记录名单</w:t>
      </w:r>
      <w:r>
        <w:rPr>
          <w:rFonts w:ascii="宋体" w:hAnsi="宋体" w:hint="eastAsia"/>
          <w:sz w:val="24"/>
          <w:szCs w:val="24"/>
        </w:rPr>
        <w:t>（须提供以上</w:t>
      </w:r>
      <w:r>
        <w:rPr>
          <w:rFonts w:ascii="宋体" w:hAnsi="宋体" w:hint="eastAsia"/>
          <w:sz w:val="24"/>
          <w:szCs w:val="24"/>
        </w:rPr>
        <w:t>3</w:t>
      </w:r>
      <w:r>
        <w:rPr>
          <w:rFonts w:ascii="宋体" w:hAnsi="宋体" w:hint="eastAsia"/>
          <w:sz w:val="24"/>
          <w:szCs w:val="24"/>
        </w:rPr>
        <w:t>个网页查询截图并加盖公章）</w:t>
      </w:r>
      <w:r>
        <w:rPr>
          <w:rFonts w:ascii="宋体" w:eastAsia="宋体" w:hAnsi="宋体" w:cs="Times New Roman" w:hint="eastAsia"/>
          <w:sz w:val="24"/>
          <w:szCs w:val="24"/>
        </w:rPr>
        <w:t>；</w:t>
      </w:r>
      <w:r>
        <w:rPr>
          <w:rFonts w:ascii="宋体" w:hAnsi="宋体" w:hint="eastAsia"/>
          <w:color w:val="000000" w:themeColor="text1"/>
          <w:sz w:val="24"/>
          <w:szCs w:val="24"/>
        </w:rPr>
        <w:t>投标人须在中国政府采购网（</w:t>
      </w:r>
      <w:r>
        <w:rPr>
          <w:rFonts w:ascii="宋体" w:hAnsi="宋体" w:hint="eastAsia"/>
          <w:color w:val="000000" w:themeColor="text1"/>
          <w:sz w:val="24"/>
          <w:szCs w:val="24"/>
        </w:rPr>
        <w:t>www.ccgp.gov.cn</w:t>
      </w:r>
      <w:r>
        <w:rPr>
          <w:rFonts w:ascii="宋体" w:hAnsi="宋体" w:hint="eastAsia"/>
          <w:color w:val="000000" w:themeColor="text1"/>
          <w:sz w:val="24"/>
          <w:szCs w:val="24"/>
        </w:rPr>
        <w:t>）上未被列入政府采购严重违法失信行为记录名单（须提供网页查询截图并加盖公章，查询时间以公告发布之日起为准）。</w:t>
      </w:r>
    </w:p>
    <w:p w:rsidR="00F03289" w:rsidRDefault="00884992">
      <w:pPr>
        <w:spacing w:line="360" w:lineRule="auto"/>
        <w:ind w:left="490"/>
        <w:rPr>
          <w:rFonts w:ascii="宋体" w:eastAsia="宋体" w:hAnsi="宋体" w:cs="Times New Roman"/>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w:t>
      </w:r>
      <w:r>
        <w:rPr>
          <w:rFonts w:ascii="宋体" w:eastAsia="宋体" w:hAnsi="宋体" w:cs="Times New Roman" w:hint="eastAsia"/>
          <w:color w:val="000000" w:themeColor="text1"/>
          <w:sz w:val="24"/>
          <w:szCs w:val="24"/>
        </w:rPr>
        <w:t>特定条件：</w:t>
      </w:r>
    </w:p>
    <w:p w:rsidR="00F03289" w:rsidRDefault="00884992">
      <w:pPr>
        <w:spacing w:line="360" w:lineRule="auto"/>
        <w:ind w:left="490"/>
        <w:rPr>
          <w:rFonts w:ascii="宋体" w:eastAsia="宋体" w:hAnsi="宋体" w:cs="Times New Roman"/>
          <w:color w:val="FF0000"/>
          <w:sz w:val="24"/>
          <w:szCs w:val="24"/>
        </w:rPr>
      </w:pP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1</w:t>
      </w:r>
      <w:r>
        <w:rPr>
          <w:rFonts w:ascii="宋体" w:eastAsia="宋体" w:hAnsi="宋体" w:cs="Times New Roman" w:hint="eastAsia"/>
          <w:color w:val="FF0000"/>
          <w:sz w:val="24"/>
          <w:szCs w:val="24"/>
        </w:rPr>
        <w:t>）</w:t>
      </w:r>
      <w:r>
        <w:rPr>
          <w:rFonts w:ascii="宋体" w:hAnsi="宋体" w:hint="eastAsia"/>
          <w:snapToGrid w:val="0"/>
          <w:sz w:val="24"/>
          <w:szCs w:val="24"/>
        </w:rPr>
        <w:t>必须在中华人民共和国工商行政管理机关登记注册，三证合一营业执照等相关证件齐全有效；</w:t>
      </w:r>
    </w:p>
    <w:p w:rsidR="00F03289" w:rsidRDefault="00884992">
      <w:pPr>
        <w:spacing w:line="360" w:lineRule="auto"/>
        <w:ind w:left="490"/>
        <w:rPr>
          <w:rFonts w:ascii="宋体" w:eastAsia="宋体" w:hAnsi="宋体" w:cs="Times New Roman"/>
          <w:color w:val="FF0000"/>
          <w:sz w:val="24"/>
          <w:szCs w:val="24"/>
        </w:rPr>
      </w:pP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2</w:t>
      </w:r>
      <w:r>
        <w:rPr>
          <w:rFonts w:ascii="宋体" w:eastAsia="宋体" w:hAnsi="宋体" w:cs="Times New Roman" w:hint="eastAsia"/>
          <w:color w:val="FF0000"/>
          <w:sz w:val="24"/>
          <w:szCs w:val="24"/>
        </w:rPr>
        <w:t>）</w:t>
      </w:r>
      <w:r>
        <w:rPr>
          <w:rFonts w:ascii="宋体" w:hAnsi="宋体" w:hint="eastAsia"/>
          <w:snapToGrid w:val="0"/>
          <w:color w:val="FF0000"/>
          <w:sz w:val="24"/>
          <w:szCs w:val="24"/>
        </w:rPr>
        <w:t>投标人须具有原国家环境保护部颁发的建设项目环境影响评价乙级及以上资质（资质类别包含社会区域类）</w:t>
      </w:r>
      <w:r>
        <w:rPr>
          <w:rFonts w:ascii="宋体" w:eastAsia="宋体" w:hAnsi="宋体" w:cs="Times New Roman" w:hint="eastAsia"/>
          <w:color w:val="FF0000"/>
          <w:sz w:val="24"/>
          <w:szCs w:val="24"/>
        </w:rPr>
        <w:t>或投标人的营业执照经营范围需含有水源保护区划分技术咨询等类似内容</w:t>
      </w:r>
      <w:r>
        <w:rPr>
          <w:rFonts w:ascii="宋体" w:hAnsi="宋体" w:hint="eastAsia"/>
          <w:snapToGrid w:val="0"/>
          <w:color w:val="FF0000"/>
          <w:sz w:val="24"/>
          <w:szCs w:val="24"/>
        </w:rPr>
        <w:t>；如国家法律法规对市场准入有要求的还应符合相关规定。</w:t>
      </w:r>
    </w:p>
    <w:p w:rsidR="00F03289" w:rsidRDefault="00884992">
      <w:pPr>
        <w:spacing w:line="360" w:lineRule="auto"/>
        <w:ind w:left="490"/>
        <w:rPr>
          <w:rFonts w:ascii="宋体" w:eastAsia="宋体" w:hAnsi="宋体" w:cs="Times New Roman"/>
          <w:sz w:val="24"/>
          <w:szCs w:val="24"/>
        </w:rPr>
      </w:pPr>
      <w:r>
        <w:rPr>
          <w:rFonts w:ascii="宋体" w:eastAsia="宋体" w:hAnsi="宋体" w:cs="Times New Roman" w:hint="eastAsia"/>
          <w:color w:val="000000" w:themeColor="text1"/>
          <w:sz w:val="24"/>
          <w:szCs w:val="24"/>
        </w:rPr>
        <w:t>4</w:t>
      </w:r>
      <w:r>
        <w:rPr>
          <w:rFonts w:ascii="宋体" w:eastAsia="宋体" w:hAnsi="宋体" w:cs="Times New Roman" w:hint="eastAsia"/>
          <w:color w:val="000000" w:themeColor="text1"/>
          <w:sz w:val="24"/>
          <w:szCs w:val="24"/>
        </w:rPr>
        <w:t>、不接受联合体形式的投标</w:t>
      </w:r>
      <w:r>
        <w:rPr>
          <w:rFonts w:ascii="宋体" w:eastAsia="宋体" w:hAnsi="宋体" w:cs="Times New Roman" w:hint="eastAsia"/>
          <w:sz w:val="24"/>
          <w:szCs w:val="24"/>
        </w:rPr>
        <w:t>。</w:t>
      </w:r>
    </w:p>
    <w:p w:rsidR="00F03289" w:rsidRDefault="00884992">
      <w:pPr>
        <w:spacing w:line="360" w:lineRule="auto"/>
        <w:ind w:left="490"/>
        <w:rPr>
          <w:rFonts w:ascii="宋体" w:eastAsia="宋体" w:hAnsi="宋体" w:cs="宋体"/>
          <w:b/>
          <w:kern w:val="0"/>
          <w:sz w:val="24"/>
          <w:szCs w:val="24"/>
        </w:rPr>
      </w:pPr>
      <w:r>
        <w:rPr>
          <w:rFonts w:ascii="宋体" w:eastAsia="宋体" w:hAnsi="宋体" w:cs="宋体" w:hint="eastAsia"/>
          <w:b/>
          <w:kern w:val="0"/>
          <w:sz w:val="24"/>
          <w:szCs w:val="24"/>
        </w:rPr>
        <w:t>八、政府采购相关政策执行：</w:t>
      </w:r>
    </w:p>
    <w:p w:rsidR="00F03289" w:rsidRDefault="00884992">
      <w:pPr>
        <w:tabs>
          <w:tab w:val="left" w:pos="896"/>
        </w:tabs>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落实</w:t>
      </w:r>
      <w:r>
        <w:rPr>
          <w:rFonts w:ascii="宋体" w:eastAsia="宋体" w:hAnsi="宋体" w:cs="Times New Roman" w:hint="eastAsia"/>
          <w:sz w:val="24"/>
          <w:szCs w:val="24"/>
        </w:rPr>
        <w:t>政府采购强制、优先采购节能产品政策；政府采购优先采购环保产品政策；政府采购促进中小企业发展（监狱企业、残疾人福利性单位视同小微企业）等政策。</w:t>
      </w:r>
    </w:p>
    <w:p w:rsidR="00F03289" w:rsidRDefault="00884992" w:rsidP="00DE311F">
      <w:pPr>
        <w:tabs>
          <w:tab w:val="left" w:pos="896"/>
        </w:tabs>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lastRenderedPageBreak/>
        <w:t>是否专门面向中小企业、监狱企业、残疾人福利性单位：否。</w:t>
      </w:r>
    </w:p>
    <w:p w:rsidR="00F03289" w:rsidRDefault="00884992">
      <w:pPr>
        <w:spacing w:line="360" w:lineRule="auto"/>
        <w:ind w:left="490"/>
        <w:rPr>
          <w:rFonts w:ascii="宋体" w:eastAsia="宋体" w:hAnsi="宋体" w:cs="宋体"/>
          <w:b/>
          <w:kern w:val="0"/>
          <w:sz w:val="24"/>
          <w:szCs w:val="24"/>
        </w:rPr>
      </w:pPr>
      <w:r>
        <w:rPr>
          <w:rFonts w:ascii="宋体" w:eastAsia="宋体" w:hAnsi="宋体" w:cs="宋体" w:hint="eastAsia"/>
          <w:b/>
          <w:kern w:val="0"/>
          <w:sz w:val="24"/>
          <w:szCs w:val="24"/>
          <w:lang w:val="zh-CN"/>
        </w:rPr>
        <w:t>九、招标文件获取</w:t>
      </w:r>
      <w:r>
        <w:rPr>
          <w:rFonts w:ascii="宋体" w:eastAsia="宋体" w:hAnsi="宋体" w:cs="宋体" w:hint="eastAsia"/>
          <w:b/>
          <w:kern w:val="0"/>
          <w:sz w:val="24"/>
          <w:szCs w:val="24"/>
        </w:rPr>
        <w:t>：</w:t>
      </w:r>
    </w:p>
    <w:p w:rsidR="00F03289" w:rsidRDefault="00884992">
      <w:pPr>
        <w:widowControl/>
        <w:adjustRightInd w:val="0"/>
        <w:snapToGrid w:val="0"/>
        <w:spacing w:line="360" w:lineRule="auto"/>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本项目实行网上下载标书，招标文件与本招标公告同时发布（见招标文件下载），凡自愿参加本项目投标者，请于</w:t>
      </w:r>
      <w:r>
        <w:rPr>
          <w:rFonts w:ascii="宋体" w:eastAsia="宋体" w:hAnsi="宋体" w:cs="Times New Roman" w:hint="eastAsia"/>
          <w:color w:val="FF0000"/>
          <w:sz w:val="24"/>
          <w:szCs w:val="24"/>
        </w:rPr>
        <w:t>2019</w:t>
      </w:r>
      <w:r>
        <w:rPr>
          <w:rFonts w:ascii="宋体" w:eastAsia="宋体" w:hAnsi="宋体" w:cs="Times New Roman" w:hint="eastAsia"/>
          <w:color w:val="FF0000"/>
          <w:sz w:val="24"/>
          <w:szCs w:val="24"/>
        </w:rPr>
        <w:t>年</w:t>
      </w:r>
      <w:r>
        <w:rPr>
          <w:rFonts w:ascii="宋体" w:eastAsia="宋体" w:hAnsi="宋体" w:cs="Times New Roman" w:hint="eastAsia"/>
          <w:color w:val="FF0000"/>
          <w:sz w:val="24"/>
          <w:szCs w:val="24"/>
        </w:rPr>
        <w:t>1</w:t>
      </w:r>
      <w:r>
        <w:rPr>
          <w:rFonts w:ascii="宋体" w:eastAsia="宋体" w:hAnsi="宋体" w:cs="Times New Roman" w:hint="eastAsia"/>
          <w:color w:val="FF0000"/>
          <w:sz w:val="24"/>
          <w:szCs w:val="24"/>
        </w:rPr>
        <w:t>月</w:t>
      </w:r>
      <w:r w:rsidR="00DE311F">
        <w:rPr>
          <w:rFonts w:ascii="宋体" w:eastAsia="宋体" w:hAnsi="宋体" w:cs="Times New Roman" w:hint="eastAsia"/>
          <w:color w:val="FF0000"/>
          <w:sz w:val="24"/>
          <w:szCs w:val="24"/>
        </w:rPr>
        <w:t>11</w:t>
      </w:r>
      <w:r>
        <w:rPr>
          <w:rFonts w:ascii="宋体" w:eastAsia="宋体" w:hAnsi="宋体" w:cs="Times New Roman" w:hint="eastAsia"/>
          <w:color w:val="FF0000"/>
          <w:sz w:val="24"/>
          <w:szCs w:val="24"/>
        </w:rPr>
        <w:t>日至</w:t>
      </w:r>
      <w:r>
        <w:rPr>
          <w:rFonts w:ascii="宋体" w:eastAsia="宋体" w:hAnsi="宋体" w:cs="Times New Roman" w:hint="eastAsia"/>
          <w:color w:val="FF0000"/>
          <w:sz w:val="24"/>
          <w:szCs w:val="24"/>
        </w:rPr>
        <w:t>2019</w:t>
      </w:r>
      <w:r>
        <w:rPr>
          <w:rFonts w:ascii="宋体" w:eastAsia="宋体" w:hAnsi="宋体" w:cs="Times New Roman" w:hint="eastAsia"/>
          <w:color w:val="FF0000"/>
          <w:sz w:val="24"/>
          <w:szCs w:val="24"/>
        </w:rPr>
        <w:t>年</w:t>
      </w:r>
      <w:r>
        <w:rPr>
          <w:rFonts w:ascii="宋体" w:eastAsia="宋体" w:hAnsi="宋体" w:cs="Times New Roman" w:hint="eastAsia"/>
          <w:color w:val="FF0000"/>
          <w:sz w:val="24"/>
          <w:szCs w:val="24"/>
        </w:rPr>
        <w:t>1</w:t>
      </w:r>
      <w:r>
        <w:rPr>
          <w:rFonts w:ascii="宋体" w:eastAsia="宋体" w:hAnsi="宋体" w:cs="Times New Roman" w:hint="eastAsia"/>
          <w:color w:val="FF0000"/>
          <w:sz w:val="24"/>
          <w:szCs w:val="24"/>
        </w:rPr>
        <w:t>月</w:t>
      </w:r>
      <w:r w:rsidR="00DE311F">
        <w:rPr>
          <w:rFonts w:ascii="宋体" w:eastAsia="宋体" w:hAnsi="宋体" w:cs="Times New Roman" w:hint="eastAsia"/>
          <w:color w:val="FF0000"/>
          <w:sz w:val="24"/>
          <w:szCs w:val="24"/>
        </w:rPr>
        <w:t>18</w:t>
      </w:r>
      <w:r>
        <w:rPr>
          <w:rFonts w:ascii="宋体" w:eastAsia="宋体" w:hAnsi="宋体" w:cs="Times New Roman" w:hint="eastAsia"/>
          <w:color w:val="FF0000"/>
          <w:sz w:val="24"/>
          <w:szCs w:val="24"/>
        </w:rPr>
        <w:t>日</w:t>
      </w:r>
      <w:r>
        <w:rPr>
          <w:rFonts w:ascii="宋体" w:eastAsia="宋体" w:hAnsi="宋体" w:cs="Times New Roman" w:hint="eastAsia"/>
          <w:color w:val="FF0000"/>
          <w:sz w:val="24"/>
          <w:szCs w:val="24"/>
        </w:rPr>
        <w:t>17:30</w:t>
      </w:r>
      <w:r>
        <w:rPr>
          <w:rFonts w:ascii="宋体" w:eastAsia="宋体" w:hAnsi="宋体" w:cs="Times New Roman" w:hint="eastAsia"/>
          <w:sz w:val="24"/>
          <w:szCs w:val="24"/>
        </w:rPr>
        <w:t>前点击项目招标公告中的链接免费下载招标文件，并在投标截止时间前办理所有投标手续并同时递交投标文件。</w:t>
      </w:r>
    </w:p>
    <w:p w:rsidR="00F03289" w:rsidRDefault="00884992" w:rsidP="00DE311F">
      <w:pPr>
        <w:spacing w:line="360" w:lineRule="auto"/>
        <w:ind w:firstLineChars="200" w:firstLine="482"/>
        <w:rPr>
          <w:rFonts w:ascii="宋体" w:eastAsia="宋体" w:hAnsi="宋体" w:cs="宋体"/>
          <w:b/>
          <w:kern w:val="0"/>
          <w:sz w:val="24"/>
          <w:szCs w:val="24"/>
          <w:lang w:val="zh-CN"/>
        </w:rPr>
      </w:pPr>
      <w:r>
        <w:rPr>
          <w:rFonts w:ascii="宋体" w:eastAsia="宋体" w:hAnsi="宋体" w:cs="宋体" w:hint="eastAsia"/>
          <w:b/>
          <w:kern w:val="0"/>
          <w:sz w:val="24"/>
          <w:szCs w:val="24"/>
          <w:lang w:val="zh-CN"/>
        </w:rPr>
        <w:t>十、投标信息：</w:t>
      </w:r>
    </w:p>
    <w:p w:rsidR="00F03289" w:rsidRDefault="00884992">
      <w:pPr>
        <w:spacing w:line="360" w:lineRule="auto"/>
        <w:ind w:firstLineChars="196" w:firstLine="470"/>
        <w:rPr>
          <w:rFonts w:ascii="宋体" w:eastAsia="宋体" w:hAnsi="宋体" w:cs="宋体"/>
          <w:b/>
          <w:kern w:val="0"/>
          <w:sz w:val="24"/>
          <w:szCs w:val="24"/>
        </w:rPr>
      </w:pPr>
      <w:r>
        <w:rPr>
          <w:rFonts w:ascii="宋体" w:eastAsia="宋体" w:hAnsi="宋体" w:cs="宋体" w:hint="eastAsia"/>
          <w:kern w:val="0"/>
          <w:sz w:val="24"/>
          <w:szCs w:val="24"/>
        </w:rPr>
        <w:t>投标文件递交截止时间：</w:t>
      </w:r>
      <w:r>
        <w:rPr>
          <w:rFonts w:ascii="宋体" w:eastAsia="宋体" w:hAnsi="宋体" w:cs="宋体" w:hint="eastAsia"/>
          <w:color w:val="FF0000"/>
          <w:kern w:val="0"/>
          <w:sz w:val="24"/>
          <w:szCs w:val="24"/>
        </w:rPr>
        <w:t>2019</w:t>
      </w:r>
      <w:r>
        <w:rPr>
          <w:rFonts w:ascii="宋体" w:eastAsia="宋体" w:hAnsi="宋体" w:cs="Times New Roman" w:hint="eastAsia"/>
          <w:color w:val="FF0000"/>
          <w:sz w:val="24"/>
          <w:szCs w:val="24"/>
        </w:rPr>
        <w:t>年</w:t>
      </w:r>
      <w:r>
        <w:rPr>
          <w:rFonts w:ascii="宋体" w:eastAsia="宋体" w:hAnsi="宋体" w:cs="Times New Roman" w:hint="eastAsia"/>
          <w:color w:val="FF0000"/>
          <w:sz w:val="24"/>
          <w:szCs w:val="24"/>
        </w:rPr>
        <w:t>2</w:t>
      </w:r>
      <w:r>
        <w:rPr>
          <w:rFonts w:ascii="宋体" w:eastAsia="宋体" w:hAnsi="宋体" w:cs="Times New Roman" w:hint="eastAsia"/>
          <w:color w:val="FF0000"/>
          <w:sz w:val="24"/>
          <w:szCs w:val="24"/>
        </w:rPr>
        <w:t>月</w:t>
      </w:r>
      <w:r>
        <w:rPr>
          <w:rFonts w:ascii="宋体" w:eastAsia="宋体" w:hAnsi="宋体" w:cs="Times New Roman" w:hint="eastAsia"/>
          <w:color w:val="FF0000"/>
          <w:sz w:val="24"/>
          <w:szCs w:val="24"/>
        </w:rPr>
        <w:t>20</w:t>
      </w:r>
      <w:r>
        <w:rPr>
          <w:rFonts w:ascii="宋体" w:eastAsia="宋体" w:hAnsi="宋体" w:cs="Times New Roman" w:hint="eastAsia"/>
          <w:color w:val="FF0000"/>
          <w:sz w:val="24"/>
          <w:szCs w:val="24"/>
        </w:rPr>
        <w:t>日</w:t>
      </w:r>
      <w:r>
        <w:rPr>
          <w:rFonts w:ascii="宋体" w:eastAsia="宋体" w:hAnsi="宋体" w:cs="Times New Roman" w:hint="eastAsia"/>
          <w:color w:val="FF0000"/>
          <w:sz w:val="24"/>
          <w:szCs w:val="24"/>
        </w:rPr>
        <w:t>9</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00</w:t>
      </w:r>
      <w:r>
        <w:rPr>
          <w:rFonts w:ascii="宋体" w:eastAsia="宋体" w:hAnsi="宋体" w:cs="宋体" w:hint="eastAsia"/>
          <w:color w:val="FF0000"/>
          <w:kern w:val="0"/>
          <w:sz w:val="24"/>
          <w:szCs w:val="24"/>
        </w:rPr>
        <w:t>（</w:t>
      </w:r>
      <w:r>
        <w:rPr>
          <w:rFonts w:ascii="宋体" w:eastAsia="宋体" w:hAnsi="宋体" w:cs="宋体" w:hint="eastAsia"/>
          <w:color w:val="FF0000"/>
          <w:kern w:val="0"/>
          <w:sz w:val="24"/>
          <w:szCs w:val="24"/>
        </w:rPr>
        <w:t>8</w:t>
      </w:r>
      <w:r>
        <w:rPr>
          <w:rFonts w:ascii="宋体" w:eastAsia="宋体" w:hAnsi="宋体" w:cs="宋体" w:hint="eastAsia"/>
          <w:color w:val="FF0000"/>
          <w:kern w:val="0"/>
          <w:sz w:val="24"/>
          <w:szCs w:val="24"/>
        </w:rPr>
        <w:t>时</w:t>
      </w:r>
      <w:r>
        <w:rPr>
          <w:rFonts w:ascii="宋体" w:eastAsia="宋体" w:hAnsi="宋体" w:cs="宋体" w:hint="eastAsia"/>
          <w:color w:val="FF0000"/>
          <w:kern w:val="0"/>
          <w:sz w:val="24"/>
          <w:szCs w:val="24"/>
        </w:rPr>
        <w:t>30</w:t>
      </w:r>
      <w:r>
        <w:rPr>
          <w:rFonts w:ascii="宋体" w:eastAsia="宋体" w:hAnsi="宋体" w:cs="宋体" w:hint="eastAsia"/>
          <w:color w:val="FF0000"/>
          <w:kern w:val="0"/>
          <w:sz w:val="24"/>
          <w:szCs w:val="24"/>
        </w:rPr>
        <w:t>分</w:t>
      </w:r>
      <w:r>
        <w:rPr>
          <w:rFonts w:ascii="宋体" w:eastAsia="宋体" w:hAnsi="宋体" w:cs="宋体" w:hint="eastAsia"/>
          <w:kern w:val="0"/>
          <w:sz w:val="24"/>
          <w:szCs w:val="24"/>
        </w:rPr>
        <w:t>开始接收投标文件，拒收逾期送达或者未按招标文件要求密封的投标文件）</w:t>
      </w:r>
    </w:p>
    <w:p w:rsidR="00F03289" w:rsidRDefault="00884992">
      <w:pPr>
        <w:widowControl/>
        <w:spacing w:line="360" w:lineRule="auto"/>
        <w:ind w:firstLineChars="196" w:firstLine="470"/>
        <w:jc w:val="left"/>
        <w:rPr>
          <w:rFonts w:ascii="宋体" w:eastAsia="宋体" w:hAnsi="宋体" w:cs="宋体"/>
          <w:kern w:val="0"/>
          <w:sz w:val="24"/>
          <w:szCs w:val="24"/>
        </w:rPr>
      </w:pPr>
      <w:r>
        <w:rPr>
          <w:rFonts w:ascii="宋体" w:eastAsia="宋体" w:hAnsi="宋体" w:cs="宋体" w:hint="eastAsia"/>
          <w:kern w:val="0"/>
          <w:sz w:val="24"/>
          <w:szCs w:val="24"/>
        </w:rPr>
        <w:t>投标文件递交地点：阳新县公共资源</w:t>
      </w:r>
      <w:r>
        <w:rPr>
          <w:rFonts w:ascii="宋体" w:eastAsia="宋体" w:hAnsi="宋体" w:cs="宋体" w:hint="eastAsia"/>
          <w:color w:val="FF0000"/>
          <w:kern w:val="0"/>
          <w:sz w:val="24"/>
          <w:szCs w:val="24"/>
        </w:rPr>
        <w:t>交易中心</w:t>
      </w:r>
      <w:r>
        <w:rPr>
          <w:rFonts w:ascii="宋体" w:eastAsia="宋体" w:hAnsi="宋体" w:cs="宋体" w:hint="eastAsia"/>
          <w:color w:val="FF0000"/>
          <w:kern w:val="0"/>
          <w:sz w:val="24"/>
          <w:szCs w:val="24"/>
          <w:u w:val="single"/>
        </w:rPr>
        <w:t xml:space="preserve"> </w:t>
      </w:r>
      <w:r>
        <w:rPr>
          <w:rFonts w:ascii="宋体" w:eastAsia="宋体" w:hAnsi="宋体" w:cs="宋体" w:hint="eastAsia"/>
          <w:color w:val="FF0000"/>
          <w:kern w:val="0"/>
          <w:sz w:val="24"/>
          <w:szCs w:val="24"/>
          <w:u w:val="single"/>
        </w:rPr>
        <w:t>二</w:t>
      </w:r>
      <w:r>
        <w:rPr>
          <w:rFonts w:ascii="宋体" w:eastAsia="宋体" w:hAnsi="宋体" w:cs="宋体" w:hint="eastAsia"/>
          <w:color w:val="FF0000"/>
          <w:kern w:val="0"/>
          <w:sz w:val="24"/>
          <w:szCs w:val="24"/>
          <w:u w:val="single"/>
        </w:rPr>
        <w:t xml:space="preserve"> </w:t>
      </w:r>
      <w:r>
        <w:rPr>
          <w:rFonts w:ascii="宋体" w:eastAsia="宋体" w:hAnsi="宋体" w:cs="宋体" w:hint="eastAsia"/>
          <w:color w:val="FF0000"/>
          <w:kern w:val="0"/>
          <w:sz w:val="24"/>
          <w:szCs w:val="24"/>
        </w:rPr>
        <w:t>楼开标大厅</w:t>
      </w:r>
      <w:r>
        <w:rPr>
          <w:rFonts w:ascii="宋体" w:eastAsia="宋体" w:hAnsi="宋体" w:cs="宋体" w:hint="eastAsia"/>
          <w:kern w:val="0"/>
          <w:sz w:val="24"/>
          <w:szCs w:val="24"/>
        </w:rPr>
        <w:t>（阳新县熊家垴安置小区东侧）</w:t>
      </w:r>
    </w:p>
    <w:p w:rsidR="00F03289" w:rsidRDefault="00884992">
      <w:pPr>
        <w:widowControl/>
        <w:spacing w:line="357" w:lineRule="atLeast"/>
        <w:ind w:firstLineChars="200" w:firstLine="480"/>
        <w:textAlignment w:val="baseline"/>
        <w:rPr>
          <w:rFonts w:ascii="宋体" w:eastAsia="宋体" w:hAnsi="宋体" w:cs="宋体"/>
          <w:kern w:val="0"/>
          <w:sz w:val="24"/>
          <w:szCs w:val="24"/>
        </w:rPr>
      </w:pPr>
      <w:r>
        <w:rPr>
          <w:rFonts w:ascii="Times New Roman" w:eastAsia="宋体" w:hAnsi="Times New Roman" w:cs="宋体" w:hint="eastAsia"/>
          <w:sz w:val="24"/>
          <w:szCs w:val="24"/>
        </w:rPr>
        <w:t>届时请参加投标的授权代表携带有效身份证、法人身份证明书或法人委托授权书（原件）出席开标大会，否则视同认可开标结果。</w:t>
      </w:r>
    </w:p>
    <w:p w:rsidR="00F03289" w:rsidRDefault="00884992" w:rsidP="00DE311F">
      <w:pPr>
        <w:spacing w:line="360" w:lineRule="auto"/>
        <w:ind w:firstLineChars="200" w:firstLine="482"/>
        <w:rPr>
          <w:rFonts w:ascii="宋体" w:eastAsia="宋体" w:hAnsi="宋体" w:cs="宋体"/>
          <w:b/>
          <w:kern w:val="0"/>
          <w:sz w:val="24"/>
          <w:szCs w:val="24"/>
          <w:lang w:val="zh-CN"/>
        </w:rPr>
      </w:pPr>
      <w:r>
        <w:rPr>
          <w:rFonts w:ascii="宋体" w:eastAsia="宋体" w:hAnsi="宋体" w:cs="宋体" w:hint="eastAsia"/>
          <w:b/>
          <w:kern w:val="0"/>
          <w:sz w:val="24"/>
          <w:szCs w:val="24"/>
          <w:lang w:val="zh-CN"/>
        </w:rPr>
        <w:t>十一、开标信息：</w:t>
      </w:r>
    </w:p>
    <w:p w:rsidR="00F03289" w:rsidRDefault="00884992">
      <w:pPr>
        <w:spacing w:line="360" w:lineRule="auto"/>
        <w:ind w:firstLineChars="196" w:firstLine="470"/>
        <w:rPr>
          <w:rFonts w:ascii="宋体" w:eastAsia="宋体" w:hAnsi="宋体" w:cs="Times New Roman"/>
          <w:color w:val="FF0000"/>
          <w:sz w:val="24"/>
          <w:szCs w:val="24"/>
          <w:u w:val="single"/>
        </w:rPr>
      </w:pPr>
      <w:r>
        <w:rPr>
          <w:rFonts w:ascii="宋体" w:eastAsia="宋体" w:hAnsi="宋体" w:cs="宋体" w:hint="eastAsia"/>
          <w:kern w:val="0"/>
          <w:sz w:val="24"/>
          <w:szCs w:val="24"/>
        </w:rPr>
        <w:t>开标时间：</w:t>
      </w:r>
      <w:r>
        <w:rPr>
          <w:rFonts w:ascii="宋体" w:eastAsia="宋体" w:hAnsi="宋体" w:cs="宋体" w:hint="eastAsia"/>
          <w:color w:val="FF0000"/>
          <w:kern w:val="0"/>
          <w:sz w:val="24"/>
          <w:szCs w:val="24"/>
        </w:rPr>
        <w:t>2019</w:t>
      </w:r>
      <w:r>
        <w:rPr>
          <w:rFonts w:ascii="宋体" w:eastAsia="宋体" w:hAnsi="宋体" w:cs="Times New Roman" w:hint="eastAsia"/>
          <w:color w:val="FF0000"/>
          <w:sz w:val="24"/>
          <w:szCs w:val="24"/>
        </w:rPr>
        <w:t>年</w:t>
      </w:r>
      <w:r>
        <w:rPr>
          <w:rFonts w:ascii="宋体" w:eastAsia="宋体" w:hAnsi="宋体" w:cs="Times New Roman" w:hint="eastAsia"/>
          <w:color w:val="FF0000"/>
          <w:sz w:val="24"/>
          <w:szCs w:val="24"/>
        </w:rPr>
        <w:t>2</w:t>
      </w:r>
      <w:r>
        <w:rPr>
          <w:rFonts w:ascii="宋体" w:eastAsia="宋体" w:hAnsi="宋体" w:cs="Times New Roman" w:hint="eastAsia"/>
          <w:color w:val="FF0000"/>
          <w:sz w:val="24"/>
          <w:szCs w:val="24"/>
        </w:rPr>
        <w:t>月</w:t>
      </w:r>
      <w:r>
        <w:rPr>
          <w:rFonts w:ascii="宋体" w:eastAsia="宋体" w:hAnsi="宋体" w:cs="Times New Roman" w:hint="eastAsia"/>
          <w:color w:val="FF0000"/>
          <w:sz w:val="24"/>
          <w:szCs w:val="24"/>
        </w:rPr>
        <w:t>20</w:t>
      </w:r>
      <w:r>
        <w:rPr>
          <w:rFonts w:ascii="宋体" w:eastAsia="宋体" w:hAnsi="宋体" w:cs="Times New Roman" w:hint="eastAsia"/>
          <w:color w:val="FF0000"/>
          <w:sz w:val="24"/>
          <w:szCs w:val="24"/>
        </w:rPr>
        <w:t>日</w:t>
      </w:r>
      <w:r>
        <w:rPr>
          <w:rFonts w:ascii="宋体" w:eastAsia="宋体" w:hAnsi="宋体" w:cs="Times New Roman" w:hint="eastAsia"/>
          <w:color w:val="FF0000"/>
          <w:sz w:val="24"/>
          <w:szCs w:val="24"/>
        </w:rPr>
        <w:t>9</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00</w:t>
      </w:r>
    </w:p>
    <w:p w:rsidR="00F03289" w:rsidRDefault="00884992">
      <w:pPr>
        <w:spacing w:line="360" w:lineRule="auto"/>
        <w:ind w:firstLineChars="196" w:firstLine="470"/>
        <w:rPr>
          <w:rFonts w:ascii="宋体" w:eastAsia="宋体" w:hAnsi="宋体" w:cs="宋体"/>
          <w:kern w:val="0"/>
          <w:sz w:val="24"/>
          <w:szCs w:val="24"/>
        </w:rPr>
      </w:pPr>
      <w:r>
        <w:rPr>
          <w:rFonts w:ascii="宋体" w:eastAsia="宋体" w:hAnsi="宋体" w:cs="宋体" w:hint="eastAsia"/>
          <w:kern w:val="0"/>
          <w:sz w:val="24"/>
          <w:szCs w:val="24"/>
        </w:rPr>
        <w:t>开标地点：阳新县公共资源</w:t>
      </w:r>
      <w:r>
        <w:rPr>
          <w:rFonts w:ascii="宋体" w:eastAsia="宋体" w:hAnsi="宋体" w:cs="宋体" w:hint="eastAsia"/>
          <w:color w:val="FF0000"/>
          <w:kern w:val="0"/>
          <w:sz w:val="24"/>
          <w:szCs w:val="24"/>
        </w:rPr>
        <w:t>交易中心</w:t>
      </w:r>
      <w:r>
        <w:rPr>
          <w:rFonts w:ascii="宋体" w:eastAsia="宋体" w:hAnsi="宋体" w:cs="宋体" w:hint="eastAsia"/>
          <w:color w:val="FF0000"/>
          <w:kern w:val="0"/>
          <w:sz w:val="24"/>
          <w:szCs w:val="24"/>
          <w:u w:val="single"/>
        </w:rPr>
        <w:t xml:space="preserve"> </w:t>
      </w:r>
      <w:r>
        <w:rPr>
          <w:rFonts w:ascii="宋体" w:eastAsia="宋体" w:hAnsi="宋体" w:cs="宋体" w:hint="eastAsia"/>
          <w:color w:val="FF0000"/>
          <w:kern w:val="0"/>
          <w:sz w:val="24"/>
          <w:szCs w:val="24"/>
          <w:u w:val="single"/>
        </w:rPr>
        <w:t>二</w:t>
      </w:r>
      <w:r>
        <w:rPr>
          <w:rFonts w:ascii="宋体" w:eastAsia="宋体" w:hAnsi="宋体" w:cs="宋体" w:hint="eastAsia"/>
          <w:color w:val="FF0000"/>
          <w:kern w:val="0"/>
          <w:sz w:val="24"/>
          <w:szCs w:val="24"/>
          <w:u w:val="single"/>
        </w:rPr>
        <w:t xml:space="preserve">  </w:t>
      </w:r>
      <w:r>
        <w:rPr>
          <w:rFonts w:ascii="宋体" w:eastAsia="宋体" w:hAnsi="宋体" w:cs="宋体" w:hint="eastAsia"/>
          <w:color w:val="FF0000"/>
          <w:kern w:val="0"/>
          <w:sz w:val="24"/>
          <w:szCs w:val="24"/>
        </w:rPr>
        <w:t>楼开标大厅</w:t>
      </w:r>
      <w:r>
        <w:rPr>
          <w:rFonts w:ascii="宋体" w:eastAsia="宋体" w:hAnsi="宋体" w:cs="宋体" w:hint="eastAsia"/>
          <w:kern w:val="0"/>
          <w:sz w:val="24"/>
          <w:szCs w:val="24"/>
        </w:rPr>
        <w:t>（阳新县熊家垴安置小区东侧）</w:t>
      </w:r>
    </w:p>
    <w:p w:rsidR="00F03289" w:rsidRDefault="00884992" w:rsidP="00DE311F">
      <w:pPr>
        <w:spacing w:line="360" w:lineRule="auto"/>
        <w:ind w:firstLineChars="200" w:firstLine="482"/>
        <w:rPr>
          <w:rFonts w:ascii="宋体" w:eastAsia="宋体" w:hAnsi="宋体" w:cs="Times New Roman"/>
          <w:sz w:val="24"/>
          <w:szCs w:val="24"/>
        </w:rPr>
      </w:pPr>
      <w:r>
        <w:rPr>
          <w:rFonts w:ascii="宋体" w:eastAsia="宋体" w:hAnsi="宋体" w:cs="宋体" w:hint="eastAsia"/>
          <w:b/>
          <w:kern w:val="0"/>
          <w:sz w:val="24"/>
          <w:szCs w:val="24"/>
          <w:lang w:val="zh-CN"/>
        </w:rPr>
        <w:t>十二、公告期限：</w:t>
      </w:r>
      <w:r>
        <w:rPr>
          <w:rFonts w:ascii="宋体" w:eastAsia="宋体" w:hAnsi="宋体" w:cs="Times New Roman" w:hint="eastAsia"/>
          <w:sz w:val="24"/>
          <w:szCs w:val="24"/>
        </w:rPr>
        <w:t>自公告发布之日起</w:t>
      </w:r>
      <w:r>
        <w:rPr>
          <w:rFonts w:ascii="宋体" w:eastAsia="宋体" w:hAnsi="宋体" w:cs="Times New Roman" w:hint="eastAsia"/>
          <w:sz w:val="24"/>
          <w:szCs w:val="24"/>
        </w:rPr>
        <w:t>5</w:t>
      </w:r>
      <w:r>
        <w:rPr>
          <w:rFonts w:ascii="宋体" w:eastAsia="宋体" w:hAnsi="宋体" w:cs="Times New Roman" w:hint="eastAsia"/>
          <w:sz w:val="24"/>
          <w:szCs w:val="24"/>
        </w:rPr>
        <w:t>个工作日。</w:t>
      </w:r>
    </w:p>
    <w:p w:rsidR="00F03289" w:rsidRDefault="00884992" w:rsidP="00DE311F">
      <w:pPr>
        <w:spacing w:line="360" w:lineRule="auto"/>
        <w:ind w:firstLineChars="200" w:firstLine="482"/>
        <w:rPr>
          <w:rFonts w:ascii="宋体" w:eastAsia="宋体" w:hAnsi="宋体" w:cs="宋体"/>
          <w:b/>
          <w:kern w:val="0"/>
          <w:sz w:val="24"/>
          <w:szCs w:val="24"/>
          <w:lang w:val="zh-CN"/>
        </w:rPr>
      </w:pPr>
      <w:r>
        <w:rPr>
          <w:rFonts w:ascii="宋体" w:eastAsia="宋体" w:hAnsi="宋体" w:cs="宋体" w:hint="eastAsia"/>
          <w:b/>
          <w:kern w:val="0"/>
          <w:sz w:val="24"/>
          <w:szCs w:val="24"/>
          <w:lang w:val="zh-CN"/>
        </w:rPr>
        <w:t>十三、质疑：</w:t>
      </w:r>
    </w:p>
    <w:p w:rsidR="00F03289" w:rsidRDefault="00884992">
      <w:pPr>
        <w:spacing w:line="360" w:lineRule="auto"/>
        <w:ind w:firstLineChars="200" w:firstLine="480"/>
        <w:rPr>
          <w:rFonts w:ascii="宋体" w:eastAsia="宋体" w:hAnsi="宋体" w:cs="宋体"/>
          <w:b/>
          <w:kern w:val="0"/>
          <w:sz w:val="24"/>
          <w:szCs w:val="24"/>
          <w:lang w:val="zh-CN"/>
        </w:rPr>
      </w:pPr>
      <w:r>
        <w:rPr>
          <w:rFonts w:ascii="宋体" w:eastAsia="宋体" w:hAnsi="宋体" w:cs="宋体" w:hint="eastAsia"/>
          <w:kern w:val="0"/>
          <w:sz w:val="24"/>
          <w:szCs w:val="24"/>
          <w:lang w:val="zh-CN"/>
        </w:rPr>
        <w:t>投标人认为招标文件、招标过程和中标结果使自己的权益受到损害的，可以在知道或者应知其权益受到损害之日起</w:t>
      </w:r>
      <w:r>
        <w:rPr>
          <w:rFonts w:ascii="宋体" w:eastAsia="宋体" w:hAnsi="宋体" w:cs="宋体" w:hint="eastAsia"/>
          <w:kern w:val="0"/>
          <w:sz w:val="24"/>
          <w:szCs w:val="24"/>
          <w:lang w:val="zh-CN"/>
        </w:rPr>
        <w:t>7</w:t>
      </w:r>
      <w:r>
        <w:rPr>
          <w:rFonts w:ascii="宋体" w:eastAsia="宋体" w:hAnsi="宋体" w:cs="宋体" w:hint="eastAsia"/>
          <w:kern w:val="0"/>
          <w:sz w:val="24"/>
          <w:szCs w:val="24"/>
          <w:lang w:val="zh-CN"/>
        </w:rPr>
        <w:t>个工作日内，向采购人或采购代理机构提出</w:t>
      </w:r>
      <w:r>
        <w:rPr>
          <w:rFonts w:cs="宋体" w:hint="eastAsia"/>
          <w:kern w:val="0"/>
          <w:sz w:val="24"/>
          <w:szCs w:val="24"/>
          <w:lang w:val="zh-CN"/>
        </w:rPr>
        <w:t>书面</w:t>
      </w:r>
      <w:r>
        <w:rPr>
          <w:rFonts w:ascii="宋体" w:eastAsia="宋体" w:hAnsi="宋体" w:cs="宋体" w:hint="eastAsia"/>
          <w:kern w:val="0"/>
          <w:sz w:val="24"/>
          <w:szCs w:val="24"/>
          <w:lang w:val="zh-CN"/>
        </w:rPr>
        <w:t>质疑。</w:t>
      </w:r>
      <w:r>
        <w:rPr>
          <w:rFonts w:ascii="宋体" w:eastAsia="宋体" w:hAnsi="宋体" w:cs="宋体" w:hint="eastAsia"/>
          <w:kern w:val="0"/>
          <w:sz w:val="24"/>
          <w:szCs w:val="24"/>
        </w:rPr>
        <w:t>质疑时请提交书面质疑函一份（法人代表签字、加盖单位公章。具体要求详见本招标文件“第二章</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投标人须知”中的第八条之规定），并附相关证据材料。</w:t>
      </w:r>
    </w:p>
    <w:p w:rsidR="00F03289" w:rsidRDefault="00884992" w:rsidP="00DE311F">
      <w:pPr>
        <w:spacing w:line="360" w:lineRule="auto"/>
        <w:ind w:firstLineChars="200" w:firstLine="482"/>
        <w:rPr>
          <w:rFonts w:ascii="宋体" w:eastAsia="宋体" w:hAnsi="宋体" w:cs="宋体"/>
          <w:b/>
          <w:kern w:val="0"/>
          <w:sz w:val="24"/>
          <w:szCs w:val="24"/>
          <w:lang w:val="zh-CN"/>
        </w:rPr>
      </w:pPr>
      <w:r>
        <w:rPr>
          <w:rFonts w:ascii="宋体" w:eastAsia="宋体" w:hAnsi="宋体" w:cs="宋体" w:hint="eastAsia"/>
          <w:b/>
          <w:kern w:val="0"/>
          <w:sz w:val="24"/>
          <w:szCs w:val="24"/>
          <w:lang w:val="zh-CN"/>
        </w:rPr>
        <w:t>十四、联系方式：</w:t>
      </w:r>
    </w:p>
    <w:p w:rsidR="00F03289" w:rsidRDefault="00884992">
      <w:pPr>
        <w:widowControl/>
        <w:spacing w:line="360" w:lineRule="auto"/>
        <w:ind w:firstLine="480"/>
        <w:jc w:val="left"/>
        <w:rPr>
          <w:rFonts w:ascii="宋体" w:eastAsia="宋体" w:hAnsi="宋体" w:cs="宋体"/>
          <w:bCs/>
          <w:kern w:val="0"/>
          <w:sz w:val="24"/>
          <w:szCs w:val="24"/>
        </w:rPr>
      </w:pPr>
      <w:r>
        <w:rPr>
          <w:rFonts w:ascii="宋体" w:eastAsia="宋体" w:hAnsi="宋体" w:cs="Times New Roman" w:hint="eastAsia"/>
          <w:sz w:val="24"/>
          <w:szCs w:val="24"/>
        </w:rPr>
        <w:t>采购代理机构：湖北志恒工程管理有限公司</w:t>
      </w:r>
    </w:p>
    <w:p w:rsidR="00F03289" w:rsidRDefault="00884992">
      <w:pPr>
        <w:widowControl/>
        <w:spacing w:line="360" w:lineRule="auto"/>
        <w:ind w:firstLine="480"/>
        <w:jc w:val="left"/>
        <w:rPr>
          <w:rFonts w:ascii="宋体" w:eastAsia="宋体" w:hAnsi="宋体" w:cs="Times New Roman"/>
          <w:sz w:val="24"/>
          <w:szCs w:val="24"/>
        </w:rPr>
      </w:pPr>
      <w:r>
        <w:rPr>
          <w:rFonts w:ascii="宋体" w:eastAsia="宋体" w:hAnsi="宋体" w:cs="Times New Roman" w:hint="eastAsia"/>
          <w:sz w:val="24"/>
          <w:szCs w:val="24"/>
        </w:rPr>
        <w:t>联系人：徐苏</w:t>
      </w:r>
      <w:r>
        <w:rPr>
          <w:rFonts w:ascii="宋体" w:eastAsia="宋体" w:hAnsi="宋体" w:cs="Times New Roman" w:hint="eastAsia"/>
          <w:sz w:val="24"/>
          <w:szCs w:val="24"/>
        </w:rPr>
        <w:t xml:space="preserve">               </w:t>
      </w:r>
      <w:r>
        <w:rPr>
          <w:rFonts w:ascii="宋体" w:eastAsia="宋体" w:hAnsi="宋体" w:cs="Times New Roman" w:hint="eastAsia"/>
          <w:sz w:val="24"/>
          <w:szCs w:val="24"/>
        </w:rPr>
        <w:t>联系电话：</w:t>
      </w:r>
      <w:r>
        <w:rPr>
          <w:rFonts w:ascii="宋体" w:eastAsia="宋体" w:hAnsi="宋体" w:cs="Times New Roman" w:hint="eastAsia"/>
          <w:sz w:val="24"/>
          <w:szCs w:val="24"/>
        </w:rPr>
        <w:t>0714-7320929</w:t>
      </w:r>
    </w:p>
    <w:p w:rsidR="00F03289" w:rsidRDefault="00884992">
      <w:pPr>
        <w:widowControl/>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地址：</w:t>
      </w:r>
      <w:r>
        <w:rPr>
          <w:rFonts w:ascii="宋体" w:eastAsia="宋体" w:hAnsi="宋体" w:cs="Times New Roman" w:hint="eastAsia"/>
          <w:sz w:val="24"/>
          <w:szCs w:val="24"/>
        </w:rPr>
        <w:t>阳新县兴国财政所五楼</w:t>
      </w:r>
    </w:p>
    <w:p w:rsidR="00F03289" w:rsidRDefault="00884992">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采购人：阳新县环保局</w:t>
      </w:r>
    </w:p>
    <w:p w:rsidR="00F03289" w:rsidRDefault="00884992">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联系人：刘主任</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联系电话：</w:t>
      </w:r>
      <w:r>
        <w:rPr>
          <w:rFonts w:ascii="宋体" w:eastAsia="宋体" w:hAnsi="宋体" w:cs="宋体" w:hint="eastAsia"/>
          <w:bCs/>
          <w:kern w:val="0"/>
          <w:sz w:val="24"/>
          <w:szCs w:val="24"/>
        </w:rPr>
        <w:t>0714-7314151</w:t>
      </w:r>
    </w:p>
    <w:p w:rsidR="00F03289" w:rsidRDefault="00884992">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地址：湖北省黄石市阳新县</w:t>
      </w:r>
    </w:p>
    <w:p w:rsidR="00F03289" w:rsidRDefault="00884992">
      <w:pPr>
        <w:widowControl/>
        <w:spacing w:line="360" w:lineRule="auto"/>
        <w:jc w:val="left"/>
        <w:rPr>
          <w:rFonts w:ascii="宋体" w:eastAsia="宋体" w:hAnsi="宋体" w:cs="Times New Roman"/>
          <w:b/>
          <w:sz w:val="28"/>
          <w:szCs w:val="28"/>
          <w:lang w:val="zh-CN"/>
        </w:rPr>
      </w:pPr>
      <w:r>
        <w:rPr>
          <w:rFonts w:ascii="宋体" w:eastAsia="宋体" w:hAnsi="宋体" w:cs="Times New Roman" w:hint="eastAsia"/>
          <w:b/>
          <w:sz w:val="28"/>
          <w:szCs w:val="28"/>
          <w:lang w:val="zh-CN"/>
        </w:rPr>
        <w:t xml:space="preserve">                                          2019</w:t>
      </w:r>
      <w:r>
        <w:rPr>
          <w:rFonts w:ascii="宋体" w:eastAsia="宋体" w:hAnsi="宋体" w:cs="Times New Roman" w:hint="eastAsia"/>
          <w:b/>
          <w:sz w:val="28"/>
          <w:szCs w:val="28"/>
          <w:lang w:val="zh-CN"/>
        </w:rPr>
        <w:t>年</w:t>
      </w:r>
      <w:r>
        <w:rPr>
          <w:rFonts w:ascii="宋体" w:eastAsia="宋体" w:hAnsi="宋体" w:cs="Times New Roman" w:hint="eastAsia"/>
          <w:b/>
          <w:sz w:val="28"/>
          <w:szCs w:val="28"/>
          <w:lang w:val="zh-CN"/>
        </w:rPr>
        <w:t>1</w:t>
      </w:r>
      <w:r>
        <w:rPr>
          <w:rFonts w:ascii="宋体" w:eastAsia="宋体" w:hAnsi="宋体" w:cs="Times New Roman" w:hint="eastAsia"/>
          <w:b/>
          <w:sz w:val="28"/>
          <w:szCs w:val="28"/>
          <w:lang w:val="zh-CN"/>
        </w:rPr>
        <w:t>月</w:t>
      </w:r>
      <w:r w:rsidR="00DE311F">
        <w:rPr>
          <w:rFonts w:ascii="宋体" w:eastAsia="宋体" w:hAnsi="宋体" w:cs="Times New Roman" w:hint="eastAsia"/>
          <w:b/>
          <w:sz w:val="28"/>
          <w:szCs w:val="28"/>
          <w:lang w:val="zh-CN"/>
        </w:rPr>
        <w:t>11</w:t>
      </w:r>
      <w:r>
        <w:rPr>
          <w:rFonts w:ascii="宋体" w:eastAsia="宋体" w:hAnsi="宋体" w:cs="Times New Roman" w:hint="eastAsia"/>
          <w:b/>
          <w:sz w:val="28"/>
          <w:szCs w:val="28"/>
          <w:lang w:val="zh-CN"/>
        </w:rPr>
        <w:t>日</w:t>
      </w:r>
    </w:p>
    <w:p w:rsidR="00F03289" w:rsidRDefault="00F03289">
      <w:pPr>
        <w:widowControl/>
        <w:spacing w:line="360" w:lineRule="auto"/>
        <w:jc w:val="left"/>
      </w:pPr>
    </w:p>
    <w:p w:rsidR="00F03289" w:rsidRDefault="00884992" w:rsidP="00DE311F">
      <w:pPr>
        <w:pStyle w:val="1"/>
        <w:numPr>
          <w:ilvl w:val="0"/>
          <w:numId w:val="1"/>
        </w:numPr>
        <w:spacing w:before="240" w:after="120"/>
        <w:ind w:left="883" w:hangingChars="200" w:hanging="883"/>
        <w:jc w:val="center"/>
        <w:rPr>
          <w:rFonts w:ascii="黑体" w:eastAsia="黑体" w:hAnsi="黑体"/>
        </w:rPr>
      </w:pPr>
      <w:bookmarkStart w:id="1" w:name="_Toc534705342"/>
      <w:r>
        <w:rPr>
          <w:rFonts w:ascii="黑体" w:eastAsia="黑体" w:hAnsi="黑体" w:hint="eastAsia"/>
        </w:rPr>
        <w:lastRenderedPageBreak/>
        <w:t>投标人须知</w:t>
      </w:r>
      <w:bookmarkEnd w:id="1"/>
    </w:p>
    <w:p w:rsidR="00F03289" w:rsidRDefault="00884992">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534705343"/>
      <w:bookmarkStart w:id="3" w:name="_Toc494561937"/>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884992" w:rsidP="00DE311F">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F03289" w:rsidRDefault="00884992" w:rsidP="00DE311F">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宋体" w:eastAsia="宋体" w:hAnsi="宋体" w:cs="Times New Roman" w:hint="eastAsia"/>
                <w:sz w:val="24"/>
                <w:szCs w:val="24"/>
              </w:rPr>
              <w:t>131-Zcg</w:t>
            </w:r>
            <w:r>
              <w:rPr>
                <w:rFonts w:ascii="宋体" w:eastAsia="宋体" w:hAnsi="宋体" w:cs="Times New Roman" w:hint="eastAsia"/>
                <w:sz w:val="24"/>
                <w:szCs w:val="24"/>
              </w:rPr>
              <w:t>·</w:t>
            </w:r>
            <w:r>
              <w:rPr>
                <w:rFonts w:ascii="宋体" w:eastAsia="宋体" w:hAnsi="宋体" w:cs="Times New Roman" w:hint="eastAsia"/>
                <w:sz w:val="24"/>
                <w:szCs w:val="24"/>
              </w:rPr>
              <w:t>2019-3</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宋体" w:eastAsia="宋体" w:hAnsi="宋体" w:cs="Times New Roman" w:hint="eastAsia"/>
                <w:sz w:val="24"/>
                <w:szCs w:val="24"/>
              </w:rPr>
              <w:t>阳新县</w:t>
            </w:r>
            <w:r>
              <w:rPr>
                <w:rFonts w:ascii="宋体" w:eastAsia="宋体" w:hAnsi="宋体" w:cs="Times New Roman" w:hint="eastAsia"/>
                <w:sz w:val="24"/>
                <w:szCs w:val="24"/>
              </w:rPr>
              <w:t>54</w:t>
            </w:r>
            <w:r>
              <w:rPr>
                <w:rFonts w:ascii="宋体" w:eastAsia="宋体" w:hAnsi="宋体" w:cs="Times New Roman" w:hint="eastAsia"/>
                <w:sz w:val="24"/>
                <w:szCs w:val="24"/>
              </w:rPr>
              <w:t>个农村“百吨千人”供水工程水源保护区的划分技术报告和划分方案编制项目</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项目属性</w:t>
            </w:r>
          </w:p>
        </w:tc>
        <w:tc>
          <w:tcPr>
            <w:tcW w:w="6470" w:type="dxa"/>
            <w:tcBorders>
              <w:top w:val="single" w:sz="4" w:space="0" w:color="auto"/>
              <w:left w:val="single" w:sz="4" w:space="0" w:color="auto"/>
              <w:bottom w:val="single" w:sz="4" w:space="0" w:color="auto"/>
            </w:tcBorders>
            <w:vAlign w:val="center"/>
          </w:tcPr>
          <w:p w:rsidR="00F03289" w:rsidRDefault="00884992">
            <w:pPr>
              <w:rPr>
                <w:rFonts w:ascii="宋体" w:eastAsia="宋体" w:hAnsi="宋体" w:cs="宋体"/>
                <w:kern w:val="0"/>
                <w:sz w:val="24"/>
                <w:szCs w:val="24"/>
              </w:rPr>
            </w:pPr>
            <w:r>
              <w:rPr>
                <w:rFonts w:ascii="宋体" w:eastAsia="宋体" w:hAnsi="宋体" w:cs="宋体" w:hint="eastAsia"/>
                <w:kern w:val="0"/>
                <w:sz w:val="24"/>
                <w:szCs w:val="24"/>
              </w:rPr>
              <w:t>服务</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F03289" w:rsidRDefault="00884992">
            <w:pPr>
              <w:rPr>
                <w:rFonts w:ascii="宋体" w:eastAsia="宋体" w:hAnsi="宋体" w:cs="宋体"/>
                <w:kern w:val="0"/>
                <w:sz w:val="24"/>
                <w:szCs w:val="24"/>
              </w:rPr>
            </w:pPr>
            <w:r>
              <w:rPr>
                <w:rFonts w:ascii="宋体" w:eastAsia="宋体" w:hAnsi="宋体" w:cs="宋体" w:hint="eastAsia"/>
                <w:bCs/>
                <w:kern w:val="0"/>
                <w:sz w:val="24"/>
                <w:szCs w:val="24"/>
              </w:rPr>
              <w:t>阳新县环保局</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b/>
                <w:sz w:val="24"/>
                <w:szCs w:val="24"/>
              </w:rPr>
            </w:pPr>
            <w:r>
              <w:rPr>
                <w:rFonts w:ascii="Times New Roman" w:eastAsia="宋体" w:hAnsi="宋体" w:cs="Times New Roman"/>
                <w:b/>
                <w:sz w:val="24"/>
                <w:szCs w:val="24"/>
              </w:rPr>
              <w:t>投标保证金</w:t>
            </w:r>
          </w:p>
        </w:tc>
        <w:tc>
          <w:tcPr>
            <w:tcW w:w="6470" w:type="dxa"/>
            <w:tcBorders>
              <w:top w:val="single" w:sz="4" w:space="0" w:color="auto"/>
              <w:left w:val="single" w:sz="4" w:space="0" w:color="auto"/>
              <w:bottom w:val="single" w:sz="4" w:space="0" w:color="auto"/>
            </w:tcBorders>
            <w:vAlign w:val="center"/>
          </w:tcPr>
          <w:p w:rsidR="00F03289" w:rsidRDefault="00884992">
            <w:pPr>
              <w:rPr>
                <w:rFonts w:ascii="宋体" w:hAnsi="宋体" w:cs="宋体"/>
                <w:b/>
                <w:kern w:val="0"/>
                <w:sz w:val="24"/>
                <w:szCs w:val="24"/>
              </w:rPr>
            </w:pPr>
            <w:r>
              <w:rPr>
                <w:rFonts w:ascii="宋体" w:hAnsi="宋体" w:cs="宋体" w:hint="eastAsia"/>
                <w:b/>
                <w:kern w:val="0"/>
                <w:sz w:val="24"/>
                <w:szCs w:val="24"/>
              </w:rPr>
              <w:t>本项目为政府采购项目，不收取投标保证金</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b/>
                <w:sz w:val="24"/>
                <w:szCs w:val="24"/>
              </w:rPr>
            </w:pPr>
            <w:r>
              <w:rPr>
                <w:rFonts w:ascii="Times New Roman" w:eastAsia="宋体" w:hAnsi="宋体" w:cs="Times New Roman"/>
                <w:b/>
                <w:sz w:val="24"/>
                <w:szCs w:val="24"/>
              </w:rPr>
              <w:t>保证金</w:t>
            </w:r>
            <w:r>
              <w:rPr>
                <w:rFonts w:ascii="Times New Roman" w:eastAsia="宋体" w:hAnsi="宋体" w:cs="Times New Roman" w:hint="eastAsia"/>
                <w:b/>
                <w:sz w:val="24"/>
                <w:szCs w:val="24"/>
              </w:rPr>
              <w:t>账户信息</w:t>
            </w:r>
          </w:p>
        </w:tc>
        <w:tc>
          <w:tcPr>
            <w:tcW w:w="6470" w:type="dxa"/>
            <w:tcBorders>
              <w:top w:val="single" w:sz="4" w:space="0" w:color="auto"/>
              <w:left w:val="single" w:sz="4" w:space="0" w:color="auto"/>
              <w:bottom w:val="single" w:sz="4" w:space="0" w:color="auto"/>
            </w:tcBorders>
            <w:vAlign w:val="center"/>
          </w:tcPr>
          <w:p w:rsidR="00F03289" w:rsidRDefault="00884992">
            <w:pPr>
              <w:rPr>
                <w:rFonts w:ascii="宋体" w:hAnsi="宋体" w:cs="宋体"/>
                <w:b/>
                <w:kern w:val="0"/>
                <w:sz w:val="24"/>
                <w:szCs w:val="24"/>
              </w:rPr>
            </w:pPr>
            <w:r>
              <w:rPr>
                <w:rFonts w:ascii="宋体" w:hAnsi="宋体" w:cs="宋体" w:hint="eastAsia"/>
                <w:b/>
                <w:kern w:val="0"/>
                <w:sz w:val="24"/>
                <w:szCs w:val="24"/>
              </w:rPr>
              <w:t>不提供</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sz w:val="24"/>
                <w:szCs w:val="24"/>
              </w:rPr>
              <w:t>正本</w:t>
            </w:r>
            <w:r>
              <w:rPr>
                <w:rFonts w:ascii="Times New Roman" w:eastAsia="宋体" w:hAnsi="Times New Roman" w:cs="Times New Roman" w:hint="eastAsia"/>
                <w:sz w:val="24"/>
                <w:szCs w:val="24"/>
              </w:rPr>
              <w:t>一</w:t>
            </w:r>
            <w:r>
              <w:rPr>
                <w:rFonts w:ascii="Times New Roman" w:eastAsia="宋体" w:hAnsi="Times New Roman" w:cs="Times New Roman"/>
                <w:sz w:val="24"/>
                <w:szCs w:val="24"/>
              </w:rPr>
              <w:t>份</w:t>
            </w:r>
            <w:r>
              <w:rPr>
                <w:rFonts w:ascii="Times New Roman" w:eastAsia="宋体" w:hAnsi="Times New Roman" w:cs="Times New Roman" w:hint="eastAsia"/>
                <w:sz w:val="24"/>
                <w:szCs w:val="24"/>
              </w:rPr>
              <w:t>，</w:t>
            </w:r>
            <w:r>
              <w:rPr>
                <w:rFonts w:ascii="Times New Roman" w:eastAsia="宋体" w:hAnsi="Times New Roman" w:cs="Times New Roman"/>
                <w:sz w:val="24"/>
                <w:szCs w:val="24"/>
              </w:rPr>
              <w:t>副本</w:t>
            </w:r>
            <w:r>
              <w:rPr>
                <w:rFonts w:ascii="Times New Roman" w:eastAsia="宋体" w:hAnsi="Times New Roman" w:cs="Times New Roman" w:hint="eastAsia"/>
                <w:sz w:val="24"/>
                <w:szCs w:val="24"/>
              </w:rPr>
              <w:t>四</w:t>
            </w:r>
            <w:r>
              <w:rPr>
                <w:rFonts w:ascii="Times New Roman" w:eastAsia="宋体" w:hAnsi="Times New Roman" w:cs="Times New Roman"/>
                <w:sz w:val="24"/>
                <w:szCs w:val="24"/>
              </w:rPr>
              <w:t>份</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宋体" w:eastAsia="宋体" w:hAnsi="宋体" w:cs="宋体" w:hint="eastAsia"/>
                <w:kern w:val="0"/>
                <w:sz w:val="24"/>
                <w:szCs w:val="24"/>
              </w:rPr>
              <w:t>提交投标文件截止之日起</w:t>
            </w:r>
            <w:r>
              <w:rPr>
                <w:rFonts w:ascii="宋体" w:eastAsia="宋体" w:hAnsi="宋体" w:cs="宋体" w:hint="eastAsia"/>
                <w:kern w:val="0"/>
                <w:sz w:val="24"/>
                <w:szCs w:val="24"/>
              </w:rPr>
              <w:t>90</w:t>
            </w:r>
            <w:r>
              <w:rPr>
                <w:rFonts w:ascii="宋体" w:eastAsia="宋体" w:hAnsi="宋体" w:cs="宋体" w:hint="eastAsia"/>
                <w:kern w:val="0"/>
                <w:sz w:val="24"/>
                <w:szCs w:val="24"/>
              </w:rPr>
              <w:t>日历日</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不进行</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详见第一章“投标邀请书”要求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详见第一章“投标邀请书”要求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不允许</w:t>
            </w:r>
          </w:p>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详见第三章“</w:t>
            </w:r>
            <w:r>
              <w:rPr>
                <w:rFonts w:ascii="宋体" w:eastAsia="宋体" w:hAnsi="宋体" w:cs="Times New Roman" w:hint="eastAsia"/>
                <w:sz w:val="24"/>
                <w:szCs w:val="24"/>
              </w:rPr>
              <w:t>项目技术、服务及商务要求</w:t>
            </w:r>
            <w:r>
              <w:rPr>
                <w:rFonts w:ascii="Times New Roman" w:eastAsia="宋体" w:hAnsi="Times New Roman" w:cs="Times New Roman" w:hint="eastAsia"/>
                <w:sz w:val="24"/>
                <w:szCs w:val="24"/>
              </w:rPr>
              <w:t>”要求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不提交</w:t>
            </w:r>
          </w:p>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详见第三章“</w:t>
            </w:r>
            <w:r>
              <w:rPr>
                <w:rFonts w:ascii="宋体" w:eastAsia="宋体" w:hAnsi="宋体" w:cs="Times New Roman" w:hint="eastAsia"/>
                <w:sz w:val="24"/>
                <w:szCs w:val="24"/>
              </w:rPr>
              <w:t>项目技术、服务及商务要求</w:t>
            </w:r>
            <w:r>
              <w:rPr>
                <w:rFonts w:ascii="Times New Roman" w:eastAsia="宋体" w:hAnsi="Times New Roman" w:cs="Times New Roman" w:hint="eastAsia"/>
                <w:sz w:val="24"/>
                <w:szCs w:val="24"/>
              </w:rPr>
              <w:t>”要求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宋体" w:eastAsia="宋体" w:hAnsi="宋体" w:cs="宋体" w:hint="eastAsia"/>
                <w:sz w:val="24"/>
                <w:szCs w:val="24"/>
              </w:rPr>
              <w:t>现场考察</w:t>
            </w:r>
          </w:p>
        </w:tc>
        <w:tc>
          <w:tcPr>
            <w:tcW w:w="6470" w:type="dxa"/>
            <w:tcBorders>
              <w:top w:val="single" w:sz="4" w:space="0" w:color="auto"/>
              <w:left w:val="single" w:sz="4" w:space="0" w:color="auto"/>
              <w:bottom w:val="single" w:sz="4" w:space="0" w:color="auto"/>
            </w:tcBorders>
            <w:vAlign w:val="center"/>
          </w:tcPr>
          <w:p w:rsidR="00F03289" w:rsidRDefault="00884992">
            <w:pPr>
              <w:ind w:rightChars="-50" w:right="-105"/>
              <w:rPr>
                <w:rFonts w:ascii="Times New Roman" w:eastAsia="宋体" w:hAnsi="Times New Roman" w:cs="Times New Roman"/>
                <w:sz w:val="24"/>
                <w:szCs w:val="24"/>
              </w:rPr>
            </w:pPr>
            <w:r>
              <w:rPr>
                <w:rFonts w:ascii="Times New Roman" w:eastAsia="宋体" w:hAnsi="Times New Roman" w:cs="Times New Roman" w:hint="eastAsia"/>
                <w:sz w:val="24"/>
                <w:szCs w:val="24"/>
              </w:rPr>
              <w:t>不组织</w:t>
            </w:r>
          </w:p>
          <w:p w:rsidR="00F03289" w:rsidRDefault="00884992">
            <w:pPr>
              <w:ind w:rightChars="-50" w:right="-105"/>
              <w:rPr>
                <w:rFonts w:ascii="Times New Roman" w:eastAsia="宋体" w:hAnsi="Times New Roman" w:cs="Times New Roman"/>
                <w:sz w:val="24"/>
                <w:szCs w:val="24"/>
              </w:rPr>
            </w:pPr>
            <w:r>
              <w:rPr>
                <w:rFonts w:ascii="Times New Roman" w:eastAsia="宋体" w:hAnsi="Times New Roman" w:cs="Times New Roman" w:hint="eastAsia"/>
                <w:sz w:val="24"/>
                <w:szCs w:val="24"/>
              </w:rPr>
              <w:t>详见第三章“</w:t>
            </w:r>
            <w:r>
              <w:rPr>
                <w:rFonts w:ascii="宋体" w:eastAsia="宋体" w:hAnsi="宋体" w:cs="Times New Roman" w:hint="eastAsia"/>
                <w:sz w:val="24"/>
                <w:szCs w:val="24"/>
              </w:rPr>
              <w:t>项目技术、服务及商务要求</w:t>
            </w:r>
            <w:r>
              <w:rPr>
                <w:rFonts w:ascii="Times New Roman" w:eastAsia="宋体" w:hAnsi="Times New Roman" w:cs="Times New Roman" w:hint="eastAsia"/>
                <w:sz w:val="24"/>
                <w:szCs w:val="24"/>
              </w:rPr>
              <w:t>”要求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中标后分包</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允许</w:t>
            </w:r>
          </w:p>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详见第三章“</w:t>
            </w:r>
            <w:r>
              <w:rPr>
                <w:rFonts w:ascii="宋体" w:eastAsia="宋体" w:hAnsi="宋体" w:cs="Times New Roman" w:hint="eastAsia"/>
                <w:sz w:val="24"/>
                <w:szCs w:val="24"/>
              </w:rPr>
              <w:t>项目技术、服务及商务要求</w:t>
            </w:r>
            <w:r>
              <w:rPr>
                <w:rFonts w:ascii="Times New Roman" w:eastAsia="宋体" w:hAnsi="Times New Roman" w:cs="Times New Roman" w:hint="eastAsia"/>
                <w:sz w:val="24"/>
                <w:szCs w:val="24"/>
              </w:rPr>
              <w:t>”要求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sz w:val="24"/>
                <w:szCs w:val="24"/>
              </w:rPr>
              <w:t>综合评分法</w:t>
            </w:r>
          </w:p>
          <w:p w:rsidR="00F03289" w:rsidRDefault="00884992">
            <w:pPr>
              <w:rPr>
                <w:rFonts w:ascii="Times New Roman" w:eastAsia="宋体" w:hAnsi="Times New Roman" w:cs="Times New Roman"/>
                <w:sz w:val="24"/>
                <w:szCs w:val="24"/>
                <w:lang w:val="zh-CN"/>
              </w:rPr>
            </w:pPr>
            <w:r>
              <w:rPr>
                <w:rFonts w:ascii="Times New Roman" w:eastAsia="宋体" w:hAnsi="Times New Roman" w:cs="Times New Roman" w:hint="eastAsia"/>
                <w:sz w:val="24"/>
                <w:szCs w:val="24"/>
              </w:rPr>
              <w:t>详见第五章“评标方法、程序及标准”要求</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非专门面向</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imes New Roman" w:eastAsia="宋体" w:hAnsi="Times New Roman" w:cs="Times New Roman"/>
                <w:sz w:val="24"/>
                <w:szCs w:val="24"/>
              </w:rPr>
            </w:pPr>
            <w:r>
              <w:rPr>
                <w:rFonts w:ascii="Times New Roman" w:eastAsia="宋体" w:hAnsi="Times New Roman" w:cs="Times New Roman" w:hint="eastAsia"/>
                <w:sz w:val="24"/>
                <w:szCs w:val="24"/>
              </w:rPr>
              <w:t>非专门面向</w:t>
            </w:r>
          </w:p>
        </w:tc>
      </w:tr>
      <w:tr w:rsidR="00F03289">
        <w:trPr>
          <w:trHeight w:val="20"/>
        </w:trPr>
        <w:tc>
          <w:tcPr>
            <w:tcW w:w="676" w:type="dxa"/>
            <w:tcBorders>
              <w:top w:val="single" w:sz="4" w:space="0" w:color="auto"/>
              <w:bottom w:val="single" w:sz="4" w:space="0" w:color="auto"/>
              <w:right w:val="single" w:sz="4" w:space="0" w:color="auto"/>
            </w:tcBorders>
            <w:vAlign w:val="center"/>
          </w:tcPr>
          <w:p w:rsidR="00F03289" w:rsidRDefault="00F03289">
            <w:pPr>
              <w:numPr>
                <w:ilvl w:val="0"/>
                <w:numId w:val="2"/>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F03289" w:rsidRDefault="00884992">
            <w:pPr>
              <w:rPr>
                <w:rFonts w:asciiTheme="minorEastAsia" w:hAnsiTheme="minorEastAsia" w:cs="Times New Roman"/>
                <w:sz w:val="24"/>
                <w:szCs w:val="24"/>
              </w:rPr>
            </w:pPr>
            <w:r>
              <w:rPr>
                <w:rFonts w:asciiTheme="minorEastAsia" w:hAnsiTheme="minorEastAsia" w:cs="Times New Roman" w:hint="eastAsia"/>
                <w:sz w:val="24"/>
                <w:szCs w:val="24"/>
              </w:rPr>
              <w:t>详见本章“质疑及提交”要求</w:t>
            </w:r>
          </w:p>
        </w:tc>
      </w:tr>
    </w:tbl>
    <w:p w:rsidR="00F03289" w:rsidRDefault="00884992" w:rsidP="00DE311F">
      <w:pPr>
        <w:keepNext/>
        <w:keepLines/>
        <w:numPr>
          <w:ilvl w:val="0"/>
          <w:numId w:val="3"/>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4" w:name="_Toc494561938"/>
      <w:r>
        <w:rPr>
          <w:rFonts w:ascii="黑体" w:eastAsia="黑体" w:hAnsi="黑体" w:cs="Times New Roman"/>
          <w:b/>
          <w:bCs/>
          <w:sz w:val="32"/>
          <w:szCs w:val="32"/>
          <w:lang w:val="zh-CN"/>
        </w:rPr>
        <w:br w:type="page"/>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5" w:name="_Toc534705344"/>
      <w:r>
        <w:rPr>
          <w:rFonts w:asciiTheme="majorEastAsia" w:hAnsiTheme="majorEastAsia" w:cs="Times New Roman" w:hint="eastAsia"/>
          <w:bCs w:val="0"/>
          <w:lang w:val="zh-CN"/>
        </w:rPr>
        <w:lastRenderedPageBreak/>
        <w:t>说</w:t>
      </w:r>
      <w:r>
        <w:rPr>
          <w:rFonts w:asciiTheme="majorEastAsia" w:hAnsiTheme="majorEastAsia" w:cs="Times New Roman" w:hint="eastAsia"/>
          <w:bCs w:val="0"/>
          <w:lang w:val="zh-CN"/>
        </w:rPr>
        <w:t xml:space="preserve">  </w:t>
      </w:r>
      <w:r>
        <w:rPr>
          <w:rFonts w:asciiTheme="majorEastAsia" w:hAnsiTheme="majorEastAsia" w:cs="Times New Roman" w:hint="eastAsia"/>
          <w:bCs w:val="0"/>
          <w:lang w:val="zh-CN"/>
        </w:rPr>
        <w:t>明</w:t>
      </w:r>
      <w:bookmarkEnd w:id="4"/>
      <w:bookmarkEnd w:id="5"/>
    </w:p>
    <w:p w:rsidR="00F03289" w:rsidRDefault="00884992">
      <w:pPr>
        <w:numPr>
          <w:ilvl w:val="0"/>
          <w:numId w:val="5"/>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F03289" w:rsidRDefault="00884992">
      <w:pPr>
        <w:numPr>
          <w:ilvl w:val="0"/>
          <w:numId w:val="5"/>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F03289" w:rsidRDefault="00884992">
      <w:pPr>
        <w:numPr>
          <w:ilvl w:val="0"/>
          <w:numId w:val="6"/>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F03289" w:rsidRDefault="00884992">
      <w:pPr>
        <w:numPr>
          <w:ilvl w:val="0"/>
          <w:numId w:val="6"/>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sz w:val="24"/>
          <w:szCs w:val="24"/>
          <w:lang w:val="zh-CN"/>
        </w:rPr>
        <w:t>阳新县政府采购办公室、阳新县公共资源交易监督管理局。</w:t>
      </w:r>
    </w:p>
    <w:p w:rsidR="00F03289" w:rsidRDefault="00884992">
      <w:pPr>
        <w:numPr>
          <w:ilvl w:val="0"/>
          <w:numId w:val="6"/>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“采购代理机构”是指：</w:t>
      </w:r>
      <w:r>
        <w:rPr>
          <w:rFonts w:ascii="宋体" w:eastAsia="宋体" w:hAnsi="宋体" w:cs="Times New Roman" w:hint="eastAsia"/>
          <w:sz w:val="24"/>
          <w:szCs w:val="24"/>
        </w:rPr>
        <w:t>湖北志恒工程管理有限公司</w:t>
      </w:r>
      <w:r>
        <w:rPr>
          <w:rFonts w:asciiTheme="minorEastAsia" w:hAnsiTheme="minorEastAsia" w:cs="Times New Roman" w:hint="eastAsia"/>
          <w:sz w:val="24"/>
          <w:szCs w:val="24"/>
          <w:lang w:val="zh-CN"/>
        </w:rPr>
        <w:t>。</w:t>
      </w:r>
    </w:p>
    <w:p w:rsidR="00F03289" w:rsidRDefault="00884992">
      <w:pPr>
        <w:numPr>
          <w:ilvl w:val="0"/>
          <w:numId w:val="6"/>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F03289" w:rsidRDefault="00884992">
      <w:pPr>
        <w:numPr>
          <w:ilvl w:val="0"/>
          <w:numId w:val="6"/>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F03289" w:rsidRDefault="00884992">
      <w:pPr>
        <w:numPr>
          <w:ilvl w:val="0"/>
          <w:numId w:val="6"/>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F03289" w:rsidRDefault="00884992">
      <w:pPr>
        <w:numPr>
          <w:ilvl w:val="0"/>
          <w:numId w:val="5"/>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F03289" w:rsidRDefault="00884992">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F03289" w:rsidRDefault="00884992">
      <w:pPr>
        <w:numPr>
          <w:ilvl w:val="0"/>
          <w:numId w:val="8"/>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F03289" w:rsidRDefault="00884992">
      <w:pPr>
        <w:numPr>
          <w:ilvl w:val="0"/>
          <w:numId w:val="8"/>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F03289" w:rsidRDefault="00884992">
      <w:pPr>
        <w:numPr>
          <w:ilvl w:val="0"/>
          <w:numId w:val="7"/>
        </w:numPr>
        <w:spacing w:line="360" w:lineRule="auto"/>
        <w:ind w:left="476" w:hanging="47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“工程”是指</w:t>
      </w:r>
      <w:r>
        <w:rPr>
          <w:rFonts w:asciiTheme="minorEastAsia" w:hAnsiTheme="minorEastAsia" w:cs="Times New Roman" w:hint="eastAsia"/>
          <w:sz w:val="24"/>
          <w:szCs w:val="24"/>
          <w:lang w:val="zh-CN"/>
        </w:rPr>
        <w:t>：与建筑物和构筑物的新建、改建、扩建及其相关的装修、拆除、修缮无关的工程。</w:t>
      </w:r>
    </w:p>
    <w:p w:rsidR="00F03289" w:rsidRDefault="00884992">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“服务”是指：</w:t>
      </w:r>
      <w:r>
        <w:rPr>
          <w:rFonts w:asciiTheme="minorEastAsia" w:hAnsiTheme="minorEastAsia" w:cs="Times New Roman" w:hint="eastAsia"/>
          <w:sz w:val="24"/>
          <w:szCs w:val="24"/>
          <w:lang w:val="zh-CN"/>
        </w:rPr>
        <w:t>除货物和工程（含本章</w:t>
      </w:r>
      <w:r>
        <w:rPr>
          <w:rFonts w:asciiTheme="minorEastAsia" w:hAnsiTheme="minorEastAsia" w:cs="Times New Roman" w:hint="eastAsia"/>
          <w:sz w:val="24"/>
          <w:szCs w:val="24"/>
          <w:lang w:val="zh-CN"/>
        </w:rPr>
        <w:t>3.2</w:t>
      </w:r>
      <w:r>
        <w:rPr>
          <w:rFonts w:asciiTheme="minorEastAsia" w:hAnsiTheme="minorEastAsia" w:cs="Times New Roman" w:hint="eastAsia"/>
          <w:sz w:val="24"/>
          <w:szCs w:val="24"/>
          <w:lang w:val="zh-CN"/>
        </w:rPr>
        <w:t>条所述工程及《招标投标法》所定义工程）以外的其他政府采购对象</w:t>
      </w:r>
      <w:r>
        <w:rPr>
          <w:rFonts w:asciiTheme="minorEastAsia" w:hAnsiTheme="minorEastAsia" w:cs="Times New Roman" w:hint="eastAsia"/>
          <w:sz w:val="24"/>
          <w:szCs w:val="24"/>
          <w:lang w:val="zh-CN"/>
        </w:rPr>
        <w:t>,</w:t>
      </w:r>
      <w:r>
        <w:rPr>
          <w:rFonts w:asciiTheme="minorEastAsia" w:hAnsiTheme="minorEastAsia" w:cs="Times New Roman" w:hint="eastAsia"/>
          <w:sz w:val="24"/>
          <w:szCs w:val="24"/>
          <w:lang w:val="zh-CN"/>
        </w:rPr>
        <w:t>包括政府自身需要的服务和政府向社会公众提</w:t>
      </w:r>
      <w:r>
        <w:rPr>
          <w:rFonts w:asciiTheme="minorEastAsia" w:hAnsiTheme="minorEastAsia" w:cs="Times New Roman" w:hint="eastAsia"/>
          <w:sz w:val="24"/>
          <w:szCs w:val="24"/>
          <w:lang w:val="zh-CN"/>
        </w:rPr>
        <w:t>供的公共服务。</w:t>
      </w:r>
    </w:p>
    <w:p w:rsidR="00F03289" w:rsidRDefault="00884992">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F03289" w:rsidRDefault="00884992">
      <w:pPr>
        <w:numPr>
          <w:ilvl w:val="0"/>
          <w:numId w:val="5"/>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F03289" w:rsidRDefault="00884992">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F03289" w:rsidRDefault="00884992">
      <w:pPr>
        <w:pStyle w:val="af0"/>
        <w:numPr>
          <w:ilvl w:val="0"/>
          <w:numId w:val="9"/>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F03289" w:rsidRDefault="00884992">
      <w:pPr>
        <w:pStyle w:val="af0"/>
        <w:ind w:left="420"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F03289" w:rsidRDefault="00F03289">
      <w:pPr>
        <w:pStyle w:val="af0"/>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F03289">
        <w:trPr>
          <w:trHeight w:val="834"/>
        </w:trPr>
        <w:tc>
          <w:tcPr>
            <w:tcW w:w="2475" w:type="dxa"/>
          </w:tcPr>
          <w:p w:rsidR="00F03289" w:rsidRDefault="00F03289">
            <w:pPr>
              <w:spacing w:line="300" w:lineRule="auto"/>
              <w:ind w:firstLineChars="416" w:firstLine="998"/>
              <w:rPr>
                <w:rFonts w:ascii="宋体" w:hAnsi="宋体" w:cs="宋体"/>
                <w:sz w:val="24"/>
                <w:szCs w:val="24"/>
              </w:rPr>
            </w:pPr>
            <w:r>
              <w:rPr>
                <w:rFonts w:ascii="宋体" w:hAnsi="宋体" w:cs="宋体"/>
                <w:sz w:val="24"/>
                <w:szCs w:val="24"/>
              </w:rPr>
              <w:pict>
                <v:line id="Line 16" o:spid="_x0000_s1026" style="position:absolute;left:0;text-align:left;flip:x y;z-index:251661312"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Gc6zRAAAACQEAAA8AAAAAAAAAAQAgAAAAIgAAAGRycy9kb3ducmV2LnhtbFBLAQIU&#10;ABQAAAAIAIdO4kCCP8wbwQEAAGsDAAAOAAAAAAAAAAEAIAAAACABAABkcnMvZTJvRG9jLnhtbFBL&#10;BQYAAAAABgAGAFkBAABTBQAAAAA=&#10;"/>
              </w:pict>
            </w:r>
            <w:r>
              <w:rPr>
                <w:rFonts w:ascii="宋体" w:hAnsi="宋体" w:cs="宋体"/>
                <w:sz w:val="24"/>
                <w:szCs w:val="24"/>
              </w:rPr>
              <w:pict>
                <v:line id="Line 17" o:spid="_x0000_s1028" style="position:absolute;left:0;text-align:left;flip:x y;z-index:251662336"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uAobVAAAACAEAAA8AAAAAAAAAAQAgAAAAIgAAAGRycy9kb3ducmV2LnhtbFBLAQIU&#10;ABQAAAAIAIdO4kA0xDYWvQEAAGsDAAAOAAAAAAAAAAEAIAAAACQBAABkcnMvZTJvRG9jLnhtbFBL&#10;BQYAAAAABgAGAFkBAABTBQAAAAA=&#10;"/>
              </w:pict>
            </w:r>
            <w:r>
              <w:rPr>
                <w:rFonts w:ascii="宋体" w:hAnsi="宋体" w:cs="宋体"/>
                <w:sz w:val="24"/>
                <w:szCs w:val="24"/>
              </w:rPr>
              <w:pict>
                <v:line id="Line 15" o:spid="_x0000_s1027" style="position:absolute;left:0;text-align:left;z-index:251660288"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kdN+1QAAAAkB&#10;AAAPAAAAAAAAAAEAIAAAACIAAABkcnMvZG93bnJldi54bWxQSwECFAAUAAAACACHTuJAXl7GWawB&#10;AABOAwAADgAAAAAAAAABACAAAAAkAQAAZHJzL2Uyb0RvYy54bWxQSwUGAAAAAAYABgBZAQAAQgUA&#10;AAAA&#10;" o:allowincell="f"/>
              </w:pict>
            </w:r>
            <w:r w:rsidR="00884992">
              <w:rPr>
                <w:rFonts w:ascii="宋体" w:hAnsi="宋体" w:cs="宋体" w:hint="eastAsia"/>
                <w:sz w:val="24"/>
                <w:szCs w:val="24"/>
              </w:rPr>
              <w:t xml:space="preserve">招标类型　　　</w:t>
            </w:r>
          </w:p>
          <w:p w:rsidR="00F03289" w:rsidRDefault="00884992">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r>
              <w:rPr>
                <w:rFonts w:ascii="宋体" w:hAnsi="宋体" w:cs="宋体" w:hint="eastAsia"/>
                <w:sz w:val="24"/>
                <w:szCs w:val="24"/>
              </w:rPr>
              <w:t xml:space="preserve"> </w:t>
            </w:r>
          </w:p>
          <w:p w:rsidR="00F03289" w:rsidRDefault="00884992" w:rsidP="00DE311F">
            <w:pPr>
              <w:spacing w:line="300" w:lineRule="auto"/>
              <w:ind w:firstLineChars="627" w:firstLine="1505"/>
              <w:rPr>
                <w:rFonts w:ascii="宋体" w:hAnsi="宋体" w:cs="宋体"/>
                <w:bCs/>
                <w:sz w:val="24"/>
                <w:szCs w:val="24"/>
              </w:rPr>
            </w:pPr>
            <w:r>
              <w:rPr>
                <w:rFonts w:ascii="宋体" w:hAnsi="宋体" w:cs="宋体" w:hint="eastAsia"/>
                <w:bCs/>
                <w:sz w:val="24"/>
                <w:szCs w:val="24"/>
              </w:rPr>
              <w:lastRenderedPageBreak/>
              <w:t>费率</w:t>
            </w:r>
          </w:p>
          <w:p w:rsidR="00F03289" w:rsidRDefault="00884992">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F03289" w:rsidRDefault="00884992">
            <w:pPr>
              <w:spacing w:line="300" w:lineRule="auto"/>
              <w:jc w:val="center"/>
              <w:rPr>
                <w:rFonts w:ascii="宋体" w:hAnsi="宋体" w:cs="宋体"/>
                <w:sz w:val="24"/>
                <w:szCs w:val="24"/>
              </w:rPr>
            </w:pPr>
            <w:r>
              <w:rPr>
                <w:rFonts w:ascii="宋体" w:hAnsi="宋体" w:cs="宋体" w:hint="eastAsia"/>
                <w:sz w:val="24"/>
                <w:szCs w:val="24"/>
              </w:rPr>
              <w:lastRenderedPageBreak/>
              <w:t>货物招标</w:t>
            </w:r>
          </w:p>
        </w:tc>
        <w:tc>
          <w:tcPr>
            <w:tcW w:w="2148" w:type="dxa"/>
            <w:vAlign w:val="center"/>
          </w:tcPr>
          <w:p w:rsidR="00F03289" w:rsidRDefault="00884992">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F03289" w:rsidRDefault="00884992">
            <w:pPr>
              <w:spacing w:line="300" w:lineRule="auto"/>
              <w:jc w:val="center"/>
              <w:rPr>
                <w:rFonts w:ascii="宋体" w:hAnsi="宋体" w:cs="宋体"/>
                <w:sz w:val="24"/>
                <w:szCs w:val="24"/>
              </w:rPr>
            </w:pPr>
            <w:r>
              <w:rPr>
                <w:rFonts w:ascii="宋体" w:hAnsi="宋体" w:cs="宋体" w:hint="eastAsia"/>
                <w:sz w:val="24"/>
                <w:szCs w:val="24"/>
              </w:rPr>
              <w:t>工程招标</w:t>
            </w:r>
          </w:p>
        </w:tc>
      </w:tr>
      <w:tr w:rsidR="00F03289">
        <w:trPr>
          <w:trHeight w:val="369"/>
        </w:trPr>
        <w:tc>
          <w:tcPr>
            <w:tcW w:w="2475"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lastRenderedPageBreak/>
              <w:t>100</w:t>
            </w:r>
            <w:r>
              <w:rPr>
                <w:rFonts w:ascii="宋体" w:hAnsi="宋体" w:cs="宋体" w:hint="eastAsia"/>
                <w:sz w:val="24"/>
                <w:szCs w:val="24"/>
              </w:rPr>
              <w:t>以下</w:t>
            </w:r>
          </w:p>
        </w:tc>
        <w:tc>
          <w:tcPr>
            <w:tcW w:w="2470"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w:t>
            </w:r>
          </w:p>
        </w:tc>
      </w:tr>
      <w:tr w:rsidR="00F03289">
        <w:trPr>
          <w:trHeight w:val="384"/>
        </w:trPr>
        <w:tc>
          <w:tcPr>
            <w:tcW w:w="2475"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0.70</w:t>
            </w:r>
            <w:r>
              <w:rPr>
                <w:rFonts w:ascii="宋体" w:hAnsi="宋体" w:cs="宋体" w:hint="eastAsia"/>
                <w:sz w:val="24"/>
                <w:szCs w:val="24"/>
              </w:rPr>
              <w:t>％</w:t>
            </w:r>
          </w:p>
        </w:tc>
      </w:tr>
      <w:tr w:rsidR="00F03289">
        <w:trPr>
          <w:trHeight w:val="384"/>
        </w:trPr>
        <w:tc>
          <w:tcPr>
            <w:tcW w:w="2475"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F03289" w:rsidRDefault="00884992">
            <w:pPr>
              <w:spacing w:line="300" w:lineRule="auto"/>
              <w:jc w:val="center"/>
              <w:rPr>
                <w:rFonts w:ascii="宋体" w:hAnsi="宋体" w:cs="宋体"/>
                <w:sz w:val="24"/>
                <w:szCs w:val="24"/>
              </w:rPr>
            </w:pPr>
            <w:r>
              <w:rPr>
                <w:rFonts w:ascii="宋体" w:hAnsi="宋体" w:cs="宋体" w:hint="eastAsia"/>
                <w:sz w:val="24"/>
                <w:szCs w:val="24"/>
              </w:rPr>
              <w:t>0.55</w:t>
            </w:r>
            <w:r>
              <w:rPr>
                <w:rFonts w:ascii="宋体" w:hAnsi="宋体" w:cs="宋体" w:hint="eastAsia"/>
                <w:sz w:val="24"/>
                <w:szCs w:val="24"/>
              </w:rPr>
              <w:t>％</w:t>
            </w:r>
          </w:p>
        </w:tc>
      </w:tr>
    </w:tbl>
    <w:p w:rsidR="00F03289" w:rsidRDefault="00F03289">
      <w:pPr>
        <w:pStyle w:val="af0"/>
        <w:adjustRightInd w:val="0"/>
        <w:snapToGrid w:val="0"/>
        <w:spacing w:line="300" w:lineRule="auto"/>
        <w:ind w:left="420" w:firstLineChars="0" w:firstLine="0"/>
        <w:rPr>
          <w:rFonts w:ascii="宋体" w:hAnsi="宋体"/>
          <w:sz w:val="24"/>
          <w:szCs w:val="24"/>
        </w:rPr>
      </w:pP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6" w:name="_Toc494561939"/>
      <w:bookmarkStart w:id="7" w:name="_Toc278891592"/>
      <w:bookmarkStart w:id="8" w:name="_Toc272247695"/>
      <w:bookmarkStart w:id="9" w:name="_Toc534705345"/>
      <w:r>
        <w:rPr>
          <w:rFonts w:asciiTheme="majorEastAsia" w:hAnsiTheme="majorEastAsia" w:cs="Times New Roman" w:hint="eastAsia"/>
          <w:bCs w:val="0"/>
          <w:lang w:val="zh-CN"/>
        </w:rPr>
        <w:t>招标文件</w:t>
      </w:r>
      <w:bookmarkEnd w:id="6"/>
      <w:bookmarkEnd w:id="7"/>
      <w:bookmarkEnd w:id="8"/>
      <w:bookmarkEnd w:id="9"/>
    </w:p>
    <w:p w:rsidR="00F03289" w:rsidRDefault="00884992">
      <w:pPr>
        <w:numPr>
          <w:ilvl w:val="0"/>
          <w:numId w:val="5"/>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投标邀请书</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投标人须知</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项目技术、服务及商务要求</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资格审查方法及标准</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评标方法、程序及标准</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合同书格式（参考）</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投标文件格式（参考）</w:t>
      </w:r>
    </w:p>
    <w:p w:rsidR="00F03289" w:rsidRDefault="0088499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他</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在招标过程中由采购代理机构发出的修正和补充文件等</w:t>
      </w:r>
    </w:p>
    <w:p w:rsidR="00F03289" w:rsidRDefault="00884992">
      <w:pPr>
        <w:numPr>
          <w:ilvl w:val="0"/>
          <w:numId w:val="5"/>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F03289" w:rsidRDefault="00884992">
      <w:pPr>
        <w:numPr>
          <w:ilvl w:val="0"/>
          <w:numId w:val="10"/>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w:t>
      </w:r>
      <w:r>
        <w:rPr>
          <w:rFonts w:ascii="宋体" w:eastAsia="宋体" w:hAnsi="宋体" w:cs="Times New Roman" w:hint="eastAsia"/>
          <w:sz w:val="24"/>
          <w:szCs w:val="20"/>
          <w:lang w:val="zh-CN"/>
        </w:rPr>
        <w:t>6.2</w:t>
      </w:r>
      <w:r>
        <w:rPr>
          <w:rFonts w:ascii="宋体" w:eastAsia="宋体" w:hAnsi="宋体" w:cs="Times New Roman" w:hint="eastAsia"/>
          <w:sz w:val="24"/>
          <w:szCs w:val="20"/>
          <w:lang w:val="zh-CN"/>
        </w:rPr>
        <w:t>规定的时间前以书面的形式向采购代理机构提交疑问函。</w:t>
      </w:r>
    </w:p>
    <w:p w:rsidR="00F03289" w:rsidRDefault="00884992">
      <w:pPr>
        <w:numPr>
          <w:ilvl w:val="0"/>
          <w:numId w:val="10"/>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w:t>
      </w:r>
      <w:r>
        <w:rPr>
          <w:rFonts w:ascii="宋体" w:eastAsia="宋体" w:hAnsi="宋体" w:cs="Times New Roman" w:hint="eastAsia"/>
          <w:sz w:val="24"/>
          <w:szCs w:val="20"/>
          <w:lang w:val="zh-CN"/>
        </w:rPr>
        <w:t>7</w:t>
      </w:r>
      <w:r>
        <w:rPr>
          <w:rFonts w:ascii="宋体" w:eastAsia="宋体" w:hAnsi="宋体" w:cs="Times New Roman" w:hint="eastAsia"/>
          <w:sz w:val="24"/>
          <w:szCs w:val="20"/>
          <w:lang w:val="zh-CN"/>
        </w:rPr>
        <w:t>个工作日内未对招标文件提出疑问的，采购代理机构将视其认同招标文件，在规定的时间后就招标文件内容提出的疑问将不予受理。</w:t>
      </w:r>
    </w:p>
    <w:p w:rsidR="00F03289" w:rsidRDefault="00884992">
      <w:pPr>
        <w:numPr>
          <w:ilvl w:val="0"/>
          <w:numId w:val="10"/>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F03289" w:rsidRDefault="00884992">
      <w:pPr>
        <w:numPr>
          <w:ilvl w:val="0"/>
          <w:numId w:val="5"/>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w:t>
      </w:r>
      <w:r>
        <w:rPr>
          <w:rFonts w:ascii="宋体" w:eastAsia="宋体" w:hAnsi="宋体" w:cs="Times New Roman" w:hint="eastAsia"/>
          <w:b/>
          <w:sz w:val="24"/>
          <w:szCs w:val="20"/>
          <w:lang w:val="zh-CN"/>
        </w:rPr>
        <w:t>件的澄清、修改</w:t>
      </w:r>
    </w:p>
    <w:p w:rsidR="00F03289" w:rsidRDefault="00884992">
      <w:pPr>
        <w:numPr>
          <w:ilvl w:val="0"/>
          <w:numId w:val="11"/>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F03289" w:rsidRDefault="00884992">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w:t>
      </w:r>
      <w:r>
        <w:rPr>
          <w:rFonts w:ascii="宋体" w:eastAsia="宋体" w:hAnsi="宋体" w:cs="Times New Roman" w:hint="eastAsia"/>
          <w:sz w:val="24"/>
          <w:szCs w:val="20"/>
          <w:lang w:val="zh-CN"/>
        </w:rPr>
        <w:lastRenderedPageBreak/>
        <w:t>代理机构和采购人可适当顺延提交投标文件的截止时间，并以书面（或网上公告）的形式通知所有领取招标文件的潜在投标人。</w:t>
      </w:r>
    </w:p>
    <w:p w:rsidR="00F03289" w:rsidRDefault="00884992">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w:t>
      </w:r>
      <w:r>
        <w:rPr>
          <w:rFonts w:ascii="宋体" w:eastAsia="宋体" w:hAnsi="宋体" w:cs="Times New Roman" w:hint="eastAsia"/>
          <w:sz w:val="24"/>
          <w:szCs w:val="20"/>
          <w:lang w:val="zh-CN"/>
        </w:rPr>
        <w:t>潜在投标人具有约束力。</w:t>
      </w:r>
    </w:p>
    <w:p w:rsidR="00F03289" w:rsidRDefault="00884992">
      <w:pPr>
        <w:numPr>
          <w:ilvl w:val="0"/>
          <w:numId w:val="5"/>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F03289" w:rsidRDefault="00884992">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F03289" w:rsidRDefault="00884992">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F03289" w:rsidRDefault="00884992">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w:t>
      </w:r>
      <w:r>
        <w:rPr>
          <w:rFonts w:ascii="宋体" w:eastAsia="宋体" w:hAnsi="宋体" w:cs="Times New Roman" w:hint="eastAsia"/>
          <w:sz w:val="24"/>
          <w:szCs w:val="20"/>
          <w:lang w:val="zh-CN"/>
        </w:rPr>
        <w:t>费用、责任和风险。</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10" w:name="_Toc534705346"/>
      <w:bookmarkStart w:id="11" w:name="_Toc278891593"/>
      <w:bookmarkStart w:id="12" w:name="_Toc272247696"/>
      <w:bookmarkStart w:id="13" w:name="_Toc494561940"/>
      <w:r>
        <w:rPr>
          <w:rFonts w:asciiTheme="majorEastAsia" w:hAnsiTheme="majorEastAsia" w:cs="Times New Roman" w:hint="eastAsia"/>
          <w:bCs w:val="0"/>
          <w:lang w:val="zh-CN"/>
        </w:rPr>
        <w:t>投标文件</w:t>
      </w:r>
      <w:bookmarkEnd w:id="10"/>
      <w:bookmarkEnd w:id="11"/>
      <w:bookmarkEnd w:id="12"/>
      <w:bookmarkEnd w:id="13"/>
    </w:p>
    <w:p w:rsidR="00F03289" w:rsidRDefault="00884992">
      <w:pPr>
        <w:numPr>
          <w:ilvl w:val="0"/>
          <w:numId w:val="5"/>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F03289" w:rsidRDefault="00884992">
      <w:pPr>
        <w:numPr>
          <w:ilvl w:val="0"/>
          <w:numId w:val="5"/>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资格证明文件（详见第七章“投标文件格式”中资格证明文件组成）</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商务文件（详见第七章“投标文件格式”中商务文件组成）</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技术、服务文件（详见第七章“投标文件格式”中技术、服务文件组成）</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F03289" w:rsidRDefault="00884992">
      <w:pPr>
        <w:numPr>
          <w:ilvl w:val="0"/>
          <w:numId w:val="1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F03289" w:rsidRDefault="00884992">
      <w:pPr>
        <w:numPr>
          <w:ilvl w:val="0"/>
          <w:numId w:val="1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F03289" w:rsidRDefault="00884992">
      <w:pPr>
        <w:numPr>
          <w:ilvl w:val="0"/>
          <w:numId w:val="1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F03289" w:rsidRDefault="00884992">
      <w:pPr>
        <w:numPr>
          <w:ilvl w:val="0"/>
          <w:numId w:val="1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投标人应对投标文件中所提供资料的真实性负责，如</w:t>
      </w:r>
      <w:r>
        <w:rPr>
          <w:rFonts w:asciiTheme="minorEastAsia" w:hAnsiTheme="minorEastAsia" w:cs="Times New Roman" w:hint="eastAsia"/>
          <w:sz w:val="24"/>
          <w:szCs w:val="24"/>
          <w:lang w:val="zh-CN"/>
        </w:rPr>
        <w:t>有虚假，将依法承担相应责任。</w:t>
      </w:r>
      <w:r>
        <w:rPr>
          <w:rFonts w:asciiTheme="minorEastAsia" w:hAnsiTheme="minorEastAsia" w:cs="Times New Roman" w:hint="eastAsia"/>
          <w:sz w:val="24"/>
          <w:szCs w:val="24"/>
          <w:lang w:val="zh-CN"/>
        </w:rPr>
        <w:lastRenderedPageBreak/>
        <w:t>投标人应自觉接受</w:t>
      </w:r>
      <w:r>
        <w:rPr>
          <w:rFonts w:ascii="Helvetica" w:eastAsia="宋体" w:hAnsi="Helvetica" w:cs="Helvetica" w:hint="eastAsia"/>
          <w:kern w:val="0"/>
          <w:sz w:val="24"/>
          <w:szCs w:val="24"/>
          <w:lang w:val="zh-CN"/>
        </w:rPr>
        <w:t>采购人（或采购代理机构）</w:t>
      </w:r>
      <w:r>
        <w:rPr>
          <w:rFonts w:asciiTheme="minorEastAsia" w:hAnsiTheme="minorEastAsia" w:cs="Times New Roman" w:hint="eastAsia"/>
          <w:sz w:val="24"/>
          <w:szCs w:val="24"/>
          <w:lang w:val="zh-CN"/>
        </w:rPr>
        <w:t>对其中任何资料进一步核实的要求。</w:t>
      </w:r>
    </w:p>
    <w:p w:rsidR="00F03289" w:rsidRDefault="00884992">
      <w:pPr>
        <w:numPr>
          <w:ilvl w:val="0"/>
          <w:numId w:val="1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F03289" w:rsidRDefault="00884992">
      <w:pPr>
        <w:numPr>
          <w:ilvl w:val="0"/>
          <w:numId w:val="1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w:t>
      </w:r>
      <w:r>
        <w:rPr>
          <w:rFonts w:asciiTheme="minorEastAsia" w:hAnsiTheme="minorEastAsia" w:cs="Times New Roman" w:hint="eastAsia"/>
          <w:sz w:val="24"/>
          <w:szCs w:val="24"/>
          <w:lang w:val="zh-CN"/>
        </w:rPr>
        <w:t>A4</w:t>
      </w:r>
      <w:r>
        <w:rPr>
          <w:rFonts w:asciiTheme="minorEastAsia" w:hAnsiTheme="minorEastAsia" w:cs="Times New Roman" w:hint="eastAsia"/>
          <w:sz w:val="24"/>
          <w:szCs w:val="24"/>
          <w:lang w:val="zh-CN"/>
        </w:rPr>
        <w:t>规格（图纸除外）。</w:t>
      </w:r>
    </w:p>
    <w:p w:rsidR="00F03289" w:rsidRDefault="00884992">
      <w:pPr>
        <w:numPr>
          <w:ilvl w:val="0"/>
          <w:numId w:val="13"/>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w:t>
      </w:r>
      <w:r>
        <w:rPr>
          <w:rFonts w:ascii="宋体" w:eastAsia="宋体" w:hAnsi="宋体" w:cs="Times New Roman" w:hint="eastAsia"/>
          <w:b/>
          <w:sz w:val="24"/>
          <w:szCs w:val="20"/>
          <w:lang w:val="zh-CN"/>
        </w:rPr>
        <w:t>分文件及内容详见第七章“投标文件格式”要求。</w:t>
      </w:r>
    </w:p>
    <w:p w:rsidR="00F03289" w:rsidRDefault="00884992">
      <w:pPr>
        <w:numPr>
          <w:ilvl w:val="0"/>
          <w:numId w:val="13"/>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开标一览表</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字样。投标人应将投标文件正本和所有的副本一起密封装在文件袋（或封装袋）中，并在封面上标明</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正本</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副本</w:t>
      </w:r>
      <w:r>
        <w:rPr>
          <w:rFonts w:asciiTheme="minorEastAsia" w:hAnsiTheme="minorEastAsia" w:cs="Times New Roman" w:hint="eastAsia"/>
          <w:b/>
          <w:sz w:val="24"/>
          <w:szCs w:val="24"/>
          <w:lang w:val="zh-CN"/>
        </w:rPr>
        <w:t>"</w:t>
      </w:r>
      <w:r>
        <w:rPr>
          <w:rFonts w:asciiTheme="minorEastAsia" w:hAnsiTheme="minorEastAsia" w:cs="Times New Roman" w:hint="eastAsia"/>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w:t>
      </w:r>
      <w:r>
        <w:rPr>
          <w:rFonts w:asciiTheme="minorEastAsia" w:hAnsiTheme="minorEastAsia" w:cs="Times New Roman" w:hint="eastAsia"/>
          <w:sz w:val="24"/>
          <w:szCs w:val="24"/>
          <w:lang w:val="zh-CN"/>
        </w:rPr>
        <w:t>的货物（工程或服务）均以人民币计价。</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F03289" w:rsidRDefault="00884992">
      <w:pPr>
        <w:numPr>
          <w:ilvl w:val="0"/>
          <w:numId w:val="15"/>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F03289" w:rsidRDefault="00884992">
      <w:pPr>
        <w:numPr>
          <w:ilvl w:val="0"/>
          <w:numId w:val="15"/>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F03289" w:rsidRDefault="00884992">
      <w:pPr>
        <w:numPr>
          <w:ilvl w:val="0"/>
          <w:numId w:val="15"/>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对于招标文件未</w:t>
      </w:r>
      <w:r>
        <w:rPr>
          <w:rFonts w:asciiTheme="minorEastAsia" w:hAnsiTheme="minorEastAsia" w:cs="Times New Roman" w:hint="eastAsia"/>
          <w:sz w:val="24"/>
          <w:szCs w:val="24"/>
          <w:lang w:val="zh-CN"/>
        </w:rPr>
        <w:t>列明，而投标人认为必需的费用也需列入其投标总价。在合同实施时，采购人将不予支付投标人没有列入的项目费用，并认为此项目的费用已包括在其投标总价中。</w:t>
      </w:r>
    </w:p>
    <w:p w:rsidR="00F03289" w:rsidRDefault="00884992">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F03289" w:rsidRDefault="0088499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w:t>
      </w:r>
      <w:r>
        <w:rPr>
          <w:rFonts w:asciiTheme="minorEastAsia" w:hAnsiTheme="minorEastAsia" w:cs="Times New Roman"/>
          <w:sz w:val="24"/>
          <w:szCs w:val="24"/>
          <w:lang w:val="zh-CN"/>
        </w:rPr>
        <w:t>主体，分包承担主体不得再次分包。</w:t>
      </w:r>
      <w:r>
        <w:rPr>
          <w:rFonts w:asciiTheme="minorEastAsia" w:hAnsiTheme="minorEastAsia" w:cs="Times New Roman" w:hint="eastAsia"/>
          <w:sz w:val="24"/>
          <w:szCs w:val="24"/>
          <w:lang w:val="zh-CN"/>
        </w:rPr>
        <w:t>否则中标后不允许分包。</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w:t>
      </w:r>
      <w:r>
        <w:rPr>
          <w:rFonts w:asciiTheme="minorEastAsia" w:hAnsiTheme="minorEastAsia" w:cs="Times New Roman" w:hint="eastAsia"/>
          <w:sz w:val="24"/>
          <w:szCs w:val="24"/>
          <w:lang w:val="zh-CN"/>
        </w:rPr>
        <w:t>投标的，其投标文件应由联合体所有成员或其各自正式书面授权的代表签署（盖章），以便对所有成员作为整体及作为个体均具有法律约束力。</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联合体中标的，联合体各方应当共同与采购人签订采购合同，</w:t>
      </w:r>
      <w:r>
        <w:rPr>
          <w:rFonts w:ascii="宋体" w:hAnsi="宋体" w:hint="eastAsia"/>
          <w:sz w:val="24"/>
        </w:rPr>
        <w:t>就采购合同约定的事项对采购人承担连带责任，</w:t>
      </w:r>
      <w:r>
        <w:rPr>
          <w:rFonts w:asciiTheme="minorEastAsia" w:hAnsiTheme="minorEastAsia" w:cs="Times New Roman" w:hint="eastAsia"/>
          <w:sz w:val="24"/>
          <w:szCs w:val="24"/>
          <w:lang w:val="zh-CN"/>
        </w:rPr>
        <w:t>联合体主体单位负主要责任。</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F03289" w:rsidRDefault="0088499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F03289" w:rsidRDefault="00884992">
      <w:pPr>
        <w:numPr>
          <w:ilvl w:val="0"/>
          <w:numId w:val="16"/>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F03289" w:rsidRDefault="00884992">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投标人应按本节及第四章“资格审查方法及标准”的要求，提供足以证明其符合项目“投标人资格要求”且中标后有能力履行合同的文件，并作为其投标文件的组成部分。</w:t>
      </w:r>
    </w:p>
    <w:p w:rsidR="00F03289" w:rsidRDefault="00884992">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F03289" w:rsidRDefault="00884992">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w:t>
      </w:r>
      <w:r>
        <w:rPr>
          <w:rFonts w:asciiTheme="minorEastAsia" w:hAnsiTheme="minorEastAsia" w:cs="Times New Roman" w:hint="eastAsia"/>
          <w:sz w:val="24"/>
          <w:szCs w:val="24"/>
          <w:lang w:val="zh-CN"/>
        </w:rPr>
        <w:t>,</w:t>
      </w:r>
      <w:r>
        <w:rPr>
          <w:rFonts w:asciiTheme="minorEastAsia" w:hAnsiTheme="minorEastAsia" w:cs="Times New Roman" w:hint="eastAsia"/>
          <w:sz w:val="24"/>
          <w:szCs w:val="24"/>
          <w:lang w:val="zh-CN"/>
        </w:rPr>
        <w:t>但应在副本封面加盖单位公章。</w:t>
      </w:r>
    </w:p>
    <w:p w:rsidR="00F03289" w:rsidRDefault="00884992">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F03289" w:rsidRDefault="00884992">
      <w:pPr>
        <w:numPr>
          <w:ilvl w:val="0"/>
          <w:numId w:val="5"/>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w:t>
      </w:r>
      <w:r>
        <w:rPr>
          <w:rFonts w:asciiTheme="minorEastAsia" w:hAnsiTheme="minorEastAsia" w:cs="Times New Roman" w:hint="eastAsia"/>
          <w:sz w:val="24"/>
          <w:szCs w:val="24"/>
          <w:lang w:val="zh-CN"/>
        </w:rPr>
        <w:t>户信息详见本章“投标须知前附表”中规定）。</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投标人应在投标文件中提供交纳保证金的凭证。</w:t>
      </w:r>
      <w:r>
        <w:rPr>
          <w:rFonts w:asciiTheme="minorEastAsia" w:hAnsiTheme="minorEastAsia" w:cs="Times New Roman" w:hint="eastAsia"/>
          <w:b/>
          <w:sz w:val="24"/>
          <w:szCs w:val="24"/>
          <w:lang w:val="zh-CN"/>
        </w:rPr>
        <w:t>同时参加多个分包的投标人，保证金应按照各包保证金要求分别交纳。</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投标人应在投标文件递交截至时间前，按规定将投标保证金汇入阳新县公共资源交易中心专用账户。投标保证金应在投标有效期截止日后的</w:t>
      </w:r>
      <w:r>
        <w:rPr>
          <w:rFonts w:asciiTheme="minorEastAsia" w:hAnsiTheme="minorEastAsia" w:cs="Times New Roman" w:hint="eastAsia"/>
          <w:b/>
          <w:sz w:val="24"/>
          <w:szCs w:val="24"/>
          <w:lang w:val="zh-CN"/>
        </w:rPr>
        <w:t>30</w:t>
      </w:r>
      <w:r>
        <w:rPr>
          <w:rFonts w:asciiTheme="minorEastAsia" w:hAnsiTheme="minorEastAsia" w:cs="Times New Roman" w:hint="eastAsia"/>
          <w:sz w:val="24"/>
          <w:szCs w:val="24"/>
          <w:lang w:val="zh-CN"/>
        </w:rPr>
        <w:t>天期限内有效。</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投标保证金应按以下方式递交：</w:t>
      </w:r>
    </w:p>
    <w:p w:rsidR="00F03289" w:rsidRDefault="00884992">
      <w:pPr>
        <w:numPr>
          <w:ilvl w:val="0"/>
          <w:numId w:val="19"/>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应以电汇或网上银行方式汇入保证金账户，不得以个人名义、不得以现金方式交纳。</w:t>
      </w:r>
    </w:p>
    <w:p w:rsidR="00F03289" w:rsidRDefault="00884992">
      <w:pPr>
        <w:numPr>
          <w:ilvl w:val="0"/>
          <w:numId w:val="19"/>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到账时间以阳新县公共资源交易中心账户时间为准。</w:t>
      </w:r>
    </w:p>
    <w:p w:rsidR="00F03289" w:rsidRDefault="00884992">
      <w:pPr>
        <w:numPr>
          <w:ilvl w:val="0"/>
          <w:numId w:val="19"/>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交款凭证备注中应说明项目编号及开标时间。</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未按招标文件要求递交投标</w:t>
      </w:r>
      <w:r>
        <w:rPr>
          <w:rFonts w:asciiTheme="minorEastAsia" w:hAnsiTheme="minorEastAsia" w:cs="Times New Roman" w:hint="eastAsia"/>
          <w:sz w:val="24"/>
          <w:szCs w:val="24"/>
          <w:lang w:val="zh-CN"/>
        </w:rPr>
        <w:t>保证金，或交纳保证金的账户名称与投标人名称不一致的按照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将在自中标通知书发出之日起</w:t>
      </w:r>
      <w:r>
        <w:rPr>
          <w:rFonts w:asciiTheme="minorEastAsia" w:hAnsiTheme="minorEastAsia" w:cs="Times New Roman" w:hint="eastAsia"/>
          <w:b/>
          <w:sz w:val="24"/>
          <w:szCs w:val="24"/>
          <w:lang w:val="zh-CN"/>
        </w:rPr>
        <w:t>5</w:t>
      </w:r>
      <w:r>
        <w:rPr>
          <w:rFonts w:asciiTheme="minorEastAsia" w:hAnsiTheme="minorEastAsia" w:cs="Times New Roman" w:hint="eastAsia"/>
          <w:sz w:val="24"/>
          <w:szCs w:val="24"/>
          <w:lang w:val="zh-CN"/>
        </w:rPr>
        <w:t>个工作日内（如无质疑或投诉）不计利息原额退还未中标人的投标保证金；自政府采购合同签订之日起</w:t>
      </w:r>
      <w:r>
        <w:rPr>
          <w:rFonts w:asciiTheme="minorEastAsia" w:hAnsiTheme="minorEastAsia" w:cs="Times New Roman" w:hint="eastAsia"/>
          <w:b/>
          <w:sz w:val="24"/>
          <w:szCs w:val="24"/>
          <w:lang w:val="zh-CN"/>
        </w:rPr>
        <w:t>5</w:t>
      </w:r>
      <w:r>
        <w:rPr>
          <w:rFonts w:asciiTheme="minorEastAsia" w:hAnsiTheme="minorEastAsia" w:cs="Times New Roman" w:hint="eastAsia"/>
          <w:sz w:val="24"/>
          <w:szCs w:val="24"/>
          <w:lang w:val="zh-CN"/>
        </w:rPr>
        <w:t>个工作日内不计利息原额退还中标人的投标保证金。</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Helvetica"/>
          <w:kern w:val="0"/>
          <w:sz w:val="24"/>
          <w:szCs w:val="24"/>
          <w:lang w:val="zh-CN"/>
        </w:rPr>
        <w:t>投标人在投标截止时间前撤回已提交的投标文件的，</w:t>
      </w: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将在</w:t>
      </w:r>
      <w:r>
        <w:rPr>
          <w:rFonts w:asciiTheme="minorEastAsia" w:hAnsiTheme="minorEastAsia" w:cs="Helvetica"/>
          <w:kern w:val="0"/>
          <w:sz w:val="24"/>
          <w:szCs w:val="24"/>
          <w:lang w:val="zh-CN"/>
        </w:rPr>
        <w:t>自收到投标人书面撤回通知之日起</w:t>
      </w:r>
      <w:r>
        <w:rPr>
          <w:rFonts w:asciiTheme="minorEastAsia" w:hAnsiTheme="minorEastAsia" w:cs="Helvetica"/>
          <w:kern w:val="0"/>
          <w:sz w:val="24"/>
          <w:szCs w:val="24"/>
          <w:lang w:val="zh-CN"/>
        </w:rPr>
        <w:t>5</w:t>
      </w:r>
      <w:r>
        <w:rPr>
          <w:rFonts w:asciiTheme="minorEastAsia" w:hAnsiTheme="minorEastAsia" w:cs="Helvetica"/>
          <w:kern w:val="0"/>
          <w:sz w:val="24"/>
          <w:szCs w:val="24"/>
          <w:lang w:val="zh-CN"/>
        </w:rPr>
        <w:t>个工作日内，退还已收取的投标保证金，但因投标人自身原因导致无法及时退还的除外。</w:t>
      </w:r>
    </w:p>
    <w:p w:rsidR="00F03289" w:rsidRDefault="0088499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投标保证金将直接退还至投标人交纳时的账户，不以现金方式退还。</w:t>
      </w:r>
    </w:p>
    <w:p w:rsidR="00F03289" w:rsidRDefault="00884992">
      <w:pPr>
        <w:numPr>
          <w:ilvl w:val="0"/>
          <w:numId w:val="18"/>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投标人有下列情形之一的，其投标保证金不予退还：</w:t>
      </w:r>
    </w:p>
    <w:p w:rsidR="00F03289" w:rsidRDefault="00884992">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在投标文件有效期内撤销投标文件的；</w:t>
      </w:r>
    </w:p>
    <w:p w:rsidR="00F03289" w:rsidRDefault="00884992">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在投标文件中提供虚假材料的；</w:t>
      </w:r>
    </w:p>
    <w:p w:rsidR="00F03289" w:rsidRDefault="00884992">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中标后无正当理由拒绝签订政府采购合同的；</w:t>
      </w:r>
    </w:p>
    <w:p w:rsidR="00F03289" w:rsidRDefault="00884992">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串通投标、恶意串通的；</w:t>
      </w:r>
    </w:p>
    <w:p w:rsidR="00F03289" w:rsidRDefault="00884992">
      <w:pPr>
        <w:numPr>
          <w:ilvl w:val="0"/>
          <w:numId w:val="20"/>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法律、法规和招标文件中规定的其它不予退还投标保证金的情形。</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lastRenderedPageBreak/>
        <w:t>投标有效期</w:t>
      </w:r>
    </w:p>
    <w:p w:rsidR="00F03289" w:rsidRDefault="00884992">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F03289" w:rsidRDefault="00884992">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w:t>
      </w:r>
      <w:r>
        <w:rPr>
          <w:rFonts w:asciiTheme="minorEastAsia" w:hAnsiTheme="minorEastAsia" w:cs="Times New Roman" w:hint="eastAsia"/>
          <w:sz w:val="24"/>
          <w:szCs w:val="24"/>
          <w:lang w:val="zh-CN"/>
        </w:rPr>
        <w:t>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F03289" w:rsidRDefault="00884992">
      <w:pPr>
        <w:numPr>
          <w:ilvl w:val="0"/>
          <w:numId w:val="5"/>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F03289" w:rsidRDefault="00884992">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w:t>
      </w:r>
      <w:r>
        <w:rPr>
          <w:rFonts w:asciiTheme="minorEastAsia" w:hAnsiTheme="minorEastAsia" w:cs="Times New Roman" w:hint="eastAsia"/>
          <w:sz w:val="24"/>
          <w:szCs w:val="24"/>
          <w:lang w:val="zh-CN"/>
        </w:rPr>
        <w:t>,</w:t>
      </w:r>
      <w:r>
        <w:rPr>
          <w:rFonts w:asciiTheme="minorEastAsia" w:hAnsiTheme="minorEastAsia" w:cs="Times New Roman" w:hint="eastAsia"/>
          <w:sz w:val="24"/>
          <w:szCs w:val="24"/>
          <w:lang w:val="zh-CN"/>
        </w:rPr>
        <w:t>但应在副本封面加盖单位公章。每套投标文件应清楚地标明“正本”、“副本”。副本与正本不一致的，以正本为准。</w:t>
      </w:r>
    </w:p>
    <w:p w:rsidR="00F03289" w:rsidRDefault="00884992">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w:t>
      </w:r>
      <w:r>
        <w:rPr>
          <w:rFonts w:asciiTheme="minorEastAsia" w:hAnsiTheme="minorEastAsia" w:cs="Times New Roman" w:hint="eastAsia"/>
          <w:sz w:val="24"/>
          <w:szCs w:val="24"/>
          <w:lang w:val="zh-CN"/>
        </w:rPr>
        <w:t>应打印或用不褪色墨水书写，应由法定代表人或经其正式授权的代表签字或盖章。由被授权代表签字或盖章的，应以书面形式出具授权证明，其《法定代表人授权书》应附在投标文件中。</w:t>
      </w:r>
    </w:p>
    <w:p w:rsidR="00F03289" w:rsidRDefault="00884992">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F03289" w:rsidRDefault="00884992">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F03289" w:rsidRDefault="00884992">
      <w:pPr>
        <w:numPr>
          <w:ilvl w:val="0"/>
          <w:numId w:val="23"/>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F03289" w:rsidRDefault="00884992">
      <w:pPr>
        <w:numPr>
          <w:ilvl w:val="0"/>
          <w:numId w:val="23"/>
        </w:numPr>
        <w:spacing w:line="360" w:lineRule="auto"/>
        <w:ind w:left="616" w:hanging="616"/>
        <w:rPr>
          <w:rFonts w:ascii="宋体" w:eastAsia="宋体" w:hAnsi="宋体" w:cs="Times New Roman"/>
          <w:color w:val="FF0000"/>
          <w:sz w:val="24"/>
          <w:szCs w:val="20"/>
          <w:lang w:val="zh-CN"/>
        </w:rPr>
      </w:pPr>
      <w:r>
        <w:rPr>
          <w:rFonts w:ascii="宋体" w:eastAsia="宋体" w:hAnsi="宋体" w:cs="Times New Roman" w:hint="eastAsia"/>
          <w:color w:val="FF0000"/>
          <w:sz w:val="24"/>
          <w:szCs w:val="20"/>
          <w:lang w:val="zh-CN"/>
        </w:rPr>
        <w:t>投标人应将投标文件</w:t>
      </w:r>
      <w:r>
        <w:rPr>
          <w:rFonts w:ascii="宋体" w:eastAsia="宋体" w:hAnsi="宋体" w:cs="Times New Roman" w:hint="eastAsia"/>
          <w:b/>
          <w:color w:val="FF0000"/>
          <w:sz w:val="24"/>
          <w:szCs w:val="20"/>
          <w:lang w:val="zh-CN"/>
        </w:rPr>
        <w:t>正本和副本</w:t>
      </w:r>
      <w:r>
        <w:rPr>
          <w:rFonts w:ascii="宋体" w:eastAsia="宋体" w:hAnsi="宋体" w:cs="Times New Roman" w:hint="eastAsia"/>
          <w:color w:val="FF0000"/>
          <w:sz w:val="24"/>
          <w:szCs w:val="20"/>
          <w:lang w:val="zh-CN"/>
        </w:rPr>
        <w:t>统一密封在单独的封包中。</w:t>
      </w:r>
    </w:p>
    <w:p w:rsidR="00F03289" w:rsidRDefault="00884992">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如果未按要求加写密封、标记或存在错误，采购代理机构对其误投或提前启封概不负责。</w:t>
      </w:r>
    </w:p>
    <w:p w:rsidR="00F03289" w:rsidRDefault="00884992">
      <w:pPr>
        <w:numPr>
          <w:ilvl w:val="0"/>
          <w:numId w:val="23"/>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F03289" w:rsidRDefault="00884992">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w:t>
      </w:r>
      <w:r>
        <w:rPr>
          <w:rFonts w:ascii="宋体" w:eastAsia="宋体" w:hAnsi="宋体" w:cs="Times New Roman" w:hint="eastAsia"/>
          <w:sz w:val="24"/>
          <w:szCs w:val="20"/>
          <w:lang w:val="zh-CN"/>
        </w:rPr>
        <w:lastRenderedPageBreak/>
        <w:t>和有“在（招标文件中规定的开标日期和</w:t>
      </w:r>
      <w:r>
        <w:rPr>
          <w:rFonts w:ascii="宋体" w:eastAsia="宋体" w:hAnsi="宋体" w:cs="Times New Roman" w:hint="eastAsia"/>
          <w:sz w:val="24"/>
          <w:szCs w:val="20"/>
          <w:lang w:val="zh-CN"/>
        </w:rPr>
        <w:t>时间）之前不得启封”的字样，封口处加盖投标人公章。</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F03289" w:rsidRDefault="00884992">
      <w:pPr>
        <w:numPr>
          <w:ilvl w:val="0"/>
          <w:numId w:val="24"/>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投标人应在不迟于投标邀请书中规定的投标截止日期和时间将投标文件密封递交至采购人（或采购代理机构）规定的投标地点。</w:t>
      </w:r>
    </w:p>
    <w:p w:rsidR="00F03289" w:rsidRDefault="00884992">
      <w:pPr>
        <w:numPr>
          <w:ilvl w:val="0"/>
          <w:numId w:val="24"/>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采购人（或采购代理机构）</w:t>
      </w:r>
      <w:r>
        <w:rPr>
          <w:rFonts w:ascii="Helvetica" w:eastAsia="宋体" w:hAnsi="Helvetica" w:cs="Helvetica" w:hint="eastAsia"/>
          <w:b/>
          <w:kern w:val="0"/>
          <w:sz w:val="24"/>
          <w:szCs w:val="24"/>
          <w:lang w:val="zh-CN"/>
        </w:rPr>
        <w:t>拒收逾期送达或者未按招标文件要求密封的投标文件。</w:t>
      </w:r>
    </w:p>
    <w:p w:rsidR="00F03289" w:rsidRDefault="00884992">
      <w:pPr>
        <w:numPr>
          <w:ilvl w:val="0"/>
          <w:numId w:val="24"/>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采购人（或采购代理机构）</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F03289" w:rsidRDefault="00884992">
      <w:pPr>
        <w:numPr>
          <w:ilvl w:val="0"/>
          <w:numId w:val="25"/>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F03289" w:rsidRDefault="00884992">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F03289" w:rsidRDefault="00884992">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14" w:name="_Toc494561942"/>
      <w:bookmarkStart w:id="15" w:name="_Toc272247698"/>
      <w:bookmarkStart w:id="16" w:name="_Toc278891595"/>
      <w:bookmarkStart w:id="17" w:name="_Toc534705347"/>
      <w:r>
        <w:rPr>
          <w:rFonts w:asciiTheme="majorEastAsia" w:hAnsiTheme="majorEastAsia" w:cs="Times New Roman" w:hint="eastAsia"/>
          <w:bCs w:val="0"/>
          <w:lang w:val="zh-CN"/>
        </w:rPr>
        <w:t>开标与评标</w:t>
      </w:r>
      <w:bookmarkEnd w:id="14"/>
      <w:bookmarkEnd w:id="15"/>
      <w:bookmarkEnd w:id="16"/>
      <w:bookmarkEnd w:id="17"/>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F03289" w:rsidRDefault="00884992">
      <w:pPr>
        <w:numPr>
          <w:ilvl w:val="0"/>
          <w:numId w:val="26"/>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kern w:val="0"/>
          <w:sz w:val="24"/>
          <w:szCs w:val="24"/>
          <w:lang w:val="zh-CN"/>
        </w:rPr>
        <w:t>采购人（或采购代理机构）</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w:t>
      </w:r>
      <w:r>
        <w:rPr>
          <w:rFonts w:ascii="宋体" w:eastAsia="宋体" w:hAnsi="宋体" w:cs="Times New Roman" w:hint="eastAsia"/>
          <w:sz w:val="24"/>
          <w:szCs w:val="20"/>
          <w:lang w:val="zh-CN"/>
        </w:rPr>
        <w:t>,</w:t>
      </w:r>
      <w:r>
        <w:rPr>
          <w:rFonts w:ascii="宋体" w:eastAsia="宋体" w:hAnsi="宋体" w:cs="Times New Roman" w:hint="eastAsia"/>
          <w:sz w:val="24"/>
          <w:szCs w:val="20"/>
          <w:lang w:val="zh-CN"/>
        </w:rPr>
        <w:t>参加开标的代表应签到以证明其出席</w:t>
      </w:r>
      <w:r>
        <w:rPr>
          <w:rFonts w:ascii="宋体" w:eastAsia="宋体" w:hAnsi="宋体" w:cs="Times New Roman" w:hint="eastAsia"/>
          <w:b/>
          <w:sz w:val="24"/>
          <w:szCs w:val="20"/>
          <w:lang w:val="zh-CN"/>
        </w:rPr>
        <w:t>，否则视同认可开标结果。</w:t>
      </w:r>
    </w:p>
    <w:p w:rsidR="00F03289" w:rsidRDefault="00884992">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w:t>
      </w:r>
      <w:r>
        <w:rPr>
          <w:rFonts w:ascii="宋体" w:eastAsia="宋体" w:hAnsi="宋体" w:cs="Times New Roman" w:hint="eastAsia"/>
          <w:sz w:val="24"/>
          <w:szCs w:val="20"/>
          <w:lang w:val="zh-CN"/>
        </w:rPr>
        <w:t>3</w:t>
      </w:r>
      <w:r>
        <w:rPr>
          <w:rFonts w:ascii="宋体" w:eastAsia="宋体" w:hAnsi="宋体" w:cs="Times New Roman" w:hint="eastAsia"/>
          <w:sz w:val="24"/>
          <w:szCs w:val="20"/>
          <w:lang w:val="zh-CN"/>
        </w:rPr>
        <w:t>家的，不进行开标</w:t>
      </w:r>
      <w:r>
        <w:rPr>
          <w:rFonts w:ascii="Helvetica" w:eastAsia="宋体" w:hAnsi="Helvetica" w:cs="Helvetica" w:hint="eastAsia"/>
          <w:kern w:val="0"/>
          <w:sz w:val="24"/>
          <w:szCs w:val="24"/>
          <w:lang w:val="zh-CN"/>
        </w:rPr>
        <w:t>。</w:t>
      </w:r>
    </w:p>
    <w:p w:rsidR="00F03289" w:rsidRDefault="00884992">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kern w:val="0"/>
          <w:sz w:val="24"/>
          <w:szCs w:val="24"/>
          <w:lang w:val="zh-CN"/>
        </w:rPr>
        <w:t>采购人（或采购代理机构）</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F03289" w:rsidRDefault="00884992">
      <w:pPr>
        <w:numPr>
          <w:ilvl w:val="0"/>
          <w:numId w:val="26"/>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kern w:val="0"/>
          <w:sz w:val="24"/>
          <w:szCs w:val="24"/>
          <w:lang w:val="zh-CN"/>
        </w:rPr>
        <w:t>采购人（或采购代理机构）</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F03289" w:rsidRDefault="00884992">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kern w:val="0"/>
          <w:sz w:val="24"/>
          <w:szCs w:val="24"/>
          <w:lang w:val="zh-CN"/>
        </w:rPr>
        <w:t>采购代理机构</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kern w:val="0"/>
          <w:sz w:val="24"/>
          <w:szCs w:val="24"/>
          <w:lang w:val="zh-CN"/>
        </w:rPr>
        <w:t>采购代理机构</w:t>
      </w:r>
      <w:r>
        <w:rPr>
          <w:rFonts w:ascii="宋体" w:eastAsia="宋体" w:hAnsi="宋体" w:cs="Times New Roman" w:hint="eastAsia"/>
          <w:sz w:val="24"/>
          <w:szCs w:val="20"/>
          <w:lang w:val="zh-CN"/>
        </w:rPr>
        <w:t>将</w:t>
      </w:r>
      <w:r>
        <w:rPr>
          <w:rFonts w:ascii="宋体" w:eastAsia="宋体" w:hAnsi="宋体" w:cs="Times New Roman"/>
          <w:sz w:val="24"/>
          <w:szCs w:val="20"/>
          <w:lang w:val="zh-CN"/>
        </w:rPr>
        <w:lastRenderedPageBreak/>
        <w:t>及时处理投标人代表提出的询问或者回避申请。</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F03289" w:rsidRDefault="00884992">
      <w:pPr>
        <w:numPr>
          <w:ilvl w:val="0"/>
          <w:numId w:val="27"/>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公开招标采购项目开标结束后，采购人和采购代理机构依据法律、法规及招标文件的规定，对投标人的资格进行审查，以确定投标人资格是否合格。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F03289" w:rsidRDefault="00884992">
      <w:pPr>
        <w:numPr>
          <w:ilvl w:val="0"/>
          <w:numId w:val="27"/>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F03289" w:rsidRDefault="00884992">
      <w:pPr>
        <w:numPr>
          <w:ilvl w:val="0"/>
          <w:numId w:val="28"/>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F03289" w:rsidRDefault="00884992">
      <w:pPr>
        <w:numPr>
          <w:ilvl w:val="0"/>
          <w:numId w:val="28"/>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F03289" w:rsidRDefault="00884992">
      <w:pPr>
        <w:numPr>
          <w:ilvl w:val="0"/>
          <w:numId w:val="28"/>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F03289" w:rsidRDefault="00884992">
      <w:pPr>
        <w:numPr>
          <w:ilvl w:val="0"/>
          <w:numId w:val="29"/>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w:t>
      </w:r>
      <w:r>
        <w:rPr>
          <w:rFonts w:ascii="宋体" w:eastAsia="宋体" w:hAnsi="宋体" w:cs="Helvetica"/>
          <w:kern w:val="0"/>
          <w:sz w:val="24"/>
          <w:szCs w:val="24"/>
          <w:lang w:val="zh-CN"/>
        </w:rPr>
        <w:t>5</w:t>
      </w:r>
      <w:r>
        <w:rPr>
          <w:rFonts w:ascii="宋体" w:eastAsia="宋体" w:hAnsi="宋体" w:cs="Helvetica"/>
          <w:kern w:val="0"/>
          <w:sz w:val="24"/>
          <w:szCs w:val="24"/>
          <w:lang w:val="zh-CN"/>
        </w:rPr>
        <w:t>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w:t>
      </w:r>
      <w:r>
        <w:rPr>
          <w:rFonts w:ascii="宋体" w:eastAsia="宋体" w:hAnsi="宋体" w:cs="Times New Roman"/>
          <w:sz w:val="24"/>
          <w:szCs w:val="20"/>
          <w:lang w:val="zh-CN"/>
        </w:rPr>
        <w:t>1000</w:t>
      </w:r>
      <w:r>
        <w:rPr>
          <w:rFonts w:ascii="宋体" w:eastAsia="宋体" w:hAnsi="宋体" w:cs="Times New Roman"/>
          <w:sz w:val="24"/>
          <w:szCs w:val="20"/>
          <w:lang w:val="zh-CN"/>
        </w:rPr>
        <w:t>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w:t>
      </w:r>
      <w:r>
        <w:rPr>
          <w:rFonts w:ascii="宋体" w:eastAsia="宋体" w:hAnsi="宋体" w:cs="Times New Roman"/>
          <w:sz w:val="24"/>
          <w:szCs w:val="20"/>
          <w:lang w:val="zh-CN"/>
        </w:rPr>
        <w:t>7</w:t>
      </w:r>
      <w:r>
        <w:rPr>
          <w:rFonts w:ascii="宋体" w:eastAsia="宋体" w:hAnsi="宋体" w:cs="Times New Roman"/>
          <w:sz w:val="24"/>
          <w:szCs w:val="20"/>
          <w:lang w:val="zh-CN"/>
        </w:rPr>
        <w:t>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F03289" w:rsidRDefault="00884992">
      <w:pPr>
        <w:numPr>
          <w:ilvl w:val="0"/>
          <w:numId w:val="29"/>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F03289" w:rsidRDefault="00884992">
      <w:pPr>
        <w:numPr>
          <w:ilvl w:val="0"/>
          <w:numId w:val="30"/>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F03289" w:rsidRDefault="00884992">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F03289" w:rsidRDefault="00884992">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F03289" w:rsidRDefault="00884992">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F03289" w:rsidRDefault="00884992">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F03289" w:rsidRDefault="00884992">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或者有关部门报告评标中发现的违法行为。</w:t>
      </w:r>
    </w:p>
    <w:p w:rsidR="00F03289" w:rsidRDefault="00884992">
      <w:pPr>
        <w:numPr>
          <w:ilvl w:val="0"/>
          <w:numId w:val="30"/>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18" w:name="_Toc534705348"/>
      <w:bookmarkStart w:id="19" w:name="_Toc494561943"/>
      <w:r>
        <w:rPr>
          <w:rFonts w:asciiTheme="majorEastAsia" w:hAnsiTheme="majorEastAsia" w:cs="Times New Roman" w:hint="eastAsia"/>
          <w:bCs w:val="0"/>
          <w:lang w:val="zh-CN"/>
        </w:rPr>
        <w:t>投标人信用信息及查询</w:t>
      </w:r>
      <w:bookmarkEnd w:id="18"/>
      <w:bookmarkEnd w:id="19"/>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F03289" w:rsidRDefault="00884992">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w:t>
      </w:r>
      <w:r>
        <w:rPr>
          <w:rFonts w:asciiTheme="minorEastAsia" w:hAnsiTheme="minorEastAsia" w:cs="Helvetica" w:hint="eastAsia"/>
          <w:kern w:val="0"/>
          <w:sz w:val="24"/>
          <w:szCs w:val="24"/>
          <w:lang w:val="zh-CN"/>
        </w:rPr>
        <w:lastRenderedPageBreak/>
        <w:t>府采购的投标人，信用记录的查询渠道为“信用中国”网站</w:t>
      </w:r>
      <w:r>
        <w:rPr>
          <w:rFonts w:asciiTheme="minorEastAsia" w:hAnsiTheme="minorEastAsia" w:cs="Helvetica" w:hint="eastAsia"/>
          <w:kern w:val="0"/>
          <w:sz w:val="24"/>
          <w:szCs w:val="24"/>
          <w:lang w:val="zh-CN"/>
        </w:rPr>
        <w:t>(www.creditchina.gov.cn)</w:t>
      </w:r>
      <w:r>
        <w:rPr>
          <w:rFonts w:asciiTheme="minorEastAsia" w:hAnsiTheme="minorEastAsia" w:cs="Helvetica" w:hint="eastAsia"/>
          <w:kern w:val="0"/>
          <w:sz w:val="24"/>
          <w:szCs w:val="24"/>
          <w:lang w:val="zh-CN"/>
        </w:rPr>
        <w:t>、中国政府采购网</w:t>
      </w:r>
      <w:r>
        <w:rPr>
          <w:rFonts w:asciiTheme="minorEastAsia" w:hAnsiTheme="minorEastAsia" w:cs="Helvetica" w:hint="eastAsia"/>
          <w:kern w:val="0"/>
          <w:sz w:val="24"/>
          <w:szCs w:val="24"/>
          <w:lang w:val="zh-CN"/>
        </w:rPr>
        <w:t>(</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r>
        <w:rPr>
          <w:rFonts w:asciiTheme="minorEastAsia" w:hAnsiTheme="minorEastAsia" w:cs="Helvetica" w:hint="eastAsia"/>
          <w:kern w:val="0"/>
          <w:sz w:val="24"/>
          <w:szCs w:val="24"/>
          <w:lang w:val="zh-CN"/>
        </w:rPr>
        <w:t>。</w:t>
      </w:r>
    </w:p>
    <w:p w:rsidR="00F03289" w:rsidRDefault="00884992">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F03289" w:rsidRDefault="00884992">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w:t>
      </w:r>
      <w:r>
        <w:rPr>
          <w:rFonts w:asciiTheme="minorEastAsia" w:hAnsiTheme="minorEastAsia" w:cs="Helvetica" w:hint="eastAsia"/>
          <w:kern w:val="0"/>
          <w:sz w:val="24"/>
          <w:szCs w:val="24"/>
          <w:lang w:val="zh-CN"/>
        </w:rPr>
        <w:t>，以一个供应商的身份共同参加政府采购活动的，应当对所有联合体成员进行信用记录查询，联合体成员存在不良信用记录的，视同联合体存在不良信用信息。</w:t>
      </w:r>
    </w:p>
    <w:p w:rsidR="00F03289" w:rsidRDefault="00884992">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F03289" w:rsidRDefault="00884992">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kern w:val="0"/>
          <w:sz w:val="24"/>
          <w:szCs w:val="24"/>
          <w:lang w:val="zh-CN"/>
        </w:rPr>
        <w:t>采购人（或采购代理机构）</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20" w:name="_Toc534705349"/>
      <w:bookmarkStart w:id="21" w:name="_Toc494561944"/>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0"/>
      <w:bookmarkEnd w:id="21"/>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F03289" w:rsidRDefault="00884992">
      <w:pPr>
        <w:numPr>
          <w:ilvl w:val="0"/>
          <w:numId w:val="33"/>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w:t>
      </w:r>
      <w:r>
        <w:rPr>
          <w:rFonts w:ascii="宋体" w:eastAsia="宋体" w:hAnsi="宋体" w:cs="Helvetica"/>
          <w:kern w:val="0"/>
          <w:sz w:val="24"/>
          <w:szCs w:val="24"/>
          <w:lang w:val="zh-CN"/>
        </w:rPr>
        <w:t>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F03289" w:rsidRDefault="00884992">
      <w:pPr>
        <w:numPr>
          <w:ilvl w:val="0"/>
          <w:numId w:val="33"/>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F03289" w:rsidRDefault="00884992">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F03289" w:rsidRDefault="00884992">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F03289" w:rsidRDefault="00884992">
      <w:pPr>
        <w:numPr>
          <w:ilvl w:val="0"/>
          <w:numId w:val="3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F03289" w:rsidRDefault="00884992">
      <w:pPr>
        <w:numPr>
          <w:ilvl w:val="0"/>
          <w:numId w:val="33"/>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eastAsia="宋体" w:hAnsi="宋体" w:cs="Times New Roman" w:hint="eastAsia"/>
          <w:sz w:val="24"/>
          <w:szCs w:val="20"/>
          <w:lang w:val="zh-CN"/>
        </w:rPr>
        <w:t>,</w:t>
      </w:r>
      <w:r>
        <w:rPr>
          <w:rFonts w:ascii="宋体" w:eastAsia="宋体" w:hAnsi="宋体" w:cs="Times New Roman" w:hint="eastAsia"/>
          <w:sz w:val="24"/>
          <w:szCs w:val="20"/>
          <w:lang w:val="zh-CN"/>
        </w:rPr>
        <w:t>对中标人和采购人具有同等法律效力。</w:t>
      </w:r>
    </w:p>
    <w:p w:rsidR="00F03289" w:rsidRDefault="00884992">
      <w:pPr>
        <w:numPr>
          <w:ilvl w:val="0"/>
          <w:numId w:val="33"/>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F03289" w:rsidRDefault="00884992">
      <w:pPr>
        <w:numPr>
          <w:ilvl w:val="0"/>
          <w:numId w:val="3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F03289" w:rsidRDefault="00884992">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lastRenderedPageBreak/>
        <w:t>合同签订</w:t>
      </w:r>
    </w:p>
    <w:p w:rsidR="00F03289" w:rsidRDefault="00884992">
      <w:pPr>
        <w:numPr>
          <w:ilvl w:val="0"/>
          <w:numId w:val="35"/>
        </w:numPr>
        <w:spacing w:line="360" w:lineRule="auto"/>
        <w:ind w:left="616" w:hanging="616"/>
        <w:rPr>
          <w:rFonts w:ascii="宋体" w:eastAsia="宋体" w:hAnsi="宋体" w:cs="Times New Roman"/>
          <w:sz w:val="24"/>
          <w:szCs w:val="20"/>
          <w:lang w:val="zh-CN"/>
        </w:rPr>
      </w:pPr>
      <w:bookmarkStart w:id="22" w:name="_Toc278891597"/>
      <w:bookmarkStart w:id="23" w:name="_Toc272247700"/>
      <w:r>
        <w:rPr>
          <w:rFonts w:ascii="宋体" w:eastAsia="宋体" w:hAnsi="宋体" w:cs="Times New Roman"/>
          <w:sz w:val="24"/>
          <w:szCs w:val="20"/>
          <w:lang w:val="zh-CN"/>
        </w:rPr>
        <w:t>采购人应当自中标通知书发出之日起</w:t>
      </w:r>
      <w:r>
        <w:rPr>
          <w:rFonts w:ascii="宋体" w:eastAsia="宋体" w:hAnsi="宋体" w:cs="Times New Roman"/>
          <w:sz w:val="24"/>
          <w:szCs w:val="20"/>
          <w:lang w:val="zh-CN"/>
        </w:rPr>
        <w:t>30</w:t>
      </w:r>
      <w:r>
        <w:rPr>
          <w:rFonts w:ascii="宋体" w:eastAsia="宋体" w:hAnsi="宋体" w:cs="Times New Roman"/>
          <w:sz w:val="24"/>
          <w:szCs w:val="20"/>
          <w:lang w:val="zh-CN"/>
        </w:rPr>
        <w:t>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F03289" w:rsidRDefault="00884992">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F03289" w:rsidRDefault="00884992">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F03289" w:rsidRDefault="00884992">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w:t>
      </w:r>
      <w:r>
        <w:rPr>
          <w:rFonts w:ascii="Helvetica" w:eastAsia="宋体" w:hAnsi="Helvetica" w:cs="Helvetica"/>
          <w:kern w:val="0"/>
          <w:sz w:val="24"/>
          <w:szCs w:val="24"/>
          <w:lang w:val="zh-CN"/>
        </w:rPr>
        <w:t>中标人应当根据合同的约定依法履行合同义务。政府采购合同的履行、违约责任和解决争议的方法等适用《中华人民共和国合同法》。</w:t>
      </w:r>
    </w:p>
    <w:p w:rsidR="00F03289" w:rsidRDefault="00884992">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w:t>
      </w:r>
      <w:r>
        <w:rPr>
          <w:rFonts w:ascii="宋体" w:eastAsia="宋体" w:hAnsi="宋体" w:cs="Times New Roman" w:hint="eastAsia"/>
          <w:sz w:val="24"/>
          <w:szCs w:val="20"/>
        </w:rPr>
        <w:t>2</w:t>
      </w:r>
      <w:r>
        <w:rPr>
          <w:rFonts w:ascii="宋体" w:eastAsia="宋体" w:hAnsi="宋体" w:cs="Times New Roman" w:hint="eastAsia"/>
          <w:sz w:val="24"/>
          <w:szCs w:val="20"/>
        </w:rPr>
        <w:t>个工作日内，将政府采购合同在省级以上人民政府财政部门指定的媒体上公告，但政府采购合同中涉及国家秘密、商业秘密的内容除外。</w:t>
      </w:r>
    </w:p>
    <w:p w:rsidR="00F03289" w:rsidRDefault="00884992">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24" w:name="_Toc494561945"/>
      <w:bookmarkStart w:id="25" w:name="_Toc534705350"/>
      <w:r>
        <w:rPr>
          <w:rFonts w:asciiTheme="majorEastAsia" w:hAnsiTheme="majorEastAsia" w:cs="Times New Roman" w:hint="eastAsia"/>
          <w:bCs w:val="0"/>
          <w:lang w:val="zh-CN"/>
        </w:rPr>
        <w:t>采购信息公告</w:t>
      </w:r>
      <w:bookmarkEnd w:id="24"/>
      <w:bookmarkEnd w:id="25"/>
    </w:p>
    <w:p w:rsidR="00F03289" w:rsidRDefault="00884992">
      <w:pPr>
        <w:numPr>
          <w:ilvl w:val="0"/>
          <w:numId w:val="5"/>
        </w:numPr>
        <w:spacing w:line="360" w:lineRule="auto"/>
        <w:ind w:left="560" w:hanging="560"/>
        <w:rPr>
          <w:rFonts w:ascii="宋体" w:eastAsia="宋体" w:hAnsi="宋体" w:cs="Helvetica"/>
          <w:b/>
          <w:kern w:val="0"/>
          <w:sz w:val="24"/>
          <w:szCs w:val="24"/>
          <w:lang w:val="zh-CN"/>
        </w:rPr>
      </w:pPr>
      <w:r>
        <w:rPr>
          <w:rFonts w:ascii="宋体" w:eastAsia="宋体" w:hAnsi="宋体" w:cs="Helvetica" w:hint="eastAsia"/>
          <w:b/>
          <w:kern w:val="0"/>
          <w:sz w:val="24"/>
          <w:szCs w:val="24"/>
          <w:lang w:val="zh-CN"/>
        </w:rPr>
        <w:t>公告的媒体及规定</w:t>
      </w:r>
    </w:p>
    <w:p w:rsidR="00F03289" w:rsidRDefault="00884992">
      <w:pPr>
        <w:numPr>
          <w:ilvl w:val="0"/>
          <w:numId w:val="36"/>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w:t>
      </w:r>
      <w:r>
        <w:rPr>
          <w:rFonts w:asciiTheme="minorEastAsia" w:hAnsiTheme="minorEastAsia" w:cs="Helvetica" w:hint="eastAsia"/>
          <w:kern w:val="0"/>
          <w:sz w:val="24"/>
          <w:szCs w:val="24"/>
          <w:lang w:val="zh-CN"/>
        </w:rPr>
        <w:t>http://www.ccgp-hubei.gov.cn/</w:t>
      </w:r>
      <w:r>
        <w:rPr>
          <w:rFonts w:asciiTheme="minorEastAsia" w:hAnsiTheme="minorEastAsia" w:cs="Helvetica" w:hint="eastAsia"/>
          <w:kern w:val="0"/>
          <w:sz w:val="24"/>
          <w:szCs w:val="24"/>
          <w:lang w:val="zh-CN"/>
        </w:rPr>
        <w:t>）发布。</w:t>
      </w:r>
    </w:p>
    <w:p w:rsidR="00F03289" w:rsidRDefault="00884992">
      <w:pPr>
        <w:numPr>
          <w:ilvl w:val="0"/>
          <w:numId w:val="36"/>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w:t>
      </w:r>
      <w:r>
        <w:rPr>
          <w:rFonts w:asciiTheme="minorEastAsia" w:hAnsiTheme="minorEastAsia" w:cs="Helvetica"/>
          <w:kern w:val="0"/>
          <w:sz w:val="24"/>
          <w:szCs w:val="24"/>
          <w:lang w:val="zh-CN"/>
        </w:rPr>
        <w:t>2</w:t>
      </w:r>
      <w:r>
        <w:rPr>
          <w:rFonts w:asciiTheme="minorEastAsia" w:hAnsiTheme="minorEastAsia" w:cs="Helvetica"/>
          <w:kern w:val="0"/>
          <w:sz w:val="24"/>
          <w:szCs w:val="24"/>
          <w:lang w:val="zh-CN"/>
        </w:rPr>
        <w:t>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w:t>
      </w:r>
      <w:r>
        <w:rPr>
          <w:rFonts w:asciiTheme="minorEastAsia" w:hAnsiTheme="minorEastAsia" w:cs="Helvetica" w:hint="eastAsia"/>
          <w:b/>
          <w:kern w:val="0"/>
          <w:sz w:val="24"/>
          <w:szCs w:val="24"/>
          <w:lang w:val="zh-CN"/>
        </w:rPr>
        <w:t>1</w:t>
      </w:r>
      <w:r>
        <w:rPr>
          <w:rFonts w:asciiTheme="minorEastAsia" w:hAnsiTheme="minorEastAsia" w:cs="Helvetica" w:hint="eastAsia"/>
          <w:b/>
          <w:kern w:val="0"/>
          <w:sz w:val="24"/>
          <w:szCs w:val="24"/>
          <w:lang w:val="zh-CN"/>
        </w:rPr>
        <w:t>个工作日。</w:t>
      </w:r>
    </w:p>
    <w:p w:rsidR="00F03289" w:rsidRDefault="00884992">
      <w:pPr>
        <w:numPr>
          <w:ilvl w:val="0"/>
          <w:numId w:val="36"/>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F03289" w:rsidRDefault="00884992">
      <w:pPr>
        <w:numPr>
          <w:ilvl w:val="0"/>
          <w:numId w:val="36"/>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26" w:name="_Toc494561946"/>
      <w:bookmarkStart w:id="27" w:name="_Toc534705351"/>
      <w:r>
        <w:rPr>
          <w:rFonts w:asciiTheme="majorEastAsia" w:hAnsiTheme="majorEastAsia" w:cs="Times New Roman" w:hint="eastAsia"/>
          <w:bCs w:val="0"/>
          <w:lang w:val="zh-CN"/>
        </w:rPr>
        <w:t>质疑</w:t>
      </w:r>
      <w:bookmarkEnd w:id="22"/>
      <w:bookmarkEnd w:id="23"/>
      <w:r>
        <w:rPr>
          <w:rFonts w:asciiTheme="majorEastAsia" w:hAnsiTheme="majorEastAsia" w:cs="Times New Roman" w:hint="eastAsia"/>
          <w:bCs w:val="0"/>
          <w:lang w:val="zh-CN"/>
        </w:rPr>
        <w:t>及提交</w:t>
      </w:r>
      <w:bookmarkEnd w:id="26"/>
      <w:bookmarkEnd w:id="27"/>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F03289" w:rsidRDefault="00884992">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w:t>
      </w:r>
      <w:r>
        <w:rPr>
          <w:rFonts w:ascii="宋体" w:eastAsia="宋体" w:hAnsi="宋体" w:cs="Times New Roman" w:hint="eastAsia"/>
          <w:sz w:val="24"/>
          <w:szCs w:val="20"/>
          <w:lang w:val="zh-CN"/>
        </w:rPr>
        <w:t>7</w:t>
      </w:r>
      <w:r>
        <w:rPr>
          <w:rFonts w:ascii="宋体" w:eastAsia="宋体" w:hAnsi="宋体" w:cs="Times New Roman" w:hint="eastAsia"/>
          <w:sz w:val="24"/>
          <w:szCs w:val="20"/>
          <w:lang w:val="zh-CN"/>
        </w:rPr>
        <w:t>个工作日内，</w:t>
      </w:r>
      <w:r>
        <w:rPr>
          <w:rFonts w:ascii="宋体" w:eastAsia="宋体" w:hAnsi="宋体" w:cs="Times New Roman"/>
          <w:sz w:val="24"/>
          <w:szCs w:val="20"/>
          <w:lang w:val="zh-CN"/>
        </w:rPr>
        <w:t>向</w:t>
      </w:r>
      <w:r>
        <w:rPr>
          <w:rFonts w:ascii="宋体" w:eastAsia="宋体" w:hAnsi="宋体" w:cs="Times New Roman" w:hint="eastAsia"/>
          <w:sz w:val="24"/>
          <w:szCs w:val="20"/>
          <w:lang w:val="zh-CN"/>
        </w:rPr>
        <w:t>采购人（或</w:t>
      </w:r>
      <w:r>
        <w:rPr>
          <w:rFonts w:ascii="Helvetica" w:eastAsia="宋体" w:hAnsi="Helvetica" w:cs="Helvetica" w:hint="eastAsia"/>
          <w:kern w:val="0"/>
          <w:sz w:val="24"/>
          <w:szCs w:val="24"/>
          <w:lang w:val="zh-CN"/>
        </w:rPr>
        <w:t>采购代理机构</w:t>
      </w:r>
      <w:r>
        <w:rPr>
          <w:rFonts w:ascii="宋体" w:eastAsia="宋体" w:hAnsi="宋体" w:cs="Times New Roman" w:hint="eastAsia"/>
          <w:sz w:val="24"/>
          <w:szCs w:val="20"/>
          <w:lang w:val="zh-CN"/>
        </w:rPr>
        <w:t>）</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lastRenderedPageBreak/>
        <w:t>投标人</w:t>
      </w:r>
      <w:r>
        <w:rPr>
          <w:rFonts w:ascii="宋体" w:eastAsia="宋体" w:hAnsi="宋体" w:cs="Times New Roman"/>
          <w:b/>
          <w:sz w:val="24"/>
          <w:szCs w:val="20"/>
          <w:lang w:val="zh-CN"/>
        </w:rPr>
        <w:t>应知其权益受到损害之日是指：</w:t>
      </w:r>
    </w:p>
    <w:p w:rsidR="00F03289" w:rsidRDefault="00884992">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F03289" w:rsidRDefault="00884992">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F03289" w:rsidRDefault="00884992">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r>
        <w:rPr>
          <w:rFonts w:ascii="宋体" w:eastAsia="宋体" w:hAnsi="宋体" w:cs="Times New Roman" w:hint="eastAsia"/>
          <w:sz w:val="24"/>
          <w:szCs w:val="20"/>
          <w:lang w:val="zh-CN"/>
        </w:rPr>
        <w:t>；</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F03289" w:rsidRDefault="00884992">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F03289" w:rsidRDefault="00884992">
      <w:pPr>
        <w:numPr>
          <w:ilvl w:val="0"/>
          <w:numId w:val="5"/>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F03289" w:rsidRDefault="00884992">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投标人未按本章“质疑及提交”规定的时限、内容及方式进行质疑的，采购人（或</w:t>
      </w:r>
      <w:r>
        <w:rPr>
          <w:rFonts w:ascii="Helvetica" w:eastAsia="宋体" w:hAnsi="Helvetica" w:cs="Helvetica" w:hint="eastAsia"/>
          <w:kern w:val="0"/>
          <w:sz w:val="24"/>
          <w:szCs w:val="24"/>
          <w:lang w:val="zh-CN"/>
        </w:rPr>
        <w:t>采购代理机构</w:t>
      </w:r>
      <w:r>
        <w:rPr>
          <w:rFonts w:ascii="宋体" w:eastAsia="宋体" w:hAnsi="宋体" w:cs="Times New Roman" w:hint="eastAsia"/>
          <w:sz w:val="24"/>
          <w:szCs w:val="20"/>
          <w:lang w:val="zh-CN"/>
        </w:rPr>
        <w:t>）不予受理。</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28" w:name="_Toc494561947"/>
      <w:bookmarkStart w:id="29" w:name="_Toc534705352"/>
      <w:r>
        <w:rPr>
          <w:rFonts w:asciiTheme="majorEastAsia" w:hAnsiTheme="majorEastAsia" w:cs="Times New Roman" w:hint="eastAsia"/>
          <w:bCs w:val="0"/>
          <w:lang w:val="zh-CN"/>
        </w:rPr>
        <w:t>相关条文解读</w:t>
      </w:r>
      <w:bookmarkEnd w:id="28"/>
      <w:bookmarkEnd w:id="29"/>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w:t>
      </w:r>
      <w:r>
        <w:rPr>
          <w:rFonts w:ascii="宋体" w:eastAsia="宋体" w:hAnsi="宋体" w:cs="Times New Roman" w:hint="eastAsia"/>
          <w:sz w:val="24"/>
          <w:szCs w:val="20"/>
          <w:lang w:val="zh-CN"/>
        </w:rPr>
        <w:t>3</w:t>
      </w:r>
      <w:r>
        <w:rPr>
          <w:rFonts w:ascii="宋体" w:eastAsia="宋体" w:hAnsi="宋体" w:cs="Times New Roman" w:hint="eastAsia"/>
          <w:sz w:val="24"/>
          <w:szCs w:val="20"/>
          <w:lang w:val="zh-CN"/>
        </w:rPr>
        <w:t>年内因违法经营被禁止在一定期限内参加政府采购活动，期限届满的，可以参加政府采购活动。</w:t>
      </w:r>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w:t>
      </w:r>
      <w:r>
        <w:rPr>
          <w:rFonts w:ascii="宋体" w:eastAsia="宋体" w:hAnsi="宋体" w:cs="Times New Roman" w:hint="eastAsia"/>
          <w:sz w:val="24"/>
          <w:szCs w:val="20"/>
          <w:lang w:val="zh-CN"/>
        </w:rPr>
        <w:t>油石化、电力、电信等有行业特殊情况的，采购人和采购代理机构允许其分支机构参与投标。</w:t>
      </w:r>
    </w:p>
    <w:p w:rsidR="00F03289" w:rsidRDefault="00884992">
      <w:pPr>
        <w:pStyle w:val="2"/>
        <w:numPr>
          <w:ilvl w:val="0"/>
          <w:numId w:val="4"/>
        </w:numPr>
        <w:spacing w:before="40" w:after="40" w:line="360" w:lineRule="auto"/>
        <w:ind w:left="658" w:hanging="658"/>
        <w:jc w:val="left"/>
        <w:rPr>
          <w:rFonts w:asciiTheme="majorEastAsia" w:hAnsiTheme="majorEastAsia" w:cs="Times New Roman"/>
          <w:bCs w:val="0"/>
          <w:lang w:val="zh-CN"/>
        </w:rPr>
      </w:pPr>
      <w:bookmarkStart w:id="30" w:name="_Toc534705353"/>
      <w:bookmarkStart w:id="31" w:name="_Toc494561948"/>
      <w:r>
        <w:rPr>
          <w:rFonts w:asciiTheme="majorEastAsia" w:hAnsiTheme="majorEastAsia" w:cs="Times New Roman" w:hint="eastAsia"/>
          <w:bCs w:val="0"/>
          <w:lang w:val="zh-CN"/>
        </w:rPr>
        <w:lastRenderedPageBreak/>
        <w:t>其他注意事项</w:t>
      </w:r>
      <w:bookmarkEnd w:id="30"/>
      <w:bookmarkEnd w:id="31"/>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F03289" w:rsidRDefault="00884992">
      <w:pPr>
        <w:pStyle w:val="2"/>
        <w:numPr>
          <w:ilvl w:val="0"/>
          <w:numId w:val="4"/>
        </w:numPr>
        <w:spacing w:before="40" w:after="40" w:line="360" w:lineRule="auto"/>
        <w:ind w:left="966" w:hanging="966"/>
        <w:jc w:val="left"/>
        <w:rPr>
          <w:rFonts w:asciiTheme="majorEastAsia" w:hAnsiTheme="majorEastAsia" w:cs="Times New Roman"/>
          <w:bCs w:val="0"/>
          <w:lang w:val="zh-CN"/>
        </w:rPr>
      </w:pPr>
      <w:bookmarkStart w:id="32" w:name="_Toc494561949"/>
      <w:bookmarkStart w:id="33" w:name="_Toc272247701"/>
      <w:bookmarkStart w:id="34" w:name="_Toc278891598"/>
      <w:bookmarkStart w:id="35" w:name="_Toc534705354"/>
      <w:r>
        <w:rPr>
          <w:rFonts w:asciiTheme="majorEastAsia" w:hAnsiTheme="majorEastAsia" w:cs="Times New Roman" w:hint="eastAsia"/>
          <w:bCs w:val="0"/>
          <w:lang w:val="zh-CN"/>
        </w:rPr>
        <w:t>适用法律</w:t>
      </w:r>
      <w:bookmarkEnd w:id="32"/>
      <w:bookmarkEnd w:id="33"/>
      <w:bookmarkEnd w:id="34"/>
      <w:bookmarkEnd w:id="35"/>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F03289" w:rsidRDefault="00884992">
      <w:pPr>
        <w:numPr>
          <w:ilvl w:val="0"/>
          <w:numId w:val="5"/>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w:t>
      </w:r>
      <w:r>
        <w:rPr>
          <w:rFonts w:ascii="Helvetica" w:eastAsia="宋体" w:hAnsi="Helvetica" w:cs="Helvetica"/>
          <w:kern w:val="0"/>
          <w:sz w:val="24"/>
          <w:szCs w:val="24"/>
          <w:lang w:val="zh-CN"/>
        </w:rPr>
        <w:t>和解决争议的方法等适用《合同法》。</w:t>
      </w:r>
    </w:p>
    <w:p w:rsidR="00F03289" w:rsidRDefault="00884992">
      <w:pPr>
        <w:pStyle w:val="2"/>
        <w:numPr>
          <w:ilvl w:val="0"/>
          <w:numId w:val="4"/>
        </w:numPr>
        <w:spacing w:before="40" w:after="40" w:line="360" w:lineRule="auto"/>
        <w:ind w:left="966" w:hanging="966"/>
        <w:jc w:val="left"/>
        <w:rPr>
          <w:rFonts w:asciiTheme="majorEastAsia" w:hAnsiTheme="majorEastAsia" w:cs="Times New Roman"/>
          <w:bCs w:val="0"/>
          <w:lang w:val="zh-CN"/>
        </w:rPr>
      </w:pPr>
      <w:bookmarkStart w:id="36" w:name="_Toc272247702"/>
      <w:bookmarkStart w:id="37" w:name="_Toc494561950"/>
      <w:bookmarkStart w:id="38" w:name="_Toc534705355"/>
      <w:bookmarkStart w:id="39" w:name="_Toc278891599"/>
      <w:r>
        <w:rPr>
          <w:rFonts w:asciiTheme="majorEastAsia" w:hAnsiTheme="majorEastAsia" w:cs="Times New Roman" w:hint="eastAsia"/>
          <w:bCs w:val="0"/>
          <w:lang w:val="zh-CN"/>
        </w:rPr>
        <w:t>招标文件的解释权</w:t>
      </w:r>
      <w:bookmarkEnd w:id="36"/>
      <w:bookmarkEnd w:id="37"/>
      <w:bookmarkEnd w:id="38"/>
      <w:bookmarkEnd w:id="39"/>
    </w:p>
    <w:p w:rsidR="00F03289" w:rsidRDefault="00884992">
      <w:pPr>
        <w:numPr>
          <w:ilvl w:val="0"/>
          <w:numId w:val="5"/>
        </w:numPr>
        <w:spacing w:line="360" w:lineRule="auto"/>
        <w:ind w:left="560" w:hanging="560"/>
      </w:pPr>
      <w:r>
        <w:rPr>
          <w:rFonts w:ascii="宋体" w:eastAsia="宋体" w:hAnsi="宋体" w:cs="Times New Roman" w:hint="eastAsia"/>
          <w:sz w:val="24"/>
          <w:szCs w:val="20"/>
          <w:lang w:val="zh-CN"/>
        </w:rPr>
        <w:t>招标文件的最终解释权为采购人、采购代理机构所有。</w:t>
      </w:r>
      <w:r>
        <w:br w:type="page"/>
      </w:r>
    </w:p>
    <w:p w:rsidR="00F03289" w:rsidRDefault="00884992">
      <w:pPr>
        <w:pStyle w:val="1"/>
        <w:numPr>
          <w:ilvl w:val="0"/>
          <w:numId w:val="1"/>
        </w:numPr>
        <w:jc w:val="center"/>
        <w:rPr>
          <w:rFonts w:ascii="黑体" w:eastAsia="黑体" w:hAnsi="黑体"/>
        </w:rPr>
      </w:pPr>
      <w:bookmarkStart w:id="40" w:name="_Toc533862415"/>
      <w:bookmarkStart w:id="41" w:name="_Toc534705361"/>
      <w:r>
        <w:rPr>
          <w:rFonts w:ascii="黑体" w:eastAsia="黑体" w:hAnsi="黑体" w:hint="eastAsia"/>
        </w:rPr>
        <w:lastRenderedPageBreak/>
        <w:t>项目技术、服务及商务要求</w:t>
      </w:r>
      <w:bookmarkEnd w:id="40"/>
    </w:p>
    <w:p w:rsidR="00F03289" w:rsidRDefault="00884992" w:rsidP="00DE311F">
      <w:pPr>
        <w:pStyle w:val="2"/>
        <w:spacing w:before="0" w:after="0" w:line="360" w:lineRule="exact"/>
        <w:ind w:firstLineChars="200" w:firstLine="422"/>
        <w:rPr>
          <w:rFonts w:ascii="宋体" w:eastAsia="宋体" w:hAnsi="宋体" w:cs="宋体"/>
          <w:sz w:val="21"/>
          <w:szCs w:val="21"/>
        </w:rPr>
      </w:pPr>
      <w:bookmarkStart w:id="42" w:name="_Toc2700"/>
      <w:bookmarkStart w:id="43" w:name="_Toc17398"/>
      <w:r>
        <w:rPr>
          <w:rFonts w:ascii="宋体" w:eastAsia="宋体" w:hAnsi="宋体" w:cs="宋体" w:hint="eastAsia"/>
          <w:sz w:val="21"/>
          <w:szCs w:val="21"/>
        </w:rPr>
        <w:t>一、项目基本情况</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、项目名称：阳新县</w:t>
      </w:r>
      <w:r>
        <w:rPr>
          <w:rFonts w:ascii="宋体" w:eastAsia="宋体" w:hAnsi="宋体" w:cs="宋体" w:hint="eastAsia"/>
          <w:szCs w:val="21"/>
        </w:rPr>
        <w:t>54</w:t>
      </w:r>
      <w:r>
        <w:rPr>
          <w:rFonts w:ascii="宋体" w:eastAsia="宋体" w:hAnsi="宋体" w:cs="宋体" w:hint="eastAsia"/>
          <w:szCs w:val="21"/>
        </w:rPr>
        <w:t>个农村“百吨千人”供水工程水源保护区的划分技术报告和划分方案编制项目</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、项目地址：阳新县</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、负责部门：阳新县环境保护局</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、项目范围及规模：阳新县</w:t>
      </w:r>
      <w:r>
        <w:rPr>
          <w:rFonts w:ascii="宋体" w:eastAsia="宋体" w:hAnsi="宋体" w:cs="宋体" w:hint="eastAsia"/>
          <w:szCs w:val="21"/>
        </w:rPr>
        <w:t>54</w:t>
      </w:r>
      <w:r>
        <w:rPr>
          <w:rFonts w:ascii="宋体" w:eastAsia="宋体" w:hAnsi="宋体" w:cs="宋体" w:hint="eastAsia"/>
          <w:szCs w:val="21"/>
        </w:rPr>
        <w:t>个农村“百吨千人”供水工程</w:t>
      </w:r>
    </w:p>
    <w:p w:rsidR="00F03289" w:rsidRDefault="00884992" w:rsidP="00DE311F">
      <w:pPr>
        <w:pStyle w:val="2"/>
        <w:spacing w:before="0" w:after="0" w:line="360" w:lineRule="exact"/>
        <w:ind w:firstLineChars="200" w:firstLine="422"/>
        <w:rPr>
          <w:rFonts w:ascii="宋体" w:eastAsia="宋体" w:hAnsi="宋体" w:cs="宋体"/>
          <w:sz w:val="21"/>
          <w:szCs w:val="21"/>
        </w:rPr>
      </w:pPr>
      <w:r>
        <w:rPr>
          <w:rFonts w:ascii="宋体" w:eastAsia="宋体" w:hAnsi="宋体" w:cs="宋体" w:hint="eastAsia"/>
          <w:sz w:val="21"/>
          <w:szCs w:val="21"/>
        </w:rPr>
        <w:t>二、指导思想</w:t>
      </w:r>
    </w:p>
    <w:p w:rsidR="00F03289" w:rsidRDefault="00884992">
      <w:pPr>
        <w:spacing w:line="36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以科学发展观为指导，落实《国务院关于落实科学发展观加强环境保护的决定》（国发【</w:t>
      </w:r>
      <w:r>
        <w:rPr>
          <w:rFonts w:ascii="宋体" w:eastAsia="宋体" w:hAnsi="宋体" w:cs="宋体" w:hint="eastAsia"/>
          <w:color w:val="000000"/>
          <w:szCs w:val="21"/>
        </w:rPr>
        <w:t>2005</w:t>
      </w:r>
      <w:r>
        <w:rPr>
          <w:rFonts w:ascii="宋体" w:eastAsia="宋体" w:hAnsi="宋体" w:cs="宋体" w:hint="eastAsia"/>
          <w:color w:val="000000"/>
          <w:szCs w:val="21"/>
        </w:rPr>
        <w:t>】</w:t>
      </w:r>
      <w:r>
        <w:rPr>
          <w:rFonts w:ascii="宋体" w:eastAsia="宋体" w:hAnsi="宋体" w:cs="宋体" w:hint="eastAsia"/>
          <w:color w:val="000000"/>
          <w:szCs w:val="21"/>
        </w:rPr>
        <w:t>39</w:t>
      </w:r>
      <w:r>
        <w:rPr>
          <w:rFonts w:ascii="宋体" w:eastAsia="宋体" w:hAnsi="宋体" w:cs="宋体" w:hint="eastAsia"/>
          <w:color w:val="000000"/>
          <w:szCs w:val="21"/>
        </w:rPr>
        <w:t>号），进一步掌握饮用水水源地环境状况，科学划定和调整饮用水水源保护区，加强饮用水水源地污染防治和管理能力建设，建立完善水源地保护相关技术方法、法律法规，解决目前危害饮用水安全的重大问题，“把切实保住好饮用水源，让群众喝上放心水作为首要任务”。</w:t>
      </w:r>
    </w:p>
    <w:p w:rsidR="00F03289" w:rsidRDefault="00884992" w:rsidP="00DE311F">
      <w:pPr>
        <w:pStyle w:val="2"/>
        <w:spacing w:before="0" w:after="0" w:line="360" w:lineRule="exact"/>
        <w:ind w:firstLineChars="200" w:firstLine="422"/>
        <w:rPr>
          <w:rFonts w:ascii="宋体" w:eastAsia="宋体" w:hAnsi="宋体" w:cs="宋体"/>
          <w:sz w:val="21"/>
          <w:szCs w:val="21"/>
        </w:rPr>
      </w:pPr>
      <w:r>
        <w:rPr>
          <w:rFonts w:ascii="宋体" w:eastAsia="宋体" w:hAnsi="宋体" w:cs="宋体" w:hint="eastAsia"/>
          <w:sz w:val="21"/>
          <w:szCs w:val="21"/>
        </w:rPr>
        <w:t>三、编制原则</w:t>
      </w:r>
      <w:bookmarkEnd w:id="42"/>
      <w:bookmarkEnd w:id="43"/>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确定饮用水水源保护区划分的技术指标，应考虑以下因素：当地的地理位置、水文、气象、地质特征、水动力特性、水域污染类型、污染特征、污染源分布、排水区分布、水源地规模、</w:t>
      </w:r>
      <w:r>
        <w:rPr>
          <w:rFonts w:ascii="宋体" w:eastAsia="宋体" w:hAnsi="宋体" w:cs="宋体" w:hint="eastAsia"/>
          <w:szCs w:val="21"/>
        </w:rPr>
        <w:t>水量需求。其中：地表水饮用水源保护区范围应按照不同水域特点进行水质定量预测并考虑当地具体条件加以确定，</w:t>
      </w:r>
      <w:r>
        <w:rPr>
          <w:rFonts w:ascii="宋体" w:eastAsia="宋体" w:hAnsi="宋体" w:cs="宋体" w:hint="eastAsia"/>
          <w:szCs w:val="21"/>
        </w:rPr>
        <w:t xml:space="preserve"> </w:t>
      </w:r>
      <w:r>
        <w:rPr>
          <w:rFonts w:ascii="宋体" w:eastAsia="宋体" w:hAnsi="宋体" w:cs="宋体" w:hint="eastAsia"/>
          <w:szCs w:val="21"/>
        </w:rPr>
        <w:t>保证在规划设计的水文条件、供应水量、污染负荷下，保护区的水质能满足相应的标准。具体原则如下：</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）保护优先原则。坚持以保护饮用水水源为首要任务，切实保障人民的饮用水安全。</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实事求是的原则：在环境基础情况调查、方案制定、技术规范和法律法规研究过程中，坚持实事求是的原则，因地制宜原则，紧密结合阳新县饮用水资源开发与利用现状、水环境状况、水文地质条件、周边环境现状以及阳新县经济发展情况进行划分。</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科学性与可操作性原则：按照最新《饮用水水源保护区划分技术规范》</w:t>
      </w:r>
      <w:r>
        <w:rPr>
          <w:rFonts w:ascii="宋体" w:eastAsia="宋体" w:hAnsi="宋体" w:cs="宋体" w:hint="eastAsia"/>
          <w:szCs w:val="21"/>
        </w:rPr>
        <w:t xml:space="preserve"> (HJ/T338-2018)</w:t>
      </w:r>
      <w:r>
        <w:rPr>
          <w:rFonts w:ascii="宋体" w:eastAsia="宋体" w:hAnsi="宋体" w:cs="宋体" w:hint="eastAsia"/>
          <w:szCs w:val="21"/>
        </w:rPr>
        <w:t>对饮用水水源保护区进行划分，保证其科学性及严谨性。在坚持科学性的基础上，水源地划分时还要紧密结合阳新县相关的发展规划以及周边实际的环境现状，在确保饮用水水源水质不受污染的前提下，划定的水源保护区范围应尽可能小。充分体现前瞻性和可操作性。</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）公众参与的原则：饮用水安全关乎全社会千千万万民众的身体健康，饮用水水源地的保护工作也需要公众的了解、知情、保护、监督等广泛参与。</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）水质达标原则。</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）地表水饮用水水源保护</w:t>
      </w:r>
      <w:r>
        <w:rPr>
          <w:rFonts w:ascii="宋体" w:eastAsia="宋体" w:hAnsi="宋体" w:cs="宋体" w:hint="eastAsia"/>
          <w:szCs w:val="21"/>
        </w:rPr>
        <w:t>区及准保护区水质要求</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地表水饮用水水源一级保护区的水质基本项目限值不得低于《地表水环境质量标准》（</w:t>
      </w:r>
      <w:r>
        <w:rPr>
          <w:rFonts w:ascii="宋体" w:eastAsia="宋体" w:hAnsi="宋体" w:cs="宋体" w:hint="eastAsia"/>
          <w:szCs w:val="21"/>
        </w:rPr>
        <w:t>GB 3838</w:t>
      </w:r>
      <w:r>
        <w:rPr>
          <w:rFonts w:ascii="宋体" w:eastAsia="宋体" w:hAnsi="宋体" w:cs="宋体" w:hint="eastAsia"/>
          <w:szCs w:val="21"/>
        </w:rPr>
        <w:t>）中</w:t>
      </w:r>
      <w:r>
        <w:rPr>
          <w:rFonts w:ascii="宋体" w:eastAsia="宋体" w:hAnsi="宋体" w:cs="宋体" w:hint="eastAsia"/>
          <w:szCs w:val="21"/>
        </w:rPr>
        <w:t xml:space="preserve"> </w:t>
      </w:r>
      <w:r>
        <w:rPr>
          <w:rFonts w:ascii="宋体" w:eastAsia="宋体" w:hAnsi="宋体" w:cs="宋体" w:hint="eastAsia"/>
          <w:szCs w:val="21"/>
        </w:rPr>
        <w:t>的Ⅱ类标准要求，且补充项目和特地项目应满足该标准规定的限值要求。</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地表水饮用水水源二级保护区的水质基本项目限值不得低于《地表水环境质量标准》（</w:t>
      </w:r>
      <w:r>
        <w:rPr>
          <w:rFonts w:ascii="宋体" w:eastAsia="宋体" w:hAnsi="宋体" w:cs="宋体" w:hint="eastAsia"/>
          <w:szCs w:val="21"/>
        </w:rPr>
        <w:t xml:space="preserve"> GB 3838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的Ⅲ类标准要求，并保证流入一级保护区的水质满足一级保护区水质标准的要求。</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地表水饮用水水源准保护区的水质应保证流入二级保护区的水质满足二级保护区水质的要求。</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）地下水饮用水水源保护区及准保护区水质要求</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地下水饮用水水源保护区（包括</w:t>
      </w:r>
      <w:r>
        <w:rPr>
          <w:rFonts w:ascii="宋体" w:eastAsia="宋体" w:hAnsi="宋体" w:cs="宋体" w:hint="eastAsia"/>
          <w:szCs w:val="21"/>
        </w:rPr>
        <w:t>一级保护区、二级保护区、和准保护区）水质各项指标不得低于《地下水质量标准》（</w:t>
      </w:r>
      <w:r>
        <w:rPr>
          <w:rFonts w:ascii="宋体" w:eastAsia="宋体" w:hAnsi="宋体" w:cs="宋体" w:hint="eastAsia"/>
          <w:szCs w:val="21"/>
        </w:rPr>
        <w:t>GB/T14848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的Ⅲ类标准要求。</w:t>
      </w:r>
    </w:p>
    <w:p w:rsidR="00F03289" w:rsidRDefault="00884992">
      <w:pPr>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）预防为主，防治结合原则。水划分过程中要体现以预防为主的思想，预防和治理相结合。划定</w:t>
      </w:r>
      <w:r>
        <w:rPr>
          <w:rFonts w:ascii="宋体" w:eastAsia="宋体" w:hAnsi="宋体" w:cs="宋体" w:hint="eastAsia"/>
          <w:szCs w:val="21"/>
        </w:rPr>
        <w:lastRenderedPageBreak/>
        <w:t>的范围应尽量避免水源保护区附近人类活动对水源的直接污染，应足以使所选定的主要污染物在向取水点输移的过程中，衰减到所期望的浓度水平；在正常情况下保证取水水质达到规定要求，一旦出现污染水源的环境突发事件，应有足够的采取紧急补救措施的时间和缓冲地带。</w:t>
      </w:r>
    </w:p>
    <w:p w:rsidR="00F03289" w:rsidRDefault="00884992">
      <w:pPr>
        <w:pStyle w:val="2"/>
        <w:spacing w:before="0" w:after="0" w:line="360" w:lineRule="exact"/>
        <w:rPr>
          <w:rFonts w:ascii="宋体" w:eastAsia="宋体" w:hAnsi="宋体" w:cs="宋体"/>
          <w:sz w:val="21"/>
          <w:szCs w:val="21"/>
        </w:rPr>
      </w:pPr>
      <w:r>
        <w:rPr>
          <w:rFonts w:ascii="宋体" w:eastAsia="宋体" w:hAnsi="宋体" w:cs="宋体" w:hint="eastAsia"/>
          <w:sz w:val="21"/>
          <w:szCs w:val="21"/>
        </w:rPr>
        <w:t>四</w:t>
      </w:r>
      <w:r>
        <w:rPr>
          <w:rFonts w:ascii="宋体" w:eastAsia="宋体" w:hAnsi="宋体" w:cs="宋体" w:hint="eastAsia"/>
          <w:sz w:val="21"/>
          <w:szCs w:val="21"/>
        </w:rPr>
        <w:t>、工作过程与总体成果</w:t>
      </w:r>
      <w:bookmarkEnd w:id="41"/>
    </w:p>
    <w:p w:rsidR="00F03289" w:rsidRDefault="00884992" w:rsidP="00DE311F">
      <w:pPr>
        <w:pStyle w:val="3"/>
        <w:spacing w:line="360" w:lineRule="exact"/>
        <w:ind w:left="-720" w:firstLineChars="300" w:firstLine="632"/>
        <w:rPr>
          <w:rFonts w:ascii="宋体" w:eastAsia="宋体" w:hAnsi="宋体" w:cs="宋体"/>
          <w:sz w:val="21"/>
          <w:szCs w:val="21"/>
        </w:rPr>
      </w:pPr>
      <w:r>
        <w:rPr>
          <w:rFonts w:ascii="宋体" w:eastAsia="宋体" w:hAnsi="宋体" w:cs="宋体" w:hint="eastAsia"/>
          <w:sz w:val="21"/>
          <w:szCs w:val="21"/>
        </w:rPr>
        <w:t>4.1</w:t>
      </w:r>
      <w:r>
        <w:rPr>
          <w:rFonts w:ascii="宋体" w:eastAsia="宋体" w:hAnsi="宋体" w:cs="宋体" w:hint="eastAsia"/>
          <w:sz w:val="21"/>
          <w:szCs w:val="21"/>
        </w:rPr>
        <w:t>工作过程</w:t>
      </w:r>
    </w:p>
    <w:p w:rsidR="00F03289" w:rsidRDefault="00884992">
      <w:pPr>
        <w:spacing w:line="36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）资料收集：包括饮用水水源地的水文水质现状、生态与环境现状、社会经济发展现状等方面的基础资料，以及所在行政区的总体规划、土地利用规划等相关规划。</w:t>
      </w:r>
    </w:p>
    <w:p w:rsidR="00F03289" w:rsidRDefault="00884992">
      <w:pPr>
        <w:spacing w:line="36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实地调查：通过现场走访调查、查阅和收集资料、环境监测等工作，调查取水点周边的具体污染源情况，包括取水口上下游排污口、涵闸等污染源现状等；分析评价其水资源数量、质量是否满足要求；分析水源地保护中存在的主要问题。</w:t>
      </w:r>
    </w:p>
    <w:p w:rsidR="00F03289" w:rsidRDefault="00884992">
      <w:pPr>
        <w:spacing w:line="36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）饮用水源保护区的划分：根据饮用水源保护区划分技术规范，选择适当的划分方法，结合水源地基本情况，提出水源保护区划分方案，计算确定一级保护区、二</w:t>
      </w:r>
      <w:r>
        <w:rPr>
          <w:rFonts w:ascii="宋体" w:eastAsia="宋体" w:hAnsi="宋体" w:cs="宋体" w:hint="eastAsia"/>
          <w:color w:val="000000"/>
          <w:szCs w:val="21"/>
        </w:rPr>
        <w:t>级保护区的范围、面积及界线。</w:t>
      </w:r>
    </w:p>
    <w:p w:rsidR="00F03289" w:rsidRDefault="00884992">
      <w:pPr>
        <w:spacing w:line="360" w:lineRule="exact"/>
        <w:ind w:firstLineChars="200" w:firstLine="420"/>
        <w:rPr>
          <w:rFonts w:ascii="宋体" w:eastAsia="宋体" w:hAnsi="宋体" w:cs="宋体"/>
          <w:color w:val="000000"/>
          <w:spacing w:val="-4"/>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）保护区污染防治。根据饮用水水源保护区划分结果，结合环境现状调查，按照国家有</w:t>
      </w:r>
      <w:r>
        <w:rPr>
          <w:rFonts w:ascii="宋体" w:eastAsia="宋体" w:hAnsi="宋体" w:cs="宋体" w:hint="eastAsia"/>
          <w:color w:val="000000"/>
          <w:spacing w:val="-4"/>
          <w:szCs w:val="21"/>
        </w:rPr>
        <w:t>关法律法规及标准规范的要求，提出饮用水水源保护区标准化建设、污染防治以及监督管理方案。</w:t>
      </w:r>
    </w:p>
    <w:p w:rsidR="00F03289" w:rsidRDefault="00884992">
      <w:pPr>
        <w:spacing w:line="36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5</w:t>
      </w:r>
      <w:r>
        <w:rPr>
          <w:rFonts w:ascii="宋体" w:eastAsia="宋体" w:hAnsi="宋体" w:cs="宋体" w:hint="eastAsia"/>
          <w:color w:val="000000"/>
          <w:szCs w:val="21"/>
        </w:rPr>
        <w:t>）编制汇总报告：成果汇总与协调：依据划分结果，编制饮用水源保护区划分技术报告，并形成相应的附图、附表等成果。</w:t>
      </w:r>
    </w:p>
    <w:p w:rsidR="00F03289" w:rsidRDefault="00884992" w:rsidP="00DE311F">
      <w:pPr>
        <w:pStyle w:val="3"/>
        <w:spacing w:line="360" w:lineRule="exact"/>
        <w:ind w:left="-720" w:firstLineChars="300" w:firstLine="632"/>
        <w:rPr>
          <w:rFonts w:ascii="宋体" w:eastAsia="宋体" w:hAnsi="宋体" w:cs="宋体"/>
          <w:sz w:val="21"/>
          <w:szCs w:val="21"/>
        </w:rPr>
      </w:pPr>
      <w:r>
        <w:rPr>
          <w:rFonts w:ascii="宋体" w:eastAsia="宋体" w:hAnsi="宋体" w:cs="宋体" w:hint="eastAsia"/>
          <w:sz w:val="21"/>
          <w:szCs w:val="21"/>
        </w:rPr>
        <w:t>4.2</w:t>
      </w:r>
      <w:r>
        <w:rPr>
          <w:rFonts w:ascii="宋体" w:eastAsia="宋体" w:hAnsi="宋体" w:cs="宋体" w:hint="eastAsia"/>
          <w:sz w:val="21"/>
          <w:szCs w:val="21"/>
        </w:rPr>
        <w:t>总体成果</w:t>
      </w:r>
    </w:p>
    <w:p w:rsidR="00F03289" w:rsidRDefault="00884992">
      <w:pPr>
        <w:spacing w:line="360" w:lineRule="exact"/>
        <w:ind w:firstLineChars="300" w:firstLine="630"/>
        <w:rPr>
          <w:rFonts w:ascii="宋体" w:eastAsia="宋体" w:hAnsi="宋体" w:cs="宋体"/>
          <w:color w:val="000000"/>
          <w:szCs w:val="21"/>
        </w:rPr>
      </w:pPr>
      <w:r>
        <w:rPr>
          <w:rFonts w:ascii="宋体" w:eastAsia="宋体" w:hAnsi="宋体" w:cs="宋体" w:hint="eastAsia"/>
          <w:color w:val="000000"/>
          <w:szCs w:val="21"/>
        </w:rPr>
        <w:t>成果共包括</w:t>
      </w:r>
      <w:r>
        <w:rPr>
          <w:rFonts w:ascii="宋体" w:eastAsia="宋体" w:hAnsi="宋体" w:cs="宋体" w:hint="eastAsia"/>
          <w:color w:val="000000"/>
          <w:szCs w:val="21"/>
        </w:rPr>
        <w:t xml:space="preserve"> 3 </w:t>
      </w:r>
      <w:r>
        <w:rPr>
          <w:rFonts w:ascii="宋体" w:eastAsia="宋体" w:hAnsi="宋体" w:cs="宋体" w:hint="eastAsia"/>
          <w:color w:val="000000"/>
          <w:szCs w:val="21"/>
        </w:rPr>
        <w:t>项：</w:t>
      </w:r>
    </w:p>
    <w:p w:rsidR="00F03289" w:rsidRDefault="00884992">
      <w:pPr>
        <w:pStyle w:val="af0"/>
        <w:spacing w:line="360" w:lineRule="exact"/>
        <w:ind w:left="420" w:firstLineChars="0" w:firstLine="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w:t>
      </w:r>
      <w:r>
        <w:rPr>
          <w:rFonts w:ascii="宋体" w:eastAsia="宋体" w:hAnsi="宋体" w:cs="宋体" w:hint="eastAsia"/>
          <w:color w:val="000000"/>
          <w:szCs w:val="21"/>
        </w:rPr>
        <w:t>由划定编制文本、图件（包括水源保护区坐标地形图件）、附件和电子文件组成。</w:t>
      </w:r>
    </w:p>
    <w:p w:rsidR="00F03289" w:rsidRDefault="00884992">
      <w:pPr>
        <w:spacing w:line="360" w:lineRule="exact"/>
        <w:ind w:firstLineChars="300" w:firstLine="630"/>
        <w:rPr>
          <w:rFonts w:ascii="宋体" w:eastAsia="宋体" w:hAnsi="宋体" w:cs="宋体"/>
          <w:color w:val="000000"/>
          <w:szCs w:val="21"/>
        </w:rPr>
      </w:pPr>
      <w:r>
        <w:rPr>
          <w:rFonts w:ascii="宋体" w:eastAsia="宋体" w:hAnsi="宋体" w:cs="宋体" w:hint="eastAsia"/>
          <w:color w:val="000000"/>
          <w:szCs w:val="21"/>
        </w:rPr>
        <w:t>成果名称：</w:t>
      </w:r>
      <w:r>
        <w:rPr>
          <w:rFonts w:ascii="宋体" w:eastAsia="宋体" w:hAnsi="宋体" w:cs="宋体" w:hint="eastAsia"/>
          <w:szCs w:val="21"/>
        </w:rPr>
        <w:t>《阳新县农村“百吨千人”供水工程水源保护区的划分技术报告》和《阳新县农村“百吨千人”供水工程水源保护区划定方案》。</w:t>
      </w:r>
    </w:p>
    <w:p w:rsidR="00F03289" w:rsidRDefault="00884992">
      <w:pPr>
        <w:spacing w:line="36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w:t>
      </w:r>
      <w:r>
        <w:rPr>
          <w:rFonts w:ascii="宋体" w:eastAsia="宋体" w:hAnsi="宋体" w:cs="宋体" w:hint="eastAsia"/>
          <w:color w:val="000000"/>
          <w:szCs w:val="21"/>
        </w:rPr>
        <w:t>电子文件：提供含所有划定工作文件和图纸的电子备份文件</w:t>
      </w:r>
      <w:r>
        <w:rPr>
          <w:rFonts w:ascii="宋体" w:eastAsia="宋体" w:hAnsi="宋体" w:cs="宋体" w:hint="eastAsia"/>
          <w:color w:val="000000"/>
          <w:szCs w:val="21"/>
        </w:rPr>
        <w:t>1</w:t>
      </w:r>
      <w:r>
        <w:rPr>
          <w:rFonts w:ascii="宋体" w:eastAsia="宋体" w:hAnsi="宋体" w:cs="宋体" w:hint="eastAsia"/>
          <w:color w:val="000000"/>
          <w:szCs w:val="21"/>
        </w:rPr>
        <w:t>套，提供汇报用演示文件</w:t>
      </w:r>
      <w:r>
        <w:rPr>
          <w:rFonts w:ascii="宋体" w:eastAsia="宋体" w:hAnsi="宋体" w:cs="宋体" w:hint="eastAsia"/>
          <w:color w:val="000000"/>
          <w:szCs w:val="21"/>
        </w:rPr>
        <w:t>1</w:t>
      </w:r>
      <w:r>
        <w:rPr>
          <w:rFonts w:ascii="宋体" w:eastAsia="宋体" w:hAnsi="宋体" w:cs="宋体" w:hint="eastAsia"/>
          <w:color w:val="000000"/>
          <w:szCs w:val="21"/>
        </w:rPr>
        <w:t>份。</w:t>
      </w:r>
    </w:p>
    <w:p w:rsidR="00F03289" w:rsidRDefault="00884992">
      <w:pPr>
        <w:spacing w:line="360" w:lineRule="exact"/>
        <w:ind w:left="900"/>
        <w:rPr>
          <w:rFonts w:ascii="宋体" w:eastAsia="宋体" w:hAnsi="宋体" w:cs="宋体"/>
          <w:color w:val="000000"/>
          <w:szCs w:val="21"/>
        </w:rPr>
      </w:pPr>
      <w:r>
        <w:rPr>
          <w:rFonts w:ascii="宋体" w:eastAsia="宋体" w:hAnsi="宋体" w:cs="宋体" w:hint="eastAsia"/>
          <w:color w:val="000000"/>
          <w:szCs w:val="21"/>
        </w:rPr>
        <w:t>附件、附表、附图：包括监测报告、饮用水水源地基础状况表、饮用水水源地保护区环境状况调查表、饮用水水源保护区划分结果图、饮用水水源水质监测断面分布图等。</w:t>
      </w:r>
    </w:p>
    <w:p w:rsidR="00F03289" w:rsidRDefault="00884992">
      <w:pPr>
        <w:adjustRightInd w:val="0"/>
        <w:snapToGrid w:val="0"/>
        <w:spacing w:line="48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w:t>
      </w:r>
      <w:r>
        <w:rPr>
          <w:rFonts w:ascii="宋体" w:eastAsia="宋体" w:hAnsi="宋体" w:cs="宋体" w:hint="eastAsia"/>
          <w:color w:val="000000"/>
          <w:szCs w:val="21"/>
        </w:rPr>
        <w:t>矢量边界数据成果：包括饮用水源一级、二级保护区的边界数据、拐点坐标矢量数据、取水口等。</w:t>
      </w:r>
    </w:p>
    <w:p w:rsidR="00F03289" w:rsidRDefault="00884992">
      <w:pPr>
        <w:adjustRightInd w:val="0"/>
        <w:snapToGrid w:val="0"/>
        <w:spacing w:line="480" w:lineRule="exact"/>
        <w:ind w:firstLineChars="200" w:firstLine="480"/>
        <w:rPr>
          <w:rFonts w:ascii="宋体" w:eastAsia="宋体" w:hAnsi="宋体"/>
          <w:sz w:val="24"/>
          <w:szCs w:val="24"/>
        </w:rPr>
      </w:pPr>
      <w:r>
        <w:rPr>
          <w:rFonts w:ascii="宋体" w:eastAsia="宋体" w:hAnsi="宋体" w:hint="eastAsia"/>
          <w:sz w:val="24"/>
          <w:szCs w:val="24"/>
        </w:rPr>
        <w:t>五、</w:t>
      </w:r>
      <w:r>
        <w:rPr>
          <w:rFonts w:ascii="宋体" w:eastAsia="宋体" w:hAnsi="宋体" w:hint="eastAsia"/>
          <w:sz w:val="24"/>
          <w:szCs w:val="24"/>
        </w:rPr>
        <w:t>完成时间：</w:t>
      </w: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4</w:t>
      </w:r>
      <w:r>
        <w:rPr>
          <w:rFonts w:ascii="宋体" w:eastAsia="宋体" w:hAnsi="宋体" w:hint="eastAsia"/>
          <w:sz w:val="24"/>
          <w:szCs w:val="24"/>
        </w:rPr>
        <w:t>月</w:t>
      </w:r>
      <w:r>
        <w:rPr>
          <w:rFonts w:ascii="宋体" w:eastAsia="宋体" w:hAnsi="宋体" w:hint="eastAsia"/>
          <w:sz w:val="24"/>
          <w:szCs w:val="24"/>
        </w:rPr>
        <w:t>30</w:t>
      </w:r>
      <w:r>
        <w:rPr>
          <w:rFonts w:ascii="宋体" w:eastAsia="宋体" w:hAnsi="宋体" w:hint="eastAsia"/>
          <w:sz w:val="24"/>
          <w:szCs w:val="24"/>
        </w:rPr>
        <w:t>日前完成。</w:t>
      </w:r>
    </w:p>
    <w:p w:rsidR="00F03289" w:rsidRDefault="00884992">
      <w:pPr>
        <w:pStyle w:val="af0"/>
        <w:adjustRightInd w:val="0"/>
        <w:snapToGrid w:val="0"/>
        <w:spacing w:line="480" w:lineRule="exact"/>
        <w:ind w:left="420" w:firstLineChars="0" w:firstLine="0"/>
        <w:rPr>
          <w:rFonts w:ascii="宋体" w:eastAsia="宋体" w:hAnsi="宋体"/>
          <w:sz w:val="24"/>
          <w:szCs w:val="24"/>
        </w:rPr>
      </w:pPr>
      <w:r>
        <w:rPr>
          <w:rFonts w:ascii="宋体" w:eastAsia="宋体" w:hAnsi="宋体" w:hint="eastAsia"/>
          <w:sz w:val="24"/>
          <w:szCs w:val="24"/>
        </w:rPr>
        <w:t>六、</w:t>
      </w:r>
      <w:r>
        <w:rPr>
          <w:rFonts w:ascii="宋体" w:eastAsia="宋体" w:hAnsi="宋体" w:hint="eastAsia"/>
          <w:sz w:val="24"/>
          <w:szCs w:val="24"/>
        </w:rPr>
        <w:t>付款方式</w:t>
      </w:r>
    </w:p>
    <w:p w:rsidR="00F03289" w:rsidRDefault="00884992">
      <w:pPr>
        <w:pStyle w:val="af0"/>
        <w:spacing w:line="360" w:lineRule="auto"/>
        <w:ind w:left="420" w:firstLineChars="0" w:firstLine="0"/>
        <w:rPr>
          <w:rFonts w:ascii="宋体" w:hAnsi="宋体"/>
          <w:sz w:val="24"/>
          <w:szCs w:val="24"/>
        </w:rPr>
      </w:pPr>
      <w:r>
        <w:rPr>
          <w:rFonts w:ascii="宋体" w:eastAsia="宋体" w:hAnsi="宋体" w:hint="eastAsia"/>
          <w:sz w:val="24"/>
          <w:szCs w:val="24"/>
        </w:rPr>
        <w:t>本项目完成并经专家评审通过后，</w:t>
      </w:r>
      <w:r>
        <w:rPr>
          <w:rFonts w:ascii="宋体" w:eastAsia="宋体" w:hAnsi="宋体" w:hint="eastAsia"/>
          <w:sz w:val="24"/>
          <w:szCs w:val="24"/>
        </w:rPr>
        <w:t>20</w:t>
      </w:r>
      <w:r>
        <w:rPr>
          <w:rFonts w:ascii="宋体" w:eastAsia="宋体" w:hAnsi="宋体" w:hint="eastAsia"/>
          <w:sz w:val="24"/>
          <w:szCs w:val="24"/>
        </w:rPr>
        <w:t>个工作日内付清合同余款。</w:t>
      </w:r>
    </w:p>
    <w:p w:rsidR="00F03289" w:rsidRDefault="00F03289">
      <w:pPr>
        <w:spacing w:line="360" w:lineRule="auto"/>
        <w:rPr>
          <w:rFonts w:ascii="宋体" w:eastAsia="宋体" w:hAnsi="宋体" w:cs="宋体"/>
          <w:b/>
          <w:sz w:val="24"/>
          <w:szCs w:val="24"/>
        </w:rPr>
      </w:pPr>
    </w:p>
    <w:p w:rsidR="00F03289" w:rsidRDefault="00F03289" w:rsidP="00DE311F">
      <w:pPr>
        <w:spacing w:line="360" w:lineRule="auto"/>
        <w:ind w:left="716" w:hangingChars="297" w:hanging="716"/>
        <w:rPr>
          <w:rFonts w:ascii="宋体" w:eastAsia="宋体" w:hAnsi="宋体" w:cs="宋体"/>
          <w:b/>
          <w:sz w:val="24"/>
          <w:szCs w:val="24"/>
        </w:rPr>
      </w:pPr>
    </w:p>
    <w:p w:rsidR="00F03289" w:rsidRDefault="00F03289"/>
    <w:p w:rsidR="00F03289" w:rsidRDefault="00F03289"/>
    <w:p w:rsidR="00F03289" w:rsidRDefault="00F03289"/>
    <w:p w:rsidR="00F03289" w:rsidRDefault="00F03289"/>
    <w:p w:rsidR="00F03289" w:rsidRDefault="00F03289"/>
    <w:p w:rsidR="00F03289" w:rsidRDefault="00F03289"/>
    <w:p w:rsidR="00F03289" w:rsidRDefault="00884992">
      <w:pPr>
        <w:pStyle w:val="1"/>
        <w:numPr>
          <w:ilvl w:val="0"/>
          <w:numId w:val="1"/>
        </w:numPr>
        <w:jc w:val="center"/>
        <w:rPr>
          <w:rFonts w:ascii="黑体" w:eastAsia="黑体" w:hAnsi="黑体"/>
        </w:rPr>
      </w:pPr>
      <w:bookmarkStart w:id="44" w:name="_Toc534705362"/>
      <w:r>
        <w:rPr>
          <w:rFonts w:ascii="黑体" w:eastAsia="黑体" w:hAnsi="黑体" w:hint="eastAsia"/>
        </w:rPr>
        <w:lastRenderedPageBreak/>
        <w:t>资格审查方法及标准</w:t>
      </w:r>
      <w:bookmarkEnd w:id="44"/>
    </w:p>
    <w:p w:rsidR="00F03289" w:rsidRDefault="00884992">
      <w:pPr>
        <w:spacing w:line="360" w:lineRule="auto"/>
        <w:ind w:firstLine="42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根据《政府采购法》、《政府采购法实施条例》、《政府采购货物和服务招标投标管理办法》等相关法律法规确定以下资格审查方法及标准。</w:t>
      </w:r>
    </w:p>
    <w:p w:rsidR="00F03289" w:rsidRDefault="00884992">
      <w:pPr>
        <w:pStyle w:val="2"/>
        <w:numPr>
          <w:ilvl w:val="0"/>
          <w:numId w:val="39"/>
        </w:numPr>
        <w:spacing w:before="0" w:after="0" w:line="360" w:lineRule="auto"/>
        <w:ind w:left="616" w:hanging="616"/>
        <w:jc w:val="left"/>
        <w:rPr>
          <w:rFonts w:asciiTheme="majorEastAsia" w:hAnsiTheme="majorEastAsia" w:cs="Times New Roman"/>
          <w:bCs w:val="0"/>
          <w:sz w:val="30"/>
          <w:szCs w:val="30"/>
          <w:lang w:val="zh-CN"/>
        </w:rPr>
      </w:pPr>
      <w:bookmarkStart w:id="45" w:name="_Toc494561958"/>
      <w:bookmarkStart w:id="46" w:name="_Toc534705363"/>
      <w:r>
        <w:rPr>
          <w:rFonts w:asciiTheme="majorEastAsia" w:hAnsiTheme="majorEastAsia" w:cs="Times New Roman" w:hint="eastAsia"/>
          <w:bCs w:val="0"/>
          <w:sz w:val="30"/>
          <w:szCs w:val="30"/>
          <w:lang w:val="zh-CN"/>
        </w:rPr>
        <w:t>资格审查方法</w:t>
      </w:r>
      <w:bookmarkEnd w:id="45"/>
      <w:bookmarkEnd w:id="46"/>
    </w:p>
    <w:p w:rsidR="00F03289" w:rsidRDefault="00884992">
      <w:pPr>
        <w:spacing w:line="360" w:lineRule="auto"/>
        <w:ind w:firstLine="420"/>
        <w:rPr>
          <w:rFonts w:ascii="宋体" w:eastAsia="宋体" w:hAnsi="宋体" w:cs="Times New Roman"/>
          <w:bCs/>
          <w:sz w:val="24"/>
          <w:szCs w:val="20"/>
          <w:lang w:val="zh-CN"/>
        </w:rPr>
      </w:pPr>
      <w:r>
        <w:rPr>
          <w:rFonts w:ascii="宋体" w:eastAsia="宋体" w:hAnsi="宋体" w:cs="Times New Roman" w:hint="eastAsia"/>
          <w:bCs/>
          <w:sz w:val="24"/>
          <w:szCs w:val="20"/>
          <w:lang w:val="zh-CN"/>
        </w:rPr>
        <w:t>公开招标采购项目开标结束后，</w:t>
      </w:r>
      <w:bookmarkStart w:id="47" w:name="_GoBack"/>
      <w:bookmarkEnd w:id="47"/>
      <w:r>
        <w:rPr>
          <w:rFonts w:ascii="宋体" w:eastAsia="宋体" w:hAnsi="宋体" w:cs="Times New Roman" w:hint="eastAsia"/>
          <w:bCs/>
          <w:sz w:val="24"/>
          <w:szCs w:val="20"/>
          <w:lang w:val="zh-CN"/>
        </w:rPr>
        <w:t>采购人、采购代理机构成立资格审查小组，依据法律、法规及招标文件的规定，对投标人的资格进行审查，以确定投标人资格是否合格。</w:t>
      </w:r>
    </w:p>
    <w:p w:rsidR="00F03289" w:rsidRDefault="00884992">
      <w:pPr>
        <w:pStyle w:val="2"/>
        <w:numPr>
          <w:ilvl w:val="0"/>
          <w:numId w:val="39"/>
        </w:numPr>
        <w:spacing w:before="0" w:after="0" w:line="360" w:lineRule="auto"/>
        <w:ind w:left="616" w:hanging="616"/>
        <w:jc w:val="left"/>
        <w:rPr>
          <w:rFonts w:asciiTheme="majorEastAsia" w:hAnsiTheme="majorEastAsia" w:cs="Times New Roman"/>
          <w:bCs w:val="0"/>
          <w:sz w:val="30"/>
          <w:szCs w:val="30"/>
          <w:lang w:val="zh-CN"/>
        </w:rPr>
      </w:pPr>
      <w:bookmarkStart w:id="48" w:name="_Toc494561959"/>
      <w:bookmarkStart w:id="49" w:name="_Toc534705364"/>
      <w:r>
        <w:rPr>
          <w:rFonts w:asciiTheme="majorEastAsia" w:hAnsiTheme="majorEastAsia" w:cs="Times New Roman" w:hint="eastAsia"/>
          <w:bCs w:val="0"/>
          <w:sz w:val="30"/>
          <w:szCs w:val="30"/>
          <w:lang w:val="zh-CN"/>
        </w:rPr>
        <w:t>资格审查标准</w:t>
      </w:r>
      <w:bookmarkEnd w:id="48"/>
      <w:bookmarkEnd w:id="49"/>
    </w:p>
    <w:p w:rsidR="00F03289" w:rsidRDefault="00884992">
      <w:pPr>
        <w:numPr>
          <w:ilvl w:val="0"/>
          <w:numId w:val="40"/>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资格证明文件审查</w:t>
      </w:r>
    </w:p>
    <w:p w:rsidR="00F03289" w:rsidRDefault="00884992">
      <w:pPr>
        <w:tabs>
          <w:tab w:val="left" w:pos="616"/>
        </w:tabs>
        <w:spacing w:line="360" w:lineRule="auto"/>
        <w:ind w:firstLine="420"/>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kern w:val="0"/>
          <w:sz w:val="24"/>
          <w:szCs w:val="24"/>
          <w:lang w:val="zh-CN"/>
        </w:rPr>
        <w:t>无效投标处理：</w:t>
      </w:r>
    </w:p>
    <w:p w:rsidR="00F03289" w:rsidRDefault="00884992">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F03289" w:rsidRDefault="00884992">
      <w:pPr>
        <w:pStyle w:val="12"/>
        <w:numPr>
          <w:ilvl w:val="0"/>
          <w:numId w:val="42"/>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F03289" w:rsidRDefault="00884992">
      <w:pPr>
        <w:pStyle w:val="12"/>
        <w:numPr>
          <w:ilvl w:val="0"/>
          <w:numId w:val="42"/>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F03289" w:rsidRDefault="00884992">
      <w:pPr>
        <w:pStyle w:val="12"/>
        <w:numPr>
          <w:ilvl w:val="0"/>
          <w:numId w:val="42"/>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F03289" w:rsidRDefault="00884992">
      <w:pPr>
        <w:pStyle w:val="12"/>
        <w:numPr>
          <w:ilvl w:val="0"/>
          <w:numId w:val="42"/>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w:t>
      </w:r>
      <w:r>
        <w:rPr>
          <w:rFonts w:ascii="宋体" w:eastAsia="宋体" w:hAnsi="宋体" w:cs="Times New Roman" w:hint="eastAsia"/>
          <w:sz w:val="24"/>
          <w:szCs w:val="24"/>
          <w:lang w:val="zh-CN"/>
        </w:rPr>
        <w:t>3</w:t>
      </w:r>
      <w:r>
        <w:rPr>
          <w:rFonts w:ascii="宋体" w:eastAsia="宋体" w:hAnsi="宋体" w:cs="Times New Roman" w:hint="eastAsia"/>
          <w:sz w:val="24"/>
          <w:szCs w:val="24"/>
          <w:lang w:val="zh-CN"/>
        </w:rPr>
        <w:t>年内在经营活动中没有重大违法记录的书面声明；</w:t>
      </w:r>
    </w:p>
    <w:p w:rsidR="00F03289" w:rsidRDefault="00884992">
      <w:pPr>
        <w:pStyle w:val="12"/>
        <w:numPr>
          <w:ilvl w:val="0"/>
          <w:numId w:val="42"/>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F03289" w:rsidRDefault="00884992">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t>
      </w:r>
      <w:r>
        <w:rPr>
          <w:rFonts w:ascii="宋体" w:eastAsia="宋体" w:hAnsi="宋体" w:cs="Times New Roman" w:hint="eastAsia"/>
          <w:sz w:val="24"/>
          <w:szCs w:val="24"/>
          <w:lang w:val="zh-CN"/>
        </w:rPr>
        <w:t>(www.creditchina.gov.cn)</w:t>
      </w:r>
      <w:r>
        <w:rPr>
          <w:rFonts w:ascii="宋体" w:eastAsia="宋体" w:hAnsi="宋体" w:cs="Times New Roman" w:hint="eastAsia"/>
          <w:sz w:val="24"/>
          <w:szCs w:val="24"/>
          <w:lang w:val="zh-CN"/>
        </w:rPr>
        <w:t>列入失信被执行人、重大税收违法案件当事人名单、政府采购严重违法失信行为记录名单的网站查询结果页面截图；</w:t>
      </w:r>
      <w:r>
        <w:rPr>
          <w:rFonts w:ascii="宋体" w:hAnsi="宋体" w:hint="eastAsia"/>
          <w:sz w:val="24"/>
          <w:szCs w:val="24"/>
        </w:rPr>
        <w:t>未被“中国政府采购网”（</w:t>
      </w:r>
      <w:r>
        <w:rPr>
          <w:rFonts w:ascii="宋体" w:hAnsi="宋体" w:hint="eastAsia"/>
          <w:sz w:val="24"/>
          <w:szCs w:val="24"/>
        </w:rPr>
        <w:t>www.ccgp.gov.cn</w:t>
      </w:r>
      <w:r>
        <w:rPr>
          <w:rFonts w:ascii="宋体" w:hAnsi="宋体" w:hint="eastAsia"/>
          <w:sz w:val="24"/>
          <w:szCs w:val="24"/>
        </w:rPr>
        <w:t>）列入政府采购严重违法失信行为记录名单的</w:t>
      </w:r>
      <w:r>
        <w:rPr>
          <w:rFonts w:ascii="宋体" w:eastAsia="宋体" w:hAnsi="宋体" w:cs="Times New Roman" w:hint="eastAsia"/>
          <w:sz w:val="24"/>
          <w:szCs w:val="24"/>
          <w:lang w:val="zh-CN"/>
        </w:rPr>
        <w:t>网站查询结果页面截图。</w:t>
      </w:r>
    </w:p>
    <w:p w:rsidR="00F03289" w:rsidRDefault="00884992">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F03289" w:rsidRDefault="00884992">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F03289" w:rsidRDefault="00884992">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F03289" w:rsidRDefault="00884992">
      <w:pPr>
        <w:pStyle w:val="12"/>
        <w:numPr>
          <w:ilvl w:val="0"/>
          <w:numId w:val="41"/>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w:t>
      </w:r>
      <w:r>
        <w:rPr>
          <w:rFonts w:ascii="宋体" w:eastAsia="宋体" w:hAnsi="宋体" w:cs="Times New Roman" w:hint="eastAsia"/>
          <w:sz w:val="24"/>
          <w:szCs w:val="24"/>
          <w:lang w:val="zh-CN"/>
        </w:rPr>
        <w:t>章。</w:t>
      </w:r>
    </w:p>
    <w:p w:rsidR="00F03289" w:rsidRDefault="00884992">
      <w:pPr>
        <w:numPr>
          <w:ilvl w:val="0"/>
          <w:numId w:val="40"/>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F03289" w:rsidRDefault="0088499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F03289" w:rsidRDefault="0088499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资格审查合格投标人不足</w:t>
      </w:r>
      <w:r>
        <w:rPr>
          <w:rFonts w:ascii="宋体" w:eastAsia="宋体" w:hAnsi="宋体" w:cs="Times New Roman" w:hint="eastAsia"/>
          <w:sz w:val="24"/>
          <w:szCs w:val="24"/>
          <w:lang w:val="zh-CN"/>
        </w:rPr>
        <w:t>3</w:t>
      </w:r>
      <w:r>
        <w:rPr>
          <w:rFonts w:ascii="宋体" w:eastAsia="宋体" w:hAnsi="宋体" w:cs="Times New Roman" w:hint="eastAsia"/>
          <w:sz w:val="24"/>
          <w:szCs w:val="24"/>
          <w:lang w:val="zh-CN"/>
        </w:rPr>
        <w:t>家的，不进行评标。</w:t>
      </w:r>
    </w:p>
    <w:p w:rsidR="00F03289" w:rsidRDefault="0088499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F03289" w:rsidRDefault="0088499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F03289" w:rsidRDefault="00884992">
      <w:r>
        <w:br w:type="page"/>
      </w:r>
    </w:p>
    <w:p w:rsidR="00F03289" w:rsidRDefault="00884992">
      <w:pPr>
        <w:pStyle w:val="1"/>
        <w:numPr>
          <w:ilvl w:val="0"/>
          <w:numId w:val="1"/>
        </w:numPr>
        <w:jc w:val="center"/>
        <w:rPr>
          <w:rFonts w:ascii="黑体" w:eastAsia="黑体" w:hAnsi="黑体"/>
        </w:rPr>
      </w:pPr>
      <w:bookmarkStart w:id="50" w:name="_Toc534705365"/>
      <w:r>
        <w:rPr>
          <w:rFonts w:ascii="黑体" w:eastAsia="黑体" w:hAnsi="黑体" w:hint="eastAsia"/>
        </w:rPr>
        <w:lastRenderedPageBreak/>
        <w:t>评标方法、程序及标准</w:t>
      </w:r>
      <w:bookmarkEnd w:id="50"/>
    </w:p>
    <w:p w:rsidR="00F03289" w:rsidRDefault="0088499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F03289" w:rsidRDefault="00884992">
      <w:pPr>
        <w:pStyle w:val="2"/>
        <w:numPr>
          <w:ilvl w:val="0"/>
          <w:numId w:val="44"/>
        </w:numPr>
        <w:spacing w:before="0" w:after="0" w:line="360" w:lineRule="auto"/>
        <w:ind w:left="616" w:hanging="616"/>
        <w:jc w:val="left"/>
        <w:rPr>
          <w:rFonts w:asciiTheme="majorEastAsia" w:hAnsiTheme="majorEastAsia" w:cs="Times New Roman"/>
          <w:bCs w:val="0"/>
          <w:sz w:val="30"/>
          <w:szCs w:val="30"/>
          <w:lang w:val="zh-CN"/>
        </w:rPr>
      </w:pPr>
      <w:bookmarkStart w:id="51" w:name="_Toc278891605"/>
      <w:bookmarkStart w:id="52" w:name="_Toc272247708"/>
      <w:bookmarkStart w:id="53" w:name="_Toc494561961"/>
      <w:bookmarkStart w:id="54" w:name="_Toc534705366"/>
      <w:r>
        <w:rPr>
          <w:rFonts w:asciiTheme="majorEastAsia" w:hAnsiTheme="majorEastAsia" w:cs="Times New Roman" w:hint="eastAsia"/>
          <w:bCs w:val="0"/>
          <w:sz w:val="30"/>
          <w:szCs w:val="30"/>
          <w:lang w:val="zh-CN"/>
        </w:rPr>
        <w:t>评标</w:t>
      </w:r>
      <w:bookmarkEnd w:id="51"/>
      <w:bookmarkEnd w:id="52"/>
      <w:r>
        <w:rPr>
          <w:rFonts w:asciiTheme="majorEastAsia" w:hAnsiTheme="majorEastAsia" w:cs="Times New Roman" w:hint="eastAsia"/>
          <w:bCs w:val="0"/>
          <w:sz w:val="30"/>
          <w:szCs w:val="30"/>
          <w:lang w:val="zh-CN"/>
        </w:rPr>
        <w:t>方法</w:t>
      </w:r>
      <w:bookmarkEnd w:id="53"/>
      <w:bookmarkEnd w:id="54"/>
    </w:p>
    <w:p w:rsidR="00F03289" w:rsidRDefault="0088499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F03289" w:rsidRDefault="00884992">
      <w:pPr>
        <w:pStyle w:val="2"/>
        <w:numPr>
          <w:ilvl w:val="0"/>
          <w:numId w:val="44"/>
        </w:numPr>
        <w:spacing w:before="0" w:after="0" w:line="360" w:lineRule="auto"/>
        <w:ind w:left="616" w:hanging="616"/>
        <w:jc w:val="left"/>
        <w:rPr>
          <w:rFonts w:asciiTheme="majorEastAsia" w:hAnsiTheme="majorEastAsia" w:cs="Times New Roman"/>
          <w:bCs w:val="0"/>
          <w:sz w:val="30"/>
          <w:szCs w:val="30"/>
          <w:lang w:val="zh-CN"/>
        </w:rPr>
      </w:pPr>
      <w:bookmarkStart w:id="55" w:name="_Toc278891606"/>
      <w:bookmarkStart w:id="56" w:name="_Toc272247709"/>
      <w:bookmarkStart w:id="57" w:name="_Toc494561962"/>
      <w:bookmarkStart w:id="58" w:name="_Toc534705367"/>
      <w:r>
        <w:rPr>
          <w:rFonts w:asciiTheme="majorEastAsia" w:hAnsiTheme="majorEastAsia" w:cs="Times New Roman" w:hint="eastAsia"/>
          <w:bCs w:val="0"/>
          <w:sz w:val="30"/>
          <w:szCs w:val="30"/>
          <w:lang w:val="zh-CN"/>
        </w:rPr>
        <w:t>评标程序</w:t>
      </w:r>
      <w:bookmarkEnd w:id="55"/>
      <w:bookmarkEnd w:id="56"/>
      <w:r>
        <w:rPr>
          <w:rFonts w:asciiTheme="majorEastAsia" w:hAnsiTheme="majorEastAsia" w:cs="Times New Roman" w:hint="eastAsia"/>
          <w:bCs w:val="0"/>
          <w:sz w:val="30"/>
          <w:szCs w:val="30"/>
          <w:lang w:val="zh-CN"/>
        </w:rPr>
        <w:t>及标准</w:t>
      </w:r>
      <w:bookmarkEnd w:id="57"/>
      <w:bookmarkEnd w:id="58"/>
    </w:p>
    <w:p w:rsidR="00F03289" w:rsidRDefault="0088499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F03289" w:rsidRDefault="00884992" w:rsidP="00DE311F">
      <w:pPr>
        <w:numPr>
          <w:ilvl w:val="0"/>
          <w:numId w:val="45"/>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F03289" w:rsidRDefault="00884992">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r>
        <w:rPr>
          <w:rFonts w:ascii="Times New Roman" w:eastAsia="宋体" w:hAnsi="宋体" w:cs="Times New Roman" w:hint="eastAsia"/>
          <w:b/>
          <w:sz w:val="24"/>
          <w:szCs w:val="24"/>
          <w:lang w:val="zh-CN"/>
        </w:rPr>
        <w:t>（</w:t>
      </w:r>
      <w:r>
        <w:rPr>
          <w:rFonts w:ascii="Times New Roman" w:eastAsia="宋体" w:hAnsi="宋体" w:cs="Times New Roman" w:hint="eastAsia"/>
          <w:b/>
          <w:color w:val="FF0000"/>
          <w:sz w:val="24"/>
          <w:szCs w:val="24"/>
          <w:lang w:val="zh-CN"/>
        </w:rPr>
        <w:t>本项目不适用</w:t>
      </w:r>
      <w:r>
        <w:rPr>
          <w:rFonts w:ascii="Times New Roman" w:eastAsia="宋体" w:hAnsi="宋体" w:cs="Times New Roman" w:hint="eastAsia"/>
          <w:b/>
          <w:sz w:val="24"/>
          <w:szCs w:val="24"/>
          <w:lang w:val="zh-CN"/>
        </w:rPr>
        <w:t>）</w:t>
      </w:r>
      <w:r>
        <w:rPr>
          <w:rFonts w:ascii="Times New Roman" w:eastAsia="宋体" w:hAnsi="宋体" w:cs="Times New Roman" w:hint="eastAsia"/>
          <w:sz w:val="24"/>
          <w:szCs w:val="24"/>
          <w:lang w:val="zh-CN"/>
        </w:rPr>
        <w:t>；</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F03289" w:rsidRDefault="00884992" w:rsidP="00DE311F">
      <w:pPr>
        <w:numPr>
          <w:ilvl w:val="0"/>
          <w:numId w:val="46"/>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F03289" w:rsidRDefault="00884992" w:rsidP="00DE311F">
      <w:pPr>
        <w:numPr>
          <w:ilvl w:val="0"/>
          <w:numId w:val="46"/>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w:t>
      </w:r>
      <w:r>
        <w:rPr>
          <w:rFonts w:ascii="Times New Roman" w:eastAsia="宋体" w:hAnsi="宋体" w:cs="Times New Roman" w:hint="eastAsia"/>
          <w:sz w:val="24"/>
          <w:szCs w:val="24"/>
          <w:lang w:val="zh-CN"/>
        </w:rPr>
        <w:lastRenderedPageBreak/>
        <w:t>式计算机的，未按要求提供最新一期《节能产品政府采购清单台式计算机性能参数》中产品性能参数的所在完整页面且所投型号和所列性能参数不一致的；</w:t>
      </w:r>
      <w:r>
        <w:rPr>
          <w:rFonts w:ascii="Times New Roman" w:eastAsia="宋体" w:hAnsi="宋体" w:cs="Times New Roman" w:hint="eastAsia"/>
          <w:b/>
          <w:sz w:val="24"/>
          <w:szCs w:val="24"/>
          <w:lang w:val="zh-CN"/>
        </w:rPr>
        <w:t>（本项目不适用）</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r>
        <w:rPr>
          <w:rFonts w:ascii="Times New Roman" w:eastAsia="宋体" w:hAnsi="宋体" w:cs="Times New Roman" w:hint="eastAsia"/>
          <w:b/>
          <w:sz w:val="24"/>
          <w:szCs w:val="24"/>
          <w:lang w:val="zh-CN"/>
        </w:rPr>
        <w:t>（本项目不适用）</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w:t>
      </w:r>
      <w:r>
        <w:rPr>
          <w:rFonts w:ascii="Times New Roman" w:eastAsia="宋体" w:hAnsi="宋体" w:cs="Times New Roman" w:hint="eastAsia"/>
          <w:sz w:val="24"/>
          <w:szCs w:val="24"/>
          <w:lang w:val="zh-CN"/>
        </w:rPr>
        <w:t>容作为其投标文件的一部分的；</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不满足招标文件第三章“项目技术、服务和商务要求”中“★”号条款要求的；</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F03289" w:rsidRDefault="00884992" w:rsidP="00DE311F">
      <w:pPr>
        <w:numPr>
          <w:ilvl w:val="0"/>
          <w:numId w:val="46"/>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F03289" w:rsidRDefault="00884992" w:rsidP="00DE311F">
      <w:pPr>
        <w:numPr>
          <w:ilvl w:val="0"/>
          <w:numId w:val="45"/>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F03289" w:rsidRDefault="00884992" w:rsidP="00DE311F">
      <w:pPr>
        <w:numPr>
          <w:ilvl w:val="0"/>
          <w:numId w:val="47"/>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F03289" w:rsidRDefault="00884992" w:rsidP="00DE311F">
      <w:pPr>
        <w:numPr>
          <w:ilvl w:val="0"/>
          <w:numId w:val="47"/>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w:t>
      </w:r>
      <w:r>
        <w:rPr>
          <w:rFonts w:ascii="宋体" w:eastAsia="宋体" w:hAnsi="宋体" w:cs="Times New Roman" w:hint="eastAsia"/>
          <w:sz w:val="24"/>
          <w:szCs w:val="20"/>
          <w:lang w:val="zh-CN"/>
        </w:rPr>
        <w:t>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F03289" w:rsidRDefault="00884992" w:rsidP="00DE311F">
      <w:pPr>
        <w:numPr>
          <w:ilvl w:val="0"/>
          <w:numId w:val="47"/>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F03289" w:rsidRDefault="00884992">
      <w:pPr>
        <w:numPr>
          <w:ilvl w:val="0"/>
          <w:numId w:val="48"/>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投标文件中开标一览表内容与投标文件中相应内容不一致的，以开标一览表为准</w:t>
      </w:r>
      <w:r>
        <w:rPr>
          <w:rFonts w:ascii="宋体" w:eastAsia="宋体" w:hAnsi="宋体" w:cs="Times New Roman" w:hint="eastAsia"/>
          <w:sz w:val="24"/>
          <w:szCs w:val="24"/>
          <w:lang w:val="zh-CN"/>
        </w:rPr>
        <w:t>。</w:t>
      </w:r>
    </w:p>
    <w:p w:rsidR="00F03289" w:rsidRDefault="00884992">
      <w:pPr>
        <w:numPr>
          <w:ilvl w:val="0"/>
          <w:numId w:val="48"/>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大写金额和小写金额不一致的，以大写金额为准</w:t>
      </w:r>
      <w:r>
        <w:rPr>
          <w:rFonts w:ascii="宋体" w:eastAsia="宋体" w:hAnsi="宋体" w:cs="Times New Roman" w:hint="eastAsia"/>
          <w:sz w:val="24"/>
          <w:szCs w:val="24"/>
          <w:lang w:val="zh-CN"/>
        </w:rPr>
        <w:t>。</w:t>
      </w:r>
    </w:p>
    <w:p w:rsidR="00F03289" w:rsidRDefault="00884992">
      <w:pPr>
        <w:numPr>
          <w:ilvl w:val="0"/>
          <w:numId w:val="48"/>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单价</w:t>
      </w:r>
      <w:r>
        <w:rPr>
          <w:rFonts w:ascii="宋体" w:eastAsia="宋体" w:hAnsi="宋体" w:cs="Times New Roman"/>
          <w:sz w:val="24"/>
          <w:szCs w:val="24"/>
          <w:lang w:val="zh-CN"/>
        </w:rPr>
        <w:t>金额小数点或者百分比有明显错位的，以开标一览表的总价为准，并修改单价</w:t>
      </w:r>
      <w:r>
        <w:rPr>
          <w:rFonts w:ascii="宋体" w:eastAsia="宋体" w:hAnsi="宋体" w:cs="Times New Roman" w:hint="eastAsia"/>
          <w:sz w:val="24"/>
          <w:szCs w:val="24"/>
          <w:lang w:val="zh-CN"/>
        </w:rPr>
        <w:t>。</w:t>
      </w:r>
    </w:p>
    <w:p w:rsidR="00F03289" w:rsidRDefault="00884992">
      <w:pPr>
        <w:numPr>
          <w:ilvl w:val="0"/>
          <w:numId w:val="48"/>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总价金额与按单价汇总金额不一致的，以单价金额计算结果为准</w:t>
      </w:r>
      <w:r>
        <w:rPr>
          <w:rFonts w:ascii="宋体" w:eastAsia="宋体" w:hAnsi="宋体" w:cs="Times New Roman" w:hint="eastAsia"/>
          <w:sz w:val="24"/>
          <w:szCs w:val="24"/>
          <w:lang w:val="zh-CN"/>
        </w:rPr>
        <w:t>。</w:t>
      </w:r>
    </w:p>
    <w:p w:rsidR="00F03289" w:rsidRDefault="00884992">
      <w:pPr>
        <w:numPr>
          <w:ilvl w:val="0"/>
          <w:numId w:val="48"/>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同时出现两种以上不一致的，按照前款规定的顺序修正</w:t>
      </w:r>
      <w:r>
        <w:rPr>
          <w:rFonts w:ascii="宋体" w:eastAsia="宋体" w:hAnsi="宋体" w:cs="Times New Roman" w:hint="eastAsia"/>
          <w:sz w:val="24"/>
          <w:szCs w:val="24"/>
          <w:lang w:val="zh-CN"/>
        </w:rPr>
        <w:t>。</w:t>
      </w:r>
    </w:p>
    <w:p w:rsidR="00F03289" w:rsidRDefault="00884992">
      <w:pPr>
        <w:numPr>
          <w:ilvl w:val="0"/>
          <w:numId w:val="48"/>
        </w:numPr>
        <w:adjustRightInd w:val="0"/>
        <w:spacing w:line="360" w:lineRule="auto"/>
        <w:ind w:left="742" w:hanging="493"/>
        <w:rPr>
          <w:rFonts w:ascii="宋体" w:eastAsia="宋体" w:hAnsi="宋体" w:cs="Times New Roman"/>
          <w:sz w:val="24"/>
          <w:szCs w:val="24"/>
          <w:lang w:val="zh-CN"/>
        </w:rPr>
      </w:pPr>
      <w:r>
        <w:rPr>
          <w:rFonts w:ascii="宋体" w:eastAsia="宋体" w:hAnsi="宋体" w:cs="Times New Roman"/>
          <w:sz w:val="24"/>
          <w:szCs w:val="24"/>
          <w:lang w:val="zh-CN"/>
        </w:rPr>
        <w:t>修正后的报价按照</w:t>
      </w:r>
      <w:r>
        <w:rPr>
          <w:rFonts w:ascii="宋体" w:eastAsia="宋体" w:hAnsi="宋体" w:cs="Times New Roman" w:hint="eastAsia"/>
          <w:sz w:val="24"/>
          <w:szCs w:val="24"/>
          <w:lang w:val="zh-CN"/>
        </w:rPr>
        <w:t>本节第</w:t>
      </w:r>
      <w:r>
        <w:rPr>
          <w:rFonts w:ascii="宋体" w:eastAsia="宋体" w:hAnsi="宋体" w:cs="Times New Roman" w:hint="eastAsia"/>
          <w:sz w:val="24"/>
          <w:szCs w:val="24"/>
          <w:lang w:val="zh-CN"/>
        </w:rPr>
        <w:t>4</w:t>
      </w:r>
      <w:r>
        <w:rPr>
          <w:rFonts w:ascii="宋体" w:eastAsia="宋体" w:hAnsi="宋体" w:cs="Times New Roman" w:hint="eastAsia"/>
          <w:sz w:val="24"/>
          <w:szCs w:val="24"/>
          <w:lang w:val="zh-CN"/>
        </w:rPr>
        <w:t>条规定</w:t>
      </w:r>
      <w:r>
        <w:rPr>
          <w:rFonts w:ascii="宋体" w:eastAsia="宋体" w:hAnsi="宋体" w:cs="Times New Roman"/>
          <w:sz w:val="24"/>
          <w:szCs w:val="24"/>
          <w:lang w:val="zh-CN"/>
        </w:rPr>
        <w:t>经投标人确认后产生约束力，投标人不确认的，</w:t>
      </w:r>
      <w:r>
        <w:rPr>
          <w:rFonts w:ascii="宋体" w:eastAsia="宋体" w:hAnsi="宋体" w:cs="Times New Roman" w:hint="eastAsia"/>
          <w:sz w:val="24"/>
          <w:szCs w:val="24"/>
          <w:lang w:val="zh-CN"/>
        </w:rPr>
        <w:t>按照</w:t>
      </w:r>
      <w:r>
        <w:rPr>
          <w:rFonts w:ascii="宋体" w:eastAsia="宋体" w:hAnsi="宋体" w:cs="Times New Roman"/>
          <w:b/>
          <w:sz w:val="24"/>
          <w:szCs w:val="24"/>
          <w:lang w:val="zh-CN"/>
        </w:rPr>
        <w:t>无效</w:t>
      </w:r>
      <w:r>
        <w:rPr>
          <w:rFonts w:ascii="宋体" w:eastAsia="宋体" w:hAnsi="宋体" w:cs="Times New Roman" w:hint="eastAsia"/>
          <w:b/>
          <w:sz w:val="24"/>
          <w:szCs w:val="24"/>
          <w:lang w:val="zh-CN"/>
        </w:rPr>
        <w:t>投标处理</w:t>
      </w:r>
      <w:r>
        <w:rPr>
          <w:rFonts w:ascii="宋体" w:eastAsia="宋体" w:hAnsi="宋体" w:cs="Times New Roman"/>
          <w:sz w:val="24"/>
          <w:szCs w:val="24"/>
          <w:lang w:val="zh-CN"/>
        </w:rPr>
        <w:t>。</w:t>
      </w:r>
    </w:p>
    <w:p w:rsidR="00F03289" w:rsidRDefault="00884992" w:rsidP="00DE311F">
      <w:pPr>
        <w:numPr>
          <w:ilvl w:val="0"/>
          <w:numId w:val="47"/>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F03289" w:rsidRDefault="00884992" w:rsidP="00DE311F">
      <w:pPr>
        <w:numPr>
          <w:ilvl w:val="0"/>
          <w:numId w:val="45"/>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F03289" w:rsidRDefault="0088499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lastRenderedPageBreak/>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F03289" w:rsidRDefault="00884992" w:rsidP="00DE311F">
      <w:pPr>
        <w:numPr>
          <w:ilvl w:val="0"/>
          <w:numId w:val="49"/>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F03289" w:rsidRDefault="0088499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F03289" w:rsidRDefault="00884992" w:rsidP="00DE311F">
      <w:pPr>
        <w:numPr>
          <w:ilvl w:val="0"/>
          <w:numId w:val="49"/>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F03289" w:rsidRDefault="00884992">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F03289" w:rsidRDefault="00884992" w:rsidP="00DE311F">
      <w:pPr>
        <w:numPr>
          <w:ilvl w:val="0"/>
          <w:numId w:val="49"/>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F03289" w:rsidRDefault="0088499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w:t>
      </w:r>
      <w:r>
        <w:rPr>
          <w:rFonts w:ascii="宋体" w:eastAsia="宋体" w:hAnsi="宋体" w:cs="Times New Roman" w:hint="eastAsia"/>
          <w:bCs/>
          <w:sz w:val="24"/>
          <w:szCs w:val="24"/>
        </w:rPr>
        <w:t>（落实政府采购政策进行价格调整的，以调整后的价格计算）最低的投标报价为评标基准价，其价格分为满分。其他投标人的价格分计算详见本章“评审因素及评分标准”中的具体计算公式。</w:t>
      </w:r>
    </w:p>
    <w:p w:rsidR="00F03289" w:rsidRDefault="00884992">
      <w:pPr>
        <w:numPr>
          <w:ilvl w:val="0"/>
          <w:numId w:val="50"/>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F03289" w:rsidRDefault="00884992">
      <w:pPr>
        <w:numPr>
          <w:ilvl w:val="0"/>
          <w:numId w:val="50"/>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F03289" w:rsidRDefault="00884992">
      <w:pPr>
        <w:numPr>
          <w:ilvl w:val="0"/>
          <w:numId w:val="51"/>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F03289" w:rsidRDefault="00884992">
      <w:pPr>
        <w:numPr>
          <w:ilvl w:val="0"/>
          <w:numId w:val="51"/>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F03289" w:rsidRDefault="00884992">
      <w:pPr>
        <w:numPr>
          <w:ilvl w:val="0"/>
          <w:numId w:val="51"/>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F03289" w:rsidRDefault="00884992">
      <w:pPr>
        <w:numPr>
          <w:ilvl w:val="0"/>
          <w:numId w:val="51"/>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F03289" w:rsidRDefault="00884992">
      <w:pPr>
        <w:numPr>
          <w:ilvl w:val="0"/>
          <w:numId w:val="51"/>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w:t>
      </w:r>
      <w:r>
        <w:rPr>
          <w:rFonts w:ascii="宋体" w:eastAsia="宋体" w:hAnsi="宋体" w:cs="Times New Roman" w:hint="eastAsia"/>
          <w:bCs/>
          <w:sz w:val="24"/>
          <w:szCs w:val="20"/>
          <w:lang w:val="zh-CN"/>
        </w:rPr>
        <w:lastRenderedPageBreak/>
        <w:t>局、戒毒局（含新疆生产建设兵团）出具的监狱企业的证明文件；残疾人福利性单位提供《声明函》（附件四）。</w:t>
      </w:r>
    </w:p>
    <w:p w:rsidR="00F03289" w:rsidRDefault="00884992" w:rsidP="00DE311F">
      <w:pPr>
        <w:numPr>
          <w:ilvl w:val="0"/>
          <w:numId w:val="49"/>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F03289" w:rsidRDefault="00884992">
      <w:pPr>
        <w:numPr>
          <w:ilvl w:val="0"/>
          <w:numId w:val="52"/>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确定一个投标人获得中标人推荐资格，其他同品牌投标人不作为中标候选人。</w:t>
      </w:r>
    </w:p>
    <w:p w:rsidR="00F03289" w:rsidRDefault="00884992">
      <w:pPr>
        <w:numPr>
          <w:ilvl w:val="0"/>
          <w:numId w:val="52"/>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kern w:val="0"/>
          <w:sz w:val="24"/>
          <w:szCs w:val="24"/>
          <w:lang w:val="zh-CN"/>
        </w:rPr>
        <w:t>非单一产品采购项目，采购人应当根据采购项目技术构成、产品价格比重等合理确定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（采购清单中作“相同〈或同一〉品牌”实质性要求的产品，视为一个核心产品），</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在招标文件中</w:t>
      </w:r>
      <w:r>
        <w:rPr>
          <w:rFonts w:ascii="Helvetica" w:eastAsia="宋体" w:hAnsi="Helvetica" w:cs="Helvetica" w:hint="eastAsia"/>
          <w:kern w:val="0"/>
          <w:sz w:val="24"/>
          <w:szCs w:val="24"/>
          <w:lang w:val="zh-CN"/>
        </w:rPr>
        <w:t>标注</w:t>
      </w:r>
      <w:r>
        <w:rPr>
          <w:rFonts w:ascii="Helvetica" w:eastAsia="宋体" w:hAnsi="Helvetica" w:cs="Helvetica"/>
          <w:kern w:val="0"/>
          <w:sz w:val="24"/>
          <w:szCs w:val="24"/>
          <w:lang w:val="zh-CN"/>
        </w:rPr>
        <w:t>。</w:t>
      </w:r>
    </w:p>
    <w:p w:rsidR="00F03289" w:rsidRDefault="00884992" w:rsidP="00DE311F">
      <w:pPr>
        <w:numPr>
          <w:ilvl w:val="0"/>
          <w:numId w:val="49"/>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F03289" w:rsidRDefault="00884992">
      <w:pPr>
        <w:numPr>
          <w:ilvl w:val="0"/>
          <w:numId w:val="53"/>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采购代理机构对各评委的总分进行复核。各项统计结果均精确到小数点后两位。</w:t>
      </w:r>
    </w:p>
    <w:p w:rsidR="00F03289" w:rsidRDefault="00884992">
      <w:pPr>
        <w:numPr>
          <w:ilvl w:val="0"/>
          <w:numId w:val="53"/>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F03289" w:rsidRDefault="00884992" w:rsidP="00DE311F">
      <w:pPr>
        <w:numPr>
          <w:ilvl w:val="0"/>
          <w:numId w:val="45"/>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F03289" w:rsidRDefault="00884992" w:rsidP="00DE311F">
      <w:pPr>
        <w:numPr>
          <w:ilvl w:val="0"/>
          <w:numId w:val="54"/>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03289" w:rsidRDefault="00884992" w:rsidP="00DE311F">
      <w:pPr>
        <w:numPr>
          <w:ilvl w:val="0"/>
          <w:numId w:val="54"/>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F03289" w:rsidRDefault="00884992" w:rsidP="00DE311F">
      <w:pPr>
        <w:numPr>
          <w:ilvl w:val="0"/>
          <w:numId w:val="54"/>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F03289" w:rsidRDefault="00884992" w:rsidP="00DE311F">
      <w:pPr>
        <w:numPr>
          <w:ilvl w:val="0"/>
          <w:numId w:val="54"/>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F03289" w:rsidRDefault="00884992" w:rsidP="00DE311F">
      <w:pPr>
        <w:numPr>
          <w:ilvl w:val="0"/>
          <w:numId w:val="54"/>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F03289" w:rsidRDefault="00F03289">
      <w:pPr>
        <w:tabs>
          <w:tab w:val="left" w:pos="616"/>
        </w:tabs>
        <w:spacing w:line="360" w:lineRule="auto"/>
        <w:ind w:left="10"/>
        <w:rPr>
          <w:rFonts w:ascii="Helvetica" w:eastAsia="宋体" w:hAnsi="Helvetica" w:cs="Helvetica"/>
          <w:kern w:val="0"/>
          <w:sz w:val="24"/>
          <w:szCs w:val="24"/>
          <w:lang w:val="zh-CN"/>
        </w:rPr>
      </w:pPr>
    </w:p>
    <w:p w:rsidR="00F03289" w:rsidRDefault="00F03289">
      <w:pPr>
        <w:tabs>
          <w:tab w:val="left" w:pos="616"/>
        </w:tabs>
        <w:spacing w:line="360" w:lineRule="auto"/>
        <w:ind w:left="10"/>
        <w:rPr>
          <w:rFonts w:ascii="Helvetica" w:eastAsia="宋体" w:hAnsi="Helvetica" w:cs="Helvetica"/>
          <w:kern w:val="0"/>
          <w:sz w:val="24"/>
          <w:szCs w:val="24"/>
          <w:lang w:val="zh-CN"/>
        </w:rPr>
      </w:pPr>
    </w:p>
    <w:p w:rsidR="00F03289" w:rsidRDefault="00F03289">
      <w:pPr>
        <w:tabs>
          <w:tab w:val="left" w:pos="616"/>
        </w:tabs>
        <w:spacing w:line="360" w:lineRule="auto"/>
        <w:ind w:left="10"/>
        <w:rPr>
          <w:rFonts w:ascii="Helvetica" w:eastAsia="宋体" w:hAnsi="Helvetica" w:cs="Helvetica"/>
          <w:kern w:val="0"/>
          <w:sz w:val="24"/>
          <w:szCs w:val="24"/>
          <w:lang w:val="zh-CN"/>
        </w:rPr>
      </w:pPr>
    </w:p>
    <w:p w:rsidR="00F03289" w:rsidRDefault="00F03289">
      <w:pPr>
        <w:tabs>
          <w:tab w:val="left" w:pos="616"/>
        </w:tabs>
        <w:spacing w:line="360" w:lineRule="auto"/>
        <w:ind w:left="10"/>
        <w:rPr>
          <w:rFonts w:ascii="Helvetica" w:eastAsia="宋体" w:hAnsi="Helvetica" w:cs="Helvetica"/>
          <w:kern w:val="0"/>
          <w:sz w:val="24"/>
          <w:szCs w:val="24"/>
          <w:lang w:val="zh-CN"/>
        </w:rPr>
      </w:pPr>
    </w:p>
    <w:p w:rsidR="00F03289" w:rsidRDefault="00F03289">
      <w:pPr>
        <w:tabs>
          <w:tab w:val="left" w:pos="616"/>
        </w:tabs>
        <w:spacing w:line="360" w:lineRule="auto"/>
        <w:ind w:left="10"/>
        <w:rPr>
          <w:rFonts w:ascii="Helvetica" w:eastAsia="宋体" w:hAnsi="Helvetica" w:cs="Helvetica"/>
          <w:kern w:val="0"/>
          <w:sz w:val="24"/>
          <w:szCs w:val="24"/>
          <w:lang w:val="zh-CN"/>
        </w:rPr>
      </w:pPr>
    </w:p>
    <w:p w:rsidR="00F03289" w:rsidRDefault="00884992">
      <w:pPr>
        <w:pStyle w:val="2"/>
        <w:numPr>
          <w:ilvl w:val="0"/>
          <w:numId w:val="44"/>
        </w:numPr>
        <w:spacing w:before="0" w:after="0" w:line="360" w:lineRule="auto"/>
        <w:ind w:left="616" w:hanging="616"/>
        <w:jc w:val="left"/>
        <w:rPr>
          <w:rFonts w:asciiTheme="majorEastAsia" w:hAnsiTheme="majorEastAsia" w:cs="Times New Roman"/>
          <w:bCs w:val="0"/>
          <w:sz w:val="30"/>
          <w:szCs w:val="30"/>
          <w:lang w:val="zh-CN"/>
        </w:rPr>
      </w:pPr>
      <w:bookmarkStart w:id="59" w:name="_Toc494561963"/>
      <w:bookmarkStart w:id="60" w:name="_Toc534705368"/>
      <w:r>
        <w:rPr>
          <w:rFonts w:asciiTheme="majorEastAsia" w:hAnsiTheme="majorEastAsia" w:cs="Times New Roman" w:hint="eastAsia"/>
          <w:bCs w:val="0"/>
          <w:sz w:val="30"/>
          <w:szCs w:val="30"/>
          <w:lang w:val="zh-CN"/>
        </w:rPr>
        <w:lastRenderedPageBreak/>
        <w:t>评审因素及评分标准</w:t>
      </w:r>
      <w:bookmarkEnd w:id="59"/>
      <w:bookmarkEnd w:id="60"/>
    </w:p>
    <w:tbl>
      <w:tblPr>
        <w:tblW w:w="9666" w:type="dxa"/>
        <w:jc w:val="center"/>
        <w:tblLayout w:type="fixed"/>
        <w:tblLook w:val="04A0"/>
      </w:tblPr>
      <w:tblGrid>
        <w:gridCol w:w="1002"/>
        <w:gridCol w:w="7"/>
        <w:gridCol w:w="761"/>
        <w:gridCol w:w="715"/>
        <w:gridCol w:w="8"/>
        <w:gridCol w:w="7"/>
        <w:gridCol w:w="833"/>
        <w:gridCol w:w="7"/>
        <w:gridCol w:w="6311"/>
        <w:gridCol w:w="8"/>
        <w:gridCol w:w="7"/>
      </w:tblGrid>
      <w:tr w:rsidR="00F03289" w:rsidRPr="00DE311F">
        <w:trPr>
          <w:trHeight w:val="90"/>
          <w:jc w:val="center"/>
        </w:trPr>
        <w:tc>
          <w:tcPr>
            <w:tcW w:w="1009" w:type="dxa"/>
            <w:gridSpan w:val="2"/>
            <w:tcBorders>
              <w:top w:val="single" w:sz="4" w:space="0" w:color="auto"/>
              <w:left w:val="single" w:sz="4" w:space="0" w:color="auto"/>
              <w:bottom w:val="single" w:sz="4" w:space="0" w:color="auto"/>
              <w:right w:val="single" w:sz="4" w:space="0" w:color="auto"/>
            </w:tcBorders>
            <w:vAlign w:val="center"/>
          </w:tcPr>
          <w:p w:rsidR="00F03289" w:rsidRPr="00DE311F" w:rsidRDefault="00884992">
            <w:pPr>
              <w:ind w:left="72"/>
              <w:jc w:val="center"/>
              <w:rPr>
                <w:b/>
                <w:bCs/>
                <w:color w:val="000000" w:themeColor="text1"/>
                <w:kern w:val="0"/>
                <w:szCs w:val="21"/>
              </w:rPr>
            </w:pPr>
            <w:r w:rsidRPr="00DE311F">
              <w:rPr>
                <w:b/>
                <w:bCs/>
                <w:color w:val="000000" w:themeColor="text1"/>
                <w:kern w:val="0"/>
                <w:szCs w:val="21"/>
              </w:rPr>
              <w:t>条款号</w:t>
            </w:r>
          </w:p>
        </w:tc>
        <w:tc>
          <w:tcPr>
            <w:tcW w:w="1491" w:type="dxa"/>
            <w:gridSpan w:val="4"/>
            <w:tcBorders>
              <w:top w:val="single" w:sz="4" w:space="0" w:color="auto"/>
              <w:left w:val="nil"/>
              <w:bottom w:val="single" w:sz="4" w:space="0" w:color="auto"/>
              <w:right w:val="single" w:sz="4" w:space="0" w:color="auto"/>
            </w:tcBorders>
            <w:vAlign w:val="center"/>
          </w:tcPr>
          <w:p w:rsidR="00F03289" w:rsidRPr="00DE311F" w:rsidRDefault="00884992">
            <w:pPr>
              <w:widowControl/>
              <w:jc w:val="center"/>
              <w:rPr>
                <w:b/>
                <w:bCs/>
                <w:color w:val="000000" w:themeColor="text1"/>
                <w:kern w:val="0"/>
                <w:szCs w:val="21"/>
              </w:rPr>
            </w:pPr>
            <w:r w:rsidRPr="00DE311F">
              <w:rPr>
                <w:b/>
                <w:bCs/>
                <w:color w:val="000000" w:themeColor="text1"/>
                <w:kern w:val="0"/>
                <w:szCs w:val="21"/>
              </w:rPr>
              <w:t>评分因素</w:t>
            </w:r>
          </w:p>
        </w:tc>
        <w:tc>
          <w:tcPr>
            <w:tcW w:w="840" w:type="dxa"/>
            <w:gridSpan w:val="2"/>
            <w:tcBorders>
              <w:top w:val="single" w:sz="4" w:space="0" w:color="auto"/>
              <w:left w:val="nil"/>
              <w:bottom w:val="single" w:sz="4" w:space="0" w:color="auto"/>
              <w:right w:val="single" w:sz="4" w:space="0" w:color="auto"/>
            </w:tcBorders>
            <w:tcMar>
              <w:top w:w="17" w:type="dxa"/>
              <w:left w:w="28" w:type="dxa"/>
              <w:bottom w:w="17" w:type="dxa"/>
              <w:right w:w="28" w:type="dxa"/>
            </w:tcMar>
            <w:vAlign w:val="center"/>
          </w:tcPr>
          <w:p w:rsidR="00F03289" w:rsidRPr="00DE311F" w:rsidRDefault="00884992">
            <w:pPr>
              <w:widowControl/>
              <w:spacing w:line="240" w:lineRule="exact"/>
              <w:jc w:val="center"/>
              <w:rPr>
                <w:b/>
                <w:bCs/>
                <w:color w:val="000000" w:themeColor="text1"/>
                <w:kern w:val="0"/>
                <w:szCs w:val="21"/>
              </w:rPr>
            </w:pPr>
            <w:r w:rsidRPr="00DE311F">
              <w:rPr>
                <w:b/>
                <w:bCs/>
                <w:color w:val="000000" w:themeColor="text1"/>
                <w:kern w:val="0"/>
                <w:szCs w:val="21"/>
              </w:rPr>
              <w:t>分值</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spacing w:line="240" w:lineRule="exact"/>
              <w:jc w:val="center"/>
              <w:rPr>
                <w:b/>
                <w:bCs/>
                <w:color w:val="000000" w:themeColor="text1"/>
                <w:kern w:val="0"/>
                <w:szCs w:val="21"/>
              </w:rPr>
            </w:pPr>
            <w:r w:rsidRPr="00DE311F">
              <w:rPr>
                <w:b/>
                <w:bCs/>
                <w:color w:val="000000" w:themeColor="text1"/>
                <w:kern w:val="0"/>
                <w:szCs w:val="21"/>
              </w:rPr>
              <w:t>评分标准</w:t>
            </w:r>
          </w:p>
        </w:tc>
      </w:tr>
      <w:tr w:rsidR="00F03289" w:rsidRPr="00DE311F">
        <w:trPr>
          <w:gridAfter w:val="1"/>
          <w:wAfter w:w="7" w:type="dxa"/>
          <w:trHeight w:val="553"/>
          <w:jc w:val="center"/>
        </w:trPr>
        <w:tc>
          <w:tcPr>
            <w:tcW w:w="1002" w:type="dxa"/>
            <w:vMerge w:val="restart"/>
            <w:tcBorders>
              <w:top w:val="single" w:sz="4" w:space="0" w:color="auto"/>
              <w:left w:val="single" w:sz="4" w:space="0" w:color="auto"/>
              <w:right w:val="single" w:sz="4" w:space="0" w:color="auto"/>
            </w:tcBorders>
            <w:vAlign w:val="center"/>
          </w:tcPr>
          <w:p w:rsidR="00F03289" w:rsidRPr="00DE311F" w:rsidRDefault="00884992">
            <w:pPr>
              <w:widowControl/>
              <w:jc w:val="center"/>
              <w:rPr>
                <w:rFonts w:ascii="宋体" w:hAnsi="宋体"/>
                <w:color w:val="000000" w:themeColor="text1"/>
                <w:kern w:val="0"/>
                <w:szCs w:val="21"/>
              </w:rPr>
            </w:pPr>
            <w:r w:rsidRPr="00DE311F">
              <w:rPr>
                <w:rFonts w:ascii="宋体" w:hAnsi="宋体"/>
                <w:color w:val="000000" w:themeColor="text1"/>
                <w:kern w:val="0"/>
                <w:szCs w:val="21"/>
              </w:rPr>
              <w:t>技术部分评分</w:t>
            </w:r>
            <w:r w:rsidRPr="00DE311F">
              <w:rPr>
                <w:rFonts w:ascii="宋体" w:hAnsi="宋体" w:hint="eastAsia"/>
                <w:color w:val="000000" w:themeColor="text1"/>
                <w:kern w:val="0"/>
                <w:szCs w:val="21"/>
              </w:rPr>
              <w:t>标准（</w:t>
            </w:r>
            <w:r w:rsidRPr="00DE311F">
              <w:rPr>
                <w:rFonts w:ascii="宋体" w:hAnsi="宋体" w:hint="eastAsia"/>
                <w:color w:val="000000" w:themeColor="text1"/>
                <w:kern w:val="0"/>
                <w:szCs w:val="21"/>
              </w:rPr>
              <w:t>40</w:t>
            </w:r>
            <w:r w:rsidRPr="00DE311F">
              <w:rPr>
                <w:rFonts w:ascii="宋体" w:hAnsi="宋体" w:hint="eastAsia"/>
                <w:color w:val="000000" w:themeColor="text1"/>
                <w:kern w:val="0"/>
                <w:szCs w:val="21"/>
              </w:rPr>
              <w:t>分</w:t>
            </w:r>
            <w:r w:rsidRPr="00DE311F">
              <w:rPr>
                <w:rFonts w:ascii="宋体" w:hAnsi="宋体"/>
                <w:color w:val="000000" w:themeColor="text1"/>
                <w:kern w:val="0"/>
                <w:szCs w:val="21"/>
              </w:rPr>
              <w:t>）</w:t>
            </w: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rPr>
                <w:rFonts w:ascii="宋体" w:hAnsi="宋体"/>
                <w:color w:val="000000" w:themeColor="text1"/>
                <w:szCs w:val="21"/>
              </w:rPr>
            </w:pPr>
            <w:r w:rsidRPr="00DE311F">
              <w:rPr>
                <w:rFonts w:ascii="宋体" w:hAnsi="宋体"/>
                <w:color w:val="000000" w:themeColor="text1"/>
                <w:szCs w:val="21"/>
              </w:rPr>
              <w:t>项目熟悉</w:t>
            </w:r>
          </w:p>
          <w:p w:rsidR="00F03289" w:rsidRPr="00DE311F" w:rsidRDefault="00884992">
            <w:pPr>
              <w:jc w:val="center"/>
              <w:rPr>
                <w:color w:val="000000" w:themeColor="text1"/>
                <w:kern w:val="0"/>
                <w:szCs w:val="21"/>
              </w:rPr>
            </w:pPr>
            <w:r w:rsidRPr="00DE311F">
              <w:rPr>
                <w:rFonts w:ascii="宋体" w:hAnsi="宋体" w:hint="eastAsia"/>
                <w:color w:val="000000" w:themeColor="text1"/>
                <w:szCs w:val="21"/>
              </w:rPr>
              <w:t>了解</w:t>
            </w:r>
            <w:r w:rsidRPr="00DE311F">
              <w:rPr>
                <w:rFonts w:ascii="宋体" w:hAnsi="宋体"/>
                <w:color w:val="000000" w:themeColor="text1"/>
                <w:szCs w:val="21"/>
              </w:rPr>
              <w:t>程度</w:t>
            </w:r>
          </w:p>
        </w:tc>
        <w:tc>
          <w:tcPr>
            <w:tcW w:w="840" w:type="dxa"/>
            <w:gridSpan w:val="2"/>
            <w:tcBorders>
              <w:top w:val="single" w:sz="4" w:space="0" w:color="auto"/>
              <w:left w:val="nil"/>
              <w:right w:val="single" w:sz="4" w:space="0" w:color="auto"/>
            </w:tcBorders>
            <w:tcMar>
              <w:top w:w="17" w:type="dxa"/>
              <w:bottom w:w="17" w:type="dxa"/>
            </w:tcMar>
            <w:vAlign w:val="center"/>
          </w:tcPr>
          <w:p w:rsidR="00F03289" w:rsidRPr="00DE311F" w:rsidRDefault="00884992">
            <w:pPr>
              <w:widowControl/>
              <w:spacing w:line="240" w:lineRule="exact"/>
              <w:jc w:val="center"/>
              <w:rPr>
                <w:color w:val="000000" w:themeColor="text1"/>
                <w:kern w:val="0"/>
                <w:szCs w:val="21"/>
              </w:rPr>
            </w:pPr>
            <w:r w:rsidRPr="00DE311F">
              <w:rPr>
                <w:rFonts w:hint="eastAsia"/>
                <w:color w:val="000000" w:themeColor="text1"/>
                <w:kern w:val="0"/>
                <w:szCs w:val="21"/>
              </w:rPr>
              <w:t>7</w:t>
            </w:r>
            <w:r w:rsidRPr="00DE311F">
              <w:rPr>
                <w:rFonts w:hint="eastAsia"/>
                <w:color w:val="000000" w:themeColor="text1"/>
                <w:kern w:val="0"/>
                <w:szCs w:val="21"/>
              </w:rPr>
              <w:t>分</w:t>
            </w:r>
          </w:p>
        </w:tc>
        <w:tc>
          <w:tcPr>
            <w:tcW w:w="6326" w:type="dxa"/>
            <w:gridSpan w:val="3"/>
            <w:tcBorders>
              <w:top w:val="single" w:sz="4" w:space="0" w:color="auto"/>
              <w:left w:val="nil"/>
              <w:right w:val="single" w:sz="4" w:space="0" w:color="auto"/>
            </w:tcBorders>
            <w:tcMar>
              <w:top w:w="17" w:type="dxa"/>
              <w:bottom w:w="17" w:type="dxa"/>
            </w:tcMar>
            <w:vAlign w:val="center"/>
          </w:tcPr>
          <w:p w:rsidR="00F03289" w:rsidRPr="00DE311F" w:rsidRDefault="00884992">
            <w:pPr>
              <w:snapToGrid w:val="0"/>
              <w:jc w:val="left"/>
              <w:rPr>
                <w:color w:val="000000" w:themeColor="text1"/>
                <w:kern w:val="0"/>
                <w:szCs w:val="21"/>
              </w:rPr>
            </w:pPr>
            <w:r w:rsidRPr="00DE311F">
              <w:rPr>
                <w:rFonts w:ascii="宋体" w:hAnsi="宋体"/>
                <w:color w:val="000000" w:themeColor="text1"/>
                <w:szCs w:val="21"/>
              </w:rPr>
              <w:t>根据各投标人对</w:t>
            </w:r>
            <w:r w:rsidRPr="00DE311F">
              <w:rPr>
                <w:rFonts w:ascii="宋体" w:hAnsi="宋体" w:hint="eastAsia"/>
                <w:color w:val="000000" w:themeColor="text1"/>
                <w:szCs w:val="21"/>
              </w:rPr>
              <w:t>招标人需求的理解程度进行</w:t>
            </w:r>
            <w:r w:rsidRPr="00DE311F">
              <w:rPr>
                <w:rFonts w:ascii="宋体" w:hAnsi="宋体"/>
                <w:color w:val="000000" w:themeColor="text1"/>
                <w:szCs w:val="21"/>
              </w:rPr>
              <w:t>综合评审</w:t>
            </w:r>
            <w:r w:rsidRPr="00DE311F">
              <w:rPr>
                <w:rFonts w:ascii="宋体" w:hAnsi="宋体" w:hint="eastAsia"/>
                <w:color w:val="000000" w:themeColor="text1"/>
                <w:szCs w:val="21"/>
              </w:rPr>
              <w:t>。投标人需要对项目实施地的熟悉程度和与项目相关基本情况的了解程度作出详细说明。</w:t>
            </w:r>
            <w:r w:rsidRPr="00DE311F">
              <w:rPr>
                <w:rFonts w:ascii="宋体" w:hAnsi="宋体" w:hint="eastAsia"/>
                <w:color w:val="000000" w:themeColor="text1"/>
                <w:szCs w:val="21"/>
              </w:rPr>
              <w:t>依据各投标人所提供有关资料进行横向比较排名，第一名得</w:t>
            </w:r>
            <w:r w:rsidRPr="00DE311F">
              <w:rPr>
                <w:rFonts w:ascii="宋体" w:hAnsi="宋体" w:hint="eastAsia"/>
                <w:color w:val="000000" w:themeColor="text1"/>
                <w:szCs w:val="21"/>
              </w:rPr>
              <w:t>7</w:t>
            </w:r>
            <w:r w:rsidRPr="00DE311F">
              <w:rPr>
                <w:rFonts w:ascii="宋体" w:hAnsi="宋体" w:hint="eastAsia"/>
                <w:color w:val="000000" w:themeColor="text1"/>
                <w:szCs w:val="21"/>
              </w:rPr>
              <w:t>分，第二名得</w:t>
            </w:r>
            <w:r w:rsidRPr="00DE311F">
              <w:rPr>
                <w:rFonts w:ascii="宋体" w:hAnsi="宋体" w:hint="eastAsia"/>
                <w:color w:val="000000" w:themeColor="text1"/>
                <w:szCs w:val="21"/>
              </w:rPr>
              <w:t>5</w:t>
            </w:r>
            <w:r w:rsidRPr="00DE311F">
              <w:rPr>
                <w:rFonts w:ascii="宋体" w:hAnsi="宋体" w:hint="eastAsia"/>
                <w:color w:val="000000" w:themeColor="text1"/>
                <w:szCs w:val="21"/>
              </w:rPr>
              <w:t>分，第三名得</w:t>
            </w:r>
            <w:r w:rsidRPr="00DE311F">
              <w:rPr>
                <w:rFonts w:ascii="宋体" w:hAnsi="宋体" w:hint="eastAsia"/>
                <w:color w:val="000000" w:themeColor="text1"/>
                <w:szCs w:val="21"/>
              </w:rPr>
              <w:t>3</w:t>
            </w:r>
            <w:r w:rsidRPr="00DE311F">
              <w:rPr>
                <w:rFonts w:ascii="宋体" w:hAnsi="宋体" w:hint="eastAsia"/>
                <w:color w:val="000000" w:themeColor="text1"/>
                <w:szCs w:val="21"/>
              </w:rPr>
              <w:t>分，第四名得</w:t>
            </w:r>
            <w:r w:rsidRPr="00DE311F">
              <w:rPr>
                <w:rFonts w:ascii="宋体" w:hAnsi="宋体" w:hint="eastAsia"/>
                <w:color w:val="000000" w:themeColor="text1"/>
                <w:szCs w:val="21"/>
              </w:rPr>
              <w:t>1</w:t>
            </w:r>
            <w:r w:rsidRPr="00DE311F">
              <w:rPr>
                <w:rFonts w:ascii="宋体" w:hAnsi="宋体" w:hint="eastAsia"/>
                <w:color w:val="000000" w:themeColor="text1"/>
                <w:szCs w:val="21"/>
              </w:rPr>
              <w:t>分。</w:t>
            </w:r>
          </w:p>
        </w:tc>
      </w:tr>
      <w:tr w:rsidR="00F03289" w:rsidRPr="00DE311F">
        <w:trPr>
          <w:gridAfter w:val="1"/>
          <w:wAfter w:w="7" w:type="dxa"/>
          <w:trHeight w:val="425"/>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widowControl/>
              <w:jc w:val="center"/>
              <w:textAlignment w:val="center"/>
              <w:rPr>
                <w:rFonts w:ascii="宋体" w:hAnsi="宋体"/>
                <w:color w:val="000000" w:themeColor="text1"/>
                <w:szCs w:val="21"/>
              </w:rPr>
            </w:pPr>
            <w:r w:rsidRPr="00DE311F">
              <w:rPr>
                <w:rFonts w:ascii="宋体" w:hAnsi="宋体" w:hint="eastAsia"/>
                <w:color w:val="000000" w:themeColor="text1"/>
                <w:szCs w:val="21"/>
              </w:rPr>
              <w:t>项目技术</w:t>
            </w:r>
          </w:p>
          <w:p w:rsidR="00F03289" w:rsidRPr="00DE311F" w:rsidRDefault="00884992">
            <w:pPr>
              <w:widowControl/>
              <w:jc w:val="center"/>
              <w:textAlignment w:val="center"/>
              <w:rPr>
                <w:rFonts w:ascii="宋体" w:hAnsi="宋体"/>
                <w:color w:val="000000" w:themeColor="text1"/>
                <w:szCs w:val="21"/>
              </w:rPr>
            </w:pPr>
            <w:r w:rsidRPr="00DE311F">
              <w:rPr>
                <w:rFonts w:ascii="宋体" w:hAnsi="宋体" w:hint="eastAsia"/>
                <w:color w:val="000000" w:themeColor="text1"/>
                <w:szCs w:val="21"/>
              </w:rPr>
              <w:t>方案</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s="宋体"/>
                <w:color w:val="000000" w:themeColor="text1"/>
                <w:szCs w:val="21"/>
              </w:rPr>
            </w:pPr>
            <w:r w:rsidRPr="00DE311F">
              <w:rPr>
                <w:rFonts w:ascii="宋体" w:hAnsi="宋体" w:cs="宋体" w:hint="eastAsia"/>
                <w:color w:val="000000" w:themeColor="text1"/>
                <w:szCs w:val="21"/>
              </w:rPr>
              <w:t>8</w:t>
            </w:r>
            <w:r w:rsidRPr="00DE311F">
              <w:rPr>
                <w:rFonts w:ascii="宋体" w:hAnsi="宋体" w:cs="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snapToGrid w:val="0"/>
              <w:jc w:val="left"/>
              <w:rPr>
                <w:rFonts w:ascii="宋体" w:hAnsi="宋体" w:cs="宋体"/>
                <w:color w:val="000000" w:themeColor="text1"/>
                <w:szCs w:val="21"/>
              </w:rPr>
            </w:pPr>
            <w:r w:rsidRPr="00DE311F">
              <w:rPr>
                <w:rFonts w:ascii="宋体" w:hAnsi="宋体" w:cs="宋体"/>
                <w:color w:val="000000" w:themeColor="text1"/>
                <w:szCs w:val="21"/>
              </w:rPr>
              <w:t>根据各投标人提供的项目技术方案进行综合评审</w:t>
            </w:r>
            <w:r w:rsidRPr="00DE311F">
              <w:rPr>
                <w:rFonts w:ascii="宋体" w:hAnsi="宋体" w:hint="eastAsia"/>
                <w:color w:val="000000" w:themeColor="text1"/>
                <w:szCs w:val="21"/>
              </w:rPr>
              <w:t>。</w:t>
            </w:r>
            <w:r w:rsidRPr="00DE311F">
              <w:rPr>
                <w:rFonts w:ascii="宋体" w:hAnsi="宋体" w:cs="宋体" w:hint="eastAsia"/>
                <w:color w:val="000000" w:themeColor="text1"/>
                <w:szCs w:val="21"/>
              </w:rPr>
              <w:t>项目需求理解准确，方案完整全面，科学可行，技术路线清晰，方案</w:t>
            </w:r>
            <w:r w:rsidRPr="00DE311F">
              <w:rPr>
                <w:rFonts w:ascii="宋体" w:hAnsi="宋体" w:cs="宋体"/>
                <w:color w:val="000000" w:themeColor="text1"/>
                <w:szCs w:val="21"/>
              </w:rPr>
              <w:t>合理可行</w:t>
            </w:r>
            <w:r w:rsidRPr="00DE311F">
              <w:rPr>
                <w:rFonts w:ascii="宋体" w:hAnsi="宋体" w:hint="eastAsia"/>
                <w:color w:val="000000" w:themeColor="text1"/>
                <w:szCs w:val="21"/>
              </w:rPr>
              <w:t>。</w:t>
            </w:r>
            <w:r w:rsidRPr="00DE311F">
              <w:rPr>
                <w:rFonts w:ascii="宋体" w:hAnsi="宋体" w:hint="eastAsia"/>
                <w:color w:val="000000" w:themeColor="text1"/>
                <w:szCs w:val="21"/>
              </w:rPr>
              <w:t>依据各投标人所提供有关资料进行横向比较排名，第一名得</w:t>
            </w:r>
            <w:r w:rsidRPr="00DE311F">
              <w:rPr>
                <w:rFonts w:ascii="宋体" w:hAnsi="宋体" w:hint="eastAsia"/>
                <w:color w:val="000000" w:themeColor="text1"/>
                <w:szCs w:val="21"/>
              </w:rPr>
              <w:t>8</w:t>
            </w:r>
            <w:r w:rsidRPr="00DE311F">
              <w:rPr>
                <w:rFonts w:ascii="宋体" w:hAnsi="宋体" w:hint="eastAsia"/>
                <w:color w:val="000000" w:themeColor="text1"/>
                <w:szCs w:val="21"/>
              </w:rPr>
              <w:t>分，第二名得</w:t>
            </w:r>
            <w:r w:rsidRPr="00DE311F">
              <w:rPr>
                <w:rFonts w:ascii="宋体" w:hAnsi="宋体" w:hint="eastAsia"/>
                <w:color w:val="000000" w:themeColor="text1"/>
                <w:szCs w:val="21"/>
              </w:rPr>
              <w:t>6</w:t>
            </w:r>
            <w:r w:rsidRPr="00DE311F">
              <w:rPr>
                <w:rFonts w:ascii="宋体" w:hAnsi="宋体" w:hint="eastAsia"/>
                <w:color w:val="000000" w:themeColor="text1"/>
                <w:szCs w:val="21"/>
              </w:rPr>
              <w:t>分，第三名得</w:t>
            </w:r>
            <w:r w:rsidRPr="00DE311F">
              <w:rPr>
                <w:rFonts w:ascii="宋体" w:hAnsi="宋体" w:hint="eastAsia"/>
                <w:color w:val="000000" w:themeColor="text1"/>
                <w:szCs w:val="21"/>
              </w:rPr>
              <w:t>4</w:t>
            </w:r>
            <w:r w:rsidRPr="00DE311F">
              <w:rPr>
                <w:rFonts w:ascii="宋体" w:hAnsi="宋体" w:hint="eastAsia"/>
                <w:color w:val="000000" w:themeColor="text1"/>
                <w:szCs w:val="21"/>
              </w:rPr>
              <w:t>分，第四名得</w:t>
            </w:r>
            <w:r w:rsidRPr="00DE311F">
              <w:rPr>
                <w:rFonts w:ascii="宋体" w:hAnsi="宋体" w:hint="eastAsia"/>
                <w:color w:val="000000" w:themeColor="text1"/>
                <w:szCs w:val="21"/>
              </w:rPr>
              <w:t>2</w:t>
            </w:r>
            <w:r w:rsidRPr="00DE311F">
              <w:rPr>
                <w:rFonts w:ascii="宋体" w:hAnsi="宋体" w:hint="eastAsia"/>
                <w:color w:val="000000" w:themeColor="text1"/>
                <w:szCs w:val="21"/>
              </w:rPr>
              <w:t>分。</w:t>
            </w:r>
          </w:p>
        </w:tc>
      </w:tr>
      <w:tr w:rsidR="00F03289" w:rsidRPr="00DE311F">
        <w:trPr>
          <w:gridAfter w:val="1"/>
          <w:wAfter w:w="7" w:type="dxa"/>
          <w:trHeight w:val="425"/>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widowControl/>
              <w:jc w:val="center"/>
              <w:textAlignment w:val="center"/>
              <w:rPr>
                <w:rFonts w:ascii="宋体" w:hAnsi="宋体" w:cs="宋体"/>
                <w:color w:val="000000" w:themeColor="text1"/>
                <w:szCs w:val="21"/>
              </w:rPr>
            </w:pPr>
            <w:r w:rsidRPr="00DE311F">
              <w:rPr>
                <w:rFonts w:ascii="宋体" w:hAnsi="宋体" w:cs="宋体"/>
                <w:color w:val="000000" w:themeColor="text1"/>
                <w:szCs w:val="21"/>
              </w:rPr>
              <w:t>项目实施</w:t>
            </w:r>
          </w:p>
          <w:p w:rsidR="00F03289" w:rsidRPr="00DE311F" w:rsidRDefault="00884992">
            <w:pPr>
              <w:widowControl/>
              <w:jc w:val="center"/>
              <w:textAlignment w:val="center"/>
              <w:rPr>
                <w:rFonts w:ascii="宋体" w:hAnsi="宋体"/>
                <w:color w:val="000000" w:themeColor="text1"/>
                <w:szCs w:val="21"/>
              </w:rPr>
            </w:pPr>
            <w:r w:rsidRPr="00DE311F">
              <w:rPr>
                <w:rFonts w:ascii="宋体" w:hAnsi="宋体" w:cs="宋体"/>
                <w:color w:val="000000" w:themeColor="text1"/>
                <w:szCs w:val="21"/>
              </w:rPr>
              <w:t>方案</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s="宋体"/>
                <w:color w:val="000000" w:themeColor="text1"/>
                <w:szCs w:val="21"/>
              </w:rPr>
            </w:pPr>
            <w:r w:rsidRPr="00DE311F">
              <w:rPr>
                <w:rFonts w:ascii="宋体" w:hAnsi="宋体" w:cs="宋体" w:hint="eastAsia"/>
                <w:color w:val="000000" w:themeColor="text1"/>
                <w:szCs w:val="21"/>
              </w:rPr>
              <w:t>8</w:t>
            </w:r>
            <w:r w:rsidRPr="00DE311F">
              <w:rPr>
                <w:rFonts w:ascii="宋体" w:hAnsi="宋体" w:cs="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snapToGrid w:val="0"/>
              <w:jc w:val="left"/>
              <w:rPr>
                <w:rFonts w:ascii="宋体" w:hAnsi="宋体"/>
                <w:color w:val="000000" w:themeColor="text1"/>
                <w:szCs w:val="21"/>
              </w:rPr>
            </w:pPr>
            <w:r w:rsidRPr="00DE311F">
              <w:rPr>
                <w:rFonts w:ascii="宋体" w:hAnsi="宋体" w:cs="宋体"/>
                <w:color w:val="000000" w:themeColor="text1"/>
                <w:szCs w:val="21"/>
              </w:rPr>
              <w:t>根据各投标人提供的项目实施方案进行综合评审</w:t>
            </w:r>
            <w:r w:rsidRPr="00DE311F">
              <w:rPr>
                <w:rFonts w:ascii="宋体" w:hAnsi="宋体" w:hint="eastAsia"/>
                <w:color w:val="000000" w:themeColor="text1"/>
                <w:szCs w:val="21"/>
              </w:rPr>
              <w:t>。</w:t>
            </w:r>
            <w:r w:rsidRPr="00DE311F">
              <w:rPr>
                <w:rFonts w:ascii="宋体" w:hAnsi="宋体" w:cs="宋体" w:hint="eastAsia"/>
                <w:color w:val="000000" w:themeColor="text1"/>
                <w:szCs w:val="21"/>
              </w:rPr>
              <w:t>项目组织机构完善，人员职责分工明确，项目部署、进度安排合理可行</w:t>
            </w:r>
            <w:r w:rsidRPr="00DE311F">
              <w:rPr>
                <w:rFonts w:ascii="宋体" w:hAnsi="宋体" w:hint="eastAsia"/>
                <w:color w:val="000000" w:themeColor="text1"/>
                <w:szCs w:val="21"/>
              </w:rPr>
              <w:t>。</w:t>
            </w:r>
            <w:r w:rsidRPr="00DE311F">
              <w:rPr>
                <w:rFonts w:ascii="宋体" w:hAnsi="宋体" w:hint="eastAsia"/>
                <w:color w:val="000000" w:themeColor="text1"/>
                <w:szCs w:val="21"/>
              </w:rPr>
              <w:t>依据各投标人所提供有关资料进行横向比较排名，第一名得</w:t>
            </w:r>
            <w:r w:rsidRPr="00DE311F">
              <w:rPr>
                <w:rFonts w:ascii="宋体" w:hAnsi="宋体" w:hint="eastAsia"/>
                <w:color w:val="000000" w:themeColor="text1"/>
                <w:szCs w:val="21"/>
              </w:rPr>
              <w:t>8</w:t>
            </w:r>
            <w:r w:rsidRPr="00DE311F">
              <w:rPr>
                <w:rFonts w:ascii="宋体" w:hAnsi="宋体" w:hint="eastAsia"/>
                <w:color w:val="000000" w:themeColor="text1"/>
                <w:szCs w:val="21"/>
              </w:rPr>
              <w:t>分，第二名得</w:t>
            </w:r>
            <w:r w:rsidRPr="00DE311F">
              <w:rPr>
                <w:rFonts w:ascii="宋体" w:hAnsi="宋体" w:hint="eastAsia"/>
                <w:color w:val="000000" w:themeColor="text1"/>
                <w:szCs w:val="21"/>
              </w:rPr>
              <w:t>6</w:t>
            </w:r>
            <w:r w:rsidRPr="00DE311F">
              <w:rPr>
                <w:rFonts w:ascii="宋体" w:hAnsi="宋体" w:hint="eastAsia"/>
                <w:color w:val="000000" w:themeColor="text1"/>
                <w:szCs w:val="21"/>
              </w:rPr>
              <w:t>分，第三名得</w:t>
            </w:r>
            <w:r w:rsidRPr="00DE311F">
              <w:rPr>
                <w:rFonts w:ascii="宋体" w:hAnsi="宋体" w:hint="eastAsia"/>
                <w:color w:val="000000" w:themeColor="text1"/>
                <w:szCs w:val="21"/>
              </w:rPr>
              <w:t>4</w:t>
            </w:r>
            <w:r w:rsidRPr="00DE311F">
              <w:rPr>
                <w:rFonts w:ascii="宋体" w:hAnsi="宋体" w:hint="eastAsia"/>
                <w:color w:val="000000" w:themeColor="text1"/>
                <w:szCs w:val="21"/>
              </w:rPr>
              <w:t>分，第四名得</w:t>
            </w:r>
            <w:r w:rsidRPr="00DE311F">
              <w:rPr>
                <w:rFonts w:ascii="宋体" w:hAnsi="宋体" w:hint="eastAsia"/>
                <w:color w:val="000000" w:themeColor="text1"/>
                <w:szCs w:val="21"/>
              </w:rPr>
              <w:t>2</w:t>
            </w:r>
            <w:r w:rsidRPr="00DE311F">
              <w:rPr>
                <w:rFonts w:ascii="宋体" w:hAnsi="宋体" w:hint="eastAsia"/>
                <w:color w:val="000000" w:themeColor="text1"/>
                <w:szCs w:val="21"/>
              </w:rPr>
              <w:t>分。</w:t>
            </w:r>
          </w:p>
        </w:tc>
      </w:tr>
      <w:tr w:rsidR="00F03289" w:rsidRPr="00DE311F">
        <w:trPr>
          <w:gridAfter w:val="1"/>
          <w:wAfter w:w="7" w:type="dxa"/>
          <w:trHeight w:val="425"/>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rPr>
                <w:rFonts w:ascii="宋体" w:hAnsi="宋体"/>
                <w:color w:val="000000" w:themeColor="text1"/>
                <w:szCs w:val="21"/>
              </w:rPr>
            </w:pPr>
            <w:r w:rsidRPr="00DE311F">
              <w:rPr>
                <w:rFonts w:hint="eastAsia"/>
                <w:color w:val="000000" w:themeColor="text1"/>
                <w:szCs w:val="21"/>
              </w:rPr>
              <w:t>技术支持</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s="宋体"/>
                <w:color w:val="000000" w:themeColor="text1"/>
                <w:szCs w:val="21"/>
              </w:rPr>
            </w:pPr>
            <w:r w:rsidRPr="00DE311F">
              <w:rPr>
                <w:rFonts w:ascii="宋体" w:hAnsi="宋体" w:hint="eastAsia"/>
                <w:color w:val="000000" w:themeColor="text1"/>
                <w:szCs w:val="21"/>
              </w:rPr>
              <w:t>7</w:t>
            </w:r>
            <w:r w:rsidRPr="00DE311F">
              <w:rPr>
                <w:rFonts w:ascii="宋体" w:hAnsi="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snapToGrid w:val="0"/>
              <w:jc w:val="left"/>
              <w:rPr>
                <w:rFonts w:ascii="宋体" w:hAnsi="宋体" w:cs="宋体"/>
                <w:color w:val="000000" w:themeColor="text1"/>
                <w:szCs w:val="21"/>
              </w:rPr>
            </w:pPr>
            <w:r w:rsidRPr="00DE311F">
              <w:rPr>
                <w:rFonts w:hint="eastAsia"/>
                <w:color w:val="000000" w:themeColor="text1"/>
                <w:szCs w:val="21"/>
              </w:rPr>
              <w:t>具备优良的技术支持，根据投标人提供的相关技术准备情况打分。</w:t>
            </w:r>
            <w:r w:rsidRPr="00DE311F">
              <w:rPr>
                <w:rFonts w:ascii="宋体" w:hAnsi="宋体" w:hint="eastAsia"/>
                <w:color w:val="000000" w:themeColor="text1"/>
                <w:szCs w:val="21"/>
              </w:rPr>
              <w:t>依据各投标人所提供有关资料进行横向比较排名，第一名得</w:t>
            </w:r>
            <w:r w:rsidRPr="00DE311F">
              <w:rPr>
                <w:rFonts w:ascii="宋体" w:hAnsi="宋体" w:hint="eastAsia"/>
                <w:color w:val="000000" w:themeColor="text1"/>
                <w:szCs w:val="21"/>
              </w:rPr>
              <w:t>7</w:t>
            </w:r>
            <w:r w:rsidRPr="00DE311F">
              <w:rPr>
                <w:rFonts w:ascii="宋体" w:hAnsi="宋体" w:hint="eastAsia"/>
                <w:color w:val="000000" w:themeColor="text1"/>
                <w:szCs w:val="21"/>
              </w:rPr>
              <w:t>分，第二名得</w:t>
            </w:r>
            <w:r w:rsidRPr="00DE311F">
              <w:rPr>
                <w:rFonts w:ascii="宋体" w:hAnsi="宋体" w:hint="eastAsia"/>
                <w:color w:val="000000" w:themeColor="text1"/>
                <w:szCs w:val="21"/>
              </w:rPr>
              <w:t>5</w:t>
            </w:r>
            <w:r w:rsidRPr="00DE311F">
              <w:rPr>
                <w:rFonts w:ascii="宋体" w:hAnsi="宋体" w:hint="eastAsia"/>
                <w:color w:val="000000" w:themeColor="text1"/>
                <w:szCs w:val="21"/>
              </w:rPr>
              <w:t>分，第三名得</w:t>
            </w:r>
            <w:r w:rsidRPr="00DE311F">
              <w:rPr>
                <w:rFonts w:ascii="宋体" w:hAnsi="宋体" w:hint="eastAsia"/>
                <w:color w:val="000000" w:themeColor="text1"/>
                <w:szCs w:val="21"/>
              </w:rPr>
              <w:t>3</w:t>
            </w:r>
            <w:r w:rsidRPr="00DE311F">
              <w:rPr>
                <w:rFonts w:ascii="宋体" w:hAnsi="宋体" w:hint="eastAsia"/>
                <w:color w:val="000000" w:themeColor="text1"/>
                <w:szCs w:val="21"/>
              </w:rPr>
              <w:t>分，第四名得</w:t>
            </w:r>
            <w:r w:rsidRPr="00DE311F">
              <w:rPr>
                <w:rFonts w:ascii="宋体" w:hAnsi="宋体" w:hint="eastAsia"/>
                <w:color w:val="000000" w:themeColor="text1"/>
                <w:szCs w:val="21"/>
              </w:rPr>
              <w:t>1</w:t>
            </w:r>
            <w:r w:rsidRPr="00DE311F">
              <w:rPr>
                <w:rFonts w:ascii="宋体" w:hAnsi="宋体" w:hint="eastAsia"/>
                <w:color w:val="000000" w:themeColor="text1"/>
                <w:szCs w:val="21"/>
              </w:rPr>
              <w:t>分。</w:t>
            </w:r>
          </w:p>
        </w:tc>
      </w:tr>
      <w:tr w:rsidR="00F03289" w:rsidRPr="00DE311F">
        <w:trPr>
          <w:gridAfter w:val="1"/>
          <w:wAfter w:w="7" w:type="dxa"/>
          <w:trHeight w:val="425"/>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ind w:leftChars="-10" w:left="-21" w:rightChars="-10" w:right="-21"/>
              <w:rPr>
                <w:rFonts w:ascii="宋体" w:hAnsi="宋体" w:cs="宋体"/>
                <w:color w:val="000000" w:themeColor="text1"/>
                <w:szCs w:val="21"/>
              </w:rPr>
            </w:pPr>
            <w:r w:rsidRPr="00DE311F">
              <w:rPr>
                <w:rFonts w:ascii="宋体" w:hAnsi="宋体" w:cs="宋体" w:hint="eastAsia"/>
                <w:color w:val="000000" w:themeColor="text1"/>
                <w:szCs w:val="21"/>
              </w:rPr>
              <w:t>时间计划安排</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olor w:val="000000" w:themeColor="text1"/>
                <w:szCs w:val="21"/>
              </w:rPr>
            </w:pPr>
            <w:r w:rsidRPr="00DE311F">
              <w:rPr>
                <w:rFonts w:ascii="宋体" w:hAnsi="宋体" w:hint="eastAsia"/>
                <w:color w:val="000000" w:themeColor="text1"/>
                <w:szCs w:val="21"/>
              </w:rPr>
              <w:t>3</w:t>
            </w:r>
            <w:r w:rsidRPr="00DE311F">
              <w:rPr>
                <w:rFonts w:ascii="宋体" w:hAnsi="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snapToGrid w:val="0"/>
              <w:jc w:val="left"/>
              <w:rPr>
                <w:color w:val="000000" w:themeColor="text1"/>
                <w:szCs w:val="21"/>
              </w:rPr>
            </w:pPr>
            <w:r w:rsidRPr="00DE311F">
              <w:rPr>
                <w:rFonts w:ascii="宋体" w:hAnsi="宋体" w:hint="eastAsia"/>
                <w:color w:val="000000" w:themeColor="text1"/>
                <w:szCs w:val="21"/>
              </w:rPr>
              <w:t>根据投标人提供的时间计划安排的合理性、科学性及可行性进行横向比较</w:t>
            </w:r>
            <w:r w:rsidRPr="00DE311F">
              <w:rPr>
                <w:rFonts w:ascii="宋体" w:hAnsi="宋体" w:hint="eastAsia"/>
                <w:color w:val="000000" w:themeColor="text1"/>
                <w:szCs w:val="21"/>
              </w:rPr>
              <w:t>:</w:t>
            </w:r>
            <w:r w:rsidRPr="00DE311F">
              <w:rPr>
                <w:rFonts w:ascii="宋体" w:hAnsi="宋体" w:hint="eastAsia"/>
                <w:color w:val="000000" w:themeColor="text1"/>
                <w:szCs w:val="21"/>
              </w:rPr>
              <w:t>第一名得</w:t>
            </w:r>
            <w:r w:rsidRPr="00DE311F">
              <w:rPr>
                <w:rFonts w:ascii="宋体" w:hAnsi="宋体" w:hint="eastAsia"/>
                <w:color w:val="000000" w:themeColor="text1"/>
                <w:szCs w:val="21"/>
              </w:rPr>
              <w:t>3</w:t>
            </w:r>
            <w:r w:rsidRPr="00DE311F">
              <w:rPr>
                <w:rFonts w:ascii="宋体" w:hAnsi="宋体" w:hint="eastAsia"/>
                <w:color w:val="000000" w:themeColor="text1"/>
                <w:szCs w:val="21"/>
              </w:rPr>
              <w:t>分；第二名得</w:t>
            </w:r>
            <w:r w:rsidRPr="00DE311F">
              <w:rPr>
                <w:rFonts w:ascii="宋体" w:hAnsi="宋体" w:hint="eastAsia"/>
                <w:color w:val="000000" w:themeColor="text1"/>
                <w:szCs w:val="21"/>
              </w:rPr>
              <w:t>2</w:t>
            </w:r>
            <w:r w:rsidRPr="00DE311F">
              <w:rPr>
                <w:rFonts w:ascii="宋体" w:hAnsi="宋体" w:hint="eastAsia"/>
                <w:color w:val="000000" w:themeColor="text1"/>
                <w:szCs w:val="21"/>
              </w:rPr>
              <w:t>分，第三名得</w:t>
            </w:r>
            <w:r w:rsidRPr="00DE311F">
              <w:rPr>
                <w:rFonts w:ascii="宋体" w:hAnsi="宋体" w:hint="eastAsia"/>
                <w:color w:val="000000" w:themeColor="text1"/>
                <w:szCs w:val="21"/>
              </w:rPr>
              <w:t>1</w:t>
            </w:r>
            <w:r w:rsidRPr="00DE311F">
              <w:rPr>
                <w:rFonts w:ascii="宋体" w:hAnsi="宋体" w:hint="eastAsia"/>
                <w:color w:val="000000" w:themeColor="text1"/>
                <w:szCs w:val="21"/>
              </w:rPr>
              <w:t>分。</w:t>
            </w:r>
          </w:p>
        </w:tc>
      </w:tr>
      <w:tr w:rsidR="00F03289" w:rsidRPr="00DE311F">
        <w:trPr>
          <w:gridAfter w:val="1"/>
          <w:wAfter w:w="7" w:type="dxa"/>
          <w:trHeight w:val="425"/>
          <w:jc w:val="center"/>
        </w:trPr>
        <w:tc>
          <w:tcPr>
            <w:tcW w:w="1002" w:type="dxa"/>
            <w:vMerge/>
            <w:tcBorders>
              <w:left w:val="single" w:sz="4" w:space="0" w:color="auto"/>
              <w:bottom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left w:val="single" w:sz="4" w:space="0" w:color="auto"/>
              <w:bottom w:val="single" w:sz="4" w:space="0" w:color="auto"/>
              <w:right w:val="single" w:sz="4" w:space="0" w:color="auto"/>
            </w:tcBorders>
            <w:vAlign w:val="center"/>
          </w:tcPr>
          <w:p w:rsidR="00F03289" w:rsidRPr="00DE311F" w:rsidRDefault="00884992">
            <w:pPr>
              <w:jc w:val="center"/>
              <w:rPr>
                <w:rFonts w:ascii="宋体" w:hAnsi="宋体"/>
                <w:color w:val="000000" w:themeColor="text1"/>
                <w:szCs w:val="21"/>
              </w:rPr>
            </w:pPr>
            <w:r w:rsidRPr="00DE311F">
              <w:rPr>
                <w:rFonts w:ascii="宋体" w:hAnsi="宋体" w:cs="宋体" w:hint="eastAsia"/>
                <w:color w:val="000000" w:themeColor="text1"/>
                <w:szCs w:val="21"/>
              </w:rPr>
              <w:t>需求的响应与承诺、质量保证措施等</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s="宋体"/>
                <w:color w:val="000000" w:themeColor="text1"/>
                <w:szCs w:val="21"/>
              </w:rPr>
            </w:pPr>
            <w:r w:rsidRPr="00DE311F">
              <w:rPr>
                <w:rFonts w:ascii="宋体" w:hAnsi="宋体" w:cs="宋体" w:hint="eastAsia"/>
                <w:color w:val="000000" w:themeColor="text1"/>
                <w:szCs w:val="21"/>
              </w:rPr>
              <w:t>7</w:t>
            </w:r>
            <w:r w:rsidRPr="00DE311F">
              <w:rPr>
                <w:rFonts w:ascii="宋体" w:hAnsi="宋体" w:cs="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snapToGrid w:val="0"/>
              <w:jc w:val="left"/>
              <w:rPr>
                <w:rFonts w:ascii="宋体" w:hAnsi="宋体"/>
                <w:color w:val="000000" w:themeColor="text1"/>
                <w:szCs w:val="21"/>
              </w:rPr>
            </w:pPr>
            <w:r w:rsidRPr="00DE311F">
              <w:rPr>
                <w:rFonts w:ascii="宋体" w:hAnsi="宋体" w:cs="宋体"/>
                <w:color w:val="000000" w:themeColor="text1"/>
                <w:szCs w:val="21"/>
              </w:rPr>
              <w:t>根据各投标人</w:t>
            </w:r>
            <w:r w:rsidRPr="00DE311F">
              <w:rPr>
                <w:rFonts w:ascii="宋体" w:hAnsi="宋体" w:cs="宋体" w:hint="eastAsia"/>
                <w:color w:val="000000" w:themeColor="text1"/>
                <w:szCs w:val="21"/>
              </w:rPr>
              <w:t>对本项目用户需求书的响应情况、</w:t>
            </w:r>
            <w:r w:rsidRPr="00DE311F">
              <w:rPr>
                <w:rFonts w:ascii="宋体" w:hAnsi="宋体" w:cs="宋体"/>
                <w:color w:val="000000" w:themeColor="text1"/>
                <w:szCs w:val="21"/>
              </w:rPr>
              <w:t>服务承诺</w:t>
            </w:r>
            <w:r w:rsidRPr="00DE311F">
              <w:rPr>
                <w:rFonts w:ascii="宋体" w:hAnsi="宋体" w:cs="宋体" w:hint="eastAsia"/>
                <w:color w:val="000000" w:themeColor="text1"/>
                <w:szCs w:val="21"/>
              </w:rPr>
              <w:t>，及根据项目制定的质量控制措施、项目管理方案等</w:t>
            </w:r>
            <w:r w:rsidRPr="00DE311F">
              <w:rPr>
                <w:rFonts w:ascii="宋体" w:hAnsi="宋体" w:cs="宋体"/>
                <w:color w:val="000000" w:themeColor="text1"/>
                <w:szCs w:val="21"/>
              </w:rPr>
              <w:t>进行综合评审</w:t>
            </w:r>
            <w:r w:rsidRPr="00DE311F">
              <w:rPr>
                <w:rFonts w:ascii="宋体" w:hAnsi="宋体" w:hint="eastAsia"/>
                <w:color w:val="000000" w:themeColor="text1"/>
                <w:szCs w:val="21"/>
              </w:rPr>
              <w:t>。完全满足并有优于</w:t>
            </w:r>
            <w:r w:rsidRPr="00DE311F">
              <w:rPr>
                <w:rFonts w:ascii="宋体" w:hAnsi="宋体" w:cs="宋体" w:hint="eastAsia"/>
                <w:color w:val="000000" w:themeColor="text1"/>
                <w:szCs w:val="21"/>
              </w:rPr>
              <w:t>用户需求，服务承诺，质量控制措施、项目管理方案合理、完善</w:t>
            </w:r>
            <w:r w:rsidRPr="00DE311F">
              <w:rPr>
                <w:rFonts w:ascii="宋体" w:hAnsi="宋体" w:hint="eastAsia"/>
                <w:color w:val="000000" w:themeColor="text1"/>
                <w:szCs w:val="21"/>
              </w:rPr>
              <w:t>。</w:t>
            </w:r>
            <w:r w:rsidRPr="00DE311F">
              <w:rPr>
                <w:rFonts w:ascii="宋体" w:hAnsi="宋体" w:hint="eastAsia"/>
                <w:color w:val="000000" w:themeColor="text1"/>
                <w:szCs w:val="21"/>
              </w:rPr>
              <w:t>依据各投标人所提供有关资料进行横向比较排名，第一名得</w:t>
            </w:r>
            <w:r w:rsidRPr="00DE311F">
              <w:rPr>
                <w:rFonts w:ascii="宋体" w:hAnsi="宋体" w:hint="eastAsia"/>
                <w:color w:val="000000" w:themeColor="text1"/>
                <w:szCs w:val="21"/>
              </w:rPr>
              <w:t>7</w:t>
            </w:r>
            <w:r w:rsidRPr="00DE311F">
              <w:rPr>
                <w:rFonts w:ascii="宋体" w:hAnsi="宋体" w:hint="eastAsia"/>
                <w:color w:val="000000" w:themeColor="text1"/>
                <w:szCs w:val="21"/>
              </w:rPr>
              <w:t>分，第二名得</w:t>
            </w:r>
            <w:r w:rsidRPr="00DE311F">
              <w:rPr>
                <w:rFonts w:ascii="宋体" w:hAnsi="宋体" w:hint="eastAsia"/>
                <w:color w:val="000000" w:themeColor="text1"/>
                <w:szCs w:val="21"/>
              </w:rPr>
              <w:t>5</w:t>
            </w:r>
            <w:r w:rsidRPr="00DE311F">
              <w:rPr>
                <w:rFonts w:ascii="宋体" w:hAnsi="宋体" w:hint="eastAsia"/>
                <w:color w:val="000000" w:themeColor="text1"/>
                <w:szCs w:val="21"/>
              </w:rPr>
              <w:t>分，第三名得</w:t>
            </w:r>
            <w:r w:rsidRPr="00DE311F">
              <w:rPr>
                <w:rFonts w:ascii="宋体" w:hAnsi="宋体" w:hint="eastAsia"/>
                <w:color w:val="000000" w:themeColor="text1"/>
                <w:szCs w:val="21"/>
              </w:rPr>
              <w:t>3</w:t>
            </w:r>
            <w:r w:rsidRPr="00DE311F">
              <w:rPr>
                <w:rFonts w:ascii="宋体" w:hAnsi="宋体" w:hint="eastAsia"/>
                <w:color w:val="000000" w:themeColor="text1"/>
                <w:szCs w:val="21"/>
              </w:rPr>
              <w:t>分，第四名得</w:t>
            </w:r>
            <w:r w:rsidRPr="00DE311F">
              <w:rPr>
                <w:rFonts w:ascii="宋体" w:hAnsi="宋体" w:hint="eastAsia"/>
                <w:color w:val="000000" w:themeColor="text1"/>
                <w:szCs w:val="21"/>
              </w:rPr>
              <w:t>1</w:t>
            </w:r>
            <w:r w:rsidRPr="00DE311F">
              <w:rPr>
                <w:rFonts w:ascii="宋体" w:hAnsi="宋体" w:hint="eastAsia"/>
                <w:color w:val="000000" w:themeColor="text1"/>
                <w:szCs w:val="21"/>
              </w:rPr>
              <w:t>分。</w:t>
            </w:r>
          </w:p>
        </w:tc>
      </w:tr>
      <w:tr w:rsidR="00F03289" w:rsidRPr="00DE311F">
        <w:trPr>
          <w:gridAfter w:val="1"/>
          <w:wAfter w:w="7" w:type="dxa"/>
          <w:trHeight w:val="425"/>
          <w:jc w:val="center"/>
        </w:trPr>
        <w:tc>
          <w:tcPr>
            <w:tcW w:w="1002" w:type="dxa"/>
            <w:vMerge w:val="restart"/>
            <w:tcBorders>
              <w:top w:val="single" w:sz="4" w:space="0" w:color="auto"/>
              <w:left w:val="single" w:sz="4" w:space="0" w:color="auto"/>
              <w:right w:val="single" w:sz="4" w:space="0" w:color="auto"/>
            </w:tcBorders>
            <w:vAlign w:val="center"/>
          </w:tcPr>
          <w:p w:rsidR="00F03289" w:rsidRPr="00DE311F" w:rsidRDefault="00884992">
            <w:pPr>
              <w:widowControl/>
              <w:jc w:val="center"/>
              <w:rPr>
                <w:rFonts w:ascii="宋体" w:hAnsi="宋体"/>
                <w:color w:val="000000" w:themeColor="text1"/>
                <w:kern w:val="0"/>
                <w:szCs w:val="21"/>
              </w:rPr>
            </w:pPr>
            <w:r w:rsidRPr="00DE311F">
              <w:rPr>
                <w:rFonts w:ascii="宋体" w:hAnsi="宋体" w:hint="eastAsia"/>
                <w:color w:val="000000" w:themeColor="text1"/>
                <w:kern w:val="0"/>
                <w:szCs w:val="21"/>
              </w:rPr>
              <w:t>商务</w:t>
            </w:r>
            <w:r w:rsidRPr="00DE311F">
              <w:rPr>
                <w:rFonts w:ascii="宋体" w:hAnsi="宋体"/>
                <w:color w:val="000000" w:themeColor="text1"/>
                <w:kern w:val="0"/>
                <w:szCs w:val="21"/>
              </w:rPr>
              <w:t>部分评分标准</w:t>
            </w:r>
          </w:p>
          <w:p w:rsidR="00F03289" w:rsidRPr="00DE311F" w:rsidRDefault="00884992">
            <w:pPr>
              <w:jc w:val="center"/>
              <w:rPr>
                <w:rFonts w:ascii="宋体" w:hAnsi="宋体"/>
                <w:color w:val="000000" w:themeColor="text1"/>
                <w:kern w:val="0"/>
                <w:szCs w:val="21"/>
              </w:rPr>
            </w:pPr>
            <w:r w:rsidRPr="00DE311F">
              <w:rPr>
                <w:rFonts w:ascii="宋体" w:hAnsi="宋体"/>
                <w:color w:val="000000" w:themeColor="text1"/>
                <w:kern w:val="0"/>
                <w:szCs w:val="21"/>
              </w:rPr>
              <w:t>（</w:t>
            </w:r>
            <w:r w:rsidRPr="00DE311F">
              <w:rPr>
                <w:rFonts w:ascii="宋体" w:hAnsi="宋体" w:hint="eastAsia"/>
                <w:color w:val="000000" w:themeColor="text1"/>
                <w:kern w:val="0"/>
                <w:szCs w:val="21"/>
              </w:rPr>
              <w:t>50</w:t>
            </w:r>
            <w:r w:rsidRPr="00DE311F">
              <w:rPr>
                <w:rFonts w:ascii="宋体" w:hAnsi="宋体" w:hint="eastAsia"/>
                <w:color w:val="000000" w:themeColor="text1"/>
                <w:kern w:val="0"/>
                <w:szCs w:val="21"/>
              </w:rPr>
              <w:t>分</w:t>
            </w:r>
            <w:r w:rsidRPr="00DE311F">
              <w:rPr>
                <w:rFonts w:ascii="宋体" w:hAnsi="宋体"/>
                <w:color w:val="000000" w:themeColor="text1"/>
                <w:kern w:val="0"/>
                <w:szCs w:val="21"/>
              </w:rPr>
              <w:t>）</w:t>
            </w: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rPr>
                <w:b/>
                <w:color w:val="000000" w:themeColor="text1"/>
                <w:kern w:val="0"/>
                <w:szCs w:val="21"/>
              </w:rPr>
            </w:pPr>
            <w:r w:rsidRPr="00DE311F">
              <w:rPr>
                <w:rFonts w:ascii="宋体" w:hAnsi="宋体" w:cs="宋体" w:hint="eastAsia"/>
                <w:color w:val="000000" w:themeColor="text1"/>
                <w:kern w:val="0"/>
                <w:szCs w:val="21"/>
              </w:rPr>
              <w:t>供应商声誉</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color w:val="000000" w:themeColor="text1"/>
                <w:kern w:val="0"/>
                <w:szCs w:val="21"/>
              </w:rPr>
            </w:pPr>
            <w:r w:rsidRPr="00DE311F">
              <w:rPr>
                <w:rFonts w:ascii="宋体" w:hAnsi="宋体" w:cs="宋体" w:hint="eastAsia"/>
                <w:color w:val="000000" w:themeColor="text1"/>
                <w:szCs w:val="21"/>
              </w:rPr>
              <w:t>4</w:t>
            </w:r>
            <w:r w:rsidRPr="00DE311F">
              <w:rPr>
                <w:rFonts w:ascii="宋体" w:hAnsi="宋体" w:cs="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left"/>
              <w:textAlignment w:val="center"/>
              <w:rPr>
                <w:rFonts w:ascii="宋体" w:hAnsi="宋体"/>
                <w:color w:val="000000" w:themeColor="text1"/>
                <w:szCs w:val="21"/>
              </w:rPr>
            </w:pPr>
            <w:r w:rsidRPr="00DE311F">
              <w:rPr>
                <w:rFonts w:ascii="宋体" w:hAnsi="宋体" w:cs="宋体" w:hint="eastAsia"/>
                <w:color w:val="000000" w:themeColor="text1"/>
                <w:szCs w:val="21"/>
              </w:rPr>
              <w:t>市级环境保护产业协会副会长及以上单位得</w:t>
            </w:r>
            <w:r w:rsidRPr="00DE311F">
              <w:rPr>
                <w:rFonts w:ascii="宋体" w:hAnsi="宋体" w:cs="宋体" w:hint="eastAsia"/>
                <w:color w:val="000000" w:themeColor="text1"/>
                <w:szCs w:val="21"/>
              </w:rPr>
              <w:t>4</w:t>
            </w:r>
            <w:r w:rsidRPr="00DE311F">
              <w:rPr>
                <w:rFonts w:ascii="宋体" w:hAnsi="宋体" w:cs="宋体" w:hint="eastAsia"/>
                <w:color w:val="000000" w:themeColor="text1"/>
                <w:szCs w:val="21"/>
              </w:rPr>
              <w:t>分，常务理事、理事单位得</w:t>
            </w:r>
            <w:r w:rsidRPr="00DE311F">
              <w:rPr>
                <w:rFonts w:ascii="宋体" w:hAnsi="宋体" w:cs="宋体" w:hint="eastAsia"/>
                <w:color w:val="000000" w:themeColor="text1"/>
                <w:szCs w:val="21"/>
              </w:rPr>
              <w:t>2</w:t>
            </w:r>
            <w:r w:rsidRPr="00DE311F">
              <w:rPr>
                <w:rFonts w:ascii="宋体" w:hAnsi="宋体" w:cs="宋体" w:hint="eastAsia"/>
                <w:color w:val="000000" w:themeColor="text1"/>
                <w:szCs w:val="21"/>
              </w:rPr>
              <w:t>分，会员单位得</w:t>
            </w:r>
            <w:r w:rsidRPr="00DE311F">
              <w:rPr>
                <w:rFonts w:ascii="宋体" w:hAnsi="宋体" w:cs="宋体" w:hint="eastAsia"/>
                <w:color w:val="000000" w:themeColor="text1"/>
                <w:szCs w:val="21"/>
              </w:rPr>
              <w:t>1</w:t>
            </w:r>
            <w:r w:rsidRPr="00DE311F">
              <w:rPr>
                <w:rFonts w:ascii="宋体" w:hAnsi="宋体" w:cs="宋体" w:hint="eastAsia"/>
                <w:color w:val="000000" w:themeColor="text1"/>
                <w:szCs w:val="21"/>
              </w:rPr>
              <w:t>分。</w:t>
            </w:r>
            <w:r w:rsidRPr="00DE311F">
              <w:rPr>
                <w:rFonts w:ascii="宋体" w:hAnsi="宋体" w:cs="仿宋" w:hint="eastAsia"/>
                <w:color w:val="000000" w:themeColor="text1"/>
                <w:szCs w:val="21"/>
              </w:rPr>
              <w:t>需提供有效证明材料，且证明材料须提供真彩扫描打印件。</w:t>
            </w:r>
          </w:p>
        </w:tc>
      </w:tr>
      <w:tr w:rsidR="00F03289" w:rsidRPr="00DE311F">
        <w:trPr>
          <w:gridAfter w:val="1"/>
          <w:wAfter w:w="7" w:type="dxa"/>
          <w:trHeight w:val="2229"/>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left w:val="single" w:sz="4" w:space="0" w:color="auto"/>
              <w:bottom w:val="single" w:sz="4" w:space="0" w:color="auto"/>
              <w:right w:val="single" w:sz="4" w:space="0" w:color="auto"/>
            </w:tcBorders>
            <w:vAlign w:val="center"/>
          </w:tcPr>
          <w:p w:rsidR="00F03289" w:rsidRPr="00DE311F" w:rsidRDefault="00884992">
            <w:pPr>
              <w:jc w:val="center"/>
              <w:rPr>
                <w:rFonts w:ascii="宋体" w:hAnsi="宋体" w:cs="Arial"/>
                <w:color w:val="000000" w:themeColor="text1"/>
                <w:szCs w:val="21"/>
              </w:rPr>
            </w:pPr>
            <w:r w:rsidRPr="00DE311F">
              <w:rPr>
                <w:rFonts w:ascii="宋体" w:hAnsi="宋体" w:cs="Arial" w:hint="eastAsia"/>
                <w:color w:val="000000" w:themeColor="text1"/>
                <w:szCs w:val="21"/>
              </w:rPr>
              <w:t>项目主要</w:t>
            </w:r>
          </w:p>
          <w:p w:rsidR="00F03289" w:rsidRPr="00DE311F" w:rsidRDefault="00884992">
            <w:pPr>
              <w:jc w:val="center"/>
              <w:rPr>
                <w:rFonts w:ascii="宋体" w:hAnsi="宋体"/>
                <w:color w:val="000000" w:themeColor="text1"/>
                <w:szCs w:val="21"/>
              </w:rPr>
            </w:pPr>
            <w:r w:rsidRPr="00DE311F">
              <w:rPr>
                <w:rFonts w:ascii="宋体" w:hAnsi="宋体" w:cs="Arial" w:hint="eastAsia"/>
                <w:color w:val="000000" w:themeColor="text1"/>
                <w:szCs w:val="21"/>
              </w:rPr>
              <w:t>技术人员</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s="宋体"/>
                <w:color w:val="000000" w:themeColor="text1"/>
                <w:szCs w:val="21"/>
              </w:rPr>
            </w:pPr>
            <w:r w:rsidRPr="00DE311F">
              <w:rPr>
                <w:rFonts w:ascii="宋体" w:hAnsi="宋体" w:cs="宋体" w:hint="eastAsia"/>
                <w:color w:val="000000" w:themeColor="text1"/>
                <w:szCs w:val="21"/>
              </w:rPr>
              <w:t>14</w:t>
            </w:r>
            <w:r w:rsidRPr="00DE311F">
              <w:rPr>
                <w:rFonts w:ascii="宋体" w:hAnsi="宋体" w:cs="宋体" w:hint="eastAsia"/>
                <w:color w:val="000000" w:themeColor="text1"/>
                <w:szCs w:val="21"/>
              </w:rPr>
              <w:t>分</w:t>
            </w:r>
          </w:p>
          <w:p w:rsidR="00F03289" w:rsidRPr="00DE311F" w:rsidRDefault="00F03289">
            <w:pPr>
              <w:jc w:val="center"/>
              <w:rPr>
                <w:rFonts w:ascii="宋体" w:hAnsi="宋体" w:cs="宋体"/>
                <w:color w:val="000000" w:themeColor="text1"/>
                <w:szCs w:val="21"/>
              </w:rPr>
            </w:pP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rPr>
                <w:rFonts w:ascii="宋体" w:eastAsia="宋体" w:hAnsi="宋体" w:cs="仿宋"/>
                <w:color w:val="000000" w:themeColor="text1"/>
                <w:szCs w:val="21"/>
              </w:rPr>
            </w:pPr>
            <w:r w:rsidRPr="00DE311F">
              <w:rPr>
                <w:rFonts w:ascii="宋体" w:hAnsi="宋体" w:cs="仿宋" w:hint="eastAsia"/>
                <w:color w:val="000000" w:themeColor="text1"/>
                <w:szCs w:val="21"/>
              </w:rPr>
              <w:t>1.</w:t>
            </w:r>
            <w:r w:rsidRPr="00DE311F">
              <w:rPr>
                <w:rFonts w:ascii="宋体" w:hAnsi="宋体" w:cs="仿宋" w:hint="eastAsia"/>
                <w:color w:val="000000" w:themeColor="text1"/>
                <w:szCs w:val="21"/>
              </w:rPr>
              <w:t>项目负责人为</w:t>
            </w:r>
            <w:r w:rsidRPr="00DE311F">
              <w:rPr>
                <w:rFonts w:ascii="宋体" w:hAnsi="宋体" w:cs="宋体" w:hint="eastAsia"/>
                <w:color w:val="000000" w:themeColor="text1"/>
                <w:kern w:val="0"/>
              </w:rPr>
              <w:t>注册环境影响评价工程师的得</w:t>
            </w:r>
            <w:r w:rsidRPr="00DE311F">
              <w:rPr>
                <w:rFonts w:ascii="宋体" w:hAnsi="宋体" w:cs="宋体" w:hint="eastAsia"/>
                <w:color w:val="000000" w:themeColor="text1"/>
                <w:kern w:val="0"/>
              </w:rPr>
              <w:t>2</w:t>
            </w:r>
            <w:r w:rsidRPr="00DE311F">
              <w:rPr>
                <w:rFonts w:ascii="宋体" w:hAnsi="宋体" w:cs="宋体" w:hint="eastAsia"/>
                <w:color w:val="000000" w:themeColor="text1"/>
                <w:kern w:val="0"/>
              </w:rPr>
              <w:t>分，</w:t>
            </w:r>
            <w:r w:rsidRPr="00DE311F">
              <w:rPr>
                <w:rFonts w:ascii="宋体" w:hAnsi="宋体" w:hint="eastAsia"/>
                <w:color w:val="000000" w:themeColor="text1"/>
                <w:szCs w:val="21"/>
              </w:rPr>
              <w:t>且为</w:t>
            </w:r>
            <w:r w:rsidRPr="00DE311F">
              <w:rPr>
                <w:rFonts w:ascii="宋体" w:hAnsi="宋体" w:cs="仿宋_GB2312" w:hint="eastAsia"/>
                <w:color w:val="000000" w:themeColor="text1"/>
                <w:szCs w:val="21"/>
              </w:rPr>
              <w:t>高级工程师职称得</w:t>
            </w:r>
            <w:r w:rsidRPr="00DE311F">
              <w:rPr>
                <w:rFonts w:ascii="宋体" w:hAnsi="宋体" w:cs="仿宋_GB2312" w:hint="eastAsia"/>
                <w:color w:val="000000" w:themeColor="text1"/>
                <w:szCs w:val="21"/>
              </w:rPr>
              <w:t>2</w:t>
            </w:r>
            <w:r w:rsidRPr="00DE311F">
              <w:rPr>
                <w:rFonts w:ascii="宋体" w:hAnsi="宋体" w:cs="仿宋_GB2312" w:hint="eastAsia"/>
                <w:color w:val="000000" w:themeColor="text1"/>
                <w:szCs w:val="21"/>
              </w:rPr>
              <w:t>分</w:t>
            </w:r>
            <w:r w:rsidRPr="00DE311F">
              <w:rPr>
                <w:rFonts w:ascii="宋体" w:hAnsi="宋体" w:hint="eastAsia"/>
                <w:color w:val="000000" w:themeColor="text1"/>
                <w:szCs w:val="21"/>
              </w:rPr>
              <w:t>,</w:t>
            </w:r>
            <w:r w:rsidRPr="00DE311F">
              <w:rPr>
                <w:rFonts w:hint="eastAsia"/>
                <w:color w:val="000000" w:themeColor="text1"/>
              </w:rPr>
              <w:t>在市级及以上主管单位、协会有科研课题得</w:t>
            </w:r>
            <w:r w:rsidRPr="00DE311F">
              <w:rPr>
                <w:rFonts w:hint="eastAsia"/>
                <w:color w:val="000000" w:themeColor="text1"/>
              </w:rPr>
              <w:t>2</w:t>
            </w:r>
            <w:r w:rsidRPr="00DE311F">
              <w:rPr>
                <w:rFonts w:hint="eastAsia"/>
                <w:color w:val="000000" w:themeColor="text1"/>
              </w:rPr>
              <w:t>分</w:t>
            </w:r>
            <w:r w:rsidRPr="00DE311F">
              <w:rPr>
                <w:rFonts w:ascii="宋体" w:hAnsi="宋体" w:cs="仿宋" w:hint="eastAsia"/>
                <w:color w:val="000000" w:themeColor="text1"/>
                <w:szCs w:val="21"/>
              </w:rPr>
              <w:t>。提供证书等证明文件，以及近三个月在本单位购买的社保证明。该项最高分</w:t>
            </w:r>
            <w:r w:rsidRPr="00DE311F">
              <w:rPr>
                <w:rFonts w:ascii="宋体" w:hAnsi="宋体" w:cs="仿宋" w:hint="eastAsia"/>
                <w:color w:val="000000" w:themeColor="text1"/>
                <w:szCs w:val="21"/>
              </w:rPr>
              <w:t>6</w:t>
            </w:r>
            <w:r w:rsidRPr="00DE311F">
              <w:rPr>
                <w:rFonts w:ascii="宋体" w:hAnsi="宋体" w:cs="仿宋" w:hint="eastAsia"/>
                <w:color w:val="000000" w:themeColor="text1"/>
                <w:szCs w:val="21"/>
              </w:rPr>
              <w:t>分；</w:t>
            </w:r>
          </w:p>
          <w:p w:rsidR="00F03289" w:rsidRPr="00DE311F" w:rsidRDefault="00884992">
            <w:pPr>
              <w:rPr>
                <w:rFonts w:ascii="宋体" w:eastAsia="宋体" w:hAnsi="宋体" w:cs="仿宋"/>
                <w:color w:val="000000" w:themeColor="text1"/>
                <w:szCs w:val="21"/>
              </w:rPr>
            </w:pPr>
            <w:r w:rsidRPr="00DE311F">
              <w:rPr>
                <w:rFonts w:ascii="宋体" w:hAnsi="宋体" w:cs="仿宋" w:hint="eastAsia"/>
                <w:color w:val="000000" w:themeColor="text1"/>
                <w:szCs w:val="21"/>
              </w:rPr>
              <w:t>2.</w:t>
            </w:r>
            <w:r w:rsidRPr="00DE311F">
              <w:rPr>
                <w:rFonts w:ascii="宋体" w:hAnsi="宋体" w:cs="仿宋" w:hint="eastAsia"/>
                <w:color w:val="000000" w:themeColor="text1"/>
                <w:szCs w:val="21"/>
              </w:rPr>
              <w:t>拟派的项目组主要技术人员（除项目负责人）具有</w:t>
            </w:r>
            <w:r w:rsidRPr="00DE311F">
              <w:rPr>
                <w:rFonts w:ascii="宋体" w:hAnsi="宋体" w:cs="宋体" w:hint="eastAsia"/>
                <w:color w:val="000000" w:themeColor="text1"/>
                <w:kern w:val="0"/>
              </w:rPr>
              <w:t>注册环境影响评价工程师至少须</w:t>
            </w:r>
            <w:r w:rsidRPr="00DE311F">
              <w:rPr>
                <w:rFonts w:ascii="宋体" w:hAnsi="宋体" w:cs="宋体" w:hint="eastAsia"/>
                <w:color w:val="000000" w:themeColor="text1"/>
                <w:kern w:val="0"/>
              </w:rPr>
              <w:t>10</w:t>
            </w:r>
            <w:r w:rsidRPr="00DE311F">
              <w:rPr>
                <w:rFonts w:ascii="宋体" w:hAnsi="宋体" w:cs="宋体" w:hint="eastAsia"/>
                <w:color w:val="000000" w:themeColor="text1"/>
                <w:kern w:val="0"/>
              </w:rPr>
              <w:t>人，每增加</w:t>
            </w:r>
            <w:r w:rsidRPr="00DE311F">
              <w:rPr>
                <w:rFonts w:ascii="宋体" w:hAnsi="宋体" w:cs="宋体" w:hint="eastAsia"/>
                <w:color w:val="000000" w:themeColor="text1"/>
                <w:kern w:val="0"/>
              </w:rPr>
              <w:t>1</w:t>
            </w:r>
            <w:r w:rsidRPr="00DE311F">
              <w:rPr>
                <w:rFonts w:ascii="宋体" w:hAnsi="宋体" w:cs="宋体" w:hint="eastAsia"/>
                <w:color w:val="000000" w:themeColor="text1"/>
                <w:kern w:val="0"/>
              </w:rPr>
              <w:t>人得</w:t>
            </w:r>
            <w:r w:rsidRPr="00DE311F">
              <w:rPr>
                <w:rFonts w:ascii="宋体" w:hAnsi="宋体" w:cs="宋体" w:hint="eastAsia"/>
                <w:color w:val="000000" w:themeColor="text1"/>
                <w:kern w:val="0"/>
              </w:rPr>
              <w:t>1</w:t>
            </w:r>
            <w:r w:rsidRPr="00DE311F">
              <w:rPr>
                <w:rFonts w:ascii="宋体" w:hAnsi="宋体" w:cs="宋体" w:hint="eastAsia"/>
                <w:color w:val="000000" w:themeColor="text1"/>
                <w:kern w:val="0"/>
              </w:rPr>
              <w:t>分，最高加</w:t>
            </w:r>
            <w:r w:rsidRPr="00DE311F">
              <w:rPr>
                <w:rFonts w:ascii="宋体" w:hAnsi="宋体" w:cs="宋体" w:hint="eastAsia"/>
                <w:color w:val="000000" w:themeColor="text1"/>
                <w:kern w:val="0"/>
              </w:rPr>
              <w:t>4</w:t>
            </w:r>
            <w:r w:rsidRPr="00DE311F">
              <w:rPr>
                <w:rFonts w:ascii="宋体" w:hAnsi="宋体" w:cs="宋体" w:hint="eastAsia"/>
                <w:color w:val="000000" w:themeColor="text1"/>
                <w:kern w:val="0"/>
              </w:rPr>
              <w:t>分；主要技术人员中具有</w:t>
            </w:r>
            <w:r w:rsidRPr="00DE311F">
              <w:rPr>
                <w:rFonts w:ascii="宋体" w:hAnsi="宋体" w:hint="eastAsia"/>
                <w:bCs/>
                <w:color w:val="000000" w:themeColor="text1"/>
                <w:szCs w:val="21"/>
              </w:rPr>
              <w:t>环保</w:t>
            </w:r>
            <w:r w:rsidRPr="00DE311F">
              <w:rPr>
                <w:rFonts w:ascii="宋体" w:hAnsi="宋体" w:cs="仿宋" w:hint="eastAsia"/>
                <w:color w:val="000000" w:themeColor="text1"/>
                <w:szCs w:val="21"/>
              </w:rPr>
              <w:t>专业中级或以上技术职称须有</w:t>
            </w:r>
            <w:r w:rsidRPr="00DE311F">
              <w:rPr>
                <w:rFonts w:ascii="宋体" w:hAnsi="宋体" w:cs="仿宋" w:hint="eastAsia"/>
                <w:color w:val="000000" w:themeColor="text1"/>
                <w:szCs w:val="21"/>
              </w:rPr>
              <w:t>2</w:t>
            </w:r>
            <w:r w:rsidRPr="00DE311F">
              <w:rPr>
                <w:rFonts w:ascii="宋体" w:hAnsi="宋体" w:cs="仿宋" w:hint="eastAsia"/>
                <w:color w:val="000000" w:themeColor="text1"/>
                <w:szCs w:val="21"/>
              </w:rPr>
              <w:t>人，每增加一人加</w:t>
            </w:r>
            <w:r w:rsidRPr="00DE311F">
              <w:rPr>
                <w:rFonts w:ascii="宋体" w:hAnsi="宋体" w:cs="仿宋" w:hint="eastAsia"/>
                <w:color w:val="000000" w:themeColor="text1"/>
                <w:szCs w:val="21"/>
              </w:rPr>
              <w:t>1</w:t>
            </w:r>
            <w:r w:rsidRPr="00DE311F">
              <w:rPr>
                <w:rFonts w:ascii="宋体" w:hAnsi="宋体" w:cs="仿宋" w:hint="eastAsia"/>
                <w:color w:val="000000" w:themeColor="text1"/>
                <w:szCs w:val="21"/>
              </w:rPr>
              <w:t>分，最高加</w:t>
            </w:r>
            <w:r w:rsidRPr="00DE311F">
              <w:rPr>
                <w:rFonts w:ascii="宋体" w:hAnsi="宋体" w:cs="仿宋" w:hint="eastAsia"/>
                <w:color w:val="000000" w:themeColor="text1"/>
                <w:szCs w:val="21"/>
              </w:rPr>
              <w:t>4</w:t>
            </w:r>
            <w:r w:rsidRPr="00DE311F">
              <w:rPr>
                <w:rFonts w:ascii="宋体" w:hAnsi="宋体" w:cs="仿宋" w:hint="eastAsia"/>
                <w:color w:val="000000" w:themeColor="text1"/>
                <w:szCs w:val="21"/>
              </w:rPr>
              <w:t>分；须提供人员职称</w:t>
            </w:r>
            <w:r w:rsidRPr="00DE311F">
              <w:rPr>
                <w:rFonts w:hint="eastAsia"/>
                <w:color w:val="000000" w:themeColor="text1"/>
                <w:szCs w:val="21"/>
              </w:rPr>
              <w:t>证书证件</w:t>
            </w:r>
            <w:r w:rsidRPr="00DE311F">
              <w:rPr>
                <w:rFonts w:ascii="宋体" w:hAnsi="宋体" w:cs="仿宋" w:hint="eastAsia"/>
                <w:color w:val="000000" w:themeColor="text1"/>
                <w:szCs w:val="21"/>
              </w:rPr>
              <w:t>，以及近三个月在本单位购买的社保证明复印件或电子缴费单，否则不得分。该项最高分</w:t>
            </w:r>
            <w:r w:rsidRPr="00DE311F">
              <w:rPr>
                <w:rFonts w:ascii="宋体" w:hAnsi="宋体" w:cs="仿宋" w:hint="eastAsia"/>
                <w:color w:val="000000" w:themeColor="text1"/>
                <w:szCs w:val="21"/>
              </w:rPr>
              <w:t>8</w:t>
            </w:r>
            <w:r w:rsidRPr="00DE311F">
              <w:rPr>
                <w:rFonts w:ascii="宋体" w:hAnsi="宋体" w:cs="仿宋" w:hint="eastAsia"/>
                <w:color w:val="000000" w:themeColor="text1"/>
                <w:szCs w:val="21"/>
              </w:rPr>
              <w:t>分；</w:t>
            </w:r>
          </w:p>
          <w:p w:rsidR="00F03289" w:rsidRPr="00DE311F" w:rsidRDefault="00884992">
            <w:pPr>
              <w:rPr>
                <w:rFonts w:ascii="宋体" w:hAnsi="宋体" w:cs="宋体"/>
                <w:color w:val="000000" w:themeColor="text1"/>
                <w:szCs w:val="21"/>
              </w:rPr>
            </w:pPr>
            <w:r w:rsidRPr="00DE311F">
              <w:rPr>
                <w:rFonts w:ascii="宋体" w:hAnsi="宋体" w:cs="仿宋" w:hint="eastAsia"/>
                <w:color w:val="000000" w:themeColor="text1"/>
                <w:szCs w:val="21"/>
              </w:rPr>
              <w:t>以上需提供有效证明材料，且证明材料须提供真彩扫描打印件。</w:t>
            </w:r>
          </w:p>
        </w:tc>
      </w:tr>
      <w:tr w:rsidR="00F03289" w:rsidRPr="00DE311F">
        <w:trPr>
          <w:gridAfter w:val="1"/>
          <w:wAfter w:w="7" w:type="dxa"/>
          <w:trHeight w:val="626"/>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widowControl/>
              <w:jc w:val="center"/>
              <w:textAlignment w:val="center"/>
              <w:rPr>
                <w:rFonts w:ascii="宋体" w:hAnsi="宋体" w:cs="Arial"/>
                <w:color w:val="000000" w:themeColor="text1"/>
                <w:szCs w:val="21"/>
              </w:rPr>
            </w:pPr>
            <w:r w:rsidRPr="00DE311F">
              <w:rPr>
                <w:rFonts w:ascii="宋体" w:hAnsi="宋体" w:cs="Arial" w:hint="eastAsia"/>
                <w:color w:val="000000" w:themeColor="text1"/>
                <w:szCs w:val="21"/>
              </w:rPr>
              <w:t>同类项目</w:t>
            </w:r>
          </w:p>
          <w:p w:rsidR="00F03289" w:rsidRPr="00DE311F" w:rsidRDefault="00884992">
            <w:pPr>
              <w:widowControl/>
              <w:jc w:val="center"/>
              <w:textAlignment w:val="center"/>
              <w:rPr>
                <w:rFonts w:ascii="宋体" w:hAnsi="宋体" w:cs="Arial"/>
                <w:color w:val="000000" w:themeColor="text1"/>
                <w:szCs w:val="21"/>
              </w:rPr>
            </w:pPr>
            <w:r w:rsidRPr="00DE311F">
              <w:rPr>
                <w:rFonts w:ascii="宋体" w:hAnsi="宋体" w:cs="Arial"/>
                <w:color w:val="000000" w:themeColor="text1"/>
                <w:szCs w:val="21"/>
              </w:rPr>
              <w:t>业绩</w:t>
            </w:r>
            <w:r w:rsidRPr="00DE311F">
              <w:rPr>
                <w:rFonts w:ascii="宋体" w:hAnsi="宋体" w:cs="Arial" w:hint="eastAsia"/>
                <w:color w:val="000000" w:themeColor="text1"/>
                <w:szCs w:val="21"/>
              </w:rPr>
              <w:t>以及公司承担大项目</w:t>
            </w:r>
          </w:p>
          <w:p w:rsidR="00F03289" w:rsidRPr="00DE311F" w:rsidRDefault="00884992">
            <w:pPr>
              <w:widowControl/>
              <w:jc w:val="center"/>
              <w:textAlignment w:val="center"/>
              <w:rPr>
                <w:rFonts w:ascii="宋体" w:eastAsia="宋体" w:hAnsi="宋体" w:cs="Arial"/>
                <w:color w:val="000000" w:themeColor="text1"/>
                <w:szCs w:val="21"/>
              </w:rPr>
            </w:pPr>
            <w:r w:rsidRPr="00DE311F">
              <w:rPr>
                <w:rFonts w:ascii="宋体" w:hAnsi="宋体" w:cs="Arial" w:hint="eastAsia"/>
                <w:color w:val="000000" w:themeColor="text1"/>
                <w:szCs w:val="21"/>
              </w:rPr>
              <w:t>能力</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eastAsia="宋体" w:hAnsi="宋体" w:cs="宋体"/>
                <w:color w:val="000000" w:themeColor="text1"/>
                <w:szCs w:val="21"/>
              </w:rPr>
            </w:pPr>
            <w:r w:rsidRPr="00DE311F">
              <w:rPr>
                <w:rFonts w:ascii="宋体" w:hAnsi="宋体" w:hint="eastAsia"/>
                <w:color w:val="000000" w:themeColor="text1"/>
                <w:szCs w:val="21"/>
              </w:rPr>
              <w:t>14</w:t>
            </w:r>
            <w:r w:rsidRPr="00DE311F">
              <w:rPr>
                <w:rFonts w:ascii="宋体" w:hAnsi="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left"/>
              <w:textAlignment w:val="center"/>
              <w:rPr>
                <w:rFonts w:ascii="宋体" w:hAnsi="宋体" w:cs="宋体"/>
                <w:color w:val="000000" w:themeColor="text1"/>
                <w:kern w:val="0"/>
                <w:szCs w:val="21"/>
              </w:rPr>
            </w:pPr>
            <w:r w:rsidRPr="00DE311F">
              <w:rPr>
                <w:rFonts w:ascii="宋体" w:hAnsi="宋体" w:cs="宋体" w:hint="eastAsia"/>
                <w:color w:val="000000" w:themeColor="text1"/>
                <w:kern w:val="0"/>
                <w:szCs w:val="21"/>
              </w:rPr>
              <w:t>1.</w:t>
            </w:r>
            <w:r w:rsidRPr="00DE311F">
              <w:rPr>
                <w:rFonts w:ascii="宋体" w:hAnsi="宋体" w:cs="宋体" w:hint="eastAsia"/>
                <w:color w:val="000000" w:themeColor="text1"/>
                <w:kern w:val="0"/>
                <w:szCs w:val="21"/>
              </w:rPr>
              <w:t>具有县级以及以上机构饮用水源保护区划分业绩的，每个项目得</w:t>
            </w:r>
            <w:r w:rsidRPr="00DE311F">
              <w:rPr>
                <w:rFonts w:ascii="宋体" w:hAnsi="宋体" w:cs="宋体" w:hint="eastAsia"/>
                <w:color w:val="000000" w:themeColor="text1"/>
                <w:kern w:val="0"/>
                <w:szCs w:val="21"/>
              </w:rPr>
              <w:t>2</w:t>
            </w:r>
            <w:r w:rsidRPr="00DE311F">
              <w:rPr>
                <w:rFonts w:ascii="宋体" w:hAnsi="宋体" w:cs="宋体" w:hint="eastAsia"/>
                <w:color w:val="000000" w:themeColor="text1"/>
                <w:kern w:val="0"/>
                <w:szCs w:val="21"/>
              </w:rPr>
              <w:t>分，该项最高得分</w:t>
            </w:r>
            <w:r w:rsidRPr="00DE311F">
              <w:rPr>
                <w:rFonts w:ascii="宋体" w:hAnsi="宋体" w:cs="宋体" w:hint="eastAsia"/>
                <w:color w:val="000000" w:themeColor="text1"/>
                <w:kern w:val="0"/>
                <w:szCs w:val="21"/>
              </w:rPr>
              <w:t>6</w:t>
            </w:r>
            <w:r w:rsidRPr="00DE311F">
              <w:rPr>
                <w:rFonts w:ascii="宋体" w:hAnsi="宋体" w:cs="宋体" w:hint="eastAsia"/>
                <w:color w:val="000000" w:themeColor="text1"/>
                <w:kern w:val="0"/>
                <w:szCs w:val="21"/>
              </w:rPr>
              <w:t>分；</w:t>
            </w:r>
          </w:p>
          <w:p w:rsidR="00F03289" w:rsidRPr="00DE311F" w:rsidRDefault="00884992">
            <w:pPr>
              <w:widowControl/>
              <w:jc w:val="left"/>
              <w:textAlignment w:val="center"/>
              <w:rPr>
                <w:rFonts w:ascii="宋体" w:hAnsi="宋体" w:cs="宋体"/>
                <w:color w:val="000000" w:themeColor="text1"/>
                <w:kern w:val="0"/>
                <w:szCs w:val="21"/>
              </w:rPr>
            </w:pPr>
            <w:r w:rsidRPr="00DE311F">
              <w:rPr>
                <w:rFonts w:ascii="宋体" w:hAnsi="宋体" w:cs="宋体" w:hint="eastAsia"/>
                <w:color w:val="000000" w:themeColor="text1"/>
                <w:kern w:val="0"/>
                <w:szCs w:val="21"/>
              </w:rPr>
              <w:t>2.</w:t>
            </w:r>
            <w:r w:rsidRPr="00DE311F">
              <w:rPr>
                <w:rFonts w:ascii="宋体" w:hAnsi="宋体" w:cs="宋体" w:hint="eastAsia"/>
                <w:color w:val="000000" w:themeColor="text1"/>
                <w:kern w:val="0"/>
                <w:szCs w:val="21"/>
              </w:rPr>
              <w:t>提供</w:t>
            </w:r>
            <w:r w:rsidRPr="00DE311F">
              <w:rPr>
                <w:rFonts w:ascii="宋体" w:hAnsi="宋体" w:cs="宋体" w:hint="eastAsia"/>
                <w:color w:val="000000" w:themeColor="text1"/>
                <w:kern w:val="0"/>
                <w:szCs w:val="21"/>
              </w:rPr>
              <w:t>2015</w:t>
            </w:r>
            <w:r w:rsidRPr="00DE311F">
              <w:rPr>
                <w:rFonts w:ascii="宋体" w:hAnsi="宋体" w:cs="宋体" w:hint="eastAsia"/>
                <w:color w:val="000000" w:themeColor="text1"/>
                <w:kern w:val="0"/>
                <w:szCs w:val="21"/>
              </w:rPr>
              <w:t>年</w:t>
            </w:r>
            <w:r w:rsidRPr="00DE311F">
              <w:rPr>
                <w:rFonts w:ascii="宋体" w:hAnsi="宋体" w:cs="宋体" w:hint="eastAsia"/>
                <w:color w:val="000000" w:themeColor="text1"/>
                <w:kern w:val="0"/>
                <w:szCs w:val="21"/>
              </w:rPr>
              <w:t>12</w:t>
            </w:r>
            <w:r w:rsidRPr="00DE311F">
              <w:rPr>
                <w:rFonts w:ascii="宋体" w:hAnsi="宋体" w:cs="宋体" w:hint="eastAsia"/>
                <w:color w:val="000000" w:themeColor="text1"/>
                <w:kern w:val="0"/>
                <w:szCs w:val="21"/>
              </w:rPr>
              <w:t>月至今</w:t>
            </w:r>
            <w:r w:rsidRPr="00DE311F">
              <w:rPr>
                <w:rFonts w:ascii="宋体" w:hAnsi="宋体" w:cs="宋体" w:hint="eastAsia"/>
                <w:color w:val="000000" w:themeColor="text1"/>
                <w:kern w:val="0"/>
                <w:szCs w:val="21"/>
              </w:rPr>
              <w:t>政府或政府职能部门委托的环境保护规划、规划环评（合同金额</w:t>
            </w:r>
            <w:r w:rsidRPr="00DE311F">
              <w:rPr>
                <w:rFonts w:ascii="宋体" w:hAnsi="宋体" w:cs="宋体" w:hint="eastAsia"/>
                <w:color w:val="000000" w:themeColor="text1"/>
                <w:kern w:val="0"/>
                <w:szCs w:val="21"/>
              </w:rPr>
              <w:t>40</w:t>
            </w:r>
            <w:r w:rsidRPr="00DE311F">
              <w:rPr>
                <w:rFonts w:ascii="宋体" w:hAnsi="宋体" w:cs="宋体" w:hint="eastAsia"/>
                <w:color w:val="000000" w:themeColor="text1"/>
                <w:kern w:val="0"/>
                <w:szCs w:val="21"/>
              </w:rPr>
              <w:t>万元及以上）等公司承担大项目合同</w:t>
            </w:r>
            <w:r w:rsidRPr="00DE311F">
              <w:rPr>
                <w:rFonts w:ascii="宋体" w:hAnsi="宋体" w:cs="宋体" w:hint="eastAsia"/>
                <w:color w:val="000000" w:themeColor="text1"/>
                <w:kern w:val="0"/>
                <w:szCs w:val="21"/>
              </w:rPr>
              <w:t>,</w:t>
            </w:r>
            <w:r w:rsidRPr="00DE311F">
              <w:rPr>
                <w:rFonts w:ascii="宋体" w:hAnsi="宋体" w:cs="宋体" w:hint="eastAsia"/>
                <w:color w:val="000000" w:themeColor="text1"/>
                <w:kern w:val="0"/>
                <w:szCs w:val="21"/>
              </w:rPr>
              <w:t>以合同签订时间为准，每提供一份得</w:t>
            </w:r>
            <w:r w:rsidRPr="00DE311F">
              <w:rPr>
                <w:rFonts w:ascii="宋体" w:hAnsi="宋体" w:cs="宋体" w:hint="eastAsia"/>
                <w:color w:val="000000" w:themeColor="text1"/>
                <w:kern w:val="0"/>
                <w:szCs w:val="21"/>
              </w:rPr>
              <w:t>2</w:t>
            </w:r>
            <w:r w:rsidRPr="00DE311F">
              <w:rPr>
                <w:rFonts w:ascii="宋体" w:hAnsi="宋体" w:cs="宋体" w:hint="eastAsia"/>
                <w:color w:val="000000" w:themeColor="text1"/>
                <w:kern w:val="0"/>
                <w:szCs w:val="21"/>
              </w:rPr>
              <w:t>分。该项最高得分</w:t>
            </w:r>
            <w:r w:rsidRPr="00DE311F">
              <w:rPr>
                <w:rFonts w:ascii="宋体" w:hAnsi="宋体" w:cs="宋体" w:hint="eastAsia"/>
                <w:color w:val="000000" w:themeColor="text1"/>
                <w:kern w:val="0"/>
                <w:szCs w:val="21"/>
              </w:rPr>
              <w:t>8</w:t>
            </w:r>
            <w:r w:rsidRPr="00DE311F">
              <w:rPr>
                <w:rFonts w:ascii="宋体" w:hAnsi="宋体" w:cs="宋体" w:hint="eastAsia"/>
                <w:color w:val="000000" w:themeColor="text1"/>
                <w:kern w:val="0"/>
                <w:szCs w:val="21"/>
              </w:rPr>
              <w:t>分。</w:t>
            </w:r>
          </w:p>
          <w:p w:rsidR="00F03289" w:rsidRPr="00DE311F" w:rsidRDefault="00884992">
            <w:pPr>
              <w:widowControl/>
              <w:jc w:val="left"/>
              <w:textAlignment w:val="center"/>
              <w:rPr>
                <w:rFonts w:ascii="宋体" w:hAnsi="宋体" w:cs="仿宋"/>
                <w:color w:val="000000" w:themeColor="text1"/>
                <w:szCs w:val="21"/>
              </w:rPr>
            </w:pPr>
            <w:r w:rsidRPr="00DE311F">
              <w:rPr>
                <w:rFonts w:ascii="宋体" w:hAnsi="宋体" w:cs="仿宋" w:hint="eastAsia"/>
                <w:color w:val="000000" w:themeColor="text1"/>
                <w:szCs w:val="21"/>
              </w:rPr>
              <w:t>以上需提供有效证明材料，且证明材料须提供真彩扫描打印件。</w:t>
            </w:r>
          </w:p>
        </w:tc>
      </w:tr>
      <w:tr w:rsidR="00F03289" w:rsidRPr="00DE311F">
        <w:trPr>
          <w:gridAfter w:val="1"/>
          <w:wAfter w:w="7" w:type="dxa"/>
          <w:trHeight w:val="751"/>
          <w:jc w:val="center"/>
        </w:trPr>
        <w:tc>
          <w:tcPr>
            <w:tcW w:w="1002" w:type="dxa"/>
            <w:vMerge/>
            <w:tcBorders>
              <w:left w:val="single" w:sz="4" w:space="0" w:color="auto"/>
              <w:right w:val="single" w:sz="4" w:space="0" w:color="auto"/>
            </w:tcBorders>
            <w:vAlign w:val="center"/>
          </w:tcPr>
          <w:p w:rsidR="00F03289" w:rsidRPr="00DE311F" w:rsidRDefault="00F03289">
            <w:pPr>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rPr>
                <w:rFonts w:ascii="宋体" w:hAnsi="宋体"/>
                <w:color w:val="000000" w:themeColor="text1"/>
                <w:szCs w:val="21"/>
              </w:rPr>
            </w:pPr>
            <w:r w:rsidRPr="00DE311F">
              <w:rPr>
                <w:rFonts w:ascii="宋体" w:hAnsi="宋体" w:hint="eastAsia"/>
                <w:color w:val="000000" w:themeColor="text1"/>
                <w:szCs w:val="21"/>
              </w:rPr>
              <w:t>财务状况</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jc w:val="center"/>
              <w:rPr>
                <w:rFonts w:ascii="宋体" w:hAnsi="宋体"/>
                <w:color w:val="000000" w:themeColor="text1"/>
                <w:szCs w:val="21"/>
              </w:rPr>
            </w:pPr>
            <w:r w:rsidRPr="00DE311F">
              <w:rPr>
                <w:rFonts w:ascii="宋体" w:hAnsi="宋体" w:hint="eastAsia"/>
                <w:color w:val="000000" w:themeColor="text1"/>
                <w:szCs w:val="21"/>
              </w:rPr>
              <w:t>3</w:t>
            </w:r>
            <w:r w:rsidRPr="00DE311F">
              <w:rPr>
                <w:rFonts w:ascii="宋体" w:hAnsi="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left"/>
              <w:textAlignment w:val="center"/>
              <w:rPr>
                <w:rFonts w:ascii="宋体" w:hAnsi="宋体"/>
                <w:color w:val="000000" w:themeColor="text1"/>
                <w:szCs w:val="21"/>
              </w:rPr>
            </w:pPr>
            <w:r w:rsidRPr="00DE311F">
              <w:rPr>
                <w:rFonts w:ascii="宋体" w:hAnsi="宋体" w:hint="eastAsia"/>
                <w:color w:val="000000" w:themeColor="text1"/>
                <w:szCs w:val="21"/>
              </w:rPr>
              <w:t>以投标人提供的近三个年度（</w:t>
            </w:r>
            <w:r w:rsidRPr="00DE311F">
              <w:rPr>
                <w:rFonts w:ascii="宋体" w:hAnsi="宋体" w:hint="eastAsia"/>
                <w:color w:val="000000" w:themeColor="text1"/>
                <w:szCs w:val="21"/>
              </w:rPr>
              <w:t>2015</w:t>
            </w:r>
            <w:r w:rsidRPr="00DE311F">
              <w:rPr>
                <w:rFonts w:ascii="宋体" w:hAnsi="宋体" w:hint="eastAsia"/>
                <w:color w:val="000000" w:themeColor="text1"/>
                <w:szCs w:val="21"/>
              </w:rPr>
              <w:t>年度</w:t>
            </w:r>
            <w:r w:rsidRPr="00DE311F">
              <w:rPr>
                <w:rFonts w:ascii="宋体" w:hAnsi="宋体" w:hint="eastAsia"/>
                <w:color w:val="000000" w:themeColor="text1"/>
                <w:szCs w:val="21"/>
              </w:rPr>
              <w:t>-2017</w:t>
            </w:r>
            <w:r w:rsidRPr="00DE311F">
              <w:rPr>
                <w:rFonts w:ascii="宋体" w:hAnsi="宋体" w:hint="eastAsia"/>
                <w:color w:val="000000" w:themeColor="text1"/>
                <w:szCs w:val="21"/>
              </w:rPr>
              <w:t>年度）经过法定会计或审计师事务所审计的财务报告进行评价。</w:t>
            </w:r>
            <w:r w:rsidRPr="00DE311F">
              <w:rPr>
                <w:rFonts w:ascii="宋体" w:hAnsi="宋体" w:cs="仿宋" w:hint="eastAsia"/>
                <w:color w:val="000000" w:themeColor="text1"/>
                <w:szCs w:val="21"/>
              </w:rPr>
              <w:t>需提供有效证明材料，</w:t>
            </w:r>
            <w:r w:rsidRPr="00DE311F">
              <w:rPr>
                <w:rFonts w:ascii="宋体" w:hAnsi="宋体" w:cs="仿宋" w:hint="eastAsia"/>
                <w:color w:val="000000" w:themeColor="text1"/>
                <w:szCs w:val="21"/>
              </w:rPr>
              <w:lastRenderedPageBreak/>
              <w:t>且证明材料须提供真彩扫描打印件。依据各投标人所提供有关资料进行横向比较排名，第一名得</w:t>
            </w:r>
            <w:r w:rsidRPr="00DE311F">
              <w:rPr>
                <w:rFonts w:ascii="宋体" w:hAnsi="宋体" w:cs="仿宋" w:hint="eastAsia"/>
                <w:color w:val="000000" w:themeColor="text1"/>
                <w:szCs w:val="21"/>
              </w:rPr>
              <w:t>3</w:t>
            </w:r>
            <w:r w:rsidRPr="00DE311F">
              <w:rPr>
                <w:rFonts w:ascii="宋体" w:hAnsi="宋体" w:cs="仿宋" w:hint="eastAsia"/>
                <w:color w:val="000000" w:themeColor="text1"/>
                <w:szCs w:val="21"/>
              </w:rPr>
              <w:t>分，第二名得</w:t>
            </w:r>
            <w:r w:rsidRPr="00DE311F">
              <w:rPr>
                <w:rFonts w:ascii="宋体" w:hAnsi="宋体" w:cs="仿宋" w:hint="eastAsia"/>
                <w:color w:val="000000" w:themeColor="text1"/>
                <w:szCs w:val="21"/>
              </w:rPr>
              <w:t>2</w:t>
            </w:r>
            <w:r w:rsidRPr="00DE311F">
              <w:rPr>
                <w:rFonts w:ascii="宋体" w:hAnsi="宋体" w:cs="仿宋" w:hint="eastAsia"/>
                <w:color w:val="000000" w:themeColor="text1"/>
                <w:szCs w:val="21"/>
              </w:rPr>
              <w:t>分，第三名得</w:t>
            </w:r>
            <w:r w:rsidRPr="00DE311F">
              <w:rPr>
                <w:rFonts w:ascii="宋体" w:hAnsi="宋体" w:cs="仿宋" w:hint="eastAsia"/>
                <w:color w:val="000000" w:themeColor="text1"/>
                <w:szCs w:val="21"/>
              </w:rPr>
              <w:t>1</w:t>
            </w:r>
            <w:r w:rsidRPr="00DE311F">
              <w:rPr>
                <w:rFonts w:ascii="宋体" w:hAnsi="宋体" w:cs="仿宋" w:hint="eastAsia"/>
                <w:color w:val="000000" w:themeColor="text1"/>
                <w:szCs w:val="21"/>
              </w:rPr>
              <w:t>分。</w:t>
            </w:r>
          </w:p>
        </w:tc>
      </w:tr>
      <w:tr w:rsidR="00F03289" w:rsidRPr="00DE311F">
        <w:trPr>
          <w:gridAfter w:val="1"/>
          <w:wAfter w:w="7" w:type="dxa"/>
          <w:trHeight w:val="411"/>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right w:val="single" w:sz="4" w:space="0" w:color="auto"/>
            </w:tcBorders>
            <w:vAlign w:val="center"/>
          </w:tcPr>
          <w:p w:rsidR="00F03289" w:rsidRPr="00DE311F" w:rsidRDefault="00884992">
            <w:pPr>
              <w:widowControl/>
              <w:jc w:val="center"/>
              <w:textAlignment w:val="center"/>
              <w:rPr>
                <w:rFonts w:ascii="宋体" w:hAnsi="宋体"/>
                <w:color w:val="000000" w:themeColor="text1"/>
                <w:szCs w:val="21"/>
              </w:rPr>
            </w:pPr>
            <w:r w:rsidRPr="00DE311F">
              <w:rPr>
                <w:rFonts w:ascii="宋体" w:hAnsi="宋体" w:cs="Arial" w:hint="eastAsia"/>
                <w:color w:val="000000" w:themeColor="text1"/>
                <w:szCs w:val="21"/>
              </w:rPr>
              <w:t>认证证书</w:t>
            </w:r>
          </w:p>
        </w:tc>
        <w:tc>
          <w:tcPr>
            <w:tcW w:w="840" w:type="dxa"/>
            <w:gridSpan w:val="2"/>
            <w:tcBorders>
              <w:top w:val="single" w:sz="4" w:space="0" w:color="auto"/>
              <w:left w:val="nil"/>
              <w:right w:val="single" w:sz="4" w:space="0" w:color="auto"/>
            </w:tcBorders>
            <w:tcMar>
              <w:top w:w="17" w:type="dxa"/>
              <w:bottom w:w="17" w:type="dxa"/>
            </w:tcMar>
            <w:vAlign w:val="center"/>
          </w:tcPr>
          <w:p w:rsidR="00F03289" w:rsidRPr="00DE311F" w:rsidRDefault="00884992">
            <w:pPr>
              <w:jc w:val="center"/>
              <w:rPr>
                <w:rFonts w:ascii="宋体" w:hAnsi="宋体"/>
                <w:color w:val="000000" w:themeColor="text1"/>
                <w:szCs w:val="21"/>
              </w:rPr>
            </w:pPr>
            <w:r w:rsidRPr="00DE311F">
              <w:rPr>
                <w:rFonts w:ascii="宋体" w:hAnsi="宋体" w:hint="eastAsia"/>
                <w:color w:val="000000" w:themeColor="text1"/>
                <w:szCs w:val="21"/>
              </w:rPr>
              <w:t>3</w:t>
            </w:r>
            <w:r w:rsidRPr="00DE311F">
              <w:rPr>
                <w:rFonts w:ascii="宋体" w:hAnsi="宋体" w:hint="eastAsia"/>
                <w:color w:val="000000" w:themeColor="text1"/>
                <w:szCs w:val="21"/>
              </w:rPr>
              <w:t>分</w:t>
            </w:r>
          </w:p>
        </w:tc>
        <w:tc>
          <w:tcPr>
            <w:tcW w:w="6326" w:type="dxa"/>
            <w:gridSpan w:val="3"/>
            <w:tcBorders>
              <w:top w:val="single" w:sz="4" w:space="0" w:color="auto"/>
              <w:left w:val="nil"/>
              <w:right w:val="single" w:sz="4" w:space="0" w:color="auto"/>
            </w:tcBorders>
            <w:tcMar>
              <w:top w:w="17" w:type="dxa"/>
              <w:bottom w:w="17" w:type="dxa"/>
            </w:tcMar>
            <w:vAlign w:val="center"/>
          </w:tcPr>
          <w:p w:rsidR="00F03289" w:rsidRPr="00DE311F" w:rsidRDefault="00884992">
            <w:pPr>
              <w:spacing w:line="276" w:lineRule="auto"/>
              <w:jc w:val="left"/>
              <w:rPr>
                <w:rFonts w:ascii="宋体" w:hAnsi="宋体"/>
                <w:color w:val="000000" w:themeColor="text1"/>
                <w:szCs w:val="21"/>
              </w:rPr>
            </w:pPr>
            <w:r w:rsidRPr="00DE311F">
              <w:rPr>
                <w:rFonts w:ascii="宋体" w:hAnsi="宋体" w:hint="eastAsia"/>
                <w:bCs/>
                <w:color w:val="000000" w:themeColor="text1"/>
                <w:szCs w:val="21"/>
              </w:rPr>
              <w:t>投标人具有质量管理体系认证证书的得</w:t>
            </w:r>
            <w:r w:rsidRPr="00DE311F">
              <w:rPr>
                <w:rFonts w:ascii="宋体" w:hAnsi="宋体" w:hint="eastAsia"/>
                <w:bCs/>
                <w:color w:val="000000" w:themeColor="text1"/>
                <w:szCs w:val="21"/>
              </w:rPr>
              <w:t>3</w:t>
            </w:r>
            <w:r w:rsidRPr="00DE311F">
              <w:rPr>
                <w:rFonts w:ascii="宋体" w:hAnsi="宋体" w:hint="eastAsia"/>
                <w:bCs/>
                <w:color w:val="000000" w:themeColor="text1"/>
                <w:szCs w:val="21"/>
              </w:rPr>
              <w:t>分。</w:t>
            </w:r>
            <w:r w:rsidRPr="00DE311F">
              <w:rPr>
                <w:rFonts w:ascii="宋体" w:hAnsi="宋体" w:cs="仿宋" w:hint="eastAsia"/>
                <w:color w:val="000000" w:themeColor="text1"/>
                <w:szCs w:val="21"/>
              </w:rPr>
              <w:t>需提供有效证明材料，且证明材料须提供真彩扫描打印件。</w:t>
            </w:r>
          </w:p>
        </w:tc>
      </w:tr>
      <w:tr w:rsidR="00F03289" w:rsidRPr="00DE311F">
        <w:trPr>
          <w:gridAfter w:val="1"/>
          <w:wAfter w:w="7" w:type="dxa"/>
          <w:trHeight w:val="659"/>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right w:val="single" w:sz="4" w:space="0" w:color="auto"/>
            </w:tcBorders>
            <w:vAlign w:val="center"/>
          </w:tcPr>
          <w:p w:rsidR="00F03289" w:rsidRPr="00DE311F" w:rsidRDefault="00884992">
            <w:pPr>
              <w:widowControl/>
              <w:jc w:val="center"/>
              <w:textAlignment w:val="center"/>
              <w:rPr>
                <w:rFonts w:ascii="宋体" w:hAnsi="宋体"/>
                <w:color w:val="000000" w:themeColor="text1"/>
                <w:szCs w:val="21"/>
              </w:rPr>
            </w:pPr>
            <w:r w:rsidRPr="00DE311F">
              <w:rPr>
                <w:rFonts w:ascii="宋体" w:hAnsi="宋体" w:cs="仿宋_GB2312" w:hint="eastAsia"/>
                <w:color w:val="000000" w:themeColor="text1"/>
                <w:szCs w:val="21"/>
              </w:rPr>
              <w:t>投标人信誉</w:t>
            </w:r>
          </w:p>
        </w:tc>
        <w:tc>
          <w:tcPr>
            <w:tcW w:w="840" w:type="dxa"/>
            <w:gridSpan w:val="2"/>
            <w:tcBorders>
              <w:top w:val="single" w:sz="4" w:space="0" w:color="auto"/>
              <w:left w:val="nil"/>
              <w:right w:val="single" w:sz="4" w:space="0" w:color="auto"/>
            </w:tcBorders>
            <w:tcMar>
              <w:top w:w="17" w:type="dxa"/>
              <w:bottom w:w="17" w:type="dxa"/>
            </w:tcMar>
            <w:vAlign w:val="center"/>
          </w:tcPr>
          <w:p w:rsidR="00F03289" w:rsidRPr="00DE311F" w:rsidRDefault="00884992">
            <w:pPr>
              <w:jc w:val="center"/>
              <w:rPr>
                <w:rFonts w:ascii="宋体" w:hAnsi="宋体"/>
                <w:color w:val="000000" w:themeColor="text1"/>
                <w:szCs w:val="21"/>
              </w:rPr>
            </w:pPr>
            <w:r w:rsidRPr="00DE311F">
              <w:rPr>
                <w:rFonts w:ascii="宋体" w:hAnsi="宋体" w:hint="eastAsia"/>
                <w:color w:val="000000" w:themeColor="text1"/>
                <w:szCs w:val="21"/>
              </w:rPr>
              <w:t>6</w:t>
            </w:r>
            <w:r w:rsidRPr="00DE311F">
              <w:rPr>
                <w:rFonts w:ascii="宋体" w:hAnsi="宋体" w:hint="eastAsia"/>
                <w:color w:val="000000" w:themeColor="text1"/>
                <w:szCs w:val="21"/>
              </w:rPr>
              <w:t>分</w:t>
            </w:r>
          </w:p>
        </w:tc>
        <w:tc>
          <w:tcPr>
            <w:tcW w:w="6326" w:type="dxa"/>
            <w:gridSpan w:val="3"/>
            <w:tcBorders>
              <w:top w:val="single" w:sz="4" w:space="0" w:color="auto"/>
              <w:left w:val="nil"/>
              <w:right w:val="single" w:sz="4" w:space="0" w:color="auto"/>
            </w:tcBorders>
            <w:tcMar>
              <w:top w:w="17" w:type="dxa"/>
              <w:bottom w:w="17" w:type="dxa"/>
            </w:tcMar>
            <w:vAlign w:val="center"/>
          </w:tcPr>
          <w:p w:rsidR="00F03289" w:rsidRPr="00DE311F" w:rsidRDefault="00884992">
            <w:pPr>
              <w:widowControl/>
              <w:jc w:val="left"/>
              <w:textAlignment w:val="center"/>
              <w:rPr>
                <w:rFonts w:ascii="宋体" w:eastAsia="宋体" w:hAnsi="宋体"/>
                <w:color w:val="000000" w:themeColor="text1"/>
                <w:szCs w:val="21"/>
              </w:rPr>
            </w:pPr>
            <w:r w:rsidRPr="00DE311F">
              <w:rPr>
                <w:rFonts w:ascii="宋体" w:hAnsi="宋体" w:hint="eastAsia"/>
                <w:color w:val="000000" w:themeColor="text1"/>
                <w:szCs w:val="21"/>
              </w:rPr>
              <w:t>投标人近三年以来获得环保主管部门表彰，市级及以上表彰的，每次表彰得</w:t>
            </w:r>
            <w:r w:rsidRPr="00DE311F">
              <w:rPr>
                <w:rFonts w:ascii="宋体" w:hAnsi="宋体" w:hint="eastAsia"/>
                <w:color w:val="000000" w:themeColor="text1"/>
                <w:szCs w:val="21"/>
              </w:rPr>
              <w:t>2</w:t>
            </w:r>
            <w:r w:rsidRPr="00DE311F">
              <w:rPr>
                <w:rFonts w:ascii="宋体" w:hAnsi="宋体" w:hint="eastAsia"/>
                <w:color w:val="000000" w:themeColor="text1"/>
                <w:szCs w:val="21"/>
              </w:rPr>
              <w:t>分（提供表彰文件），总分</w:t>
            </w:r>
            <w:r w:rsidRPr="00DE311F">
              <w:rPr>
                <w:rFonts w:ascii="宋体" w:hAnsi="宋体" w:hint="eastAsia"/>
                <w:color w:val="000000" w:themeColor="text1"/>
                <w:szCs w:val="21"/>
              </w:rPr>
              <w:t>6</w:t>
            </w:r>
            <w:r w:rsidRPr="00DE311F">
              <w:rPr>
                <w:rFonts w:ascii="宋体" w:hAnsi="宋体" w:hint="eastAsia"/>
                <w:color w:val="000000" w:themeColor="text1"/>
                <w:szCs w:val="21"/>
              </w:rPr>
              <w:t>分。</w:t>
            </w:r>
            <w:r w:rsidRPr="00DE311F">
              <w:rPr>
                <w:rFonts w:ascii="宋体" w:hAnsi="宋体" w:cs="仿宋" w:hint="eastAsia"/>
                <w:color w:val="000000" w:themeColor="text1"/>
                <w:szCs w:val="21"/>
              </w:rPr>
              <w:t>需提供有效证明材料，且证明材料须提供真彩扫描打印件。</w:t>
            </w:r>
          </w:p>
        </w:tc>
      </w:tr>
      <w:tr w:rsidR="00F03289" w:rsidRPr="00DE311F">
        <w:trPr>
          <w:gridAfter w:val="1"/>
          <w:wAfter w:w="7" w:type="dxa"/>
          <w:trHeight w:val="290"/>
          <w:jc w:val="center"/>
        </w:trPr>
        <w:tc>
          <w:tcPr>
            <w:tcW w:w="1002" w:type="dxa"/>
            <w:vMerge/>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right w:val="single" w:sz="4" w:space="0" w:color="auto"/>
            </w:tcBorders>
            <w:vAlign w:val="center"/>
          </w:tcPr>
          <w:p w:rsidR="00F03289" w:rsidRPr="00DE311F" w:rsidRDefault="00884992">
            <w:pPr>
              <w:widowControl/>
              <w:jc w:val="center"/>
              <w:textAlignment w:val="center"/>
              <w:rPr>
                <w:rFonts w:ascii="宋体" w:hAnsi="宋体" w:cs="仿宋_GB2312"/>
                <w:color w:val="000000" w:themeColor="text1"/>
                <w:szCs w:val="21"/>
              </w:rPr>
            </w:pPr>
            <w:r w:rsidRPr="00DE311F">
              <w:rPr>
                <w:rFonts w:ascii="宋体" w:hAnsi="宋体" w:cs="仿宋_GB2312" w:hint="eastAsia"/>
                <w:color w:val="000000" w:themeColor="text1"/>
                <w:szCs w:val="21"/>
              </w:rPr>
              <w:t>常驻人员</w:t>
            </w:r>
          </w:p>
        </w:tc>
        <w:tc>
          <w:tcPr>
            <w:tcW w:w="840" w:type="dxa"/>
            <w:gridSpan w:val="2"/>
            <w:tcBorders>
              <w:top w:val="single" w:sz="4" w:space="0" w:color="auto"/>
              <w:left w:val="nil"/>
              <w:right w:val="single" w:sz="4" w:space="0" w:color="auto"/>
            </w:tcBorders>
            <w:tcMar>
              <w:top w:w="17" w:type="dxa"/>
              <w:bottom w:w="17" w:type="dxa"/>
            </w:tcMar>
            <w:vAlign w:val="center"/>
          </w:tcPr>
          <w:p w:rsidR="00F03289" w:rsidRPr="00DE311F" w:rsidRDefault="00884992">
            <w:pPr>
              <w:jc w:val="center"/>
              <w:rPr>
                <w:rFonts w:ascii="宋体" w:hAnsi="宋体"/>
                <w:color w:val="000000" w:themeColor="text1"/>
                <w:szCs w:val="21"/>
              </w:rPr>
            </w:pPr>
            <w:r w:rsidRPr="00DE311F">
              <w:rPr>
                <w:rFonts w:ascii="宋体" w:hAnsi="宋体" w:hint="eastAsia"/>
                <w:color w:val="000000" w:themeColor="text1"/>
                <w:szCs w:val="21"/>
              </w:rPr>
              <w:t>3</w:t>
            </w:r>
            <w:r w:rsidRPr="00DE311F">
              <w:rPr>
                <w:rFonts w:ascii="宋体" w:hAnsi="宋体" w:hint="eastAsia"/>
                <w:color w:val="000000" w:themeColor="text1"/>
                <w:szCs w:val="21"/>
              </w:rPr>
              <w:t>分</w:t>
            </w:r>
          </w:p>
        </w:tc>
        <w:tc>
          <w:tcPr>
            <w:tcW w:w="6326" w:type="dxa"/>
            <w:gridSpan w:val="3"/>
            <w:tcBorders>
              <w:top w:val="single" w:sz="4" w:space="0" w:color="auto"/>
              <w:left w:val="nil"/>
              <w:right w:val="single" w:sz="4" w:space="0" w:color="auto"/>
            </w:tcBorders>
            <w:tcMar>
              <w:top w:w="17" w:type="dxa"/>
              <w:bottom w:w="17" w:type="dxa"/>
            </w:tcMar>
            <w:vAlign w:val="center"/>
          </w:tcPr>
          <w:p w:rsidR="00F03289" w:rsidRPr="00DE311F" w:rsidRDefault="00884992">
            <w:pPr>
              <w:widowControl/>
              <w:jc w:val="left"/>
              <w:textAlignment w:val="center"/>
              <w:rPr>
                <w:rFonts w:ascii="宋体" w:hAnsi="宋体"/>
                <w:color w:val="000000" w:themeColor="text1"/>
                <w:szCs w:val="21"/>
              </w:rPr>
            </w:pPr>
            <w:r w:rsidRPr="00DE311F">
              <w:rPr>
                <w:rFonts w:ascii="宋体" w:hAnsi="宋体" w:hint="eastAsia"/>
                <w:color w:val="000000" w:themeColor="text1"/>
                <w:szCs w:val="21"/>
              </w:rPr>
              <w:t>能指派具有环保工作经历的至少</w:t>
            </w:r>
            <w:r w:rsidRPr="00DE311F">
              <w:rPr>
                <w:rFonts w:ascii="宋体" w:hAnsi="宋体" w:hint="eastAsia"/>
                <w:color w:val="000000" w:themeColor="text1"/>
                <w:szCs w:val="21"/>
              </w:rPr>
              <w:t>4</w:t>
            </w:r>
            <w:r w:rsidRPr="00DE311F">
              <w:rPr>
                <w:rFonts w:ascii="宋体" w:hAnsi="宋体" w:hint="eastAsia"/>
                <w:color w:val="000000" w:themeColor="text1"/>
                <w:szCs w:val="21"/>
              </w:rPr>
              <w:t>人常驻阳新县环保局全面开展该项工作的相关承诺，并附人员身份证、职称证等证件，齐备的得</w:t>
            </w:r>
            <w:r w:rsidRPr="00DE311F">
              <w:rPr>
                <w:rFonts w:ascii="宋体" w:hAnsi="宋体" w:hint="eastAsia"/>
                <w:color w:val="000000" w:themeColor="text1"/>
                <w:szCs w:val="21"/>
              </w:rPr>
              <w:t>3</w:t>
            </w:r>
            <w:r w:rsidRPr="00DE311F">
              <w:rPr>
                <w:rFonts w:ascii="宋体" w:hAnsi="宋体" w:hint="eastAsia"/>
                <w:color w:val="000000" w:themeColor="text1"/>
                <w:szCs w:val="21"/>
              </w:rPr>
              <w:t>分，不满足不得分。</w:t>
            </w:r>
            <w:r w:rsidRPr="00DE311F">
              <w:rPr>
                <w:rFonts w:ascii="宋体" w:hAnsi="宋体" w:cs="仿宋" w:hint="eastAsia"/>
                <w:color w:val="000000" w:themeColor="text1"/>
                <w:szCs w:val="21"/>
              </w:rPr>
              <w:t>需提供有效证明材料，且证明材料须提供真彩扫描打印件。</w:t>
            </w:r>
          </w:p>
        </w:tc>
      </w:tr>
      <w:tr w:rsidR="00F03289" w:rsidRPr="00DE311F">
        <w:trPr>
          <w:gridAfter w:val="1"/>
          <w:wAfter w:w="7" w:type="dxa"/>
          <w:trHeight w:val="548"/>
          <w:jc w:val="center"/>
        </w:trPr>
        <w:tc>
          <w:tcPr>
            <w:tcW w:w="1002" w:type="dxa"/>
            <w:tcBorders>
              <w:left w:val="single" w:sz="4" w:space="0" w:color="auto"/>
              <w:right w:val="single" w:sz="4" w:space="0" w:color="auto"/>
            </w:tcBorders>
            <w:vAlign w:val="center"/>
          </w:tcPr>
          <w:p w:rsidR="00F03289" w:rsidRPr="00DE311F" w:rsidRDefault="00F03289">
            <w:pPr>
              <w:widowControl/>
              <w:jc w:val="center"/>
              <w:rPr>
                <w:rFonts w:ascii="宋体" w:hAnsi="宋体"/>
                <w:color w:val="000000" w:themeColor="text1"/>
                <w:kern w:val="0"/>
                <w:szCs w:val="21"/>
              </w:rPr>
            </w:pPr>
          </w:p>
        </w:tc>
        <w:tc>
          <w:tcPr>
            <w:tcW w:w="1491"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widowControl/>
              <w:jc w:val="center"/>
              <w:textAlignment w:val="center"/>
              <w:rPr>
                <w:rFonts w:ascii="宋体" w:hAnsi="宋体"/>
                <w:color w:val="000000" w:themeColor="text1"/>
                <w:szCs w:val="21"/>
              </w:rPr>
            </w:pPr>
            <w:r w:rsidRPr="00DE311F">
              <w:rPr>
                <w:rFonts w:ascii="宋体" w:hAnsi="宋体" w:hint="eastAsia"/>
                <w:color w:val="000000" w:themeColor="text1"/>
                <w:szCs w:val="21"/>
              </w:rPr>
              <w:t>对文件的</w:t>
            </w:r>
          </w:p>
          <w:p w:rsidR="00F03289" w:rsidRPr="00DE311F" w:rsidRDefault="00884992">
            <w:pPr>
              <w:widowControl/>
              <w:jc w:val="center"/>
              <w:textAlignment w:val="center"/>
              <w:rPr>
                <w:rFonts w:ascii="宋体" w:hAnsi="宋体"/>
                <w:color w:val="000000" w:themeColor="text1"/>
                <w:szCs w:val="21"/>
              </w:rPr>
            </w:pPr>
            <w:r w:rsidRPr="00DE311F">
              <w:rPr>
                <w:rFonts w:ascii="宋体" w:hAnsi="宋体" w:hint="eastAsia"/>
                <w:color w:val="000000" w:themeColor="text1"/>
                <w:szCs w:val="21"/>
              </w:rPr>
              <w:t>响应程度</w:t>
            </w:r>
          </w:p>
        </w:tc>
        <w:tc>
          <w:tcPr>
            <w:tcW w:w="840" w:type="dxa"/>
            <w:gridSpan w:val="2"/>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center"/>
              <w:textAlignment w:val="center"/>
              <w:rPr>
                <w:rFonts w:ascii="宋体" w:hAnsi="宋体"/>
                <w:color w:val="000000" w:themeColor="text1"/>
                <w:szCs w:val="21"/>
              </w:rPr>
            </w:pPr>
            <w:r w:rsidRPr="00DE311F">
              <w:rPr>
                <w:rFonts w:ascii="宋体" w:hAnsi="宋体" w:hint="eastAsia"/>
                <w:color w:val="000000" w:themeColor="text1"/>
                <w:szCs w:val="21"/>
              </w:rPr>
              <w:t>3</w:t>
            </w:r>
            <w:r w:rsidRPr="00DE311F">
              <w:rPr>
                <w:rFonts w:ascii="宋体" w:hAnsi="宋体" w:hint="eastAsia"/>
                <w:color w:val="000000" w:themeColor="text1"/>
                <w:szCs w:val="21"/>
              </w:rPr>
              <w:t>分</w:t>
            </w:r>
          </w:p>
        </w:tc>
        <w:tc>
          <w:tcPr>
            <w:tcW w:w="6326" w:type="dxa"/>
            <w:gridSpan w:val="3"/>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left"/>
              <w:textAlignment w:val="center"/>
              <w:rPr>
                <w:rFonts w:ascii="宋体" w:hAnsi="宋体"/>
                <w:color w:val="000000" w:themeColor="text1"/>
                <w:szCs w:val="21"/>
              </w:rPr>
            </w:pPr>
            <w:r w:rsidRPr="00DE311F">
              <w:rPr>
                <w:rFonts w:ascii="宋体" w:hAnsi="宋体" w:hint="eastAsia"/>
                <w:color w:val="000000" w:themeColor="text1"/>
                <w:szCs w:val="21"/>
              </w:rPr>
              <w:t>投标文件全面响应招标文件要求，编制完整、非活页装订，且有详细目录、连续页码、目录与有关材料装订顺序对应清晰、查阅方便得</w:t>
            </w:r>
            <w:r w:rsidRPr="00DE311F">
              <w:rPr>
                <w:rFonts w:ascii="宋体" w:hAnsi="宋体" w:hint="eastAsia"/>
                <w:color w:val="000000" w:themeColor="text1"/>
                <w:szCs w:val="21"/>
              </w:rPr>
              <w:t>3</w:t>
            </w:r>
            <w:r w:rsidRPr="00DE311F">
              <w:rPr>
                <w:rFonts w:ascii="宋体" w:hAnsi="宋体" w:hint="eastAsia"/>
                <w:color w:val="000000" w:themeColor="text1"/>
                <w:szCs w:val="21"/>
              </w:rPr>
              <w:t>分。编排杂乱无章、叙述答非所问、资料残缺不全、资料模糊不清、前后不一致等，每处扣</w:t>
            </w:r>
            <w:r w:rsidRPr="00DE311F">
              <w:rPr>
                <w:rFonts w:ascii="宋体" w:hAnsi="宋体" w:hint="eastAsia"/>
                <w:color w:val="000000" w:themeColor="text1"/>
                <w:szCs w:val="21"/>
              </w:rPr>
              <w:t>0.5</w:t>
            </w:r>
            <w:r w:rsidRPr="00DE311F">
              <w:rPr>
                <w:rFonts w:ascii="宋体" w:hAnsi="宋体" w:hint="eastAsia"/>
                <w:color w:val="000000" w:themeColor="text1"/>
                <w:szCs w:val="21"/>
              </w:rPr>
              <w:t>分，扣完为止。</w:t>
            </w:r>
          </w:p>
        </w:tc>
      </w:tr>
      <w:tr w:rsidR="00F03289" w:rsidRPr="00DE311F">
        <w:trPr>
          <w:gridAfter w:val="2"/>
          <w:wAfter w:w="15" w:type="dxa"/>
          <w:trHeight w:val="548"/>
          <w:jc w:val="center"/>
        </w:trPr>
        <w:tc>
          <w:tcPr>
            <w:tcW w:w="2485"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textAlignment w:val="center"/>
              <w:rPr>
                <w:rFonts w:ascii="宋体" w:hAnsi="宋体"/>
                <w:color w:val="000000" w:themeColor="text1"/>
                <w:szCs w:val="21"/>
              </w:rPr>
            </w:pPr>
            <w:r w:rsidRPr="00DE311F">
              <w:rPr>
                <w:rFonts w:ascii="宋体" w:eastAsia="宋体" w:hAnsi="宋体" w:cs="Times New Roman" w:hint="eastAsia"/>
                <w:b/>
                <w:color w:val="000000" w:themeColor="text1"/>
                <w:szCs w:val="21"/>
              </w:rPr>
              <w:t>技术分合计</w:t>
            </w:r>
          </w:p>
        </w:tc>
        <w:tc>
          <w:tcPr>
            <w:tcW w:w="7166" w:type="dxa"/>
            <w:gridSpan w:val="5"/>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center"/>
              <w:textAlignment w:val="center"/>
              <w:rPr>
                <w:rFonts w:ascii="宋体" w:hAnsi="宋体"/>
                <w:color w:val="000000" w:themeColor="text1"/>
                <w:szCs w:val="21"/>
              </w:rPr>
            </w:pPr>
            <w:r w:rsidRPr="00DE311F">
              <w:rPr>
                <w:rFonts w:ascii="宋体" w:eastAsia="宋体" w:hAnsi="宋体" w:cs="Times New Roman" w:hint="eastAsia"/>
                <w:b/>
                <w:color w:val="000000" w:themeColor="text1"/>
                <w:szCs w:val="21"/>
              </w:rPr>
              <w:t>50</w:t>
            </w:r>
          </w:p>
        </w:tc>
      </w:tr>
      <w:tr w:rsidR="00F03289" w:rsidRPr="00DE311F">
        <w:trPr>
          <w:gridAfter w:val="2"/>
          <w:wAfter w:w="15" w:type="dxa"/>
          <w:trHeight w:val="548"/>
          <w:jc w:val="center"/>
        </w:trPr>
        <w:tc>
          <w:tcPr>
            <w:tcW w:w="1770" w:type="dxa"/>
            <w:gridSpan w:val="3"/>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textAlignment w:val="center"/>
              <w:rPr>
                <w:rFonts w:ascii="宋体" w:eastAsia="宋体" w:hAnsi="宋体" w:cs="Times New Roman"/>
                <w:b/>
                <w:color w:val="000000" w:themeColor="text1"/>
                <w:szCs w:val="21"/>
              </w:rPr>
            </w:pPr>
            <w:r w:rsidRPr="00DE311F">
              <w:rPr>
                <w:rFonts w:ascii="宋体" w:eastAsia="宋体" w:hAnsi="宋体" w:cs="Times New Roman" w:hint="eastAsia"/>
                <w:b/>
                <w:bCs/>
                <w:color w:val="000000" w:themeColor="text1"/>
                <w:szCs w:val="21"/>
              </w:rPr>
              <w:t>价格评议</w:t>
            </w:r>
          </w:p>
        </w:tc>
        <w:tc>
          <w:tcPr>
            <w:tcW w:w="715" w:type="dxa"/>
            <w:tcBorders>
              <w:top w:val="single" w:sz="4" w:space="0" w:color="auto"/>
              <w:left w:val="single" w:sz="4" w:space="0" w:color="auto"/>
              <w:bottom w:val="single" w:sz="4" w:space="0" w:color="auto"/>
              <w:right w:val="single" w:sz="4" w:space="0" w:color="auto"/>
            </w:tcBorders>
            <w:vAlign w:val="center"/>
          </w:tcPr>
          <w:p w:rsidR="00F03289" w:rsidRPr="00DE311F" w:rsidRDefault="00884992">
            <w:pPr>
              <w:widowControl/>
              <w:jc w:val="center"/>
              <w:textAlignment w:val="center"/>
              <w:rPr>
                <w:rFonts w:ascii="宋体" w:eastAsia="宋体" w:hAnsi="宋体" w:cs="Times New Roman"/>
                <w:b/>
                <w:color w:val="000000" w:themeColor="text1"/>
                <w:szCs w:val="21"/>
              </w:rPr>
            </w:pPr>
            <w:r w:rsidRPr="00DE311F">
              <w:rPr>
                <w:rFonts w:ascii="宋体" w:eastAsia="宋体" w:hAnsi="宋体" w:cs="Times New Roman" w:hint="eastAsia"/>
                <w:b/>
                <w:bCs/>
                <w:color w:val="000000" w:themeColor="text1"/>
                <w:kern w:val="0"/>
                <w:szCs w:val="21"/>
              </w:rPr>
              <w:t>10</w:t>
            </w:r>
          </w:p>
        </w:tc>
        <w:tc>
          <w:tcPr>
            <w:tcW w:w="7166" w:type="dxa"/>
            <w:gridSpan w:val="5"/>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left"/>
              <w:textAlignment w:val="center"/>
              <w:rPr>
                <w:rFonts w:ascii="宋体" w:eastAsia="宋体" w:hAnsi="宋体" w:cs="Times New Roman"/>
                <w:b/>
                <w:color w:val="000000" w:themeColor="text1"/>
                <w:szCs w:val="21"/>
              </w:rPr>
            </w:pPr>
            <w:r w:rsidRPr="00DE311F">
              <w:rPr>
                <w:rFonts w:ascii="宋体" w:eastAsia="宋体" w:hAnsi="宋体" w:cs="Times New Roman" w:hint="eastAsia"/>
                <w:b/>
                <w:color w:val="000000" w:themeColor="text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sidRPr="00DE311F">
              <w:rPr>
                <w:rFonts w:ascii="宋体" w:eastAsia="宋体" w:hAnsi="宋体" w:cs="Times New Roman" w:hint="eastAsia"/>
                <w:b/>
                <w:color w:val="000000" w:themeColor="text1"/>
                <w:szCs w:val="21"/>
              </w:rPr>
              <w:t>=(</w:t>
            </w:r>
            <w:r w:rsidRPr="00DE311F">
              <w:rPr>
                <w:rFonts w:ascii="宋体" w:eastAsia="宋体" w:hAnsi="宋体" w:cs="Times New Roman" w:hint="eastAsia"/>
                <w:b/>
                <w:color w:val="000000" w:themeColor="text1"/>
                <w:szCs w:val="21"/>
              </w:rPr>
              <w:t>评标基准价／投标报价</w:t>
            </w:r>
            <w:r w:rsidRPr="00DE311F">
              <w:rPr>
                <w:rFonts w:ascii="宋体" w:eastAsia="宋体" w:hAnsi="宋体" w:cs="Times New Roman" w:hint="eastAsia"/>
                <w:b/>
                <w:color w:val="000000" w:themeColor="text1"/>
                <w:szCs w:val="21"/>
              </w:rPr>
              <w:t>)</w:t>
            </w:r>
            <w:r w:rsidRPr="00DE311F">
              <w:rPr>
                <w:rFonts w:ascii="宋体" w:eastAsia="宋体" w:hAnsi="宋体" w:cs="Times New Roman" w:hint="eastAsia"/>
                <w:b/>
                <w:color w:val="000000" w:themeColor="text1"/>
                <w:szCs w:val="21"/>
              </w:rPr>
              <w:t>×</w:t>
            </w:r>
            <w:r w:rsidRPr="00DE311F">
              <w:rPr>
                <w:rFonts w:ascii="宋体" w:eastAsia="宋体" w:hAnsi="宋体" w:cs="Times New Roman" w:hint="eastAsia"/>
                <w:b/>
                <w:color w:val="000000" w:themeColor="text1"/>
                <w:szCs w:val="21"/>
              </w:rPr>
              <w:t>10</w:t>
            </w:r>
            <w:r w:rsidRPr="00DE311F">
              <w:rPr>
                <w:rFonts w:ascii="宋体" w:eastAsia="宋体" w:hAnsi="宋体" w:cs="Times New Roman" w:hint="eastAsia"/>
                <w:b/>
                <w:color w:val="000000" w:themeColor="text1"/>
                <w:szCs w:val="21"/>
              </w:rPr>
              <w:t>。计算时保留两位小数。为保证产品质量，投标报价低于采购预算</w:t>
            </w:r>
            <w:r w:rsidRPr="00DE311F">
              <w:rPr>
                <w:rFonts w:ascii="宋体" w:eastAsia="宋体" w:hAnsi="宋体" w:cs="Times New Roman" w:hint="eastAsia"/>
                <w:b/>
                <w:color w:val="000000" w:themeColor="text1"/>
                <w:szCs w:val="21"/>
              </w:rPr>
              <w:t>80%</w:t>
            </w:r>
            <w:r w:rsidRPr="00DE311F">
              <w:rPr>
                <w:rFonts w:ascii="宋体" w:eastAsia="宋体" w:hAnsi="宋体" w:cs="Times New Roman" w:hint="eastAsia"/>
                <w:b/>
                <w:color w:val="000000" w:themeColor="text1"/>
                <w:szCs w:val="21"/>
              </w:rPr>
              <w:t>时，评标委员会将对其进行成本分析，评标委员会认为报价低于成本价时将否决其投标。</w:t>
            </w:r>
          </w:p>
        </w:tc>
      </w:tr>
      <w:tr w:rsidR="00F03289" w:rsidRPr="00DE311F">
        <w:trPr>
          <w:gridAfter w:val="2"/>
          <w:wAfter w:w="15" w:type="dxa"/>
          <w:trHeight w:val="548"/>
          <w:jc w:val="center"/>
        </w:trPr>
        <w:tc>
          <w:tcPr>
            <w:tcW w:w="2485"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textAlignment w:val="center"/>
              <w:rPr>
                <w:rFonts w:ascii="宋体" w:eastAsia="宋体" w:hAnsi="宋体" w:cs="Times New Roman"/>
                <w:b/>
                <w:bCs/>
                <w:color w:val="000000" w:themeColor="text1"/>
                <w:kern w:val="0"/>
                <w:szCs w:val="21"/>
              </w:rPr>
            </w:pPr>
            <w:r w:rsidRPr="00DE311F">
              <w:rPr>
                <w:rFonts w:ascii="宋体" w:eastAsia="宋体" w:hAnsi="宋体" w:cs="Times New Roman" w:hint="eastAsia"/>
                <w:b/>
                <w:color w:val="000000" w:themeColor="text1"/>
                <w:kern w:val="0"/>
                <w:szCs w:val="21"/>
              </w:rPr>
              <w:t>报价分合计</w:t>
            </w:r>
          </w:p>
        </w:tc>
        <w:tc>
          <w:tcPr>
            <w:tcW w:w="7166" w:type="dxa"/>
            <w:gridSpan w:val="5"/>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center"/>
              <w:textAlignment w:val="center"/>
              <w:rPr>
                <w:rFonts w:ascii="宋体" w:eastAsia="宋体" w:hAnsi="宋体" w:cs="Times New Roman"/>
                <w:b/>
                <w:color w:val="000000" w:themeColor="text1"/>
                <w:szCs w:val="21"/>
              </w:rPr>
            </w:pPr>
            <w:r w:rsidRPr="00DE311F">
              <w:rPr>
                <w:rFonts w:ascii="宋体" w:eastAsia="宋体" w:hAnsi="宋体" w:cs="Times New Roman" w:hint="eastAsia"/>
                <w:b/>
                <w:color w:val="000000" w:themeColor="text1"/>
                <w:szCs w:val="21"/>
              </w:rPr>
              <w:t>10</w:t>
            </w:r>
          </w:p>
        </w:tc>
      </w:tr>
      <w:tr w:rsidR="00F03289" w:rsidRPr="00DE311F">
        <w:trPr>
          <w:gridAfter w:val="2"/>
          <w:wAfter w:w="15" w:type="dxa"/>
          <w:trHeight w:val="548"/>
          <w:jc w:val="center"/>
        </w:trPr>
        <w:tc>
          <w:tcPr>
            <w:tcW w:w="2485" w:type="dxa"/>
            <w:gridSpan w:val="4"/>
            <w:tcBorders>
              <w:top w:val="single" w:sz="4" w:space="0" w:color="auto"/>
              <w:left w:val="single" w:sz="4" w:space="0" w:color="auto"/>
              <w:bottom w:val="single" w:sz="4" w:space="0" w:color="auto"/>
              <w:right w:val="single" w:sz="4" w:space="0" w:color="auto"/>
            </w:tcBorders>
            <w:vAlign w:val="center"/>
          </w:tcPr>
          <w:p w:rsidR="00F03289" w:rsidRPr="00DE311F" w:rsidRDefault="00884992">
            <w:pPr>
              <w:jc w:val="center"/>
              <w:textAlignment w:val="center"/>
              <w:rPr>
                <w:rFonts w:ascii="宋体" w:eastAsia="宋体" w:hAnsi="宋体" w:cs="Times New Roman"/>
                <w:b/>
                <w:color w:val="000000" w:themeColor="text1"/>
                <w:kern w:val="0"/>
                <w:szCs w:val="21"/>
              </w:rPr>
            </w:pPr>
            <w:r w:rsidRPr="00DE311F">
              <w:rPr>
                <w:rFonts w:ascii="宋体" w:eastAsia="宋体" w:hAnsi="宋体" w:cs="Times New Roman" w:hint="eastAsia"/>
                <w:b/>
                <w:color w:val="000000" w:themeColor="text1"/>
                <w:kern w:val="0"/>
                <w:szCs w:val="21"/>
              </w:rPr>
              <w:t>得分总计</w:t>
            </w:r>
          </w:p>
        </w:tc>
        <w:tc>
          <w:tcPr>
            <w:tcW w:w="7166" w:type="dxa"/>
            <w:gridSpan w:val="5"/>
            <w:tcBorders>
              <w:top w:val="single" w:sz="4" w:space="0" w:color="auto"/>
              <w:left w:val="nil"/>
              <w:bottom w:val="single" w:sz="4" w:space="0" w:color="auto"/>
              <w:right w:val="single" w:sz="4" w:space="0" w:color="auto"/>
            </w:tcBorders>
            <w:tcMar>
              <w:top w:w="17" w:type="dxa"/>
              <w:bottom w:w="17" w:type="dxa"/>
            </w:tcMar>
            <w:vAlign w:val="center"/>
          </w:tcPr>
          <w:p w:rsidR="00F03289" w:rsidRPr="00DE311F" w:rsidRDefault="00884992">
            <w:pPr>
              <w:widowControl/>
              <w:jc w:val="center"/>
              <w:textAlignment w:val="center"/>
              <w:rPr>
                <w:rFonts w:ascii="宋体" w:eastAsia="宋体" w:hAnsi="宋体" w:cs="Times New Roman"/>
                <w:b/>
                <w:color w:val="000000" w:themeColor="text1"/>
                <w:szCs w:val="21"/>
              </w:rPr>
            </w:pPr>
            <w:r w:rsidRPr="00DE311F">
              <w:rPr>
                <w:rFonts w:ascii="宋体" w:eastAsia="宋体" w:hAnsi="宋体" w:cs="Times New Roman" w:hint="eastAsia"/>
                <w:b/>
                <w:color w:val="000000" w:themeColor="text1"/>
                <w:szCs w:val="21"/>
              </w:rPr>
              <w:t>100</w:t>
            </w:r>
          </w:p>
        </w:tc>
      </w:tr>
    </w:tbl>
    <w:p w:rsidR="00F03289" w:rsidRDefault="00F03289"/>
    <w:p w:rsidR="00F03289" w:rsidRDefault="00F03289"/>
    <w:p w:rsidR="00F03289" w:rsidRDefault="00F03289"/>
    <w:p w:rsidR="00F03289" w:rsidRDefault="00884992">
      <w:r>
        <w:br w:type="page"/>
      </w:r>
    </w:p>
    <w:p w:rsidR="00F03289" w:rsidRDefault="00884992">
      <w:pPr>
        <w:pStyle w:val="1"/>
        <w:numPr>
          <w:ilvl w:val="0"/>
          <w:numId w:val="1"/>
        </w:numPr>
        <w:jc w:val="center"/>
        <w:rPr>
          <w:rFonts w:ascii="黑体" w:eastAsia="黑体" w:hAnsi="黑体"/>
        </w:rPr>
      </w:pPr>
      <w:bookmarkStart w:id="61" w:name="_Toc534705369"/>
      <w:bookmarkStart w:id="62" w:name="_Toc494702263"/>
      <w:bookmarkStart w:id="63" w:name="_Toc494665943"/>
      <w:bookmarkStart w:id="64" w:name="_Toc494664993"/>
      <w:bookmarkStart w:id="65" w:name="_Toc494721093"/>
      <w:bookmarkStart w:id="66" w:name="_Toc494665546"/>
      <w:bookmarkStart w:id="67" w:name="_Toc494745310"/>
      <w:r>
        <w:rPr>
          <w:rFonts w:ascii="黑体" w:eastAsia="黑体" w:hAnsi="黑体" w:hint="eastAsia"/>
        </w:rPr>
        <w:lastRenderedPageBreak/>
        <w:t>合同书格式（参考）</w:t>
      </w:r>
      <w:bookmarkEnd w:id="61"/>
      <w:bookmarkEnd w:id="62"/>
      <w:bookmarkEnd w:id="63"/>
      <w:bookmarkEnd w:id="64"/>
      <w:bookmarkEnd w:id="65"/>
      <w:bookmarkEnd w:id="66"/>
      <w:bookmarkEnd w:id="67"/>
    </w:p>
    <w:p w:rsidR="00F03289" w:rsidRDefault="00884992">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F03289" w:rsidRDefault="00884992">
      <w:pPr>
        <w:jc w:val="center"/>
        <w:rPr>
          <w:rFonts w:eastAsia="黑体"/>
          <w:spacing w:val="120"/>
          <w:sz w:val="48"/>
        </w:rPr>
      </w:pPr>
      <w:r>
        <w:rPr>
          <w:rFonts w:eastAsia="黑体" w:hint="eastAsia"/>
          <w:spacing w:val="120"/>
          <w:sz w:val="48"/>
        </w:rPr>
        <w:t>技术咨询合同</w:t>
      </w:r>
    </w:p>
    <w:p w:rsidR="00F03289" w:rsidRDefault="00F03289">
      <w:pPr>
        <w:rPr>
          <w:rFonts w:asciiTheme="minorEastAsia" w:hAnsiTheme="minorEastAsia"/>
        </w:rPr>
      </w:pPr>
    </w:p>
    <w:p w:rsidR="00F03289" w:rsidRDefault="00F03289">
      <w:pPr>
        <w:rPr>
          <w:rFonts w:asciiTheme="minorEastAsia" w:hAnsiTheme="minorEastAsia"/>
        </w:rPr>
      </w:pPr>
    </w:p>
    <w:tbl>
      <w:tblPr>
        <w:tblW w:w="9108" w:type="dxa"/>
        <w:tblLayout w:type="fixed"/>
        <w:tblLook w:val="04A0"/>
      </w:tblPr>
      <w:tblGrid>
        <w:gridCol w:w="2268"/>
        <w:gridCol w:w="6840"/>
      </w:tblGrid>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项</w:t>
            </w:r>
            <w:r>
              <w:rPr>
                <w:rFonts w:asciiTheme="minorEastAsia" w:hAnsiTheme="minorEastAsia"/>
                <w:sz w:val="24"/>
                <w:szCs w:val="24"/>
              </w:rPr>
              <w:t xml:space="preserve"> </w:t>
            </w:r>
            <w:r>
              <w:rPr>
                <w:rFonts w:asciiTheme="minorEastAsia" w:hAnsiTheme="minorEastAsia" w:hint="eastAsia"/>
                <w:sz w:val="24"/>
                <w:szCs w:val="24"/>
              </w:rPr>
              <w:t>目</w:t>
            </w:r>
            <w:r>
              <w:rPr>
                <w:rFonts w:asciiTheme="minorEastAsia" w:hAnsiTheme="minorEastAsia"/>
                <w:sz w:val="24"/>
                <w:szCs w:val="24"/>
              </w:rPr>
              <w:t xml:space="preserve"> </w:t>
            </w:r>
            <w:r>
              <w:rPr>
                <w:rFonts w:asciiTheme="minorEastAsia" w:hAnsiTheme="minorEastAsia" w:hint="eastAsia"/>
                <w:sz w:val="24"/>
                <w:szCs w:val="24"/>
              </w:rPr>
              <w:t>名</w:t>
            </w:r>
            <w:r>
              <w:rPr>
                <w:rFonts w:asciiTheme="minorEastAsia" w:hAnsiTheme="minorEastAsia"/>
                <w:sz w:val="24"/>
                <w:szCs w:val="24"/>
              </w:rPr>
              <w:t xml:space="preserve"> </w:t>
            </w:r>
            <w:r>
              <w:rPr>
                <w:rFonts w:asciiTheme="minorEastAsia" w:hAnsiTheme="minorEastAsia" w:hint="eastAsia"/>
                <w:sz w:val="24"/>
                <w:szCs w:val="24"/>
              </w:rPr>
              <w:t>称：</w:t>
            </w:r>
          </w:p>
        </w:tc>
        <w:tc>
          <w:tcPr>
            <w:tcW w:w="6840" w:type="dxa"/>
            <w:tcBorders>
              <w:bottom w:val="single" w:sz="4" w:space="0" w:color="auto"/>
            </w:tcBorders>
          </w:tcPr>
          <w:p w:rsidR="00F03289" w:rsidRDefault="00884992">
            <w:pPr>
              <w:rPr>
                <w:rFonts w:asciiTheme="minorEastAsia" w:hAnsiTheme="minorEastAsia"/>
                <w:sz w:val="24"/>
                <w:szCs w:val="24"/>
                <w:u w:val="thick"/>
              </w:rPr>
            </w:pPr>
            <w:r>
              <w:rPr>
                <w:rFonts w:asciiTheme="minorEastAsia" w:hAnsiTheme="minorEastAsia" w:cs="Times New Roman" w:hint="eastAsia"/>
                <w:sz w:val="24"/>
                <w:szCs w:val="24"/>
              </w:rPr>
              <w:t>阳新县</w:t>
            </w:r>
            <w:r>
              <w:rPr>
                <w:rFonts w:asciiTheme="minorEastAsia" w:hAnsiTheme="minorEastAsia" w:cs="Times New Roman" w:hint="eastAsia"/>
                <w:sz w:val="24"/>
                <w:szCs w:val="24"/>
              </w:rPr>
              <w:t>54</w:t>
            </w:r>
            <w:r>
              <w:rPr>
                <w:rFonts w:asciiTheme="minorEastAsia" w:hAnsiTheme="minorEastAsia" w:cs="Times New Roman" w:hint="eastAsia"/>
                <w:sz w:val="24"/>
                <w:szCs w:val="24"/>
              </w:rPr>
              <w:t>个农村“百吨千人”供水工程水源保护区的划分技术报告和划分方案编制项目</w:t>
            </w:r>
          </w:p>
        </w:tc>
      </w:tr>
      <w:tr w:rsidR="00F03289">
        <w:tc>
          <w:tcPr>
            <w:tcW w:w="2268" w:type="dxa"/>
          </w:tcPr>
          <w:p w:rsidR="00F03289" w:rsidRDefault="00F03289">
            <w:pPr>
              <w:rPr>
                <w:rFonts w:asciiTheme="minorEastAsia" w:hAnsiTheme="minorEastAsia"/>
                <w:sz w:val="24"/>
                <w:szCs w:val="24"/>
              </w:rPr>
            </w:pPr>
          </w:p>
        </w:tc>
        <w:tc>
          <w:tcPr>
            <w:tcW w:w="6840" w:type="dxa"/>
            <w:tcBorders>
              <w:top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委</w:t>
            </w:r>
            <w:r>
              <w:rPr>
                <w:rFonts w:asciiTheme="minorEastAsia" w:hAnsiTheme="minorEastAsia"/>
                <w:sz w:val="24"/>
                <w:szCs w:val="24"/>
              </w:rPr>
              <w:t xml:space="preserve">  </w:t>
            </w:r>
            <w:r>
              <w:rPr>
                <w:rFonts w:asciiTheme="minorEastAsia" w:hAnsiTheme="minorEastAsia" w:hint="eastAsia"/>
                <w:sz w:val="24"/>
                <w:szCs w:val="24"/>
              </w:rPr>
              <w:t>托</w:t>
            </w:r>
            <w:r>
              <w:rPr>
                <w:rFonts w:asciiTheme="minorEastAsia" w:hAnsiTheme="minorEastAsia"/>
                <w:sz w:val="24"/>
                <w:szCs w:val="24"/>
              </w:rPr>
              <w:t xml:space="preserve">  </w:t>
            </w:r>
            <w:r>
              <w:rPr>
                <w:rFonts w:asciiTheme="minorEastAsia" w:hAnsiTheme="minorEastAsia" w:hint="eastAsia"/>
                <w:sz w:val="24"/>
                <w:szCs w:val="24"/>
              </w:rPr>
              <w:t>方：</w:t>
            </w:r>
          </w:p>
        </w:tc>
        <w:tc>
          <w:tcPr>
            <w:tcW w:w="6840" w:type="dxa"/>
            <w:tcBorders>
              <w:bottom w:val="single" w:sz="4" w:space="0" w:color="auto"/>
            </w:tcBorders>
          </w:tcPr>
          <w:p w:rsidR="00F03289" w:rsidRDefault="00884992">
            <w:pPr>
              <w:rPr>
                <w:rFonts w:asciiTheme="minorEastAsia" w:hAnsiTheme="minorEastAsia"/>
                <w:sz w:val="24"/>
                <w:szCs w:val="24"/>
              </w:rPr>
            </w:pPr>
            <w:r>
              <w:rPr>
                <w:rFonts w:asciiTheme="minorEastAsia" w:hAnsiTheme="minorEastAsia" w:cs="Times New Roman" w:hint="eastAsia"/>
                <w:sz w:val="24"/>
                <w:szCs w:val="24"/>
              </w:rPr>
              <w:t>阳新县环保局</w:t>
            </w: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（甲方）</w:t>
            </w:r>
          </w:p>
        </w:tc>
        <w:tc>
          <w:tcPr>
            <w:tcW w:w="6840" w:type="dxa"/>
            <w:tcBorders>
              <w:top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受</w:t>
            </w:r>
            <w:r>
              <w:rPr>
                <w:rFonts w:asciiTheme="minorEastAsia" w:hAnsiTheme="minorEastAsia" w:hint="eastAsia"/>
                <w:sz w:val="24"/>
                <w:szCs w:val="24"/>
              </w:rPr>
              <w:t xml:space="preserve">  </w:t>
            </w:r>
            <w:r>
              <w:rPr>
                <w:rFonts w:asciiTheme="minorEastAsia" w:hAnsiTheme="minorEastAsia" w:hint="eastAsia"/>
                <w:sz w:val="24"/>
                <w:szCs w:val="24"/>
              </w:rPr>
              <w:t>托</w:t>
            </w:r>
            <w:r>
              <w:rPr>
                <w:rFonts w:asciiTheme="minorEastAsia" w:hAnsiTheme="minorEastAsia"/>
                <w:sz w:val="24"/>
                <w:szCs w:val="24"/>
              </w:rPr>
              <w:t xml:space="preserve">  </w:t>
            </w:r>
            <w:r>
              <w:rPr>
                <w:rFonts w:asciiTheme="minorEastAsia" w:hAnsiTheme="minorEastAsia" w:hint="eastAsia"/>
                <w:sz w:val="24"/>
                <w:szCs w:val="24"/>
              </w:rPr>
              <w:t>方：</w:t>
            </w:r>
          </w:p>
        </w:tc>
        <w:tc>
          <w:tcPr>
            <w:tcW w:w="6840" w:type="dxa"/>
            <w:tcBorders>
              <w:bottom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（乙方）</w:t>
            </w:r>
          </w:p>
        </w:tc>
        <w:tc>
          <w:tcPr>
            <w:tcW w:w="6840" w:type="dxa"/>
            <w:tcBorders>
              <w:top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F03289">
            <w:pPr>
              <w:rPr>
                <w:rFonts w:asciiTheme="minorEastAsia" w:hAnsiTheme="minorEastAsia"/>
                <w:sz w:val="24"/>
                <w:szCs w:val="24"/>
              </w:rPr>
            </w:pPr>
          </w:p>
        </w:tc>
        <w:tc>
          <w:tcPr>
            <w:tcW w:w="6840" w:type="dxa"/>
          </w:tcPr>
          <w:p w:rsidR="00F03289" w:rsidRDefault="00F03289">
            <w:pPr>
              <w:rPr>
                <w:rFonts w:asciiTheme="minorEastAsia" w:hAnsiTheme="minorEastAsia"/>
                <w:sz w:val="24"/>
                <w:szCs w:val="24"/>
              </w:rPr>
            </w:pP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签</w:t>
            </w:r>
            <w:r>
              <w:rPr>
                <w:rFonts w:asciiTheme="minorEastAsia" w:hAnsiTheme="minorEastAsia" w:hint="eastAsia"/>
                <w:sz w:val="24"/>
                <w:szCs w:val="24"/>
              </w:rPr>
              <w:t xml:space="preserve"> </w:t>
            </w:r>
            <w:r>
              <w:rPr>
                <w:rFonts w:asciiTheme="minorEastAsia" w:hAnsiTheme="minorEastAsia" w:hint="eastAsia"/>
                <w:sz w:val="24"/>
                <w:szCs w:val="24"/>
              </w:rPr>
              <w:t>订</w:t>
            </w:r>
            <w:r>
              <w:rPr>
                <w:rFonts w:asciiTheme="minorEastAsia" w:hAnsiTheme="minorEastAsia" w:hint="eastAsia"/>
                <w:sz w:val="24"/>
                <w:szCs w:val="24"/>
              </w:rPr>
              <w:t xml:space="preserve"> </w:t>
            </w:r>
            <w:r>
              <w:rPr>
                <w:rFonts w:asciiTheme="minorEastAsia" w:hAnsiTheme="minorEastAsia" w:hint="eastAsia"/>
                <w:sz w:val="24"/>
                <w:szCs w:val="24"/>
              </w:rPr>
              <w:t>时</w:t>
            </w:r>
            <w:r>
              <w:rPr>
                <w:rFonts w:asciiTheme="minorEastAsia" w:hAnsiTheme="minorEastAsia" w:hint="eastAsia"/>
                <w:sz w:val="24"/>
                <w:szCs w:val="24"/>
              </w:rPr>
              <w:t xml:space="preserve"> </w:t>
            </w:r>
            <w:r>
              <w:rPr>
                <w:rFonts w:asciiTheme="minorEastAsia" w:hAnsiTheme="minorEastAsia" w:hint="eastAsia"/>
                <w:sz w:val="24"/>
                <w:szCs w:val="24"/>
              </w:rPr>
              <w:t>间：</w:t>
            </w:r>
          </w:p>
        </w:tc>
        <w:tc>
          <w:tcPr>
            <w:tcW w:w="6840" w:type="dxa"/>
            <w:tcBorders>
              <w:bottom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F03289">
            <w:pPr>
              <w:rPr>
                <w:rFonts w:asciiTheme="minorEastAsia" w:hAnsiTheme="minorEastAsia"/>
                <w:sz w:val="24"/>
                <w:szCs w:val="24"/>
              </w:rPr>
            </w:pPr>
          </w:p>
        </w:tc>
        <w:tc>
          <w:tcPr>
            <w:tcW w:w="6840" w:type="dxa"/>
            <w:tcBorders>
              <w:top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签</w:t>
            </w:r>
            <w:r>
              <w:rPr>
                <w:rFonts w:asciiTheme="minorEastAsia" w:hAnsiTheme="minorEastAsia" w:hint="eastAsia"/>
                <w:sz w:val="24"/>
                <w:szCs w:val="24"/>
              </w:rPr>
              <w:t xml:space="preserve"> </w:t>
            </w:r>
            <w:r>
              <w:rPr>
                <w:rFonts w:asciiTheme="minorEastAsia" w:hAnsiTheme="minorEastAsia" w:hint="eastAsia"/>
                <w:sz w:val="24"/>
                <w:szCs w:val="24"/>
              </w:rPr>
              <w:t>订</w:t>
            </w:r>
            <w:r>
              <w:rPr>
                <w:rFonts w:asciiTheme="minorEastAsia" w:hAnsiTheme="minorEastAsia" w:hint="eastAsia"/>
                <w:sz w:val="24"/>
                <w:szCs w:val="24"/>
              </w:rPr>
              <w:t xml:space="preserve"> </w:t>
            </w:r>
            <w:r>
              <w:rPr>
                <w:rFonts w:asciiTheme="minorEastAsia" w:hAnsiTheme="minorEastAsia" w:hint="eastAsia"/>
                <w:sz w:val="24"/>
                <w:szCs w:val="24"/>
              </w:rPr>
              <w:t>地</w:t>
            </w:r>
            <w:r>
              <w:rPr>
                <w:rFonts w:asciiTheme="minorEastAsia" w:hAnsiTheme="minorEastAsia" w:hint="eastAsia"/>
                <w:sz w:val="24"/>
                <w:szCs w:val="24"/>
              </w:rPr>
              <w:t xml:space="preserve"> </w:t>
            </w:r>
            <w:r>
              <w:rPr>
                <w:rFonts w:asciiTheme="minorEastAsia" w:hAnsiTheme="minorEastAsia" w:hint="eastAsia"/>
                <w:sz w:val="24"/>
                <w:szCs w:val="24"/>
              </w:rPr>
              <w:t>点：</w:t>
            </w:r>
          </w:p>
        </w:tc>
        <w:tc>
          <w:tcPr>
            <w:tcW w:w="6840" w:type="dxa"/>
            <w:tcBorders>
              <w:bottom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F03289">
            <w:pPr>
              <w:rPr>
                <w:rFonts w:asciiTheme="minorEastAsia" w:hAnsiTheme="minorEastAsia"/>
                <w:sz w:val="24"/>
                <w:szCs w:val="24"/>
              </w:rPr>
            </w:pPr>
          </w:p>
        </w:tc>
        <w:tc>
          <w:tcPr>
            <w:tcW w:w="6840" w:type="dxa"/>
            <w:tcBorders>
              <w:top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884992">
            <w:pPr>
              <w:rPr>
                <w:rFonts w:asciiTheme="minorEastAsia" w:hAnsiTheme="minorEastAsia"/>
                <w:sz w:val="24"/>
                <w:szCs w:val="24"/>
              </w:rPr>
            </w:pPr>
            <w:r>
              <w:rPr>
                <w:rFonts w:asciiTheme="minorEastAsia" w:hAnsiTheme="minorEastAsia" w:hint="eastAsia"/>
                <w:sz w:val="24"/>
                <w:szCs w:val="24"/>
              </w:rPr>
              <w:t>有</w:t>
            </w:r>
            <w:r>
              <w:rPr>
                <w:rFonts w:asciiTheme="minorEastAsia" w:hAnsiTheme="minorEastAsia" w:hint="eastAsia"/>
                <w:sz w:val="24"/>
                <w:szCs w:val="24"/>
              </w:rPr>
              <w:t xml:space="preserve"> </w:t>
            </w:r>
            <w:r>
              <w:rPr>
                <w:rFonts w:asciiTheme="minorEastAsia" w:hAnsiTheme="minorEastAsia" w:hint="eastAsia"/>
                <w:sz w:val="24"/>
                <w:szCs w:val="24"/>
              </w:rPr>
              <w:t>效</w:t>
            </w:r>
            <w:r>
              <w:rPr>
                <w:rFonts w:asciiTheme="minorEastAsia" w:hAnsiTheme="minorEastAsia" w:hint="eastAsia"/>
                <w:sz w:val="24"/>
                <w:szCs w:val="24"/>
              </w:rPr>
              <w:t xml:space="preserve"> </w:t>
            </w:r>
            <w:r>
              <w:rPr>
                <w:rFonts w:asciiTheme="minorEastAsia" w:hAnsiTheme="minorEastAsia" w:hint="eastAsia"/>
                <w:sz w:val="24"/>
                <w:szCs w:val="24"/>
              </w:rPr>
              <w:t>期</w:t>
            </w:r>
            <w:r>
              <w:rPr>
                <w:rFonts w:asciiTheme="minorEastAsia" w:hAnsiTheme="minorEastAsia" w:hint="eastAsia"/>
                <w:sz w:val="24"/>
                <w:szCs w:val="24"/>
              </w:rPr>
              <w:t xml:space="preserve"> </w:t>
            </w:r>
            <w:r>
              <w:rPr>
                <w:rFonts w:asciiTheme="minorEastAsia" w:hAnsiTheme="minorEastAsia" w:hint="eastAsia"/>
                <w:sz w:val="24"/>
                <w:szCs w:val="24"/>
              </w:rPr>
              <w:t>限：</w:t>
            </w:r>
          </w:p>
        </w:tc>
        <w:tc>
          <w:tcPr>
            <w:tcW w:w="6840" w:type="dxa"/>
            <w:tcBorders>
              <w:bottom w:val="single" w:sz="4" w:space="0" w:color="auto"/>
            </w:tcBorders>
          </w:tcPr>
          <w:p w:rsidR="00F03289" w:rsidRDefault="00F03289">
            <w:pPr>
              <w:rPr>
                <w:rFonts w:asciiTheme="minorEastAsia" w:hAnsiTheme="minorEastAsia"/>
                <w:sz w:val="24"/>
                <w:szCs w:val="24"/>
              </w:rPr>
            </w:pPr>
          </w:p>
        </w:tc>
      </w:tr>
      <w:tr w:rsidR="00F03289">
        <w:tc>
          <w:tcPr>
            <w:tcW w:w="2268" w:type="dxa"/>
          </w:tcPr>
          <w:p w:rsidR="00F03289" w:rsidRDefault="00F03289">
            <w:pPr>
              <w:rPr>
                <w:rFonts w:asciiTheme="minorEastAsia" w:hAnsiTheme="minorEastAsia"/>
                <w:sz w:val="24"/>
                <w:szCs w:val="24"/>
              </w:rPr>
            </w:pPr>
          </w:p>
        </w:tc>
        <w:tc>
          <w:tcPr>
            <w:tcW w:w="6840" w:type="dxa"/>
            <w:tcBorders>
              <w:top w:val="single" w:sz="4" w:space="0" w:color="auto"/>
            </w:tcBorders>
          </w:tcPr>
          <w:p w:rsidR="00F03289" w:rsidRDefault="00F03289">
            <w:pPr>
              <w:rPr>
                <w:rFonts w:asciiTheme="minorEastAsia" w:hAnsiTheme="minorEastAsia"/>
                <w:sz w:val="24"/>
                <w:szCs w:val="24"/>
              </w:rPr>
            </w:pPr>
          </w:p>
        </w:tc>
      </w:tr>
    </w:tbl>
    <w:p w:rsidR="00F03289" w:rsidRDefault="00F03289">
      <w:pPr>
        <w:spacing w:before="120" w:after="120"/>
        <w:rPr>
          <w:rFonts w:asciiTheme="minorEastAsia" w:hAnsiTheme="minorEastAsia"/>
          <w:sz w:val="28"/>
        </w:rPr>
      </w:pPr>
    </w:p>
    <w:p w:rsidR="00F03289" w:rsidRDefault="00F03289">
      <w:pPr>
        <w:spacing w:before="120" w:after="120"/>
        <w:rPr>
          <w:sz w:val="28"/>
        </w:rPr>
      </w:pPr>
    </w:p>
    <w:p w:rsidR="00F03289" w:rsidRDefault="00F03289">
      <w:pPr>
        <w:spacing w:before="120" w:after="120"/>
        <w:rPr>
          <w:sz w:val="28"/>
        </w:rPr>
      </w:pPr>
    </w:p>
    <w:p w:rsidR="00F03289" w:rsidRDefault="00F03289">
      <w:pPr>
        <w:spacing w:before="120" w:after="120"/>
        <w:rPr>
          <w:sz w:val="28"/>
        </w:rPr>
      </w:pPr>
    </w:p>
    <w:p w:rsidR="00F03289" w:rsidRDefault="00F03289">
      <w:pPr>
        <w:spacing w:before="120" w:after="120"/>
        <w:rPr>
          <w:sz w:val="28"/>
        </w:rPr>
      </w:pPr>
    </w:p>
    <w:p w:rsidR="00F03289" w:rsidRDefault="00F03289">
      <w:pPr>
        <w:spacing w:before="120" w:after="120"/>
        <w:rPr>
          <w:sz w:val="28"/>
        </w:rPr>
      </w:pPr>
    </w:p>
    <w:p w:rsidR="00F03289" w:rsidRDefault="00F03289">
      <w:pPr>
        <w:spacing w:before="120" w:after="120"/>
        <w:rPr>
          <w:sz w:val="28"/>
        </w:rPr>
      </w:pPr>
    </w:p>
    <w:p w:rsidR="00F03289" w:rsidRDefault="00F03289">
      <w:pPr>
        <w:spacing w:before="120" w:after="120"/>
        <w:rPr>
          <w:sz w:val="28"/>
        </w:rPr>
      </w:pPr>
    </w:p>
    <w:p w:rsidR="00F03289" w:rsidRDefault="00F03289">
      <w:pPr>
        <w:spacing w:before="120" w:after="120"/>
        <w:rPr>
          <w:sz w:val="28"/>
        </w:rPr>
      </w:pPr>
    </w:p>
    <w:p w:rsidR="00F03289" w:rsidRDefault="00884992">
      <w:pPr>
        <w:spacing w:before="120" w:after="120"/>
        <w:jc w:val="center"/>
        <w:rPr>
          <w:rFonts w:ascii="宋体" w:eastAsia="宋体" w:hAnsi="宋体"/>
          <w:b/>
          <w:sz w:val="36"/>
        </w:rPr>
      </w:pPr>
      <w:r>
        <w:rPr>
          <w:rFonts w:ascii="宋体" w:eastAsia="宋体" w:hAnsi="宋体" w:hint="eastAsia"/>
          <w:b/>
          <w:sz w:val="36"/>
        </w:rPr>
        <w:t>中华人民共和国科学技术部印制</w:t>
      </w:r>
    </w:p>
    <w:p w:rsidR="00F03289" w:rsidRDefault="00884992">
      <w:pPr>
        <w:jc w:val="center"/>
        <w:rPr>
          <w:rFonts w:ascii="宋体" w:eastAsia="宋体" w:hAnsi="宋体"/>
          <w:b/>
          <w:sz w:val="30"/>
        </w:rPr>
      </w:pPr>
      <w:r>
        <w:rPr>
          <w:rFonts w:ascii="宋体" w:eastAsia="宋体" w:hAnsi="宋体" w:hint="eastAsia"/>
          <w:b/>
          <w:sz w:val="30"/>
        </w:rPr>
        <w:t>填</w:t>
      </w:r>
      <w:r>
        <w:rPr>
          <w:rFonts w:ascii="宋体" w:eastAsia="宋体" w:hAnsi="宋体"/>
          <w:b/>
          <w:sz w:val="30"/>
        </w:rPr>
        <w:t xml:space="preserve">  </w:t>
      </w:r>
      <w:r>
        <w:rPr>
          <w:rFonts w:ascii="宋体" w:eastAsia="宋体" w:hAnsi="宋体" w:hint="eastAsia"/>
          <w:b/>
          <w:sz w:val="30"/>
        </w:rPr>
        <w:t>写</w:t>
      </w:r>
      <w:r>
        <w:rPr>
          <w:rFonts w:ascii="宋体" w:eastAsia="宋体" w:hAnsi="宋体"/>
          <w:b/>
          <w:sz w:val="30"/>
        </w:rPr>
        <w:t xml:space="preserve">  </w:t>
      </w:r>
      <w:r>
        <w:rPr>
          <w:rFonts w:ascii="宋体" w:eastAsia="宋体" w:hAnsi="宋体" w:hint="eastAsia"/>
          <w:b/>
          <w:sz w:val="30"/>
        </w:rPr>
        <w:t>说</w:t>
      </w:r>
      <w:r>
        <w:rPr>
          <w:rFonts w:ascii="宋体" w:eastAsia="宋体" w:hAnsi="宋体"/>
          <w:b/>
          <w:sz w:val="30"/>
        </w:rPr>
        <w:t xml:space="preserve">  </w:t>
      </w:r>
      <w:r>
        <w:rPr>
          <w:rFonts w:ascii="宋体" w:eastAsia="宋体" w:hAnsi="宋体" w:hint="eastAsia"/>
          <w:b/>
          <w:sz w:val="30"/>
        </w:rPr>
        <w:t>明</w:t>
      </w:r>
      <w:r>
        <w:rPr>
          <w:rFonts w:ascii="宋体" w:eastAsia="宋体" w:hAnsi="宋体"/>
          <w:b/>
          <w:sz w:val="30"/>
        </w:rPr>
        <w:t xml:space="preserve">   </w:t>
      </w:r>
    </w:p>
    <w:p w:rsidR="00F03289" w:rsidRDefault="00F03289">
      <w:pPr>
        <w:jc w:val="center"/>
        <w:rPr>
          <w:rFonts w:ascii="宋体" w:eastAsia="宋体" w:hAnsi="宋体"/>
          <w:b/>
          <w:sz w:val="30"/>
        </w:rPr>
      </w:pPr>
    </w:p>
    <w:p w:rsidR="00F03289" w:rsidRDefault="00884992">
      <w:pPr>
        <w:pStyle w:val="20"/>
        <w:ind w:firstLineChars="200" w:firstLine="600"/>
        <w:rPr>
          <w:sz w:val="30"/>
        </w:rPr>
      </w:pPr>
      <w:r>
        <w:rPr>
          <w:rFonts w:hint="eastAsia"/>
          <w:sz w:val="30"/>
        </w:rPr>
        <w:t>一、本合同为中华人民共和国科学技术部印制的技术服务合同示范文本，各技术合同登记机构可推介技术合同当事人参照使用。</w:t>
      </w:r>
    </w:p>
    <w:p w:rsidR="00F03289" w:rsidRDefault="00884992">
      <w:pPr>
        <w:ind w:firstLineChars="200" w:firstLine="600"/>
        <w:rPr>
          <w:rFonts w:ascii="宋体" w:eastAsia="宋体" w:hAnsi="宋体"/>
          <w:sz w:val="30"/>
        </w:rPr>
      </w:pPr>
      <w:r>
        <w:rPr>
          <w:rFonts w:ascii="宋体" w:eastAsia="宋体" w:hAnsi="宋体" w:hint="eastAsia"/>
          <w:sz w:val="30"/>
        </w:rPr>
        <w:t>二、本合同适用于一方当事人（受托方）以技术知识为另一方（委托方）解决特定技术问题所订立的合同。</w:t>
      </w:r>
    </w:p>
    <w:p w:rsidR="00F03289" w:rsidRDefault="00884992">
      <w:pPr>
        <w:ind w:firstLineChars="200" w:firstLine="600"/>
        <w:rPr>
          <w:rFonts w:ascii="宋体" w:eastAsia="宋体" w:hAnsi="宋体"/>
          <w:sz w:val="30"/>
        </w:rPr>
      </w:pPr>
      <w:r>
        <w:rPr>
          <w:rFonts w:ascii="宋体" w:eastAsia="宋体" w:hAnsi="宋体" w:hint="eastAsia"/>
          <w:sz w:val="30"/>
        </w:rPr>
        <w:t>三、签约一方为多个当事人的，可按各自在合同关系中的作用等，在“委托方”“受托方”项下（增页）分别排列为共同委托人或共同受托人。</w:t>
      </w:r>
    </w:p>
    <w:p w:rsidR="00F03289" w:rsidRDefault="00884992">
      <w:pPr>
        <w:ind w:firstLineChars="200" w:firstLine="600"/>
        <w:rPr>
          <w:rFonts w:ascii="宋体" w:eastAsia="宋体" w:hAnsi="宋体"/>
          <w:sz w:val="30"/>
        </w:rPr>
      </w:pPr>
      <w:r>
        <w:rPr>
          <w:rFonts w:ascii="宋体" w:eastAsia="宋体" w:hAnsi="宋体" w:hint="eastAsia"/>
          <w:sz w:val="30"/>
        </w:rPr>
        <w:t>四、本合同书未尽事项，可由当事人附页另行约定，并作为本合同的组成部分。</w:t>
      </w:r>
    </w:p>
    <w:p w:rsidR="00F03289" w:rsidRDefault="00884992">
      <w:pPr>
        <w:ind w:firstLineChars="200" w:firstLine="600"/>
        <w:rPr>
          <w:rFonts w:ascii="宋体" w:eastAsia="宋体" w:hAnsi="宋体"/>
        </w:rPr>
      </w:pPr>
      <w:r>
        <w:rPr>
          <w:rFonts w:ascii="宋体" w:eastAsia="宋体" w:hAnsi="宋体" w:hint="eastAsia"/>
          <w:sz w:val="30"/>
        </w:rPr>
        <w:t>五、当事人使用本合同书时约定无需填写的条款，应在该条款处注明“无”等字样。</w:t>
      </w:r>
    </w:p>
    <w:p w:rsidR="00F03289" w:rsidRDefault="00884992">
      <w:pPr>
        <w:jc w:val="center"/>
        <w:rPr>
          <w:rFonts w:eastAsia="黑体"/>
          <w:sz w:val="36"/>
        </w:rPr>
      </w:pPr>
      <w:r>
        <w:rPr>
          <w:rFonts w:ascii="宋体" w:eastAsia="宋体" w:hAnsi="宋体"/>
        </w:rPr>
        <w:br w:type="page"/>
      </w:r>
      <w:r>
        <w:rPr>
          <w:rFonts w:eastAsia="黑体" w:hint="eastAsia"/>
          <w:sz w:val="36"/>
        </w:rPr>
        <w:lastRenderedPageBreak/>
        <w:t>技术咨询合同</w:t>
      </w:r>
      <w:r>
        <w:rPr>
          <w:rFonts w:eastAsia="黑体" w:hint="eastAsia"/>
          <w:sz w:val="36"/>
        </w:rPr>
        <w:t xml:space="preserve">   </w:t>
      </w:r>
    </w:p>
    <w:p w:rsidR="00F03289" w:rsidRDefault="00884992">
      <w:pPr>
        <w:rPr>
          <w:rFonts w:ascii="宋体" w:eastAsia="黑体" w:hAnsi="宋体"/>
          <w:sz w:val="36"/>
        </w:rPr>
      </w:pPr>
      <w:r>
        <w:rPr>
          <w:rFonts w:eastAsia="黑体" w:hint="eastAsia"/>
          <w:sz w:val="36"/>
        </w:rPr>
        <w:t xml:space="preserve">          </w:t>
      </w:r>
      <w:r>
        <w:rPr>
          <w:rFonts w:ascii="宋体" w:eastAsia="黑体" w:hAnsi="宋体" w:hint="eastAsia"/>
          <w:sz w:val="36"/>
        </w:rPr>
        <w:t xml:space="preserve">                </w:t>
      </w:r>
    </w:p>
    <w:tbl>
      <w:tblPr>
        <w:tblW w:w="9108" w:type="dxa"/>
        <w:tblLayout w:type="fixed"/>
        <w:tblLook w:val="04A0"/>
      </w:tblPr>
      <w:tblGrid>
        <w:gridCol w:w="2235"/>
        <w:gridCol w:w="6873"/>
      </w:tblGrid>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委托方（甲方）：</w:t>
            </w:r>
          </w:p>
        </w:tc>
        <w:tc>
          <w:tcPr>
            <w:tcW w:w="6873" w:type="dxa"/>
            <w:tcBorders>
              <w:bottom w:val="single" w:sz="4" w:space="0" w:color="auto"/>
            </w:tcBorders>
          </w:tcPr>
          <w:p w:rsidR="00F03289" w:rsidRDefault="00884992">
            <w:pPr>
              <w:spacing w:line="480" w:lineRule="atLeast"/>
              <w:rPr>
                <w:rFonts w:ascii="宋体" w:eastAsia="宋体" w:hAnsi="宋体"/>
                <w:sz w:val="24"/>
                <w:szCs w:val="24"/>
                <w:u w:val="thick"/>
              </w:rPr>
            </w:pPr>
            <w:r>
              <w:rPr>
                <w:rFonts w:ascii="宋体" w:eastAsia="宋体" w:hAnsi="宋体" w:cs="Times New Roman" w:hint="eastAsia"/>
                <w:sz w:val="24"/>
                <w:szCs w:val="24"/>
              </w:rPr>
              <w:t>阳新县环保局</w:t>
            </w: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住</w:t>
            </w:r>
            <w:r>
              <w:rPr>
                <w:rFonts w:ascii="宋体" w:eastAsia="宋体" w:hAnsi="宋体" w:hint="eastAsia"/>
                <w:sz w:val="24"/>
                <w:szCs w:val="24"/>
              </w:rPr>
              <w:t xml:space="preserve">  </w:t>
            </w:r>
            <w:r>
              <w:rPr>
                <w:rFonts w:ascii="宋体" w:eastAsia="宋体" w:hAnsi="宋体" w:hint="eastAsia"/>
                <w:sz w:val="24"/>
                <w:szCs w:val="24"/>
              </w:rPr>
              <w:t>所</w:t>
            </w:r>
            <w:r>
              <w:rPr>
                <w:rFonts w:ascii="宋体" w:eastAsia="宋体" w:hAnsi="宋体" w:hint="eastAsia"/>
                <w:sz w:val="24"/>
                <w:szCs w:val="24"/>
              </w:rPr>
              <w:t xml:space="preserve">  </w:t>
            </w:r>
            <w:r>
              <w:rPr>
                <w:rFonts w:ascii="宋体" w:eastAsia="宋体" w:hAnsi="宋体" w:hint="eastAsia"/>
                <w:sz w:val="24"/>
                <w:szCs w:val="24"/>
              </w:rPr>
              <w:t>地：</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法定代表人：</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项目联系人：</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联系方式</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通讯地址：</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电</w:t>
            </w:r>
            <w:r>
              <w:rPr>
                <w:rFonts w:ascii="宋体" w:eastAsia="宋体" w:hAnsi="宋体" w:hint="eastAsia"/>
                <w:sz w:val="24"/>
                <w:szCs w:val="24"/>
              </w:rPr>
              <w:t xml:space="preserve">    </w:t>
            </w:r>
            <w:r>
              <w:rPr>
                <w:rFonts w:ascii="宋体" w:eastAsia="宋体" w:hAnsi="宋体" w:hint="eastAsia"/>
                <w:sz w:val="24"/>
                <w:szCs w:val="24"/>
              </w:rPr>
              <w:t>话：</w:t>
            </w:r>
          </w:p>
        </w:tc>
        <w:tc>
          <w:tcPr>
            <w:tcW w:w="6873" w:type="dxa"/>
            <w:tcBorders>
              <w:top w:val="single" w:sz="4" w:space="0" w:color="auto"/>
              <w:bottom w:val="single" w:sz="4" w:space="0" w:color="auto"/>
            </w:tcBorders>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传</w:t>
            </w:r>
            <w:r>
              <w:rPr>
                <w:rFonts w:ascii="宋体" w:eastAsia="宋体" w:hAnsi="宋体" w:hint="eastAsia"/>
                <w:sz w:val="24"/>
                <w:szCs w:val="24"/>
              </w:rPr>
              <w:t xml:space="preserve">    </w:t>
            </w:r>
            <w:r>
              <w:rPr>
                <w:rFonts w:ascii="宋体" w:eastAsia="宋体" w:hAnsi="宋体" w:hint="eastAsia"/>
                <w:sz w:val="24"/>
                <w:szCs w:val="24"/>
              </w:rPr>
              <w:t>真：</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电子信箱：</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受托方（乙方）：</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住</w:t>
            </w:r>
            <w:r>
              <w:rPr>
                <w:rFonts w:ascii="宋体" w:eastAsia="宋体" w:hAnsi="宋体" w:hint="eastAsia"/>
                <w:sz w:val="24"/>
                <w:szCs w:val="24"/>
              </w:rPr>
              <w:t xml:space="preserve">  </w:t>
            </w:r>
            <w:r>
              <w:rPr>
                <w:rFonts w:ascii="宋体" w:eastAsia="宋体" w:hAnsi="宋体" w:hint="eastAsia"/>
                <w:sz w:val="24"/>
                <w:szCs w:val="24"/>
              </w:rPr>
              <w:t>所</w:t>
            </w:r>
            <w:r>
              <w:rPr>
                <w:rFonts w:ascii="宋体" w:eastAsia="宋体" w:hAnsi="宋体" w:hint="eastAsia"/>
                <w:sz w:val="24"/>
                <w:szCs w:val="24"/>
              </w:rPr>
              <w:t xml:space="preserve">  </w:t>
            </w:r>
            <w:r>
              <w:rPr>
                <w:rFonts w:ascii="宋体" w:eastAsia="宋体" w:hAnsi="宋体" w:hint="eastAsia"/>
                <w:sz w:val="24"/>
                <w:szCs w:val="24"/>
              </w:rPr>
              <w:t>地：</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法定代表人：</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项目联系人：</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联系方式</w:t>
            </w:r>
          </w:p>
        </w:tc>
        <w:tc>
          <w:tcPr>
            <w:tcW w:w="6873" w:type="dxa"/>
            <w:tcBorders>
              <w:top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通讯地址：</w:t>
            </w:r>
          </w:p>
        </w:tc>
        <w:tc>
          <w:tcPr>
            <w:tcW w:w="6873" w:type="dxa"/>
            <w:tcBorders>
              <w:top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电</w:t>
            </w:r>
            <w:r>
              <w:rPr>
                <w:rFonts w:ascii="宋体" w:eastAsia="宋体" w:hAnsi="宋体" w:hint="eastAsia"/>
                <w:sz w:val="24"/>
                <w:szCs w:val="24"/>
              </w:rPr>
              <w:t xml:space="preserve">    </w:t>
            </w:r>
            <w:r>
              <w:rPr>
                <w:rFonts w:ascii="宋体" w:eastAsia="宋体" w:hAnsi="宋体" w:hint="eastAsia"/>
                <w:sz w:val="24"/>
                <w:szCs w:val="24"/>
              </w:rPr>
              <w:t>话：</w:t>
            </w:r>
          </w:p>
        </w:tc>
        <w:tc>
          <w:tcPr>
            <w:tcW w:w="6873" w:type="dxa"/>
            <w:tcBorders>
              <w:top w:val="single" w:sz="4" w:space="0" w:color="auto"/>
            </w:tcBorders>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p>
        </w:tc>
      </w:tr>
      <w:tr w:rsidR="00F03289">
        <w:tc>
          <w:tcPr>
            <w:tcW w:w="2235" w:type="dxa"/>
          </w:tcPr>
          <w:p w:rsidR="00F03289" w:rsidRDefault="00884992">
            <w:pPr>
              <w:spacing w:line="480" w:lineRule="atLeast"/>
              <w:ind w:firstLineChars="100" w:firstLine="240"/>
              <w:rPr>
                <w:rFonts w:ascii="宋体" w:eastAsia="宋体" w:hAnsi="宋体"/>
                <w:sz w:val="24"/>
                <w:szCs w:val="24"/>
              </w:rPr>
            </w:pPr>
            <w:r>
              <w:rPr>
                <w:rFonts w:ascii="宋体" w:eastAsia="宋体" w:hAnsi="宋体" w:hint="eastAsia"/>
                <w:sz w:val="24"/>
                <w:szCs w:val="24"/>
              </w:rPr>
              <w:t>传</w:t>
            </w:r>
            <w:r>
              <w:rPr>
                <w:rFonts w:ascii="宋体" w:eastAsia="宋体" w:hAnsi="宋体" w:hint="eastAsia"/>
                <w:sz w:val="24"/>
                <w:szCs w:val="24"/>
              </w:rPr>
              <w:t xml:space="preserve">    </w:t>
            </w:r>
            <w:r>
              <w:rPr>
                <w:rFonts w:ascii="宋体" w:eastAsia="宋体" w:hAnsi="宋体" w:hint="eastAsia"/>
                <w:sz w:val="24"/>
                <w:szCs w:val="24"/>
              </w:rPr>
              <w:t>真：</w:t>
            </w:r>
          </w:p>
        </w:tc>
        <w:tc>
          <w:tcPr>
            <w:tcW w:w="6873" w:type="dxa"/>
            <w:tcBorders>
              <w:top w:val="single" w:sz="4" w:space="0" w:color="auto"/>
            </w:tcBorders>
          </w:tcPr>
          <w:p w:rsidR="00F03289" w:rsidRDefault="00F03289">
            <w:pPr>
              <w:spacing w:line="480" w:lineRule="atLeast"/>
              <w:rPr>
                <w:rFonts w:ascii="宋体" w:eastAsia="宋体" w:hAnsi="宋体"/>
                <w:sz w:val="24"/>
                <w:szCs w:val="24"/>
              </w:rPr>
            </w:pPr>
          </w:p>
        </w:tc>
      </w:tr>
      <w:tr w:rsidR="00F03289">
        <w:tc>
          <w:tcPr>
            <w:tcW w:w="2235" w:type="dxa"/>
            <w:tcBorders>
              <w:bottom w:val="nil"/>
            </w:tcBorders>
          </w:tcPr>
          <w:p w:rsidR="00F03289" w:rsidRDefault="00884992">
            <w:pPr>
              <w:spacing w:line="48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电子信箱：</w:t>
            </w:r>
          </w:p>
        </w:tc>
        <w:tc>
          <w:tcPr>
            <w:tcW w:w="6873" w:type="dxa"/>
            <w:tcBorders>
              <w:top w:val="single" w:sz="4" w:space="0" w:color="auto"/>
              <w:bottom w:val="single" w:sz="4" w:space="0" w:color="auto"/>
            </w:tcBorders>
          </w:tcPr>
          <w:p w:rsidR="00F03289" w:rsidRDefault="00F03289">
            <w:pPr>
              <w:spacing w:line="480" w:lineRule="atLeast"/>
              <w:rPr>
                <w:rFonts w:ascii="宋体" w:eastAsia="宋体" w:hAnsi="宋体"/>
                <w:sz w:val="24"/>
                <w:szCs w:val="24"/>
              </w:rPr>
            </w:pPr>
          </w:p>
        </w:tc>
      </w:tr>
    </w:tbl>
    <w:p w:rsidR="00F03289" w:rsidRDefault="00F03289">
      <w:pPr>
        <w:rPr>
          <w:rFonts w:ascii="宋体" w:eastAsia="宋体" w:hAnsi="宋体"/>
          <w:sz w:val="24"/>
          <w:szCs w:val="24"/>
        </w:rPr>
      </w:pPr>
    </w:p>
    <w:p w:rsidR="00F03289" w:rsidRDefault="00884992">
      <w:pPr>
        <w:spacing w:line="360" w:lineRule="auto"/>
        <w:rPr>
          <w:rFonts w:ascii="宋体" w:eastAsia="宋体" w:hAnsi="宋体"/>
          <w:sz w:val="24"/>
          <w:szCs w:val="24"/>
          <w:u w:val="single"/>
        </w:rPr>
      </w:pPr>
      <w:r>
        <w:rPr>
          <w:rFonts w:ascii="宋体" w:eastAsia="宋体" w:hAnsi="宋体" w:hint="eastAsia"/>
          <w:sz w:val="24"/>
          <w:szCs w:val="24"/>
        </w:rPr>
        <w:t xml:space="preserve">  </w:t>
      </w:r>
      <w:r>
        <w:rPr>
          <w:rFonts w:ascii="宋体" w:eastAsia="宋体" w:hAnsi="宋体" w:hint="eastAsia"/>
          <w:sz w:val="24"/>
          <w:szCs w:val="24"/>
        </w:rPr>
        <w:t>本合同甲方委托乙方就</w:t>
      </w:r>
      <w:r>
        <w:rPr>
          <w:rFonts w:ascii="Calibri" w:eastAsia="宋体" w:hAnsi="Calibri" w:cs="Times New Roman" w:hint="eastAsia"/>
          <w:sz w:val="24"/>
          <w:szCs w:val="24"/>
          <w:u w:val="single"/>
        </w:rPr>
        <w:t>阳新县</w:t>
      </w:r>
      <w:r>
        <w:rPr>
          <w:rFonts w:ascii="Calibri" w:eastAsia="宋体" w:hAnsi="Calibri" w:cs="Times New Roman" w:hint="eastAsia"/>
          <w:sz w:val="24"/>
          <w:szCs w:val="24"/>
          <w:u w:val="single"/>
        </w:rPr>
        <w:t>54</w:t>
      </w:r>
      <w:r>
        <w:rPr>
          <w:rFonts w:ascii="Calibri" w:eastAsia="宋体" w:hAnsi="Calibri" w:cs="Times New Roman" w:hint="eastAsia"/>
          <w:sz w:val="24"/>
          <w:szCs w:val="24"/>
          <w:u w:val="single"/>
        </w:rPr>
        <w:t>个农村“百吨千人”供水工程水源保护区的划分技术报告和划分方案编制项目</w:t>
      </w:r>
      <w:r>
        <w:rPr>
          <w:rFonts w:ascii="宋体" w:eastAsia="宋体" w:hAnsi="宋体" w:hint="eastAsia"/>
          <w:sz w:val="24"/>
          <w:szCs w:val="24"/>
        </w:rPr>
        <w:t>进行技术咨询，并支付咨询报酬。双方经过平等协商，在真实、充分地表达各自意愿的基础上，根据《中华人民共和国合同法》的规定，达成如下协议，并由双方共同恪守。</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第一条</w:t>
      </w:r>
      <w:r>
        <w:rPr>
          <w:rFonts w:ascii="宋体" w:eastAsia="宋体" w:hAnsi="宋体" w:hint="eastAsia"/>
          <w:sz w:val="24"/>
          <w:szCs w:val="24"/>
        </w:rPr>
        <w:t xml:space="preserve">  </w:t>
      </w:r>
      <w:r>
        <w:rPr>
          <w:rFonts w:ascii="宋体" w:eastAsia="宋体" w:hAnsi="宋体" w:hint="eastAsia"/>
          <w:sz w:val="24"/>
          <w:szCs w:val="24"/>
        </w:rPr>
        <w:t>乙方进行技术咨询的内容、要求和方式：</w:t>
      </w:r>
    </w:p>
    <w:p w:rsidR="00F03289" w:rsidRDefault="00884992">
      <w:pPr>
        <w:adjustRightInd w:val="0"/>
        <w:snapToGrid w:val="0"/>
        <w:spacing w:line="480" w:lineRule="exact"/>
        <w:ind w:firstLineChars="200" w:firstLine="480"/>
        <w:rPr>
          <w:rFonts w:ascii="仿宋" w:eastAsia="仿宋" w:hAnsi="仿宋" w:cs="Times New Roman"/>
          <w:sz w:val="28"/>
          <w:szCs w:val="28"/>
        </w:rPr>
      </w:pPr>
      <w:r>
        <w:rPr>
          <w:rFonts w:ascii="宋体" w:eastAsia="宋体" w:hAnsi="宋体" w:hint="eastAsia"/>
          <w:sz w:val="24"/>
          <w:szCs w:val="24"/>
        </w:rPr>
        <w:t>1</w:t>
      </w:r>
      <w:r>
        <w:rPr>
          <w:rFonts w:ascii="宋体" w:eastAsia="宋体" w:hAnsi="宋体" w:hint="eastAsia"/>
          <w:sz w:val="24"/>
          <w:szCs w:val="24"/>
        </w:rPr>
        <w:t>、咨询内容：</w:t>
      </w:r>
      <w:r>
        <w:rPr>
          <w:rFonts w:ascii="宋体" w:eastAsia="宋体" w:hAnsi="宋体" w:cs="Times New Roman" w:hint="eastAsia"/>
          <w:sz w:val="24"/>
          <w:szCs w:val="24"/>
          <w:u w:val="single"/>
        </w:rPr>
        <w:t>乙方按照甲方要求，</w:t>
      </w:r>
      <w:r>
        <w:rPr>
          <w:rFonts w:ascii="宋体" w:eastAsia="宋体" w:hAnsi="宋体" w:cs="Times New Roman"/>
          <w:sz w:val="24"/>
          <w:szCs w:val="24"/>
          <w:u w:val="single"/>
        </w:rPr>
        <w:t>以饮用水水源地环境基础情况调查为基础，评价饮用水水源地环境状况；开展全</w:t>
      </w:r>
      <w:r>
        <w:rPr>
          <w:rFonts w:ascii="宋体" w:eastAsia="宋体" w:hAnsi="宋体" w:cs="Times New Roman" w:hint="eastAsia"/>
          <w:sz w:val="24"/>
          <w:szCs w:val="24"/>
          <w:u w:val="single"/>
        </w:rPr>
        <w:t>县</w:t>
      </w:r>
      <w:r>
        <w:rPr>
          <w:rFonts w:ascii="宋体" w:eastAsia="宋体" w:hAnsi="宋体" w:cs="Times New Roman"/>
          <w:sz w:val="24"/>
          <w:szCs w:val="24"/>
          <w:u w:val="single"/>
        </w:rPr>
        <w:t>乡镇饮用水水源水质监测与水源地评价筛选；初步划定饮用水水源保护区，并根据水源地实际情况进行核定；制定饮用水水源地环境保护措施，实现全</w:t>
      </w:r>
      <w:r>
        <w:rPr>
          <w:rFonts w:ascii="宋体" w:eastAsia="宋体" w:hAnsi="宋体" w:cs="Times New Roman"/>
          <w:sz w:val="24"/>
          <w:szCs w:val="24"/>
          <w:u w:val="single"/>
        </w:rPr>
        <w:lastRenderedPageBreak/>
        <w:t>面保护饮用水水源地</w:t>
      </w:r>
      <w:r>
        <w:rPr>
          <w:rFonts w:ascii="宋体" w:eastAsia="宋体" w:hAnsi="宋体" w:cs="Times New Roman" w:hint="eastAsia"/>
          <w:sz w:val="24"/>
          <w:szCs w:val="24"/>
          <w:u w:val="single"/>
        </w:rPr>
        <w:t>技术报告编制和划分方案编制编制工作。</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2</w:t>
      </w:r>
      <w:r>
        <w:rPr>
          <w:rFonts w:ascii="宋体" w:eastAsia="宋体" w:hAnsi="宋体" w:hint="eastAsia"/>
          <w:sz w:val="24"/>
          <w:szCs w:val="24"/>
        </w:rPr>
        <w:t>、咨询要求：</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3</w:t>
      </w:r>
      <w:r>
        <w:rPr>
          <w:rFonts w:ascii="宋体" w:eastAsia="宋体" w:hAnsi="宋体" w:hint="eastAsia"/>
          <w:sz w:val="24"/>
          <w:szCs w:val="24"/>
        </w:rPr>
        <w:t>、咨询方式：</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第二条</w:t>
      </w:r>
      <w:r>
        <w:rPr>
          <w:rFonts w:ascii="宋体" w:eastAsia="宋体" w:hAnsi="宋体" w:hint="eastAsia"/>
          <w:sz w:val="24"/>
          <w:szCs w:val="24"/>
        </w:rPr>
        <w:t xml:space="preserve">  </w:t>
      </w:r>
      <w:r>
        <w:rPr>
          <w:rFonts w:ascii="宋体" w:eastAsia="宋体" w:hAnsi="宋体" w:hint="eastAsia"/>
          <w:sz w:val="24"/>
          <w:szCs w:val="24"/>
        </w:rPr>
        <w:t>乙方应当按照下列进度要求进行本合同项目的技术咨询工作：</w:t>
      </w:r>
      <w:r>
        <w:rPr>
          <w:rFonts w:ascii="宋体" w:eastAsia="宋体" w:hAnsi="宋体" w:cs="Times New Roman" w:hint="eastAsia"/>
          <w:sz w:val="24"/>
          <w:szCs w:val="24"/>
          <w:u w:val="single"/>
        </w:rPr>
        <w:t>在</w:t>
      </w:r>
      <w:r>
        <w:rPr>
          <w:rFonts w:ascii="宋体" w:eastAsia="宋体" w:hAnsi="宋体" w:cs="Times New Roman" w:hint="eastAsia"/>
          <w:sz w:val="24"/>
          <w:szCs w:val="24"/>
          <w:u w:val="single"/>
        </w:rPr>
        <w:t>2019</w:t>
      </w:r>
      <w:r>
        <w:rPr>
          <w:rFonts w:ascii="宋体" w:eastAsia="宋体" w:hAnsi="宋体" w:cs="Times New Roman" w:hint="eastAsia"/>
          <w:sz w:val="24"/>
          <w:szCs w:val="24"/>
          <w:u w:val="single"/>
        </w:rPr>
        <w:t>年</w:t>
      </w:r>
      <w:r>
        <w:rPr>
          <w:rFonts w:ascii="宋体" w:eastAsia="宋体" w:hAnsi="宋体" w:cs="Times New Roman" w:hint="eastAsia"/>
          <w:sz w:val="24"/>
          <w:szCs w:val="24"/>
          <w:u w:val="single"/>
        </w:rPr>
        <w:t>4</w:t>
      </w:r>
      <w:r>
        <w:rPr>
          <w:rFonts w:ascii="宋体" w:eastAsia="宋体" w:hAnsi="宋体" w:cs="Times New Roman" w:hint="eastAsia"/>
          <w:sz w:val="24"/>
          <w:szCs w:val="24"/>
          <w:u w:val="single"/>
        </w:rPr>
        <w:t>月</w:t>
      </w:r>
      <w:r>
        <w:rPr>
          <w:rFonts w:ascii="宋体" w:eastAsia="宋体" w:hAnsi="宋体" w:cs="Times New Roman" w:hint="eastAsia"/>
          <w:sz w:val="24"/>
          <w:szCs w:val="24"/>
          <w:u w:val="single"/>
        </w:rPr>
        <w:t>30</w:t>
      </w:r>
      <w:r>
        <w:rPr>
          <w:rFonts w:ascii="宋体" w:eastAsia="宋体" w:hAnsi="宋体" w:cs="Times New Roman" w:hint="eastAsia"/>
          <w:sz w:val="24"/>
          <w:szCs w:val="24"/>
          <w:u w:val="single"/>
        </w:rPr>
        <w:t>日</w:t>
      </w:r>
      <w:r>
        <w:rPr>
          <w:rFonts w:ascii="宋体" w:eastAsia="宋体" w:hAnsi="宋体" w:cs="Times New Roman" w:hint="eastAsia"/>
          <w:sz w:val="24"/>
          <w:szCs w:val="24"/>
          <w:u w:val="single"/>
        </w:rPr>
        <w:t>前完成《阳新县</w:t>
      </w:r>
      <w:r>
        <w:rPr>
          <w:rFonts w:ascii="宋体" w:eastAsia="宋体" w:hAnsi="宋体" w:cs="Times New Roman" w:hint="eastAsia"/>
          <w:sz w:val="24"/>
          <w:szCs w:val="24"/>
          <w:u w:val="single"/>
        </w:rPr>
        <w:t>54</w:t>
      </w:r>
      <w:r>
        <w:rPr>
          <w:rFonts w:ascii="宋体" w:eastAsia="宋体" w:hAnsi="宋体" w:cs="Times New Roman" w:hint="eastAsia"/>
          <w:sz w:val="24"/>
          <w:szCs w:val="24"/>
          <w:u w:val="single"/>
        </w:rPr>
        <w:t>个农村“百吨千人”供水工程水源保护区的划分技术报告和划分方案编制工作》报告、文本及相关全部成果。</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第三条</w:t>
      </w:r>
      <w:r>
        <w:rPr>
          <w:rFonts w:ascii="宋体" w:eastAsia="宋体" w:hAnsi="宋体" w:hint="eastAsia"/>
          <w:sz w:val="24"/>
          <w:szCs w:val="24"/>
        </w:rPr>
        <w:t xml:space="preserve">   </w:t>
      </w:r>
      <w:r>
        <w:rPr>
          <w:rFonts w:ascii="宋体" w:eastAsia="宋体" w:hAnsi="宋体" w:hint="eastAsia"/>
          <w:sz w:val="24"/>
          <w:szCs w:val="24"/>
        </w:rPr>
        <w:t>为保证乙方有效进行技术咨询工作，甲方应当向乙方提供下列协作事项：</w:t>
      </w:r>
    </w:p>
    <w:p w:rsidR="00F03289" w:rsidRDefault="00884992">
      <w:pPr>
        <w:spacing w:line="360" w:lineRule="auto"/>
        <w:ind w:firstLine="525"/>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、提供技术资料：</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、提供工作条件：</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705"/>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rsidP="00DE311F">
      <w:pPr>
        <w:spacing w:line="360" w:lineRule="auto"/>
        <w:ind w:firstLineChars="312" w:firstLine="749"/>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rPr>
          <w:rFonts w:ascii="宋体" w:eastAsia="宋体" w:hAnsi="宋体"/>
          <w:sz w:val="24"/>
          <w:szCs w:val="24"/>
        </w:rPr>
      </w:pPr>
      <w:r>
        <w:rPr>
          <w:rFonts w:ascii="宋体" w:eastAsia="宋体" w:hAnsi="宋体" w:hint="eastAsia"/>
          <w:sz w:val="24"/>
          <w:szCs w:val="24"/>
        </w:rPr>
        <w:t xml:space="preserve">     3</w:t>
      </w:r>
      <w:r>
        <w:rPr>
          <w:rFonts w:ascii="宋体" w:eastAsia="宋体" w:hAnsi="宋体" w:hint="eastAsia"/>
          <w:sz w:val="24"/>
          <w:szCs w:val="24"/>
        </w:rPr>
        <w:t>、其他：</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甲方提供上述协作事项的时间及方式：</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第四条</w:t>
      </w:r>
      <w:r>
        <w:rPr>
          <w:rFonts w:ascii="宋体" w:eastAsia="宋体" w:hAnsi="宋体" w:hint="eastAsia"/>
          <w:sz w:val="24"/>
          <w:szCs w:val="24"/>
        </w:rPr>
        <w:t xml:space="preserve">  </w:t>
      </w:r>
      <w:r>
        <w:rPr>
          <w:rFonts w:ascii="宋体" w:eastAsia="宋体" w:hAnsi="宋体" w:hint="eastAsia"/>
          <w:sz w:val="24"/>
          <w:szCs w:val="24"/>
        </w:rPr>
        <w:t>甲方向乙方支付技术咨询报酬及支付方式为：</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1</w:t>
      </w:r>
      <w:r>
        <w:rPr>
          <w:rFonts w:ascii="宋体" w:eastAsia="宋体" w:hAnsi="宋体" w:hint="eastAsia"/>
          <w:sz w:val="24"/>
          <w:szCs w:val="24"/>
        </w:rPr>
        <w:t>、技术咨询报酬总额为：</w:t>
      </w:r>
      <w:r>
        <w:rPr>
          <w:rFonts w:ascii="宋体" w:eastAsia="宋体" w:hAnsi="宋体" w:hint="eastAsia"/>
          <w:sz w:val="24"/>
          <w:szCs w:val="24"/>
          <w:u w:val="single"/>
        </w:rPr>
        <w:t xml:space="preserve">                                      </w:t>
      </w:r>
      <w:r>
        <w:rPr>
          <w:rFonts w:ascii="宋体" w:eastAsia="宋体" w:hAnsi="宋体" w:hint="eastAsia"/>
          <w:sz w:val="24"/>
          <w:szCs w:val="24"/>
          <w:u w:val="single"/>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、技术咨询报酬由甲方</w:t>
      </w:r>
      <w:r>
        <w:rPr>
          <w:rFonts w:ascii="宋体" w:eastAsia="宋体" w:hAnsi="宋体" w:hint="eastAsia"/>
          <w:sz w:val="24"/>
          <w:szCs w:val="24"/>
          <w:u w:val="single"/>
        </w:rPr>
        <w:t>分期</w:t>
      </w:r>
      <w:r>
        <w:rPr>
          <w:rFonts w:ascii="宋体" w:eastAsia="宋体" w:hAnsi="宋体" w:hint="eastAsia"/>
          <w:sz w:val="24"/>
          <w:szCs w:val="24"/>
        </w:rPr>
        <w:t>（一次或分期）支付乙方。</w:t>
      </w:r>
    </w:p>
    <w:p w:rsidR="00F03289" w:rsidRDefault="00884992" w:rsidP="00DE311F">
      <w:pPr>
        <w:spacing w:line="360" w:lineRule="auto"/>
        <w:ind w:firstLineChars="402" w:firstLine="965"/>
        <w:rPr>
          <w:rFonts w:ascii="宋体" w:eastAsia="宋体" w:hAnsi="宋体"/>
          <w:sz w:val="24"/>
          <w:szCs w:val="24"/>
        </w:rPr>
      </w:pPr>
      <w:r>
        <w:rPr>
          <w:rFonts w:ascii="宋体" w:eastAsia="宋体" w:hAnsi="宋体" w:hint="eastAsia"/>
          <w:sz w:val="24"/>
          <w:szCs w:val="24"/>
        </w:rPr>
        <w:t>具体支付方式和时间如下：</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u w:val="single"/>
        </w:rPr>
        <w:t>本项目完成并经专家评审通过后，</w:t>
      </w:r>
      <w:r>
        <w:rPr>
          <w:rFonts w:ascii="宋体" w:eastAsia="宋体" w:hAnsi="宋体" w:hint="eastAsia"/>
          <w:sz w:val="24"/>
          <w:szCs w:val="24"/>
          <w:u w:val="single"/>
        </w:rPr>
        <w:t>20</w:t>
      </w:r>
      <w:r>
        <w:rPr>
          <w:rFonts w:ascii="宋体" w:eastAsia="宋体" w:hAnsi="宋体" w:hint="eastAsia"/>
          <w:sz w:val="24"/>
          <w:szCs w:val="24"/>
          <w:u w:val="single"/>
        </w:rPr>
        <w:t>个工作日内付清合同余款。</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乙方开户银行名称、地址和帐号为：</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地址：</w:t>
      </w:r>
      <w:r>
        <w:rPr>
          <w:rFonts w:ascii="宋体" w:eastAsia="宋体" w:hAnsi="宋体" w:hint="eastAsia"/>
          <w:sz w:val="24"/>
          <w:szCs w:val="24"/>
          <w:u w:val="single"/>
        </w:rPr>
        <w:t xml:space="preserve">                                                      </w:t>
      </w:r>
    </w:p>
    <w:p w:rsidR="00F03289" w:rsidRDefault="00884992">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帐号：</w:t>
      </w:r>
      <w:r>
        <w:rPr>
          <w:rFonts w:ascii="宋体" w:eastAsia="宋体" w:hAnsi="宋体" w:hint="eastAsia"/>
          <w:sz w:val="24"/>
          <w:szCs w:val="24"/>
          <w:u w:val="single"/>
        </w:rPr>
        <w:t xml:space="preserve">                                                      </w:t>
      </w:r>
    </w:p>
    <w:p w:rsidR="00F03289" w:rsidRDefault="00884992">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第五条</w:t>
      </w:r>
      <w:r>
        <w:rPr>
          <w:rFonts w:ascii="宋体" w:eastAsia="宋体" w:hAnsi="宋体" w:hint="eastAsia"/>
          <w:sz w:val="24"/>
          <w:szCs w:val="24"/>
        </w:rPr>
        <w:t xml:space="preserve">  </w:t>
      </w:r>
      <w:r>
        <w:rPr>
          <w:rFonts w:ascii="宋体" w:eastAsia="宋体" w:hAnsi="宋体" w:hint="eastAsia"/>
          <w:sz w:val="24"/>
          <w:szCs w:val="24"/>
        </w:rPr>
        <w:t>双方确定因履行本合同应遵守的保密义务如下：</w:t>
      </w:r>
    </w:p>
    <w:p w:rsidR="00F03289" w:rsidRDefault="00884992">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甲方：</w:t>
      </w:r>
    </w:p>
    <w:p w:rsidR="00F03289" w:rsidRDefault="00884992">
      <w:pPr>
        <w:spacing w:line="360" w:lineRule="auto"/>
        <w:rPr>
          <w:rFonts w:ascii="宋体" w:eastAsia="宋体" w:hAnsi="宋体"/>
          <w:sz w:val="24"/>
          <w:szCs w:val="24"/>
          <w:u w:val="single"/>
        </w:rPr>
      </w:pPr>
      <w:r>
        <w:rPr>
          <w:rFonts w:ascii="宋体" w:eastAsia="宋体" w:hAnsi="宋体" w:hint="eastAsia"/>
          <w:sz w:val="24"/>
          <w:szCs w:val="24"/>
        </w:rPr>
        <w:t xml:space="preserve">     1</w:t>
      </w:r>
      <w:r>
        <w:rPr>
          <w:rFonts w:ascii="宋体" w:eastAsia="宋体" w:hAnsi="宋体" w:hint="eastAsia"/>
          <w:sz w:val="24"/>
          <w:szCs w:val="24"/>
        </w:rPr>
        <w:t>、保密内容（包括技术信息和经营信息）：</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lastRenderedPageBreak/>
        <w:t>2</w:t>
      </w:r>
      <w:r>
        <w:rPr>
          <w:rFonts w:ascii="宋体" w:eastAsia="宋体" w:hAnsi="宋体" w:hint="eastAsia"/>
          <w:sz w:val="24"/>
          <w:szCs w:val="24"/>
        </w:rPr>
        <w:t>、涉密人员范围：</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3</w:t>
      </w:r>
      <w:r>
        <w:rPr>
          <w:rFonts w:ascii="宋体" w:eastAsia="宋体" w:hAnsi="宋体" w:hint="eastAsia"/>
          <w:sz w:val="24"/>
          <w:szCs w:val="24"/>
        </w:rPr>
        <w:t>、保密期限：</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4</w:t>
      </w:r>
      <w:r>
        <w:rPr>
          <w:rFonts w:ascii="宋体" w:eastAsia="宋体" w:hAnsi="宋体" w:hint="eastAsia"/>
          <w:sz w:val="24"/>
          <w:szCs w:val="24"/>
        </w:rPr>
        <w:t>、泄密责任：</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乙方：</w:t>
      </w:r>
    </w:p>
    <w:p w:rsidR="00F03289" w:rsidRDefault="00884992">
      <w:pPr>
        <w:spacing w:line="360" w:lineRule="auto"/>
        <w:ind w:firstLineChars="250" w:firstLine="600"/>
        <w:rPr>
          <w:rFonts w:ascii="宋体" w:eastAsia="宋体" w:hAnsi="宋体"/>
          <w:sz w:val="24"/>
          <w:szCs w:val="24"/>
          <w:u w:val="single"/>
        </w:rPr>
      </w:pPr>
      <w:r>
        <w:rPr>
          <w:rFonts w:ascii="宋体" w:eastAsia="宋体" w:hAnsi="宋体" w:hint="eastAsia"/>
          <w:sz w:val="24"/>
          <w:szCs w:val="24"/>
        </w:rPr>
        <w:t>1</w:t>
      </w:r>
      <w:r>
        <w:rPr>
          <w:rFonts w:ascii="宋体" w:eastAsia="宋体" w:hAnsi="宋体" w:hint="eastAsia"/>
          <w:sz w:val="24"/>
          <w:szCs w:val="24"/>
        </w:rPr>
        <w:t>、保密内容（包括技术信息和经营信息）：</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2</w:t>
      </w:r>
      <w:r>
        <w:rPr>
          <w:rFonts w:ascii="宋体" w:eastAsia="宋体" w:hAnsi="宋体" w:hint="eastAsia"/>
          <w:sz w:val="24"/>
          <w:szCs w:val="24"/>
        </w:rPr>
        <w:t>、涉密人员范围：</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3</w:t>
      </w:r>
      <w:r>
        <w:rPr>
          <w:rFonts w:ascii="宋体" w:eastAsia="宋体" w:hAnsi="宋体" w:hint="eastAsia"/>
          <w:sz w:val="24"/>
          <w:szCs w:val="24"/>
        </w:rPr>
        <w:t>、保密期限：</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4</w:t>
      </w:r>
      <w:r>
        <w:rPr>
          <w:rFonts w:ascii="宋体" w:eastAsia="宋体" w:hAnsi="宋体" w:hint="eastAsia"/>
          <w:sz w:val="24"/>
          <w:szCs w:val="24"/>
        </w:rPr>
        <w:t>、泄密责任：</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第六条</w:t>
      </w:r>
      <w:r>
        <w:rPr>
          <w:rFonts w:ascii="宋体" w:eastAsia="宋体" w:hAnsi="宋体" w:hint="eastAsia"/>
          <w:sz w:val="24"/>
          <w:szCs w:val="24"/>
        </w:rPr>
        <w:t xml:space="preserve">  </w:t>
      </w:r>
      <w:r>
        <w:rPr>
          <w:rFonts w:ascii="宋体" w:eastAsia="宋体" w:hAnsi="宋体" w:hint="eastAsia"/>
          <w:sz w:val="24"/>
          <w:szCs w:val="24"/>
        </w:rPr>
        <w:t>本合同的变更必须由双方协商一致，并以书面形式确定。但有下列情形之一的，一方可以向另一方提出变更合同权利与义务的请求，另一方应当在</w:t>
      </w:r>
      <w:r>
        <w:rPr>
          <w:rFonts w:ascii="宋体" w:eastAsia="宋体" w:hAnsi="宋体" w:hint="eastAsia"/>
          <w:sz w:val="24"/>
          <w:szCs w:val="24"/>
          <w:u w:val="single"/>
        </w:rPr>
        <w:t xml:space="preserve">        </w:t>
      </w:r>
      <w:r>
        <w:rPr>
          <w:rFonts w:ascii="宋体" w:eastAsia="宋体" w:hAnsi="宋体" w:hint="eastAsia"/>
          <w:sz w:val="24"/>
          <w:szCs w:val="24"/>
        </w:rPr>
        <w:t>日内予以答复；逾期未予答复的，视为同意：</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第七条</w:t>
      </w:r>
      <w:r>
        <w:rPr>
          <w:rFonts w:ascii="宋体" w:eastAsia="宋体" w:hAnsi="宋体" w:hint="eastAsia"/>
          <w:sz w:val="24"/>
          <w:szCs w:val="24"/>
        </w:rPr>
        <w:t xml:space="preserve">  </w:t>
      </w:r>
      <w:r>
        <w:rPr>
          <w:rFonts w:ascii="宋体" w:eastAsia="宋体" w:hAnsi="宋体" w:hint="eastAsia"/>
          <w:sz w:val="24"/>
          <w:szCs w:val="24"/>
        </w:rPr>
        <w:t>双方确定，按以下标准和方式对乙方提交的技术咨询工作成果进行验收：</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1</w:t>
      </w:r>
      <w:r>
        <w:rPr>
          <w:rFonts w:ascii="宋体" w:eastAsia="宋体" w:hAnsi="宋体" w:hint="eastAsia"/>
          <w:sz w:val="24"/>
          <w:szCs w:val="24"/>
        </w:rPr>
        <w:t>、乙方提交技术咨询工作成果的形式：</w:t>
      </w:r>
      <w:r>
        <w:rPr>
          <w:rFonts w:ascii="宋体" w:eastAsia="宋体" w:hAnsi="宋体" w:cs="Times New Roman" w:hint="eastAsia"/>
          <w:sz w:val="24"/>
          <w:szCs w:val="24"/>
          <w:u w:val="single"/>
        </w:rPr>
        <w:t>《阳新县</w:t>
      </w:r>
      <w:r>
        <w:rPr>
          <w:rFonts w:ascii="宋体" w:eastAsia="宋体" w:hAnsi="宋体" w:cs="Times New Roman" w:hint="eastAsia"/>
          <w:sz w:val="24"/>
          <w:szCs w:val="24"/>
          <w:u w:val="single"/>
        </w:rPr>
        <w:t>54</w:t>
      </w:r>
      <w:r>
        <w:rPr>
          <w:rFonts w:ascii="宋体" w:eastAsia="宋体" w:hAnsi="宋体" w:cs="Times New Roman" w:hint="eastAsia"/>
          <w:sz w:val="24"/>
          <w:szCs w:val="24"/>
          <w:u w:val="single"/>
        </w:rPr>
        <w:t>个农村“百吨千人”供水工程水源保护区的划分技术报告和划分方案编制》（报批稿）</w:t>
      </w:r>
      <w:r>
        <w:rPr>
          <w:rFonts w:ascii="宋体" w:eastAsia="宋体" w:hAnsi="宋体" w:cs="Times New Roman" w:hint="eastAsia"/>
          <w:sz w:val="24"/>
          <w:szCs w:val="24"/>
          <w:u w:val="single"/>
        </w:rPr>
        <w:t>20</w:t>
      </w:r>
      <w:r>
        <w:rPr>
          <w:rFonts w:ascii="宋体" w:eastAsia="宋体" w:hAnsi="宋体" w:cs="Times New Roman" w:hint="eastAsia"/>
          <w:sz w:val="24"/>
          <w:szCs w:val="24"/>
          <w:u w:val="single"/>
        </w:rPr>
        <w:t>套；全部图文成果电子文件</w:t>
      </w:r>
      <w:r>
        <w:rPr>
          <w:rFonts w:ascii="宋体" w:eastAsia="宋体" w:hAnsi="宋体" w:cs="Times New Roman" w:hint="eastAsia"/>
          <w:sz w:val="24"/>
          <w:szCs w:val="24"/>
          <w:u w:val="single"/>
        </w:rPr>
        <w:t>5</w:t>
      </w:r>
      <w:r>
        <w:rPr>
          <w:rFonts w:ascii="宋体" w:eastAsia="宋体" w:hAnsi="宋体" w:cs="Times New Roman" w:hint="eastAsia"/>
          <w:sz w:val="24"/>
          <w:szCs w:val="24"/>
          <w:u w:val="single"/>
        </w:rPr>
        <w:t>套</w:t>
      </w:r>
      <w:r>
        <w:rPr>
          <w:rFonts w:ascii="宋体" w:eastAsia="宋体" w:hAnsi="宋体" w:cs="Times New Roman" w:hint="eastAsia"/>
          <w:sz w:val="24"/>
          <w:szCs w:val="24"/>
          <w:u w:val="single"/>
        </w:rPr>
        <w:t>(</w:t>
      </w:r>
      <w:r>
        <w:rPr>
          <w:rFonts w:ascii="宋体" w:eastAsia="宋体" w:hAnsi="宋体" w:cs="Times New Roman" w:hint="eastAsia"/>
          <w:sz w:val="24"/>
          <w:szCs w:val="24"/>
          <w:u w:val="single"/>
        </w:rPr>
        <w:t>电子版</w:t>
      </w:r>
      <w:r>
        <w:rPr>
          <w:rFonts w:ascii="宋体" w:eastAsia="宋体" w:hAnsi="宋体" w:cs="Times New Roman" w:hint="eastAsia"/>
          <w:sz w:val="24"/>
          <w:szCs w:val="24"/>
          <w:u w:val="single"/>
        </w:rPr>
        <w:t>)</w:t>
      </w:r>
      <w:r>
        <w:rPr>
          <w:rFonts w:ascii="宋体" w:eastAsia="宋体" w:hAnsi="宋体" w:cs="Times New Roman" w:hint="eastAsia"/>
          <w:sz w:val="24"/>
          <w:szCs w:val="24"/>
          <w:u w:val="single"/>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2</w:t>
      </w:r>
      <w:r>
        <w:rPr>
          <w:rFonts w:ascii="宋体" w:eastAsia="宋体" w:hAnsi="宋体" w:hint="eastAsia"/>
          <w:sz w:val="24"/>
          <w:szCs w:val="24"/>
        </w:rPr>
        <w:t>、技术咨询工作成果的验收标准：</w:t>
      </w:r>
      <w:r>
        <w:rPr>
          <w:rFonts w:ascii="宋体" w:eastAsia="宋体" w:hAnsi="宋体" w:cs="Times New Roman" w:hint="eastAsia"/>
          <w:sz w:val="24"/>
          <w:szCs w:val="24"/>
          <w:u w:val="single"/>
        </w:rPr>
        <w:t>文本文件和图件必须做到清晰、完整，尺寸齐全、准确，度量采用国际通用的公制度量标准，技术文件符合国家有关规范和标准，监测数据真实有效，乙方应保证所提供服务涉及到的知识产权和技术资料是合法取得，并享有完整的知识产权，不会因为甲方的使用而被责令停止使用、追偿或要求赔偿损失，如出现此情况，一切经济和法律责任均由乙方承担</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3</w:t>
      </w:r>
      <w:r>
        <w:rPr>
          <w:rFonts w:ascii="宋体" w:eastAsia="宋体" w:hAnsi="宋体" w:hint="eastAsia"/>
          <w:sz w:val="24"/>
          <w:szCs w:val="24"/>
        </w:rPr>
        <w:t>、技术咨询工作成果的验收方法：</w:t>
      </w:r>
      <w:r>
        <w:rPr>
          <w:rFonts w:ascii="宋体" w:eastAsia="宋体" w:hAnsi="宋体" w:cs="Times New Roman" w:hint="eastAsia"/>
          <w:sz w:val="24"/>
          <w:szCs w:val="24"/>
          <w:u w:val="single"/>
        </w:rPr>
        <w:t>采取专家评审的方式进行验收</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4</w:t>
      </w:r>
      <w:r>
        <w:rPr>
          <w:rFonts w:ascii="宋体" w:eastAsia="宋体" w:hAnsi="宋体" w:hint="eastAsia"/>
          <w:sz w:val="24"/>
          <w:szCs w:val="24"/>
        </w:rPr>
        <w:t>、验收的时间和地点：</w:t>
      </w:r>
      <w:r>
        <w:rPr>
          <w:rFonts w:ascii="宋体" w:eastAsia="宋体" w:hAnsi="宋体" w:cs="Times New Roman" w:hint="eastAsia"/>
          <w:sz w:val="24"/>
          <w:szCs w:val="24"/>
          <w:u w:val="single"/>
        </w:rPr>
        <w:t>2019</w:t>
      </w:r>
      <w:r>
        <w:rPr>
          <w:rFonts w:ascii="宋体" w:eastAsia="宋体" w:hAnsi="宋体" w:cs="Times New Roman" w:hint="eastAsia"/>
          <w:sz w:val="24"/>
          <w:szCs w:val="24"/>
          <w:u w:val="single"/>
        </w:rPr>
        <w:t>年</w:t>
      </w:r>
      <w:r>
        <w:rPr>
          <w:rFonts w:ascii="宋体" w:eastAsia="宋体" w:hAnsi="宋体" w:cs="Times New Roman" w:hint="eastAsia"/>
          <w:sz w:val="24"/>
          <w:szCs w:val="24"/>
          <w:u w:val="single"/>
        </w:rPr>
        <w:t>4</w:t>
      </w:r>
      <w:r>
        <w:rPr>
          <w:rFonts w:ascii="宋体" w:eastAsia="宋体" w:hAnsi="宋体" w:cs="Times New Roman" w:hint="eastAsia"/>
          <w:sz w:val="24"/>
          <w:szCs w:val="24"/>
          <w:u w:val="single"/>
        </w:rPr>
        <w:t>月</w:t>
      </w:r>
      <w:r>
        <w:rPr>
          <w:rFonts w:ascii="宋体" w:eastAsia="宋体" w:hAnsi="宋体" w:cs="Times New Roman" w:hint="eastAsia"/>
          <w:sz w:val="24"/>
          <w:szCs w:val="24"/>
          <w:u w:val="single"/>
        </w:rPr>
        <w:t>30</w:t>
      </w:r>
      <w:r>
        <w:rPr>
          <w:rFonts w:ascii="宋体" w:eastAsia="宋体" w:hAnsi="宋体" w:cs="Times New Roman" w:hint="eastAsia"/>
          <w:sz w:val="24"/>
          <w:szCs w:val="24"/>
          <w:u w:val="single"/>
        </w:rPr>
        <w:t>日前</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第八条</w:t>
      </w:r>
      <w:r>
        <w:rPr>
          <w:rFonts w:ascii="宋体" w:eastAsia="宋体" w:hAnsi="宋体" w:hint="eastAsia"/>
          <w:sz w:val="24"/>
          <w:szCs w:val="24"/>
        </w:rPr>
        <w:t xml:space="preserve">  </w:t>
      </w:r>
      <w:r>
        <w:rPr>
          <w:rFonts w:ascii="宋体" w:eastAsia="宋体" w:hAnsi="宋体" w:hint="eastAsia"/>
          <w:sz w:val="24"/>
          <w:szCs w:val="24"/>
        </w:rPr>
        <w:t>双方确定，按以下约定承担各自的违约责任：</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cs="Times New Roman" w:hint="eastAsia"/>
          <w:sz w:val="24"/>
          <w:szCs w:val="24"/>
          <w:u w:val="single"/>
        </w:rPr>
        <w:t>甲</w:t>
      </w:r>
      <w:r>
        <w:rPr>
          <w:rFonts w:ascii="宋体" w:eastAsia="宋体" w:hAnsi="宋体" w:hint="eastAsia"/>
          <w:sz w:val="24"/>
          <w:szCs w:val="24"/>
        </w:rPr>
        <w:t>方违反本合同第</w:t>
      </w:r>
      <w:r>
        <w:rPr>
          <w:rFonts w:ascii="宋体" w:eastAsia="宋体" w:hAnsi="宋体" w:cs="Times New Roman" w:hint="eastAsia"/>
          <w:sz w:val="24"/>
          <w:szCs w:val="24"/>
          <w:u w:val="single"/>
        </w:rPr>
        <w:t>四</w:t>
      </w:r>
      <w:r>
        <w:rPr>
          <w:rFonts w:ascii="宋体" w:eastAsia="宋体" w:hAnsi="宋体" w:hint="eastAsia"/>
          <w:sz w:val="24"/>
          <w:szCs w:val="24"/>
        </w:rPr>
        <w:t>条约定，应当</w:t>
      </w:r>
      <w:r>
        <w:rPr>
          <w:rFonts w:ascii="宋体" w:eastAsia="宋体" w:hAnsi="宋体" w:cs="Times New Roman" w:hint="eastAsia"/>
          <w:sz w:val="24"/>
          <w:szCs w:val="24"/>
          <w:u w:val="single"/>
        </w:rPr>
        <w:t>按逾期总额每日</w:t>
      </w:r>
      <w:r>
        <w:rPr>
          <w:rFonts w:ascii="宋体" w:eastAsia="宋体" w:hAnsi="宋体" w:cs="Times New Roman" w:hint="eastAsia"/>
          <w:sz w:val="24"/>
          <w:szCs w:val="24"/>
          <w:u w:val="single"/>
        </w:rPr>
        <w:t>0.04%</w:t>
      </w:r>
      <w:r>
        <w:rPr>
          <w:rFonts w:ascii="宋体" w:eastAsia="宋体" w:hAnsi="宋体" w:cs="Times New Roman" w:hint="eastAsia"/>
          <w:sz w:val="24"/>
          <w:szCs w:val="24"/>
          <w:u w:val="single"/>
        </w:rPr>
        <w:t>的标准计算</w:t>
      </w:r>
      <w:r>
        <w:rPr>
          <w:rFonts w:ascii="宋体" w:eastAsia="宋体" w:hAnsi="宋体" w:hint="eastAsia"/>
          <w:sz w:val="24"/>
          <w:szCs w:val="24"/>
        </w:rPr>
        <w:t>（支付违约金或损失赔偿额的计算方法）。</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cs="Times New Roman" w:hint="eastAsia"/>
          <w:sz w:val="24"/>
          <w:szCs w:val="24"/>
          <w:u w:val="single"/>
        </w:rPr>
        <w:t>乙</w:t>
      </w:r>
      <w:r>
        <w:rPr>
          <w:rFonts w:ascii="宋体" w:eastAsia="宋体" w:hAnsi="宋体" w:hint="eastAsia"/>
          <w:sz w:val="24"/>
          <w:szCs w:val="24"/>
        </w:rPr>
        <w:t>方违反本合同第</w:t>
      </w:r>
      <w:r>
        <w:rPr>
          <w:rFonts w:ascii="宋体" w:eastAsia="宋体" w:hAnsi="宋体" w:cs="Times New Roman" w:hint="eastAsia"/>
          <w:sz w:val="24"/>
          <w:szCs w:val="24"/>
          <w:u w:val="single"/>
        </w:rPr>
        <w:t>一、二、七</w:t>
      </w:r>
      <w:r>
        <w:rPr>
          <w:rFonts w:ascii="宋体" w:eastAsia="宋体" w:hAnsi="宋体" w:hint="eastAsia"/>
          <w:sz w:val="24"/>
          <w:szCs w:val="24"/>
        </w:rPr>
        <w:t>条约定，应当</w:t>
      </w:r>
      <w:r>
        <w:rPr>
          <w:rFonts w:ascii="宋体" w:eastAsia="宋体" w:hAnsi="宋体" w:cs="Times New Roman" w:hint="eastAsia"/>
          <w:sz w:val="24"/>
          <w:szCs w:val="24"/>
          <w:u w:val="single"/>
        </w:rPr>
        <w:t>支付违约金</w:t>
      </w:r>
      <w:r>
        <w:rPr>
          <w:rFonts w:ascii="宋体" w:eastAsia="宋体" w:hAnsi="宋体" w:hint="eastAsia"/>
          <w:sz w:val="24"/>
          <w:szCs w:val="24"/>
        </w:rPr>
        <w:t>（支付违约金或损失赔偿额的计算方法）。</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lastRenderedPageBreak/>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方违反本合同第</w:t>
      </w:r>
      <w:r>
        <w:rPr>
          <w:rFonts w:ascii="宋体" w:eastAsia="宋体" w:hAnsi="宋体" w:hint="eastAsia"/>
          <w:sz w:val="24"/>
          <w:szCs w:val="24"/>
          <w:u w:val="single"/>
        </w:rPr>
        <w:t xml:space="preserve">      </w:t>
      </w:r>
      <w:r>
        <w:rPr>
          <w:rFonts w:ascii="宋体" w:eastAsia="宋体" w:hAnsi="宋体" w:hint="eastAsia"/>
          <w:sz w:val="24"/>
          <w:szCs w:val="24"/>
        </w:rPr>
        <w:t>条约定，应当</w:t>
      </w:r>
      <w:r>
        <w:rPr>
          <w:rFonts w:ascii="宋体" w:eastAsia="宋体" w:hAnsi="宋体" w:hint="eastAsia"/>
          <w:sz w:val="24"/>
          <w:szCs w:val="24"/>
          <w:u w:val="single"/>
        </w:rPr>
        <w:t xml:space="preserve">                  </w:t>
      </w:r>
      <w:r>
        <w:rPr>
          <w:rFonts w:ascii="宋体" w:eastAsia="宋体" w:hAnsi="宋体" w:hint="eastAsia"/>
          <w:sz w:val="24"/>
          <w:szCs w:val="24"/>
        </w:rPr>
        <w:t>（支付违约金或损失赔偿额的计算方法）。</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方违反本合同第</w:t>
      </w:r>
      <w:r>
        <w:rPr>
          <w:rFonts w:ascii="宋体" w:eastAsia="宋体" w:hAnsi="宋体" w:hint="eastAsia"/>
          <w:sz w:val="24"/>
          <w:szCs w:val="24"/>
          <w:u w:val="single"/>
        </w:rPr>
        <w:t xml:space="preserve">      </w:t>
      </w:r>
      <w:r>
        <w:rPr>
          <w:rFonts w:ascii="宋体" w:eastAsia="宋体" w:hAnsi="宋体" w:hint="eastAsia"/>
          <w:sz w:val="24"/>
          <w:szCs w:val="24"/>
        </w:rPr>
        <w:t>条约定，应当</w:t>
      </w:r>
      <w:r>
        <w:rPr>
          <w:rFonts w:ascii="宋体" w:eastAsia="宋体" w:hAnsi="宋体" w:hint="eastAsia"/>
          <w:sz w:val="24"/>
          <w:szCs w:val="24"/>
          <w:u w:val="single"/>
        </w:rPr>
        <w:t xml:space="preserve">                  </w:t>
      </w:r>
      <w:r>
        <w:rPr>
          <w:rFonts w:ascii="宋体" w:eastAsia="宋体" w:hAnsi="宋体" w:hint="eastAsia"/>
          <w:sz w:val="24"/>
          <w:szCs w:val="24"/>
        </w:rPr>
        <w:t>（支付违约金或损失赔偿额的计算方法）。</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第九条</w:t>
      </w:r>
      <w:r>
        <w:rPr>
          <w:rFonts w:ascii="宋体" w:eastAsia="宋体" w:hAnsi="宋体" w:hint="eastAsia"/>
          <w:sz w:val="24"/>
          <w:szCs w:val="24"/>
        </w:rPr>
        <w:t xml:space="preserve">  </w:t>
      </w:r>
      <w:r>
        <w:rPr>
          <w:rFonts w:ascii="宋体" w:eastAsia="宋体" w:hAnsi="宋体" w:hint="eastAsia"/>
          <w:sz w:val="24"/>
          <w:szCs w:val="24"/>
        </w:rPr>
        <w:t>双方确定，甲方按照乙方符合本合同约定标准</w:t>
      </w:r>
      <w:r>
        <w:rPr>
          <w:rFonts w:ascii="宋体" w:eastAsia="宋体" w:hAnsi="宋体" w:hint="eastAsia"/>
          <w:sz w:val="24"/>
          <w:szCs w:val="24"/>
        </w:rPr>
        <w:t>和方式完成的咨询工作成果作出决策并予以实施所造成的损失，按以下第</w:t>
      </w:r>
      <w:r>
        <w:rPr>
          <w:rFonts w:ascii="宋体" w:eastAsia="宋体" w:hAnsi="宋体" w:hint="eastAsia"/>
          <w:sz w:val="24"/>
          <w:szCs w:val="24"/>
          <w:u w:val="single"/>
        </w:rPr>
        <w:t xml:space="preserve"> </w:t>
      </w:r>
      <w:r>
        <w:rPr>
          <w:rFonts w:ascii="宋体" w:eastAsia="宋体" w:hAnsi="宋体" w:cs="Times New Roman" w:hint="eastAsia"/>
          <w:sz w:val="24"/>
          <w:szCs w:val="24"/>
          <w:u w:val="single"/>
        </w:rPr>
        <w:t>2</w:t>
      </w:r>
      <w:r>
        <w:rPr>
          <w:rFonts w:ascii="宋体" w:eastAsia="宋体" w:hAnsi="宋体" w:hint="eastAsia"/>
          <w:sz w:val="24"/>
          <w:szCs w:val="24"/>
        </w:rPr>
        <w:t>种方式处理：</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、乙方不承担责任。</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2</w:t>
      </w:r>
      <w:r>
        <w:rPr>
          <w:rFonts w:ascii="宋体" w:eastAsia="宋体" w:hAnsi="宋体" w:hint="eastAsia"/>
          <w:sz w:val="24"/>
          <w:szCs w:val="24"/>
        </w:rPr>
        <w:t>、乙方承担部分责任。具体承担方式为：</w:t>
      </w:r>
      <w:r>
        <w:rPr>
          <w:rFonts w:ascii="宋体" w:eastAsia="宋体" w:hAnsi="宋体" w:cs="Times New Roman" w:hint="eastAsia"/>
          <w:sz w:val="24"/>
          <w:szCs w:val="24"/>
          <w:u w:val="single"/>
        </w:rPr>
        <w:t>重新核实成果内容和可行性，给出修正方案</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、乙方承担全部责任。</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第十条</w:t>
      </w:r>
      <w:r>
        <w:rPr>
          <w:rFonts w:ascii="宋体" w:eastAsia="宋体" w:hAnsi="宋体" w:hint="eastAsia"/>
          <w:sz w:val="24"/>
          <w:szCs w:val="24"/>
        </w:rPr>
        <w:t xml:space="preserve">  </w:t>
      </w:r>
      <w:r>
        <w:rPr>
          <w:rFonts w:ascii="宋体" w:eastAsia="宋体" w:hAnsi="宋体" w:hint="eastAsia"/>
          <w:sz w:val="24"/>
          <w:szCs w:val="24"/>
        </w:rPr>
        <w:t>双方确定：</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、在本合同有效期内，甲方利用乙方提交的技术咨询工作成果所完成的新的技术成果，归</w:t>
      </w:r>
      <w:r>
        <w:rPr>
          <w:rFonts w:ascii="宋体" w:eastAsia="宋体" w:hAnsi="宋体" w:hint="eastAsia"/>
          <w:sz w:val="24"/>
          <w:szCs w:val="24"/>
          <w:u w:val="single"/>
        </w:rPr>
        <w:t>甲</w:t>
      </w:r>
      <w:r>
        <w:rPr>
          <w:rFonts w:ascii="宋体" w:eastAsia="宋体" w:hAnsi="宋体" w:hint="eastAsia"/>
          <w:sz w:val="24"/>
          <w:szCs w:val="24"/>
        </w:rPr>
        <w:t>（甲、双）方所有。</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、在本合同有效期内，乙方利用甲方提交的技术咨询工作成果所完成的新的技术成果，归</w:t>
      </w:r>
      <w:r>
        <w:rPr>
          <w:rFonts w:ascii="宋体" w:eastAsia="宋体" w:hAnsi="宋体" w:hint="eastAsia"/>
          <w:sz w:val="24"/>
          <w:szCs w:val="24"/>
          <w:u w:val="single"/>
        </w:rPr>
        <w:t>乙</w:t>
      </w:r>
      <w:r>
        <w:rPr>
          <w:rFonts w:ascii="宋体" w:eastAsia="宋体" w:hAnsi="宋体" w:hint="eastAsia"/>
          <w:sz w:val="24"/>
          <w:szCs w:val="24"/>
        </w:rPr>
        <w:t>（乙、双）方所有。</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第十一条</w:t>
      </w:r>
      <w:r>
        <w:rPr>
          <w:rFonts w:ascii="宋体" w:eastAsia="宋体" w:hAnsi="宋体" w:hint="eastAsia"/>
          <w:sz w:val="24"/>
          <w:szCs w:val="24"/>
        </w:rPr>
        <w:t xml:space="preserve">  </w:t>
      </w:r>
      <w:r>
        <w:rPr>
          <w:rFonts w:ascii="宋体" w:eastAsia="宋体" w:hAnsi="宋体" w:hint="eastAsia"/>
          <w:sz w:val="24"/>
          <w:szCs w:val="24"/>
        </w:rPr>
        <w:t>双方确定，在本合同有效期内，甲方指定</w:t>
      </w:r>
      <w:r>
        <w:rPr>
          <w:rFonts w:ascii="宋体" w:eastAsia="宋体" w:hAnsi="宋体" w:hint="eastAsia"/>
          <w:sz w:val="24"/>
          <w:szCs w:val="24"/>
          <w:u w:val="single"/>
        </w:rPr>
        <w:t>胡斌</w:t>
      </w:r>
      <w:r>
        <w:rPr>
          <w:rFonts w:ascii="宋体" w:eastAsia="宋体" w:hAnsi="宋体" w:hint="eastAsia"/>
          <w:sz w:val="24"/>
          <w:szCs w:val="24"/>
        </w:rPr>
        <w:t>为甲方项目联系人，乙方指定</w:t>
      </w:r>
      <w:r>
        <w:rPr>
          <w:rFonts w:ascii="宋体" w:eastAsia="宋体" w:hAnsi="宋体" w:hint="eastAsia"/>
          <w:sz w:val="24"/>
          <w:szCs w:val="24"/>
          <w:u w:val="single"/>
        </w:rPr>
        <w:t xml:space="preserve">                       </w:t>
      </w:r>
      <w:r>
        <w:rPr>
          <w:rFonts w:ascii="宋体" w:eastAsia="宋体" w:hAnsi="宋体" w:hint="eastAsia"/>
          <w:sz w:val="24"/>
          <w:szCs w:val="24"/>
        </w:rPr>
        <w:t>为乙方项目联系人。项目联系人承担以下责任：</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一方变更项目联系人的，应当及时以书面形式通知另一方。未及时通知</w:t>
      </w:r>
      <w:r>
        <w:rPr>
          <w:rFonts w:ascii="宋体" w:eastAsia="宋体" w:hAnsi="宋体" w:hint="eastAsia"/>
          <w:sz w:val="24"/>
          <w:szCs w:val="24"/>
        </w:rPr>
        <w:t>并影响本合同履行或造成损失的，应承担相应的责任。</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第十二条</w:t>
      </w:r>
      <w:r>
        <w:rPr>
          <w:rFonts w:ascii="宋体" w:eastAsia="宋体" w:hAnsi="宋体" w:hint="eastAsia"/>
          <w:sz w:val="24"/>
          <w:szCs w:val="24"/>
        </w:rPr>
        <w:t xml:space="preserve">  </w:t>
      </w:r>
      <w:r>
        <w:rPr>
          <w:rFonts w:ascii="宋体" w:eastAsia="宋体" w:hAnsi="宋体" w:hint="eastAsia"/>
          <w:sz w:val="24"/>
          <w:szCs w:val="24"/>
        </w:rPr>
        <w:t>双方确定，出现下列情形，致使本合同的履行成为不必要或不可能的，可以解除本合同：</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、发生不可抗力；</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第十三条</w:t>
      </w:r>
      <w:r>
        <w:rPr>
          <w:rFonts w:ascii="宋体" w:eastAsia="宋体" w:hAnsi="宋体" w:hint="eastAsia"/>
          <w:sz w:val="24"/>
          <w:szCs w:val="24"/>
        </w:rPr>
        <w:t xml:space="preserve">  </w:t>
      </w:r>
      <w:r>
        <w:rPr>
          <w:rFonts w:ascii="宋体" w:eastAsia="宋体" w:hAnsi="宋体" w:hint="eastAsia"/>
          <w:sz w:val="24"/>
          <w:szCs w:val="24"/>
        </w:rPr>
        <w:t>双方因履行本合同而发生的争议，应协商、调解解决。协商、调解不成的，确定按以下第</w:t>
      </w:r>
      <w:r>
        <w:rPr>
          <w:rFonts w:ascii="宋体" w:eastAsia="宋体" w:hAnsi="宋体" w:hint="eastAsia"/>
          <w:sz w:val="24"/>
          <w:szCs w:val="24"/>
          <w:u w:val="single"/>
        </w:rPr>
        <w:t>1</w:t>
      </w:r>
      <w:r>
        <w:rPr>
          <w:rFonts w:ascii="宋体" w:eastAsia="宋体" w:hAnsi="宋体" w:hint="eastAsia"/>
          <w:sz w:val="24"/>
          <w:szCs w:val="24"/>
        </w:rPr>
        <w:t>种方式处理；</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、提交</w:t>
      </w:r>
      <w:r>
        <w:rPr>
          <w:rFonts w:ascii="宋体" w:eastAsia="宋体" w:hAnsi="宋体" w:hint="eastAsia"/>
          <w:sz w:val="24"/>
          <w:szCs w:val="24"/>
          <w:u w:val="single"/>
        </w:rPr>
        <w:t>黄石市</w:t>
      </w:r>
      <w:r>
        <w:rPr>
          <w:rFonts w:ascii="宋体" w:eastAsia="宋体" w:hAnsi="宋体" w:hint="eastAsia"/>
          <w:sz w:val="24"/>
          <w:szCs w:val="24"/>
        </w:rPr>
        <w:t>仲裁委员会仲裁；</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、依法向人民法院起诉。</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第十四条</w:t>
      </w:r>
      <w:r>
        <w:rPr>
          <w:rFonts w:ascii="宋体" w:eastAsia="宋体" w:hAnsi="宋体" w:hint="eastAsia"/>
          <w:sz w:val="24"/>
          <w:szCs w:val="24"/>
        </w:rPr>
        <w:t xml:space="preserve">  </w:t>
      </w:r>
      <w:r>
        <w:rPr>
          <w:rFonts w:ascii="宋体" w:eastAsia="宋体" w:hAnsi="宋体" w:hint="eastAsia"/>
          <w:sz w:val="24"/>
          <w:szCs w:val="24"/>
        </w:rPr>
        <w:t>双方确定，本合同及相关附件中所涉及的有关名词和技术术语，其定义和</w:t>
      </w:r>
      <w:r>
        <w:rPr>
          <w:rFonts w:ascii="宋体" w:eastAsia="宋体" w:hAnsi="宋体" w:hint="eastAsia"/>
          <w:sz w:val="24"/>
          <w:szCs w:val="24"/>
        </w:rPr>
        <w:lastRenderedPageBreak/>
        <w:t>解释如下：</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第十五条</w:t>
      </w:r>
      <w:r>
        <w:rPr>
          <w:rFonts w:ascii="宋体" w:eastAsia="宋体" w:hAnsi="宋体" w:hint="eastAsia"/>
          <w:sz w:val="24"/>
          <w:szCs w:val="24"/>
        </w:rPr>
        <w:t xml:space="preserve">  </w:t>
      </w:r>
      <w:r>
        <w:rPr>
          <w:rFonts w:ascii="宋体" w:eastAsia="宋体" w:hAnsi="宋体" w:hint="eastAsia"/>
          <w:sz w:val="24"/>
          <w:szCs w:val="24"/>
        </w:rPr>
        <w:t>与履行本合同有关的下列技术文件，经双方以</w:t>
      </w:r>
      <w:r>
        <w:rPr>
          <w:rFonts w:ascii="宋体" w:eastAsia="宋体" w:hAnsi="宋体" w:hint="eastAsia"/>
          <w:sz w:val="24"/>
          <w:szCs w:val="24"/>
          <w:u w:val="single"/>
        </w:rPr>
        <w:t xml:space="preserve">         </w:t>
      </w:r>
      <w:r>
        <w:rPr>
          <w:rFonts w:ascii="宋体" w:eastAsia="宋体" w:hAnsi="宋体" w:hint="eastAsia"/>
          <w:sz w:val="24"/>
          <w:szCs w:val="24"/>
        </w:rPr>
        <w:t>方式确认后，为本合同的组成部份：</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570"/>
        <w:rPr>
          <w:rFonts w:ascii="宋体" w:eastAsia="宋体" w:hAnsi="宋体"/>
          <w:sz w:val="24"/>
          <w:szCs w:val="24"/>
          <w:u w:val="single"/>
        </w:rPr>
      </w:pPr>
      <w:r>
        <w:rPr>
          <w:rFonts w:ascii="宋体" w:eastAsia="宋体" w:hAnsi="宋体" w:hint="eastAsia"/>
          <w:sz w:val="24"/>
          <w:szCs w:val="24"/>
        </w:rPr>
        <w:t>第十六条</w:t>
      </w:r>
      <w:r>
        <w:rPr>
          <w:rFonts w:ascii="宋体" w:eastAsia="宋体" w:hAnsi="宋体" w:hint="eastAsia"/>
          <w:sz w:val="24"/>
          <w:szCs w:val="24"/>
        </w:rPr>
        <w:t xml:space="preserve">  </w:t>
      </w:r>
      <w:r>
        <w:rPr>
          <w:rFonts w:ascii="宋体" w:eastAsia="宋体" w:hAnsi="宋体" w:hint="eastAsia"/>
          <w:sz w:val="24"/>
          <w:szCs w:val="24"/>
        </w:rPr>
        <w:t>双方约定本合同其他相关事项为：</w:t>
      </w:r>
      <w:r>
        <w:rPr>
          <w:rFonts w:ascii="宋体" w:eastAsia="宋体" w:hAnsi="宋体" w:hint="eastAsia"/>
          <w:sz w:val="24"/>
          <w:szCs w:val="24"/>
          <w:u w:val="single"/>
        </w:rPr>
        <w:t xml:space="preserve">                   </w:t>
      </w:r>
      <w:r>
        <w:rPr>
          <w:rFonts w:ascii="宋体" w:eastAsia="宋体" w:hAnsi="宋体" w:hint="eastAsia"/>
          <w:sz w:val="24"/>
          <w:szCs w:val="24"/>
        </w:rPr>
        <w:t>。</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第十七条</w:t>
      </w:r>
      <w:r>
        <w:rPr>
          <w:rFonts w:ascii="宋体" w:eastAsia="宋体" w:hAnsi="宋体" w:hint="eastAsia"/>
          <w:sz w:val="24"/>
          <w:szCs w:val="24"/>
        </w:rPr>
        <w:t xml:space="preserve">  </w:t>
      </w:r>
      <w:r>
        <w:rPr>
          <w:rFonts w:ascii="宋体" w:eastAsia="宋体" w:hAnsi="宋体" w:hint="eastAsia"/>
          <w:sz w:val="24"/>
          <w:szCs w:val="24"/>
        </w:rPr>
        <w:t>本合同一式</w:t>
      </w:r>
      <w:r>
        <w:rPr>
          <w:rFonts w:ascii="宋体" w:eastAsia="宋体" w:hAnsi="宋体" w:cs="Times New Roman" w:hint="eastAsia"/>
          <w:sz w:val="24"/>
          <w:szCs w:val="24"/>
          <w:u w:val="single"/>
        </w:rPr>
        <w:t>捌</w:t>
      </w:r>
      <w:r>
        <w:rPr>
          <w:rFonts w:ascii="宋体" w:eastAsia="宋体" w:hAnsi="宋体" w:hint="eastAsia"/>
          <w:sz w:val="24"/>
          <w:szCs w:val="24"/>
        </w:rPr>
        <w:t>份，具有同等法律效力。</w:t>
      </w:r>
    </w:p>
    <w:p w:rsidR="00F03289" w:rsidRDefault="00884992">
      <w:pPr>
        <w:spacing w:line="360" w:lineRule="auto"/>
        <w:ind w:firstLineChars="250" w:firstLine="600"/>
        <w:rPr>
          <w:rFonts w:ascii="宋体" w:eastAsia="宋体" w:hAnsi="宋体"/>
          <w:sz w:val="24"/>
          <w:szCs w:val="24"/>
        </w:rPr>
      </w:pPr>
      <w:r>
        <w:rPr>
          <w:rFonts w:ascii="宋体" w:eastAsia="宋体" w:hAnsi="宋体" w:hint="eastAsia"/>
          <w:sz w:val="24"/>
          <w:szCs w:val="24"/>
        </w:rPr>
        <w:t>第十八条</w:t>
      </w:r>
      <w:r>
        <w:rPr>
          <w:rFonts w:ascii="宋体" w:eastAsia="宋体" w:hAnsi="宋体" w:hint="eastAsia"/>
          <w:sz w:val="24"/>
          <w:szCs w:val="24"/>
        </w:rPr>
        <w:t xml:space="preserve">  </w:t>
      </w:r>
      <w:r>
        <w:rPr>
          <w:rFonts w:ascii="宋体" w:eastAsia="宋体" w:hAnsi="宋体" w:hint="eastAsia"/>
          <w:sz w:val="24"/>
          <w:szCs w:val="24"/>
        </w:rPr>
        <w:t>本合同经双方</w:t>
      </w:r>
      <w:r>
        <w:rPr>
          <w:rFonts w:ascii="宋体" w:eastAsia="宋体" w:hAnsi="宋体" w:hint="eastAsia"/>
          <w:sz w:val="24"/>
          <w:szCs w:val="24"/>
        </w:rPr>
        <w:t>签字盖章后生效。</w:t>
      </w:r>
    </w:p>
    <w:p w:rsidR="00F03289" w:rsidRDefault="00F03289">
      <w:pPr>
        <w:spacing w:line="360" w:lineRule="auto"/>
        <w:ind w:firstLineChars="250" w:firstLine="600"/>
        <w:rPr>
          <w:rFonts w:ascii="宋体" w:eastAsia="宋体" w:hAnsi="宋体"/>
          <w:sz w:val="24"/>
          <w:szCs w:val="24"/>
        </w:rPr>
      </w:pP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甲方：</w:t>
      </w:r>
      <w:r>
        <w:rPr>
          <w:rFonts w:ascii="宋体" w:eastAsia="宋体" w:hAnsi="宋体" w:hint="eastAsia"/>
          <w:sz w:val="24"/>
          <w:szCs w:val="24"/>
          <w:u w:val="single"/>
        </w:rPr>
        <w:t xml:space="preserve">                                            </w:t>
      </w:r>
      <w:r>
        <w:rPr>
          <w:rFonts w:ascii="宋体" w:eastAsia="宋体" w:hAnsi="宋体" w:hint="eastAsia"/>
          <w:sz w:val="24"/>
          <w:szCs w:val="24"/>
        </w:rPr>
        <w:t>（盖章）</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w:t>
      </w:r>
      <w:r>
        <w:rPr>
          <w:rFonts w:ascii="宋体" w:eastAsia="宋体" w:hAnsi="宋体" w:hint="eastAsia"/>
          <w:sz w:val="24"/>
          <w:szCs w:val="24"/>
        </w:rPr>
        <w:t>委托代理人：</w:t>
      </w:r>
      <w:r>
        <w:rPr>
          <w:rFonts w:ascii="宋体" w:eastAsia="宋体" w:hAnsi="宋体" w:hint="eastAsia"/>
          <w:sz w:val="24"/>
          <w:szCs w:val="24"/>
          <w:u w:val="single"/>
        </w:rPr>
        <w:t xml:space="preserve">                           </w:t>
      </w:r>
      <w:r>
        <w:rPr>
          <w:rFonts w:ascii="宋体" w:eastAsia="宋体" w:hAnsi="宋体" w:hint="eastAsia"/>
          <w:sz w:val="24"/>
          <w:szCs w:val="24"/>
        </w:rPr>
        <w:t>（签名）</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rsidR="00F03289" w:rsidRDefault="00F03289">
      <w:pPr>
        <w:spacing w:line="360" w:lineRule="auto"/>
        <w:rPr>
          <w:rFonts w:ascii="宋体" w:eastAsia="宋体" w:hAnsi="宋体"/>
          <w:sz w:val="24"/>
          <w:szCs w:val="24"/>
        </w:rPr>
      </w:pP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乙方：</w:t>
      </w:r>
      <w:r>
        <w:rPr>
          <w:rFonts w:ascii="宋体" w:eastAsia="宋体" w:hAnsi="宋体" w:hint="eastAsia"/>
          <w:sz w:val="24"/>
          <w:szCs w:val="24"/>
          <w:u w:val="single"/>
        </w:rPr>
        <w:t xml:space="preserve">                                            </w:t>
      </w:r>
      <w:r>
        <w:rPr>
          <w:rFonts w:ascii="宋体" w:eastAsia="宋体" w:hAnsi="宋体" w:hint="eastAsia"/>
          <w:sz w:val="24"/>
          <w:szCs w:val="24"/>
        </w:rPr>
        <w:t>（盖章）</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w:t>
      </w:r>
      <w:r>
        <w:rPr>
          <w:rFonts w:ascii="宋体" w:eastAsia="宋体" w:hAnsi="宋体" w:hint="eastAsia"/>
          <w:sz w:val="24"/>
          <w:szCs w:val="24"/>
        </w:rPr>
        <w:t>委托代理人：</w:t>
      </w:r>
      <w:r>
        <w:rPr>
          <w:rFonts w:ascii="宋体" w:eastAsia="宋体" w:hAnsi="宋体" w:hint="eastAsia"/>
          <w:sz w:val="24"/>
          <w:szCs w:val="24"/>
          <w:u w:val="single"/>
        </w:rPr>
        <w:t xml:space="preserve">                           </w:t>
      </w:r>
      <w:r>
        <w:rPr>
          <w:rFonts w:ascii="宋体" w:eastAsia="宋体" w:hAnsi="宋体" w:hint="eastAsia"/>
          <w:sz w:val="24"/>
          <w:szCs w:val="24"/>
        </w:rPr>
        <w:t>（签名）</w:t>
      </w:r>
    </w:p>
    <w:p w:rsidR="00F03289" w:rsidRDefault="0088499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rsidR="00F03289" w:rsidRDefault="00884992">
      <w:pPr>
        <w:spacing w:line="360" w:lineRule="auto"/>
        <w:jc w:val="left"/>
        <w:rPr>
          <w:rFonts w:ascii="宋体" w:hAnsi="宋体"/>
          <w:sz w:val="24"/>
          <w:szCs w:val="24"/>
        </w:rPr>
      </w:pPr>
      <w:r>
        <w:br w:type="page"/>
      </w:r>
      <w:r>
        <w:rPr>
          <w:rFonts w:ascii="宋体" w:hAnsi="宋体" w:hint="eastAsia"/>
          <w:sz w:val="24"/>
          <w:szCs w:val="24"/>
        </w:rPr>
        <w:lastRenderedPageBreak/>
        <w:t>印花税票粘贴处：</w:t>
      </w:r>
    </w:p>
    <w:p w:rsidR="00F03289" w:rsidRDefault="00F03289">
      <w:pPr>
        <w:spacing w:line="360" w:lineRule="auto"/>
        <w:rPr>
          <w:rFonts w:ascii="宋体" w:hAnsi="宋体"/>
          <w:sz w:val="24"/>
          <w:szCs w:val="24"/>
        </w:rPr>
      </w:pPr>
    </w:p>
    <w:p w:rsidR="00F03289" w:rsidRDefault="00F03289">
      <w:pPr>
        <w:spacing w:line="360" w:lineRule="auto"/>
        <w:rPr>
          <w:rFonts w:ascii="宋体" w:hAnsi="宋体"/>
          <w:sz w:val="24"/>
          <w:szCs w:val="24"/>
        </w:rPr>
      </w:pPr>
    </w:p>
    <w:p w:rsidR="00F03289" w:rsidRDefault="00F03289">
      <w:pPr>
        <w:spacing w:line="360" w:lineRule="auto"/>
        <w:rPr>
          <w:rFonts w:ascii="宋体" w:hAnsi="宋体"/>
          <w:sz w:val="24"/>
          <w:szCs w:val="24"/>
        </w:rPr>
      </w:pPr>
    </w:p>
    <w:p w:rsidR="00F03289" w:rsidRDefault="00F03289">
      <w:pPr>
        <w:spacing w:line="360" w:lineRule="auto"/>
        <w:jc w:val="center"/>
        <w:rPr>
          <w:rFonts w:ascii="宋体" w:hAnsi="宋体"/>
          <w:sz w:val="24"/>
          <w:szCs w:val="24"/>
        </w:rPr>
      </w:pPr>
    </w:p>
    <w:p w:rsidR="00F03289" w:rsidRDefault="00884992">
      <w:pPr>
        <w:spacing w:line="360" w:lineRule="auto"/>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u w:val="single"/>
        </w:rPr>
        <w:t xml:space="preserve">                                                   </w:t>
      </w:r>
    </w:p>
    <w:p w:rsidR="00F03289" w:rsidRDefault="0088499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（以下由技术合同登记机构填写）</w:t>
      </w:r>
    </w:p>
    <w:p w:rsidR="00F03289" w:rsidRDefault="00884992">
      <w:pPr>
        <w:spacing w:line="360" w:lineRule="auto"/>
        <w:rPr>
          <w:rFonts w:ascii="宋体" w:hAnsi="宋体"/>
          <w:sz w:val="24"/>
          <w:szCs w:val="24"/>
        </w:rPr>
      </w:pPr>
      <w:r>
        <w:rPr>
          <w:rFonts w:ascii="宋体" w:hAnsi="宋体" w:hint="eastAsia"/>
          <w:sz w:val="24"/>
          <w:szCs w:val="24"/>
        </w:rPr>
        <w:t xml:space="preserve">   </w:t>
      </w:r>
    </w:p>
    <w:p w:rsidR="00F03289" w:rsidRDefault="0088499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合同登记编号：</w:t>
      </w:r>
    </w:p>
    <w:tbl>
      <w:tblPr>
        <w:tblW w:w="6720"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20"/>
        <w:gridCol w:w="420"/>
        <w:gridCol w:w="420"/>
        <w:gridCol w:w="420"/>
        <w:gridCol w:w="420"/>
        <w:gridCol w:w="420"/>
        <w:gridCol w:w="420"/>
        <w:gridCol w:w="420"/>
        <w:gridCol w:w="420"/>
        <w:gridCol w:w="420"/>
        <w:gridCol w:w="420"/>
        <w:gridCol w:w="420"/>
        <w:gridCol w:w="420"/>
        <w:gridCol w:w="420"/>
        <w:gridCol w:w="420"/>
      </w:tblGrid>
      <w:tr w:rsidR="00F03289">
        <w:trPr>
          <w:trHeight w:val="757"/>
        </w:trPr>
        <w:tc>
          <w:tcPr>
            <w:tcW w:w="420" w:type="dxa"/>
          </w:tcPr>
          <w:p w:rsidR="00F03289" w:rsidRDefault="00884992">
            <w:pPr>
              <w:spacing w:line="360" w:lineRule="auto"/>
              <w:rPr>
                <w:rFonts w:ascii="宋体" w:hAnsi="宋体"/>
                <w:sz w:val="24"/>
                <w:szCs w:val="24"/>
              </w:rPr>
            </w:pPr>
            <w:r>
              <w:rPr>
                <w:rFonts w:ascii="宋体" w:hAnsi="宋体" w:hint="eastAsia"/>
                <w:sz w:val="24"/>
                <w:szCs w:val="24"/>
              </w:rPr>
              <w:t xml:space="preserve">     </w:t>
            </w: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c>
          <w:tcPr>
            <w:tcW w:w="420" w:type="dxa"/>
          </w:tcPr>
          <w:p w:rsidR="00F03289" w:rsidRDefault="00F03289">
            <w:pPr>
              <w:spacing w:line="360" w:lineRule="auto"/>
              <w:rPr>
                <w:rFonts w:ascii="宋体" w:hAnsi="宋体"/>
                <w:sz w:val="24"/>
                <w:szCs w:val="24"/>
              </w:rPr>
            </w:pPr>
          </w:p>
        </w:tc>
      </w:tr>
    </w:tbl>
    <w:p w:rsidR="00F03289" w:rsidRDefault="00F03289">
      <w:pPr>
        <w:spacing w:line="360" w:lineRule="auto"/>
        <w:rPr>
          <w:rFonts w:ascii="宋体" w:hAnsi="宋体"/>
          <w:sz w:val="24"/>
          <w:szCs w:val="24"/>
        </w:rPr>
      </w:pPr>
    </w:p>
    <w:p w:rsidR="00F03289" w:rsidRDefault="00884992">
      <w:pPr>
        <w:spacing w:line="360" w:lineRule="auto"/>
        <w:rPr>
          <w:rFonts w:ascii="宋体" w:hAnsi="宋体"/>
          <w:sz w:val="24"/>
          <w:szCs w:val="24"/>
          <w:u w:val="single"/>
        </w:rPr>
      </w:pPr>
      <w:r>
        <w:rPr>
          <w:rFonts w:ascii="宋体" w:hAnsi="宋体" w:hint="eastAsia"/>
          <w:sz w:val="24"/>
          <w:szCs w:val="24"/>
        </w:rPr>
        <w:t xml:space="preserve">         1</w:t>
      </w:r>
      <w:r>
        <w:rPr>
          <w:rFonts w:ascii="宋体" w:hAnsi="宋体" w:hint="eastAsia"/>
          <w:sz w:val="24"/>
          <w:szCs w:val="24"/>
        </w:rPr>
        <w:t>、申请登记人：</w:t>
      </w:r>
      <w:r>
        <w:rPr>
          <w:rFonts w:ascii="宋体" w:hAnsi="宋体" w:hint="eastAsia"/>
          <w:sz w:val="24"/>
          <w:szCs w:val="24"/>
          <w:u w:val="single"/>
        </w:rPr>
        <w:t xml:space="preserve">                                       </w:t>
      </w:r>
    </w:p>
    <w:p w:rsidR="00F03289" w:rsidRDefault="00884992">
      <w:pPr>
        <w:spacing w:line="360" w:lineRule="auto"/>
        <w:rPr>
          <w:rFonts w:ascii="宋体" w:hAnsi="宋体"/>
          <w:sz w:val="24"/>
          <w:szCs w:val="24"/>
          <w:u w:val="single"/>
        </w:rPr>
      </w:pPr>
      <w:r>
        <w:rPr>
          <w:rFonts w:ascii="宋体" w:hAnsi="宋体" w:hint="eastAsia"/>
          <w:sz w:val="24"/>
          <w:szCs w:val="24"/>
        </w:rPr>
        <w:t xml:space="preserve">         2</w:t>
      </w:r>
      <w:r>
        <w:rPr>
          <w:rFonts w:ascii="宋体" w:hAnsi="宋体" w:hint="eastAsia"/>
          <w:sz w:val="24"/>
          <w:szCs w:val="24"/>
        </w:rPr>
        <w:t>、登记材料：（</w:t>
      </w:r>
      <w:r>
        <w:rPr>
          <w:rFonts w:ascii="宋体" w:hAnsi="宋体" w:hint="eastAsia"/>
          <w:sz w:val="24"/>
          <w:szCs w:val="24"/>
        </w:rPr>
        <w:t>1</w:t>
      </w:r>
      <w:r>
        <w:rPr>
          <w:rFonts w:ascii="宋体" w:hAnsi="宋体" w:hint="eastAsia"/>
          <w:sz w:val="24"/>
          <w:szCs w:val="24"/>
        </w:rPr>
        <w:t>）</w:t>
      </w:r>
      <w:r>
        <w:rPr>
          <w:rFonts w:ascii="宋体" w:hAnsi="宋体" w:hint="eastAsia"/>
          <w:sz w:val="24"/>
          <w:szCs w:val="24"/>
          <w:u w:val="single"/>
        </w:rPr>
        <w:t xml:space="preserve">                                    </w:t>
      </w:r>
    </w:p>
    <w:p w:rsidR="00F03289" w:rsidRDefault="00884992">
      <w:pPr>
        <w:spacing w:line="360" w:lineRule="auto"/>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u w:val="single"/>
        </w:rPr>
        <w:t xml:space="preserve">                                    </w:t>
      </w:r>
    </w:p>
    <w:p w:rsidR="00F03289" w:rsidRDefault="00884992">
      <w:pPr>
        <w:spacing w:line="360" w:lineRule="auto"/>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u w:val="single"/>
        </w:rPr>
        <w:t xml:space="preserve">                                    </w:t>
      </w:r>
    </w:p>
    <w:p w:rsidR="00F03289" w:rsidRDefault="00884992">
      <w:pPr>
        <w:spacing w:before="120" w:line="360" w:lineRule="auto"/>
        <w:rPr>
          <w:rFonts w:ascii="宋体" w:hAnsi="宋体"/>
          <w:sz w:val="24"/>
          <w:szCs w:val="24"/>
          <w:u w:val="single"/>
        </w:rPr>
      </w:pPr>
      <w:r>
        <w:rPr>
          <w:rFonts w:ascii="宋体" w:hAnsi="宋体" w:hint="eastAsia"/>
          <w:sz w:val="24"/>
          <w:szCs w:val="24"/>
        </w:rPr>
        <w:t xml:space="preserve">         3</w:t>
      </w:r>
      <w:r>
        <w:rPr>
          <w:rFonts w:ascii="宋体" w:hAnsi="宋体" w:hint="eastAsia"/>
          <w:sz w:val="24"/>
          <w:szCs w:val="24"/>
        </w:rPr>
        <w:t>、合同类型：</w:t>
      </w:r>
      <w:r>
        <w:rPr>
          <w:rFonts w:ascii="宋体" w:hAnsi="宋体" w:hint="eastAsia"/>
          <w:sz w:val="24"/>
          <w:szCs w:val="24"/>
          <w:u w:val="single"/>
        </w:rPr>
        <w:t xml:space="preserve">                                        </w:t>
      </w:r>
    </w:p>
    <w:p w:rsidR="00F03289" w:rsidRDefault="00884992">
      <w:pPr>
        <w:spacing w:before="120" w:line="360" w:lineRule="auto"/>
        <w:rPr>
          <w:rFonts w:ascii="宋体" w:hAnsi="宋体"/>
          <w:sz w:val="24"/>
          <w:szCs w:val="24"/>
          <w:u w:val="single"/>
        </w:rPr>
      </w:pPr>
      <w:r>
        <w:rPr>
          <w:rFonts w:ascii="宋体" w:hAnsi="宋体" w:hint="eastAsia"/>
          <w:sz w:val="24"/>
          <w:szCs w:val="24"/>
        </w:rPr>
        <w:t xml:space="preserve">         4</w:t>
      </w:r>
      <w:r>
        <w:rPr>
          <w:rFonts w:ascii="宋体" w:hAnsi="宋体" w:hint="eastAsia"/>
          <w:sz w:val="24"/>
          <w:szCs w:val="24"/>
        </w:rPr>
        <w:t>、合同交易额：</w:t>
      </w:r>
      <w:r>
        <w:rPr>
          <w:rFonts w:ascii="宋体" w:hAnsi="宋体" w:hint="eastAsia"/>
          <w:sz w:val="24"/>
          <w:szCs w:val="24"/>
          <w:u w:val="single"/>
        </w:rPr>
        <w:t xml:space="preserve">                     </w:t>
      </w:r>
      <w:r>
        <w:rPr>
          <w:rFonts w:ascii="宋体" w:hAnsi="宋体" w:hint="eastAsia"/>
          <w:sz w:val="24"/>
          <w:szCs w:val="24"/>
          <w:u w:val="single"/>
        </w:rPr>
        <w:t xml:space="preserve">                 </w:t>
      </w:r>
    </w:p>
    <w:p w:rsidR="00F03289" w:rsidRDefault="00884992">
      <w:pPr>
        <w:spacing w:before="120" w:line="360" w:lineRule="auto"/>
        <w:rPr>
          <w:rFonts w:ascii="宋体" w:hAnsi="宋体"/>
          <w:sz w:val="24"/>
          <w:szCs w:val="24"/>
          <w:u w:val="single"/>
        </w:rPr>
      </w:pPr>
      <w:r>
        <w:rPr>
          <w:rFonts w:ascii="宋体" w:hAnsi="宋体" w:hint="eastAsia"/>
          <w:sz w:val="24"/>
          <w:szCs w:val="24"/>
        </w:rPr>
        <w:t xml:space="preserve">         5</w:t>
      </w:r>
      <w:r>
        <w:rPr>
          <w:rFonts w:ascii="宋体" w:hAnsi="宋体" w:hint="eastAsia"/>
          <w:sz w:val="24"/>
          <w:szCs w:val="24"/>
        </w:rPr>
        <w:t>、技术交易额：</w:t>
      </w:r>
      <w:r>
        <w:rPr>
          <w:rFonts w:ascii="宋体" w:hAnsi="宋体" w:hint="eastAsia"/>
          <w:sz w:val="24"/>
          <w:szCs w:val="24"/>
          <w:u w:val="single"/>
        </w:rPr>
        <w:t xml:space="preserve">                                      </w:t>
      </w:r>
    </w:p>
    <w:p w:rsidR="00F03289" w:rsidRDefault="00F03289">
      <w:pPr>
        <w:spacing w:line="360" w:lineRule="auto"/>
        <w:rPr>
          <w:rFonts w:ascii="宋体" w:hAnsi="宋体"/>
          <w:sz w:val="24"/>
          <w:szCs w:val="24"/>
        </w:rPr>
      </w:pPr>
    </w:p>
    <w:p w:rsidR="00F03289" w:rsidRDefault="00F03289">
      <w:pPr>
        <w:spacing w:line="360" w:lineRule="auto"/>
        <w:rPr>
          <w:rFonts w:ascii="宋体" w:hAnsi="宋体"/>
          <w:sz w:val="24"/>
          <w:szCs w:val="24"/>
        </w:rPr>
      </w:pPr>
    </w:p>
    <w:p w:rsidR="00F03289" w:rsidRDefault="00F03289">
      <w:pPr>
        <w:spacing w:line="360" w:lineRule="auto"/>
        <w:rPr>
          <w:rFonts w:ascii="宋体" w:hAnsi="宋体"/>
          <w:sz w:val="24"/>
          <w:szCs w:val="24"/>
        </w:rPr>
      </w:pPr>
    </w:p>
    <w:p w:rsidR="00F03289" w:rsidRDefault="0088499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技术合同登记机构（印章）</w:t>
      </w:r>
    </w:p>
    <w:p w:rsidR="00F03289" w:rsidRDefault="00884992">
      <w:pPr>
        <w:spacing w:line="360" w:lineRule="auto"/>
        <w:rPr>
          <w:rFonts w:ascii="宋体" w:hAnsi="宋体"/>
          <w:sz w:val="24"/>
          <w:szCs w:val="24"/>
        </w:rPr>
      </w:pPr>
      <w:r>
        <w:rPr>
          <w:rFonts w:ascii="宋体" w:hAnsi="宋体" w:hint="eastAsia"/>
          <w:sz w:val="24"/>
          <w:szCs w:val="24"/>
        </w:rPr>
        <w:t xml:space="preserve">                                         </w:t>
      </w:r>
    </w:p>
    <w:p w:rsidR="00F03289" w:rsidRDefault="0088499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经办人：</w:t>
      </w:r>
    </w:p>
    <w:p w:rsidR="00F03289" w:rsidRDefault="00884992" w:rsidP="00DE311F">
      <w:pPr>
        <w:spacing w:beforeLines="25" w:line="360" w:lineRule="auto"/>
        <w:ind w:firstLineChars="204" w:firstLine="490"/>
        <w:contextualSpacing/>
        <w:jc w:val="left"/>
        <w:rPr>
          <w:rFonts w:ascii="宋体" w:eastAsia="宋体" w:hAnsi="宋体" w:cs="Times New Roman"/>
          <w:kern w:val="0"/>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F03289" w:rsidRDefault="00884992">
      <w:pPr>
        <w:spacing w:line="360" w:lineRule="auto"/>
        <w:rPr>
          <w:sz w:val="24"/>
          <w:szCs w:val="24"/>
        </w:rPr>
      </w:pPr>
      <w:r>
        <w:rPr>
          <w:sz w:val="24"/>
          <w:szCs w:val="24"/>
        </w:rPr>
        <w:br w:type="page"/>
      </w:r>
    </w:p>
    <w:p w:rsidR="00F03289" w:rsidRDefault="00884992">
      <w:pPr>
        <w:spacing w:line="640" w:lineRule="exact"/>
        <w:rPr>
          <w:rFonts w:ascii="宋体" w:eastAsia="宋体" w:hAnsi="宋体" w:cs="方正黑体简体"/>
          <w:bCs/>
          <w:sz w:val="18"/>
          <w:szCs w:val="18"/>
          <w:shd w:val="clear" w:color="auto" w:fill="FFFFFF"/>
        </w:rPr>
      </w:pPr>
      <w:r>
        <w:rPr>
          <w:rFonts w:ascii="宋体" w:eastAsia="宋体" w:hAnsi="宋体" w:hint="eastAsia"/>
          <w:sz w:val="32"/>
          <w:szCs w:val="32"/>
        </w:rPr>
        <w:lastRenderedPageBreak/>
        <w:t>附件</w:t>
      </w:r>
    </w:p>
    <w:p w:rsidR="00F03289" w:rsidRDefault="00884992">
      <w:pPr>
        <w:spacing w:line="640" w:lineRule="exact"/>
        <w:jc w:val="center"/>
        <w:rPr>
          <w:rFonts w:ascii="宋体" w:eastAsia="宋体" w:hAnsi="宋体"/>
          <w:sz w:val="44"/>
          <w:szCs w:val="44"/>
        </w:rPr>
      </w:pPr>
      <w:r>
        <w:rPr>
          <w:rFonts w:ascii="宋体" w:eastAsia="宋体" w:hAnsi="宋体" w:hint="eastAsia"/>
          <w:sz w:val="44"/>
          <w:szCs w:val="44"/>
        </w:rPr>
        <w:t>廉政责任书</w:t>
      </w:r>
    </w:p>
    <w:p w:rsidR="00F03289" w:rsidRDefault="00F03289">
      <w:pPr>
        <w:rPr>
          <w:rFonts w:ascii="宋体" w:eastAsia="宋体" w:hAnsi="宋体"/>
          <w:sz w:val="24"/>
          <w:szCs w:val="24"/>
        </w:rPr>
      </w:pPr>
    </w:p>
    <w:p w:rsidR="00F03289" w:rsidRDefault="00884992" w:rsidP="00DE311F">
      <w:pPr>
        <w:pStyle w:val="a6"/>
        <w:spacing w:line="560" w:lineRule="exact"/>
        <w:ind w:rightChars="-375" w:right="-788" w:firstLineChars="196" w:firstLine="472"/>
        <w:rPr>
          <w:rFonts w:ascii="宋体" w:eastAsia="宋体" w:hAnsi="宋体" w:cs="仿宋_GB2312"/>
          <w:sz w:val="24"/>
          <w:szCs w:val="24"/>
        </w:rPr>
      </w:pPr>
      <w:r>
        <w:rPr>
          <w:rFonts w:ascii="宋体" w:eastAsia="宋体" w:hAnsi="宋体" w:cs="仿宋_GB2312" w:hint="eastAsia"/>
          <w:b/>
          <w:bCs/>
          <w:sz w:val="24"/>
          <w:szCs w:val="24"/>
        </w:rPr>
        <w:t>甲方</w:t>
      </w:r>
      <w:r>
        <w:rPr>
          <w:rFonts w:ascii="宋体" w:eastAsia="宋体" w:hAnsi="宋体" w:cs="仿宋_GB2312" w:hint="eastAsia"/>
          <w:b/>
          <w:bCs/>
          <w:sz w:val="24"/>
          <w:szCs w:val="24"/>
        </w:rPr>
        <w:t>(</w:t>
      </w:r>
      <w:r>
        <w:rPr>
          <w:rFonts w:ascii="宋体" w:eastAsia="宋体" w:hAnsi="宋体" w:cs="仿宋_GB2312" w:hint="eastAsia"/>
          <w:b/>
          <w:bCs/>
          <w:sz w:val="24"/>
          <w:szCs w:val="24"/>
        </w:rPr>
        <w:t>全称</w:t>
      </w:r>
      <w:r>
        <w:rPr>
          <w:rFonts w:ascii="宋体" w:eastAsia="宋体" w:hAnsi="宋体" w:cs="仿宋_GB2312" w:hint="eastAsia"/>
          <w:b/>
          <w:bCs/>
          <w:sz w:val="24"/>
          <w:szCs w:val="24"/>
        </w:rPr>
        <w:t>)</w:t>
      </w:r>
      <w:r>
        <w:rPr>
          <w:rFonts w:ascii="宋体" w:eastAsia="宋体" w:hAnsi="宋体" w:cs="仿宋_GB2312" w:hint="eastAsia"/>
          <w:b/>
          <w:bCs/>
          <w:sz w:val="24"/>
          <w:szCs w:val="24"/>
        </w:rPr>
        <w:t>：</w:t>
      </w:r>
      <w:r>
        <w:rPr>
          <w:rFonts w:ascii="宋体" w:eastAsia="宋体" w:hAnsi="宋体" w:cs="仿宋_GB2312" w:hint="eastAsia"/>
          <w:sz w:val="24"/>
          <w:szCs w:val="24"/>
        </w:rPr>
        <w:t xml:space="preserve"> </w:t>
      </w:r>
    </w:p>
    <w:p w:rsidR="00F03289" w:rsidRDefault="00884992" w:rsidP="00DE311F">
      <w:pPr>
        <w:pStyle w:val="a6"/>
        <w:spacing w:line="560" w:lineRule="exact"/>
        <w:ind w:rightChars="-375" w:right="-788" w:firstLineChars="196" w:firstLine="472"/>
        <w:rPr>
          <w:rFonts w:ascii="宋体" w:eastAsia="宋体" w:hAnsi="宋体" w:cs="仿宋_GB2312"/>
          <w:sz w:val="24"/>
          <w:szCs w:val="24"/>
        </w:rPr>
      </w:pPr>
      <w:r>
        <w:rPr>
          <w:rFonts w:ascii="宋体" w:eastAsia="宋体" w:hAnsi="宋体" w:cs="仿宋_GB2312" w:hint="eastAsia"/>
          <w:b/>
          <w:bCs/>
          <w:sz w:val="24"/>
          <w:szCs w:val="24"/>
        </w:rPr>
        <w:t>乙方</w:t>
      </w:r>
      <w:r>
        <w:rPr>
          <w:rFonts w:ascii="宋体" w:eastAsia="宋体" w:hAnsi="宋体" w:cs="仿宋_GB2312" w:hint="eastAsia"/>
          <w:b/>
          <w:bCs/>
          <w:sz w:val="24"/>
          <w:szCs w:val="24"/>
        </w:rPr>
        <w:t>(</w:t>
      </w:r>
      <w:r>
        <w:rPr>
          <w:rFonts w:ascii="宋体" w:eastAsia="宋体" w:hAnsi="宋体" w:cs="仿宋_GB2312" w:hint="eastAsia"/>
          <w:b/>
          <w:bCs/>
          <w:sz w:val="24"/>
          <w:szCs w:val="24"/>
        </w:rPr>
        <w:t>全称</w:t>
      </w:r>
      <w:r>
        <w:rPr>
          <w:rFonts w:ascii="宋体" w:eastAsia="宋体" w:hAnsi="宋体" w:cs="仿宋_GB2312" w:hint="eastAsia"/>
          <w:b/>
          <w:bCs/>
          <w:sz w:val="24"/>
          <w:szCs w:val="24"/>
        </w:rPr>
        <w:t>)</w:t>
      </w:r>
      <w:r>
        <w:rPr>
          <w:rFonts w:ascii="宋体" w:eastAsia="宋体" w:hAnsi="宋体" w:cs="仿宋_GB2312" w:hint="eastAsia"/>
          <w:b/>
          <w:bCs/>
          <w:sz w:val="24"/>
          <w:szCs w:val="24"/>
        </w:rPr>
        <w:t>：</w:t>
      </w:r>
      <w:r>
        <w:rPr>
          <w:rFonts w:ascii="宋体" w:eastAsia="宋体" w:hAnsi="宋体" w:cs="仿宋_GB2312" w:hint="eastAsia"/>
          <w:sz w:val="24"/>
          <w:szCs w:val="24"/>
        </w:rPr>
        <w:t xml:space="preserve"> </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甲、乙双方于</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日签订了《</w:t>
      </w:r>
      <w:r>
        <w:rPr>
          <w:rFonts w:ascii="宋体" w:eastAsia="宋体" w:hAnsi="宋体" w:hint="eastAsia"/>
          <w:sz w:val="24"/>
          <w:szCs w:val="24"/>
        </w:rPr>
        <w:t xml:space="preserve">      </w:t>
      </w:r>
      <w:r>
        <w:rPr>
          <w:rFonts w:ascii="宋体" w:eastAsia="宋体" w:hAnsi="宋体" w:hint="eastAsia"/>
          <w:sz w:val="24"/>
          <w:szCs w:val="24"/>
        </w:rPr>
        <w:t>项目合同》文件，为加强合同履行中的廉政建设，规范合同双方的各项活动，防止发生各种谋取不正当利益的违法违纪行为，保护国家、集体和当事人的合法权益，根据国家有关法律法规和廉政建设责任制规定，特订立廉政合同。</w:t>
      </w:r>
    </w:p>
    <w:p w:rsidR="00F03289" w:rsidRDefault="00884992" w:rsidP="00DE311F">
      <w:pPr>
        <w:spacing w:line="640" w:lineRule="exact"/>
        <w:ind w:firstLineChars="200" w:firstLine="482"/>
        <w:rPr>
          <w:rFonts w:ascii="宋体" w:eastAsia="宋体" w:hAnsi="宋体" w:cs="仿宋_GB2312"/>
          <w:b/>
          <w:sz w:val="24"/>
          <w:szCs w:val="24"/>
        </w:rPr>
      </w:pPr>
      <w:r>
        <w:rPr>
          <w:rFonts w:ascii="宋体" w:eastAsia="宋体" w:hAnsi="宋体" w:cs="仿宋_GB2312" w:hint="eastAsia"/>
          <w:b/>
          <w:sz w:val="24"/>
          <w:szCs w:val="24"/>
        </w:rPr>
        <w:t>第一条</w:t>
      </w:r>
      <w:r>
        <w:rPr>
          <w:rFonts w:ascii="宋体" w:eastAsia="宋体" w:hAnsi="宋体" w:cs="仿宋_GB2312" w:hint="eastAsia"/>
          <w:b/>
          <w:sz w:val="24"/>
          <w:szCs w:val="24"/>
        </w:rPr>
        <w:t xml:space="preserve">  </w:t>
      </w:r>
      <w:r>
        <w:rPr>
          <w:rFonts w:ascii="宋体" w:eastAsia="宋体" w:hAnsi="宋体" w:cs="仿宋_GB2312" w:hint="eastAsia"/>
          <w:b/>
          <w:sz w:val="24"/>
          <w:szCs w:val="24"/>
        </w:rPr>
        <w:t>甲乙双方的权利和义务</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一</w:t>
      </w:r>
      <w:r>
        <w:rPr>
          <w:rFonts w:ascii="宋体" w:eastAsia="宋体" w:hAnsi="宋体" w:hint="eastAsia"/>
          <w:sz w:val="24"/>
          <w:szCs w:val="24"/>
        </w:rPr>
        <w:t>)</w:t>
      </w:r>
      <w:r>
        <w:rPr>
          <w:rFonts w:ascii="宋体" w:eastAsia="宋体" w:hAnsi="宋体" w:hint="eastAsia"/>
          <w:sz w:val="24"/>
          <w:szCs w:val="24"/>
        </w:rPr>
        <w:t>应严格遵守国家关于市场准入、招标投标、建设工程（含招标代理、勘察、设计、审图、施工、监理、造价咨询等）、政府采购（含货物采购、服务采购）和市场活动的有关法律、法规、规章和规范性文件，相关政策，以及廉政建设的各项规定。</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二</w:t>
      </w:r>
      <w:r>
        <w:rPr>
          <w:rFonts w:ascii="宋体" w:eastAsia="宋体" w:hAnsi="宋体" w:hint="eastAsia"/>
          <w:sz w:val="24"/>
          <w:szCs w:val="24"/>
        </w:rPr>
        <w:t>)</w:t>
      </w:r>
      <w:r>
        <w:rPr>
          <w:rFonts w:ascii="宋体" w:eastAsia="宋体" w:hAnsi="宋体" w:hint="eastAsia"/>
          <w:sz w:val="24"/>
          <w:szCs w:val="24"/>
        </w:rPr>
        <w:t>严格履行《</w:t>
      </w:r>
      <w:r>
        <w:rPr>
          <w:rFonts w:ascii="宋体" w:eastAsia="宋体" w:hAnsi="宋体" w:hint="eastAsia"/>
          <w:sz w:val="24"/>
          <w:szCs w:val="24"/>
        </w:rPr>
        <w:t xml:space="preserve">           </w:t>
      </w:r>
      <w:r>
        <w:rPr>
          <w:rFonts w:ascii="宋体" w:eastAsia="宋体" w:hAnsi="宋体" w:hint="eastAsia"/>
          <w:sz w:val="24"/>
          <w:szCs w:val="24"/>
        </w:rPr>
        <w:t>项目合同》及相关文件。</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三</w:t>
      </w:r>
      <w:r>
        <w:rPr>
          <w:rFonts w:ascii="宋体" w:eastAsia="宋体" w:hAnsi="宋体" w:hint="eastAsia"/>
          <w:sz w:val="24"/>
          <w:szCs w:val="24"/>
        </w:rPr>
        <w:t>)</w:t>
      </w:r>
      <w:r>
        <w:rPr>
          <w:rFonts w:ascii="宋体" w:eastAsia="宋体" w:hAnsi="宋体" w:hint="eastAsia"/>
          <w:sz w:val="24"/>
          <w:szCs w:val="24"/>
        </w:rPr>
        <w:t>双方的履约行为坚持公开、公正、诚信、透明的原则</w:t>
      </w:r>
      <w:r>
        <w:rPr>
          <w:rFonts w:ascii="宋体" w:eastAsia="宋体" w:hAnsi="宋体" w:hint="eastAsia"/>
          <w:sz w:val="24"/>
          <w:szCs w:val="24"/>
        </w:rPr>
        <w:t>(</w:t>
      </w:r>
      <w:r>
        <w:rPr>
          <w:rFonts w:ascii="宋体" w:eastAsia="宋体" w:hAnsi="宋体" w:hint="eastAsia"/>
          <w:sz w:val="24"/>
          <w:szCs w:val="24"/>
        </w:rPr>
        <w:t>除法律认定的商业秘密和合同文件另有规定之外</w:t>
      </w:r>
      <w:r>
        <w:rPr>
          <w:rFonts w:ascii="宋体" w:eastAsia="宋体" w:hAnsi="宋体" w:hint="eastAsia"/>
          <w:sz w:val="24"/>
          <w:szCs w:val="24"/>
        </w:rPr>
        <w:t>)</w:t>
      </w:r>
      <w:r>
        <w:rPr>
          <w:rFonts w:ascii="宋体" w:eastAsia="宋体" w:hAnsi="宋体" w:hint="eastAsia"/>
          <w:sz w:val="24"/>
          <w:szCs w:val="24"/>
        </w:rPr>
        <w:t>，不得损害国家和集体利益。</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四</w:t>
      </w:r>
      <w:r>
        <w:rPr>
          <w:rFonts w:ascii="宋体" w:eastAsia="宋体" w:hAnsi="宋体" w:hint="eastAsia"/>
          <w:sz w:val="24"/>
          <w:szCs w:val="24"/>
        </w:rPr>
        <w:t>)</w:t>
      </w:r>
      <w:r>
        <w:rPr>
          <w:rFonts w:ascii="宋体" w:eastAsia="宋体" w:hAnsi="宋体" w:hint="eastAsia"/>
          <w:sz w:val="24"/>
          <w:szCs w:val="24"/>
        </w:rPr>
        <w:t>发现对方在业务活动中有违反廉政规定的行为，有及时提醒对方纠正的权利和义务。</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五</w:t>
      </w:r>
      <w:r>
        <w:rPr>
          <w:rFonts w:ascii="宋体" w:eastAsia="宋体" w:hAnsi="宋体" w:hint="eastAsia"/>
          <w:sz w:val="24"/>
          <w:szCs w:val="24"/>
        </w:rPr>
        <w:t>)</w:t>
      </w:r>
      <w:r>
        <w:rPr>
          <w:rFonts w:ascii="宋体" w:eastAsia="宋体" w:hAnsi="宋体" w:hint="eastAsia"/>
          <w:sz w:val="24"/>
          <w:szCs w:val="24"/>
        </w:rPr>
        <w:t>发现对方严重</w:t>
      </w:r>
      <w:r>
        <w:rPr>
          <w:rFonts w:ascii="宋体" w:eastAsia="宋体" w:hAnsi="宋体" w:hint="eastAsia"/>
          <w:sz w:val="24"/>
          <w:szCs w:val="24"/>
        </w:rPr>
        <w:t>违反本合同义务条款的行为，有向相关部门举报、建议给予处理并要求告知处理结果的权利。</w:t>
      </w:r>
    </w:p>
    <w:p w:rsidR="00F03289" w:rsidRDefault="00884992" w:rsidP="00DE311F">
      <w:pPr>
        <w:spacing w:line="640" w:lineRule="exact"/>
        <w:ind w:firstLineChars="200" w:firstLine="482"/>
        <w:rPr>
          <w:rFonts w:ascii="宋体" w:eastAsia="宋体" w:hAnsi="宋体"/>
          <w:b/>
          <w:sz w:val="24"/>
          <w:szCs w:val="24"/>
        </w:rPr>
      </w:pPr>
      <w:r>
        <w:rPr>
          <w:rFonts w:ascii="宋体" w:eastAsia="宋体" w:hAnsi="宋体" w:hint="eastAsia"/>
          <w:b/>
          <w:sz w:val="24"/>
          <w:szCs w:val="24"/>
        </w:rPr>
        <w:t>第二条</w:t>
      </w:r>
      <w:r>
        <w:rPr>
          <w:rFonts w:ascii="宋体" w:eastAsia="宋体" w:hAnsi="宋体" w:hint="eastAsia"/>
          <w:b/>
          <w:sz w:val="24"/>
          <w:szCs w:val="24"/>
        </w:rPr>
        <w:t xml:space="preserve">  </w:t>
      </w:r>
      <w:r>
        <w:rPr>
          <w:rFonts w:ascii="宋体" w:eastAsia="宋体" w:hAnsi="宋体" w:hint="eastAsia"/>
          <w:b/>
          <w:sz w:val="24"/>
          <w:szCs w:val="24"/>
        </w:rPr>
        <w:t>甲方的义务</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一</w:t>
      </w:r>
      <w:r>
        <w:rPr>
          <w:rFonts w:ascii="宋体" w:eastAsia="宋体" w:hAnsi="宋体" w:hint="eastAsia"/>
          <w:sz w:val="24"/>
          <w:szCs w:val="24"/>
        </w:rPr>
        <w:t>)</w:t>
      </w:r>
      <w:r>
        <w:rPr>
          <w:rFonts w:ascii="宋体" w:eastAsia="宋体" w:hAnsi="宋体" w:hint="eastAsia"/>
          <w:sz w:val="24"/>
          <w:szCs w:val="24"/>
        </w:rPr>
        <w:t>不得向乙方、相关单位或个人索要或接受礼金、有价证券、贵重物品和回扣、好处费、感谢费等。</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二</w:t>
      </w:r>
      <w:r>
        <w:rPr>
          <w:rFonts w:ascii="宋体" w:eastAsia="宋体" w:hAnsi="宋体" w:hint="eastAsia"/>
          <w:sz w:val="24"/>
          <w:szCs w:val="24"/>
        </w:rPr>
        <w:t>)</w:t>
      </w:r>
      <w:r>
        <w:rPr>
          <w:rFonts w:ascii="宋体" w:eastAsia="宋体" w:hAnsi="宋体" w:hint="eastAsia"/>
          <w:sz w:val="24"/>
          <w:szCs w:val="24"/>
        </w:rPr>
        <w:t>不得向乙方、相关单位或个人报销任何应由甲方、相关单位或个人支付的费用。</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三</w:t>
      </w:r>
      <w:r>
        <w:rPr>
          <w:rFonts w:ascii="宋体" w:eastAsia="宋体" w:hAnsi="宋体" w:hint="eastAsia"/>
          <w:sz w:val="24"/>
          <w:szCs w:val="24"/>
        </w:rPr>
        <w:t>)</w:t>
      </w:r>
      <w:r>
        <w:rPr>
          <w:rFonts w:ascii="宋体" w:eastAsia="宋体" w:hAnsi="宋体" w:hint="eastAsia"/>
          <w:sz w:val="24"/>
          <w:szCs w:val="24"/>
        </w:rPr>
        <w:t>不得要求、暗示或接受乙方、相关单位或个人为甲方、相关单位或个人装修住房、婚丧嫁娶、配偶子女的工作安排以及出国</w:t>
      </w:r>
      <w:r>
        <w:rPr>
          <w:rFonts w:ascii="宋体" w:eastAsia="宋体" w:hAnsi="宋体" w:hint="eastAsia"/>
          <w:sz w:val="24"/>
          <w:szCs w:val="24"/>
        </w:rPr>
        <w:t>(</w:t>
      </w:r>
      <w:r>
        <w:rPr>
          <w:rFonts w:ascii="宋体" w:eastAsia="宋体" w:hAnsi="宋体" w:hint="eastAsia"/>
          <w:sz w:val="24"/>
          <w:szCs w:val="24"/>
        </w:rPr>
        <w:t>境</w:t>
      </w:r>
      <w:r>
        <w:rPr>
          <w:rFonts w:ascii="宋体" w:eastAsia="宋体" w:hAnsi="宋体" w:hint="eastAsia"/>
          <w:sz w:val="24"/>
          <w:szCs w:val="24"/>
        </w:rPr>
        <w:t>)</w:t>
      </w:r>
      <w:r>
        <w:rPr>
          <w:rFonts w:ascii="宋体" w:eastAsia="宋体" w:hAnsi="宋体" w:hint="eastAsia"/>
          <w:sz w:val="24"/>
          <w:szCs w:val="24"/>
        </w:rPr>
        <w:t>、旅游等提供方便。</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四</w:t>
      </w:r>
      <w:r>
        <w:rPr>
          <w:rFonts w:ascii="宋体" w:eastAsia="宋体" w:hAnsi="宋体" w:hint="eastAsia"/>
          <w:sz w:val="24"/>
          <w:szCs w:val="24"/>
        </w:rPr>
        <w:t>)</w:t>
      </w:r>
      <w:r>
        <w:rPr>
          <w:rFonts w:ascii="宋体" w:eastAsia="宋体" w:hAnsi="宋体" w:hint="eastAsia"/>
          <w:sz w:val="24"/>
          <w:szCs w:val="24"/>
        </w:rPr>
        <w:t>不得参加有可能影响公正履行合同的乙方、相关单位或个人的宴请、健身、娱乐等活动。</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五</w:t>
      </w:r>
      <w:r>
        <w:rPr>
          <w:rFonts w:ascii="宋体" w:eastAsia="宋体" w:hAnsi="宋体" w:hint="eastAsia"/>
          <w:sz w:val="24"/>
          <w:szCs w:val="24"/>
        </w:rPr>
        <w:t>)</w:t>
      </w:r>
      <w:r>
        <w:rPr>
          <w:rFonts w:ascii="宋体" w:eastAsia="宋体" w:hAnsi="宋体" w:hint="eastAsia"/>
          <w:sz w:val="24"/>
          <w:szCs w:val="24"/>
        </w:rPr>
        <w:t>不</w:t>
      </w:r>
      <w:r>
        <w:rPr>
          <w:rFonts w:ascii="宋体" w:eastAsia="宋体" w:hAnsi="宋体" w:hint="eastAsia"/>
          <w:sz w:val="24"/>
          <w:szCs w:val="24"/>
        </w:rPr>
        <w:t>得向乙方、相关单位或个人介绍或为配偶、子女、亲属参与同甲方项目有关的业务活动。</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（六）不得出于输送利益目的要求乙方、相关单位或个人在履行合同过程中使用某种产品、材料和设备。</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七</w:t>
      </w:r>
      <w:r>
        <w:rPr>
          <w:rFonts w:ascii="宋体" w:eastAsia="宋体" w:hAnsi="宋体" w:hint="eastAsia"/>
          <w:sz w:val="24"/>
          <w:szCs w:val="24"/>
        </w:rPr>
        <w:t>)</w:t>
      </w:r>
      <w:r>
        <w:rPr>
          <w:rFonts w:ascii="宋体" w:eastAsia="宋体" w:hAnsi="宋体" w:hint="eastAsia"/>
          <w:sz w:val="24"/>
          <w:szCs w:val="24"/>
        </w:rPr>
        <w:t>不得要求乙方、相关单位或个人为甲方、相关单位或个人购置或提供通讯工具、交通工具和高档办公用品等。</w:t>
      </w:r>
    </w:p>
    <w:p w:rsidR="00F03289" w:rsidRDefault="00884992" w:rsidP="00DE311F">
      <w:pPr>
        <w:spacing w:line="640" w:lineRule="exact"/>
        <w:ind w:firstLineChars="200" w:firstLine="482"/>
        <w:rPr>
          <w:rFonts w:ascii="宋体" w:eastAsia="宋体" w:hAnsi="宋体"/>
          <w:b/>
          <w:sz w:val="24"/>
          <w:szCs w:val="24"/>
        </w:rPr>
      </w:pPr>
      <w:r>
        <w:rPr>
          <w:rFonts w:ascii="宋体" w:eastAsia="宋体" w:hAnsi="宋体" w:hint="eastAsia"/>
          <w:b/>
          <w:sz w:val="24"/>
          <w:szCs w:val="24"/>
        </w:rPr>
        <w:t>第三条</w:t>
      </w:r>
      <w:r>
        <w:rPr>
          <w:rFonts w:ascii="宋体" w:eastAsia="宋体" w:hAnsi="宋体" w:hint="eastAsia"/>
          <w:b/>
          <w:sz w:val="24"/>
          <w:szCs w:val="24"/>
        </w:rPr>
        <w:t xml:space="preserve">  </w:t>
      </w:r>
      <w:r>
        <w:rPr>
          <w:rFonts w:ascii="宋体" w:eastAsia="宋体" w:hAnsi="宋体" w:hint="eastAsia"/>
          <w:b/>
          <w:sz w:val="24"/>
          <w:szCs w:val="24"/>
        </w:rPr>
        <w:t>乙方的义务</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一</w:t>
      </w:r>
      <w:r>
        <w:rPr>
          <w:rFonts w:ascii="宋体" w:eastAsia="宋体" w:hAnsi="宋体" w:hint="eastAsia"/>
          <w:sz w:val="24"/>
          <w:szCs w:val="24"/>
        </w:rPr>
        <w:t>)</w:t>
      </w:r>
      <w:r>
        <w:rPr>
          <w:rFonts w:ascii="宋体" w:eastAsia="宋体" w:hAnsi="宋体" w:hint="eastAsia"/>
          <w:sz w:val="24"/>
          <w:szCs w:val="24"/>
        </w:rPr>
        <w:t>不得向甲方、相关单位或个人索要、接受或赠送礼金、有价证券、贵重物品及回扣、好处费、感谢费等。</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二</w:t>
      </w:r>
      <w:r>
        <w:rPr>
          <w:rFonts w:ascii="宋体" w:eastAsia="宋体" w:hAnsi="宋体" w:hint="eastAsia"/>
          <w:sz w:val="24"/>
          <w:szCs w:val="24"/>
        </w:rPr>
        <w:t>)</w:t>
      </w:r>
      <w:r>
        <w:rPr>
          <w:rFonts w:ascii="宋体" w:eastAsia="宋体" w:hAnsi="宋体" w:hint="eastAsia"/>
          <w:sz w:val="24"/>
          <w:szCs w:val="24"/>
        </w:rPr>
        <w:t>不得为甲方、相关单位或个人报销应由对方支付的费用。</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三</w:t>
      </w:r>
      <w:r>
        <w:rPr>
          <w:rFonts w:ascii="宋体" w:eastAsia="宋体" w:hAnsi="宋体" w:hint="eastAsia"/>
          <w:sz w:val="24"/>
          <w:szCs w:val="24"/>
        </w:rPr>
        <w:t>)</w:t>
      </w:r>
      <w:r>
        <w:rPr>
          <w:rFonts w:ascii="宋体" w:eastAsia="宋体" w:hAnsi="宋体" w:hint="eastAsia"/>
          <w:sz w:val="24"/>
          <w:szCs w:val="24"/>
        </w:rPr>
        <w:t>不得要求或接受为甲方、相关单位或个人装修住房、婚丧嫁娶、配偶子女的工作安排以及出国</w:t>
      </w:r>
      <w:r>
        <w:rPr>
          <w:rFonts w:ascii="宋体" w:eastAsia="宋体" w:hAnsi="宋体" w:hint="eastAsia"/>
          <w:sz w:val="24"/>
          <w:szCs w:val="24"/>
        </w:rPr>
        <w:t>(</w:t>
      </w:r>
      <w:r>
        <w:rPr>
          <w:rFonts w:ascii="宋体" w:eastAsia="宋体" w:hAnsi="宋体" w:hint="eastAsia"/>
          <w:sz w:val="24"/>
          <w:szCs w:val="24"/>
        </w:rPr>
        <w:t>境</w:t>
      </w:r>
      <w:r>
        <w:rPr>
          <w:rFonts w:ascii="宋体" w:eastAsia="宋体" w:hAnsi="宋体" w:hint="eastAsia"/>
          <w:sz w:val="24"/>
          <w:szCs w:val="24"/>
        </w:rPr>
        <w:t>)</w:t>
      </w:r>
      <w:r>
        <w:rPr>
          <w:rFonts w:ascii="宋体" w:eastAsia="宋体" w:hAnsi="宋体" w:hint="eastAsia"/>
          <w:sz w:val="24"/>
          <w:szCs w:val="24"/>
        </w:rPr>
        <w:t>旅游等提供方便。</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四</w:t>
      </w:r>
      <w:r>
        <w:rPr>
          <w:rFonts w:ascii="宋体" w:eastAsia="宋体" w:hAnsi="宋体" w:hint="eastAsia"/>
          <w:sz w:val="24"/>
          <w:szCs w:val="24"/>
        </w:rPr>
        <w:t>)</w:t>
      </w:r>
      <w:r>
        <w:rPr>
          <w:rFonts w:ascii="宋体" w:eastAsia="宋体" w:hAnsi="宋体" w:hint="eastAsia"/>
          <w:sz w:val="24"/>
          <w:szCs w:val="24"/>
        </w:rPr>
        <w:t>不得为甲方、相关单位或个人组织有可能影响公正履行合同的宴请、健身、娱乐等活动。</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五</w:t>
      </w:r>
      <w:r>
        <w:rPr>
          <w:rFonts w:ascii="宋体" w:eastAsia="宋体" w:hAnsi="宋体" w:hint="eastAsia"/>
          <w:sz w:val="24"/>
          <w:szCs w:val="24"/>
        </w:rPr>
        <w:t>)</w:t>
      </w:r>
      <w:r>
        <w:rPr>
          <w:rFonts w:ascii="宋体" w:eastAsia="宋体" w:hAnsi="宋体" w:hint="eastAsia"/>
          <w:sz w:val="24"/>
          <w:szCs w:val="24"/>
        </w:rPr>
        <w:t>不得为甲方、相关单位或个人配偶、子女、亲属安排参与同项目有关的业务活动。</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（六）不得出于输送利益目的在履行合同过程中使用甲方、相关单位或个人指定的某种产品、材料和设备。</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七</w:t>
      </w:r>
      <w:r>
        <w:rPr>
          <w:rFonts w:ascii="宋体" w:eastAsia="宋体" w:hAnsi="宋体" w:hint="eastAsia"/>
          <w:sz w:val="24"/>
          <w:szCs w:val="24"/>
        </w:rPr>
        <w:t>)</w:t>
      </w:r>
      <w:r>
        <w:rPr>
          <w:rFonts w:ascii="宋体" w:eastAsia="宋体" w:hAnsi="宋体" w:hint="eastAsia"/>
          <w:sz w:val="24"/>
          <w:szCs w:val="24"/>
        </w:rPr>
        <w:t>不得为甲方、相关单位或个人购置或提供通讯工具、交通工具和高档办公用品等。</w:t>
      </w:r>
    </w:p>
    <w:p w:rsidR="00F03289" w:rsidRDefault="00884992" w:rsidP="00DE311F">
      <w:pPr>
        <w:spacing w:line="640" w:lineRule="exact"/>
        <w:ind w:firstLineChars="200" w:firstLine="482"/>
        <w:rPr>
          <w:rFonts w:ascii="宋体" w:eastAsia="宋体" w:hAnsi="宋体"/>
          <w:b/>
          <w:sz w:val="24"/>
          <w:szCs w:val="24"/>
        </w:rPr>
      </w:pPr>
      <w:r>
        <w:rPr>
          <w:rFonts w:ascii="宋体" w:eastAsia="宋体" w:hAnsi="宋体" w:hint="eastAsia"/>
          <w:b/>
          <w:sz w:val="24"/>
          <w:szCs w:val="24"/>
        </w:rPr>
        <w:t>第四条</w:t>
      </w:r>
      <w:r>
        <w:rPr>
          <w:rFonts w:ascii="宋体" w:eastAsia="宋体" w:hAnsi="宋体" w:hint="eastAsia"/>
          <w:b/>
          <w:sz w:val="24"/>
          <w:szCs w:val="24"/>
        </w:rPr>
        <w:t xml:space="preserve">  </w:t>
      </w:r>
      <w:r>
        <w:rPr>
          <w:rFonts w:ascii="宋体" w:eastAsia="宋体" w:hAnsi="宋体" w:hint="eastAsia"/>
          <w:b/>
          <w:sz w:val="24"/>
          <w:szCs w:val="24"/>
        </w:rPr>
        <w:t>违约责任</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一</w:t>
      </w:r>
      <w:r>
        <w:rPr>
          <w:rFonts w:ascii="宋体" w:eastAsia="宋体" w:hAnsi="宋体" w:hint="eastAsia"/>
          <w:sz w:val="24"/>
          <w:szCs w:val="24"/>
        </w:rPr>
        <w:t>)</w:t>
      </w:r>
      <w:r>
        <w:rPr>
          <w:rFonts w:ascii="宋体" w:eastAsia="宋体" w:hAnsi="宋体" w:hint="eastAsia"/>
          <w:sz w:val="24"/>
          <w:szCs w:val="24"/>
        </w:rPr>
        <w:t>甲方工作人员有违反本合同第一、二条责任行为的，按照管理权限，依据有关法律法规和规定给予党纪、政纪处分或组织处理；涉嫌犯罪的，移交司法机关追究刑事责任；给乙方单位造成经济损失的，应予以赔偿。</w:t>
      </w:r>
    </w:p>
    <w:p w:rsidR="00F03289" w:rsidRDefault="00884992">
      <w:pPr>
        <w:spacing w:line="64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二</w:t>
      </w:r>
      <w:r>
        <w:rPr>
          <w:rFonts w:ascii="宋体" w:eastAsia="宋体" w:hAnsi="宋体" w:hint="eastAsia"/>
          <w:sz w:val="24"/>
          <w:szCs w:val="24"/>
        </w:rPr>
        <w:t>)</w:t>
      </w:r>
      <w:r>
        <w:rPr>
          <w:rFonts w:ascii="宋体" w:eastAsia="宋体" w:hAnsi="宋体" w:hint="eastAsia"/>
          <w:sz w:val="24"/>
          <w:szCs w:val="24"/>
        </w:rPr>
        <w:t>乙方工作人员有违反本合同第一、三条责任行为的，按照管理权限，依据有关法律、法规、规章和规范性文件规定给予党纪、政纪处分或组织处理；涉嫌犯罪的，移交司法机关追究刑事责任；给甲方单位造成经济损失的，应予以赔偿；情节严重的，甲方将移送相关行政主管部门并建议给予乙方相应处罚。</w:t>
      </w:r>
    </w:p>
    <w:p w:rsidR="00F03289" w:rsidRDefault="00884992" w:rsidP="00DE311F">
      <w:pPr>
        <w:spacing w:line="640" w:lineRule="exact"/>
        <w:ind w:firstLineChars="200" w:firstLine="482"/>
        <w:rPr>
          <w:rFonts w:ascii="宋体" w:eastAsia="宋体" w:hAnsi="宋体"/>
          <w:sz w:val="24"/>
          <w:szCs w:val="24"/>
        </w:rPr>
      </w:pPr>
      <w:r>
        <w:rPr>
          <w:rFonts w:ascii="宋体" w:eastAsia="宋体" w:hAnsi="宋体" w:hint="eastAsia"/>
          <w:b/>
          <w:sz w:val="24"/>
          <w:szCs w:val="24"/>
        </w:rPr>
        <w:t>第五条</w:t>
      </w:r>
      <w:r>
        <w:rPr>
          <w:rFonts w:ascii="宋体" w:eastAsia="宋体" w:hAnsi="宋体" w:hint="eastAsia"/>
          <w:sz w:val="24"/>
          <w:szCs w:val="24"/>
        </w:rPr>
        <w:t>  </w:t>
      </w:r>
      <w:r>
        <w:rPr>
          <w:rFonts w:ascii="宋体" w:eastAsia="宋体" w:hAnsi="宋体" w:hint="eastAsia"/>
          <w:sz w:val="24"/>
          <w:szCs w:val="24"/>
        </w:rPr>
        <w:t>双方约定：本合同由双方或双方上</w:t>
      </w:r>
      <w:r>
        <w:rPr>
          <w:rFonts w:ascii="宋体" w:eastAsia="宋体" w:hAnsi="宋体" w:hint="eastAsia"/>
          <w:sz w:val="24"/>
          <w:szCs w:val="24"/>
        </w:rPr>
        <w:t>级单位的纪检监察机关负责监督。由甲方或甲方上级单位的纪检监察机关约请乙方或乙方上级单位纪检监察机关对本合同履行情况进行检查，提出在本合同规定范围内的裁定意见。</w:t>
      </w:r>
    </w:p>
    <w:p w:rsidR="00F03289" w:rsidRDefault="00884992" w:rsidP="00DE311F">
      <w:pPr>
        <w:spacing w:line="640" w:lineRule="exact"/>
        <w:ind w:firstLineChars="200" w:firstLine="482"/>
        <w:rPr>
          <w:rFonts w:ascii="宋体" w:eastAsia="宋体" w:hAnsi="宋体"/>
          <w:sz w:val="24"/>
          <w:szCs w:val="24"/>
        </w:rPr>
      </w:pPr>
      <w:r>
        <w:rPr>
          <w:rFonts w:ascii="宋体" w:eastAsia="宋体" w:hAnsi="宋体" w:hint="eastAsia"/>
          <w:b/>
          <w:sz w:val="24"/>
          <w:szCs w:val="24"/>
        </w:rPr>
        <w:t>第六条</w:t>
      </w:r>
      <w:r>
        <w:rPr>
          <w:rFonts w:ascii="宋体" w:eastAsia="宋体" w:hAnsi="宋体" w:hint="eastAsia"/>
          <w:sz w:val="24"/>
          <w:szCs w:val="24"/>
        </w:rPr>
        <w:t>  </w:t>
      </w:r>
      <w:r>
        <w:rPr>
          <w:rFonts w:ascii="宋体" w:eastAsia="宋体" w:hAnsi="宋体" w:hint="eastAsia"/>
          <w:sz w:val="24"/>
          <w:szCs w:val="24"/>
        </w:rPr>
        <w:t>本合同有效期为甲乙双方签署之日起至《</w:t>
      </w:r>
      <w:r>
        <w:rPr>
          <w:rFonts w:ascii="宋体" w:eastAsia="宋体" w:hAnsi="宋体" w:hint="eastAsia"/>
          <w:sz w:val="24"/>
          <w:szCs w:val="24"/>
        </w:rPr>
        <w:t xml:space="preserve">           </w:t>
      </w:r>
      <w:r>
        <w:rPr>
          <w:rFonts w:ascii="宋体" w:eastAsia="宋体" w:hAnsi="宋体" w:hint="eastAsia"/>
          <w:sz w:val="24"/>
          <w:szCs w:val="24"/>
        </w:rPr>
        <w:t>项目合同》履行完毕之日止。</w:t>
      </w:r>
    </w:p>
    <w:p w:rsidR="00F03289" w:rsidRDefault="00884992" w:rsidP="00DE311F">
      <w:pPr>
        <w:spacing w:line="640" w:lineRule="exact"/>
        <w:ind w:firstLineChars="200" w:firstLine="482"/>
        <w:rPr>
          <w:rFonts w:ascii="宋体" w:eastAsia="宋体" w:hAnsi="宋体"/>
          <w:sz w:val="24"/>
          <w:szCs w:val="24"/>
        </w:rPr>
      </w:pPr>
      <w:r>
        <w:rPr>
          <w:rFonts w:ascii="宋体" w:eastAsia="宋体" w:hAnsi="宋体" w:hint="eastAsia"/>
          <w:b/>
          <w:sz w:val="24"/>
          <w:szCs w:val="24"/>
        </w:rPr>
        <w:t>第七条</w:t>
      </w:r>
      <w:r>
        <w:rPr>
          <w:rFonts w:ascii="宋体" w:eastAsia="宋体" w:hAnsi="宋体" w:hint="eastAsia"/>
          <w:b/>
          <w:sz w:val="24"/>
          <w:szCs w:val="24"/>
        </w:rPr>
        <w:t> </w:t>
      </w:r>
      <w:r>
        <w:rPr>
          <w:rFonts w:ascii="宋体" w:eastAsia="宋体" w:hAnsi="宋体" w:hint="eastAsia"/>
          <w:sz w:val="24"/>
          <w:szCs w:val="24"/>
        </w:rPr>
        <w:t> </w:t>
      </w:r>
      <w:r>
        <w:rPr>
          <w:rFonts w:ascii="宋体" w:eastAsia="宋体" w:hAnsi="宋体" w:hint="eastAsia"/>
          <w:sz w:val="24"/>
          <w:szCs w:val="24"/>
        </w:rPr>
        <w:t>本合同作为《</w:t>
      </w:r>
      <w:r>
        <w:rPr>
          <w:rFonts w:ascii="宋体" w:eastAsia="宋体" w:hAnsi="宋体" w:hint="eastAsia"/>
          <w:sz w:val="24"/>
          <w:szCs w:val="24"/>
        </w:rPr>
        <w:t xml:space="preserve">        </w:t>
      </w:r>
      <w:r>
        <w:rPr>
          <w:rFonts w:ascii="宋体" w:eastAsia="宋体" w:hAnsi="宋体" w:hint="eastAsia"/>
          <w:sz w:val="24"/>
          <w:szCs w:val="24"/>
        </w:rPr>
        <w:t>项目合同》的附件，与上述合同具有同等的法律效力，经合同双方签署立即生效。</w:t>
      </w:r>
    </w:p>
    <w:p w:rsidR="00F03289" w:rsidRDefault="00884992" w:rsidP="00DE311F">
      <w:pPr>
        <w:spacing w:line="640" w:lineRule="exact"/>
        <w:ind w:firstLineChars="200" w:firstLine="482"/>
        <w:rPr>
          <w:rFonts w:ascii="宋体" w:eastAsia="宋体" w:hAnsi="宋体"/>
          <w:sz w:val="24"/>
          <w:szCs w:val="24"/>
        </w:rPr>
      </w:pPr>
      <w:r>
        <w:rPr>
          <w:rFonts w:ascii="宋体" w:eastAsia="宋体" w:hAnsi="宋体" w:hint="eastAsia"/>
          <w:b/>
          <w:sz w:val="24"/>
          <w:szCs w:val="24"/>
        </w:rPr>
        <w:t>第八条</w:t>
      </w:r>
      <w:r>
        <w:rPr>
          <w:rFonts w:ascii="宋体" w:eastAsia="宋体" w:hAnsi="宋体" w:hint="eastAsia"/>
          <w:sz w:val="24"/>
          <w:szCs w:val="24"/>
        </w:rPr>
        <w:t>  </w:t>
      </w:r>
      <w:r>
        <w:rPr>
          <w:rFonts w:ascii="宋体" w:eastAsia="宋体" w:hAnsi="宋体" w:hint="eastAsia"/>
          <w:sz w:val="24"/>
          <w:szCs w:val="24"/>
        </w:rPr>
        <w:t>本合同一式伍份，具有同等法律效力，甲方执叄份、乙方执贰份。</w:t>
      </w:r>
      <w:r>
        <w:rPr>
          <w:rFonts w:ascii="宋体" w:eastAsia="宋体" w:hAnsi="宋体" w:hint="eastAsia"/>
          <w:sz w:val="24"/>
          <w:szCs w:val="24"/>
        </w:rPr>
        <w:t> </w:t>
      </w:r>
    </w:p>
    <w:p w:rsidR="00F03289" w:rsidRDefault="00884992" w:rsidP="00DE311F">
      <w:pPr>
        <w:spacing w:beforeLines="150"/>
        <w:rPr>
          <w:rFonts w:ascii="宋体" w:eastAsia="宋体" w:hAnsi="宋体" w:cs="仿宋_GB2312"/>
          <w:sz w:val="24"/>
          <w:szCs w:val="24"/>
        </w:rPr>
      </w:pPr>
      <w:r>
        <w:rPr>
          <w:rFonts w:ascii="宋体" w:eastAsia="宋体" w:hAnsi="宋体" w:cs="仿宋_GB2312" w:hint="eastAsia"/>
          <w:sz w:val="24"/>
          <w:szCs w:val="24"/>
        </w:rPr>
        <w:t>甲方（盖章）：</w:t>
      </w:r>
      <w:r>
        <w:rPr>
          <w:rFonts w:ascii="宋体" w:eastAsia="宋体" w:hAnsi="宋体" w:cs="仿宋_GB2312" w:hint="eastAsia"/>
          <w:color w:val="FF0000"/>
          <w:sz w:val="24"/>
          <w:szCs w:val="24"/>
        </w:rPr>
        <w:t xml:space="preserve"> </w:t>
      </w:r>
      <w:r>
        <w:rPr>
          <w:rFonts w:ascii="宋体" w:eastAsia="宋体" w:hAnsi="宋体" w:cs="仿宋_GB2312"/>
          <w:color w:val="FF0000"/>
          <w:sz w:val="24"/>
          <w:szCs w:val="24"/>
        </w:rPr>
        <w:t xml:space="preserve">                         </w:t>
      </w:r>
      <w:r>
        <w:rPr>
          <w:rFonts w:ascii="宋体" w:eastAsia="宋体" w:hAnsi="宋体" w:cs="仿宋_GB2312" w:hint="eastAsia"/>
          <w:color w:val="FF0000"/>
          <w:sz w:val="24"/>
          <w:szCs w:val="24"/>
        </w:rPr>
        <w:t xml:space="preserve"> </w:t>
      </w:r>
      <w:r>
        <w:rPr>
          <w:rFonts w:ascii="宋体" w:eastAsia="宋体" w:hAnsi="宋体" w:cs="仿宋_GB2312" w:hint="eastAsia"/>
          <w:sz w:val="24"/>
          <w:szCs w:val="24"/>
        </w:rPr>
        <w:t>乙方</w:t>
      </w:r>
      <w:r>
        <w:rPr>
          <w:rFonts w:ascii="宋体" w:eastAsia="宋体" w:hAnsi="宋体" w:cs="仿宋_GB2312" w:hint="eastAsia"/>
          <w:sz w:val="24"/>
          <w:szCs w:val="24"/>
        </w:rPr>
        <w:t>（盖章）：</w:t>
      </w:r>
    </w:p>
    <w:p w:rsidR="00F03289" w:rsidRDefault="00884992" w:rsidP="00DE311F">
      <w:pPr>
        <w:spacing w:beforeLines="150"/>
        <w:rPr>
          <w:rFonts w:ascii="宋体" w:eastAsia="宋体" w:hAnsi="宋体" w:cs="仿宋_GB2312"/>
          <w:color w:val="000000"/>
          <w:sz w:val="24"/>
          <w:szCs w:val="24"/>
        </w:rPr>
      </w:pPr>
      <w:r>
        <w:rPr>
          <w:rFonts w:ascii="宋体" w:eastAsia="宋体" w:hAnsi="宋体" w:cs="仿宋_GB2312"/>
          <w:color w:val="FF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p w:rsidR="00F03289" w:rsidRDefault="00884992">
      <w:pPr>
        <w:spacing w:line="560" w:lineRule="exact"/>
        <w:rPr>
          <w:rFonts w:ascii="宋体" w:eastAsia="宋体" w:hAnsi="宋体" w:cs="仿宋_GB2312"/>
          <w:sz w:val="24"/>
          <w:szCs w:val="24"/>
        </w:rPr>
      </w:pPr>
      <w:r>
        <w:rPr>
          <w:rFonts w:ascii="宋体" w:eastAsia="宋体" w:hAnsi="宋体" w:cs="仿宋_GB2312" w:hint="eastAsia"/>
          <w:sz w:val="24"/>
          <w:szCs w:val="24"/>
        </w:rPr>
        <w:t>法定代表人：</w:t>
      </w:r>
      <w:r>
        <w:rPr>
          <w:rFonts w:ascii="宋体" w:eastAsia="宋体" w:hAnsi="宋体" w:cs="仿宋_GB2312" w:hint="eastAsia"/>
          <w:sz w:val="24"/>
          <w:szCs w:val="24"/>
        </w:rPr>
        <w:t xml:space="preserve">                         </w:t>
      </w:r>
      <w:r>
        <w:rPr>
          <w:rFonts w:ascii="宋体" w:eastAsia="宋体" w:hAnsi="宋体" w:cs="仿宋_GB2312" w:hint="eastAsia"/>
          <w:sz w:val="24"/>
          <w:szCs w:val="24"/>
        </w:rPr>
        <w:t>法定代表人：</w:t>
      </w:r>
    </w:p>
    <w:p w:rsidR="00F03289" w:rsidRDefault="00884992">
      <w:pPr>
        <w:spacing w:line="360" w:lineRule="auto"/>
        <w:rPr>
          <w:sz w:val="24"/>
          <w:szCs w:val="24"/>
        </w:rPr>
      </w:pPr>
      <w:r>
        <w:rPr>
          <w:rFonts w:ascii="宋体" w:eastAsia="宋体" w:hAnsi="宋体" w:cs="仿宋_GB2312" w:hint="eastAsia"/>
          <w:sz w:val="24"/>
          <w:szCs w:val="24"/>
        </w:rPr>
        <w:t>授权代理人：</w:t>
      </w:r>
      <w:r>
        <w:rPr>
          <w:rFonts w:ascii="宋体" w:eastAsia="宋体" w:hAnsi="宋体" w:cs="仿宋_GB2312" w:hint="eastAsia"/>
          <w:sz w:val="24"/>
          <w:szCs w:val="24"/>
        </w:rPr>
        <w:t xml:space="preserve">                         </w:t>
      </w:r>
      <w:r>
        <w:rPr>
          <w:rFonts w:ascii="宋体" w:eastAsia="宋体" w:hAnsi="宋体" w:cs="仿宋_GB2312" w:hint="eastAsia"/>
          <w:sz w:val="24"/>
          <w:szCs w:val="24"/>
        </w:rPr>
        <w:t>授权代理人：</w:t>
      </w:r>
    </w:p>
    <w:p w:rsidR="00F03289" w:rsidRDefault="00884992">
      <w:pPr>
        <w:pStyle w:val="1"/>
        <w:numPr>
          <w:ilvl w:val="0"/>
          <w:numId w:val="1"/>
        </w:numPr>
        <w:jc w:val="center"/>
        <w:rPr>
          <w:rFonts w:ascii="黑体" w:eastAsia="黑体" w:hAnsi="黑体"/>
        </w:rPr>
      </w:pPr>
      <w:bookmarkStart w:id="68" w:name="_Toc494702264"/>
      <w:bookmarkStart w:id="69" w:name="_Toc494664994"/>
      <w:bookmarkStart w:id="70" w:name="_Toc494721094"/>
      <w:bookmarkStart w:id="71" w:name="_Toc494665547"/>
      <w:bookmarkStart w:id="72" w:name="_Toc494665944"/>
      <w:bookmarkStart w:id="73" w:name="_Toc494745311"/>
      <w:bookmarkStart w:id="74" w:name="_Toc534705370"/>
      <w:r>
        <w:rPr>
          <w:rFonts w:ascii="黑体" w:eastAsia="黑体" w:hAnsi="黑体" w:hint="eastAsia"/>
        </w:rPr>
        <w:lastRenderedPageBreak/>
        <w:t>投标文件格式（参考）</w:t>
      </w:r>
      <w:bookmarkEnd w:id="68"/>
      <w:bookmarkEnd w:id="69"/>
      <w:bookmarkEnd w:id="70"/>
      <w:bookmarkEnd w:id="71"/>
      <w:bookmarkEnd w:id="72"/>
      <w:bookmarkEnd w:id="73"/>
      <w:bookmarkEnd w:id="74"/>
    </w:p>
    <w:p w:rsidR="00F03289" w:rsidRDefault="00884992" w:rsidP="00DE311F">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F03289" w:rsidRDefault="00884992" w:rsidP="00DE311F">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hint="eastAsia"/>
          <w:b/>
          <w:sz w:val="144"/>
          <w:szCs w:val="144"/>
        </w:rPr>
        <w:t xml:space="preserve"> </w:t>
      </w:r>
      <w:r>
        <w:rPr>
          <w:rFonts w:ascii="黑体" w:eastAsia="黑体" w:hAnsi="黑体" w:hint="eastAsia"/>
          <w:b/>
          <w:sz w:val="144"/>
          <w:szCs w:val="144"/>
        </w:rPr>
        <w:t>标</w:t>
      </w:r>
      <w:r>
        <w:rPr>
          <w:rFonts w:ascii="黑体" w:eastAsia="黑体" w:hAnsi="黑体" w:hint="eastAsia"/>
          <w:b/>
          <w:sz w:val="144"/>
          <w:szCs w:val="144"/>
        </w:rPr>
        <w:t xml:space="preserve"> </w:t>
      </w:r>
      <w:r>
        <w:rPr>
          <w:rFonts w:ascii="黑体" w:eastAsia="黑体" w:hAnsi="黑体" w:hint="eastAsia"/>
          <w:b/>
          <w:sz w:val="144"/>
          <w:szCs w:val="144"/>
        </w:rPr>
        <w:t>文</w:t>
      </w:r>
      <w:r>
        <w:rPr>
          <w:rFonts w:ascii="黑体" w:eastAsia="黑体" w:hAnsi="黑体" w:hint="eastAsia"/>
          <w:b/>
          <w:sz w:val="144"/>
          <w:szCs w:val="144"/>
        </w:rPr>
        <w:t xml:space="preserve"> </w:t>
      </w:r>
      <w:r>
        <w:rPr>
          <w:rFonts w:ascii="黑体" w:eastAsia="黑体" w:hAnsi="黑体" w:hint="eastAsia"/>
          <w:b/>
          <w:sz w:val="144"/>
          <w:szCs w:val="144"/>
        </w:rPr>
        <w:t>件</w:t>
      </w:r>
    </w:p>
    <w:p w:rsidR="00F03289" w:rsidRDefault="00F03289" w:rsidP="00DE311F">
      <w:pPr>
        <w:spacing w:afterLines="200"/>
        <w:jc w:val="center"/>
        <w:rPr>
          <w:rFonts w:ascii="黑体" w:eastAsia="黑体" w:hAnsi="黑体"/>
          <w:b/>
          <w:sz w:val="144"/>
          <w:szCs w:val="144"/>
        </w:rPr>
      </w:pPr>
    </w:p>
    <w:p w:rsidR="00F03289" w:rsidRDefault="00884992">
      <w:pPr>
        <w:pStyle w:val="2"/>
        <w:spacing w:before="340" w:after="480" w:line="360" w:lineRule="auto"/>
        <w:jc w:val="center"/>
        <w:rPr>
          <w:rFonts w:asciiTheme="majorEastAsia" w:hAnsiTheme="majorEastAsia" w:cs="Times New Roman"/>
          <w:bCs w:val="0"/>
          <w:sz w:val="44"/>
          <w:szCs w:val="44"/>
          <w:lang w:val="zh-CN"/>
        </w:rPr>
      </w:pPr>
      <w:bookmarkStart w:id="75" w:name="_Toc494664995"/>
      <w:bookmarkStart w:id="76" w:name="_Toc494702265"/>
      <w:bookmarkStart w:id="77" w:name="_Toc494665945"/>
      <w:bookmarkStart w:id="78" w:name="_Toc494665548"/>
      <w:bookmarkStart w:id="79" w:name="_Toc494745312"/>
      <w:bookmarkStart w:id="80" w:name="_Toc494721095"/>
      <w:bookmarkStart w:id="81" w:name="_Toc534705371"/>
      <w:r>
        <w:rPr>
          <w:rFonts w:asciiTheme="majorEastAsia" w:hAnsiTheme="majorEastAsia" w:cs="Times New Roman" w:hint="eastAsia"/>
          <w:bCs w:val="0"/>
          <w:sz w:val="44"/>
          <w:szCs w:val="44"/>
          <w:lang w:val="zh-CN"/>
        </w:rPr>
        <w:t>第一部分</w:t>
      </w:r>
      <w:r>
        <w:rPr>
          <w:rFonts w:asciiTheme="majorEastAsia" w:hAnsiTheme="majorEastAsia" w:cs="Times New Roman" w:hint="eastAsia"/>
          <w:bCs w:val="0"/>
          <w:sz w:val="44"/>
          <w:szCs w:val="44"/>
          <w:lang w:val="zh-CN"/>
        </w:rPr>
        <w:t xml:space="preserve"> </w:t>
      </w:r>
      <w:r>
        <w:rPr>
          <w:rFonts w:asciiTheme="majorEastAsia" w:hAnsiTheme="majorEastAsia" w:cs="Times New Roman" w:hint="eastAsia"/>
          <w:bCs w:val="0"/>
          <w:sz w:val="44"/>
          <w:szCs w:val="44"/>
          <w:lang w:val="zh-CN"/>
        </w:rPr>
        <w:t>资格证明文件</w:t>
      </w:r>
      <w:bookmarkEnd w:id="75"/>
      <w:bookmarkEnd w:id="76"/>
      <w:bookmarkEnd w:id="77"/>
      <w:bookmarkEnd w:id="78"/>
      <w:bookmarkEnd w:id="79"/>
      <w:bookmarkEnd w:id="80"/>
      <w:bookmarkEnd w:id="81"/>
    </w:p>
    <w:p w:rsidR="00F03289" w:rsidRDefault="00884992" w:rsidP="00DE311F">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F03289" w:rsidRDefault="00884992" w:rsidP="00DE311F">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F03289" w:rsidRDefault="00884992" w:rsidP="00DE311F">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F03289" w:rsidRDefault="00884992" w:rsidP="00DE311F">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F03289" w:rsidRDefault="00884992">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w:t>
      </w:r>
      <w:r>
        <w:rPr>
          <w:rFonts w:asciiTheme="minorEastAsia" w:hAnsiTheme="minorEastAsia" w:cs="Times New Roman" w:hint="eastAsia"/>
          <w:b/>
          <w:bCs/>
          <w:sz w:val="96"/>
          <w:szCs w:val="96"/>
        </w:rPr>
        <w:t>投标人（盖章）</w:t>
      </w:r>
    </w:p>
    <w:p w:rsidR="00F03289" w:rsidRDefault="00884992" w:rsidP="00DE311F">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F03289" w:rsidRDefault="00884992" w:rsidP="00DE311F">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w:t>
      </w:r>
      <w:r>
        <w:rPr>
          <w:rFonts w:ascii="宋体" w:eastAsia="宋体" w:hAnsi="宋体" w:cs="Times New Roman" w:hint="eastAsia"/>
          <w:b/>
          <w:bCs/>
          <w:sz w:val="36"/>
          <w:szCs w:val="36"/>
        </w:rPr>
        <w:t>0</w:t>
      </w:r>
      <w:r>
        <w:rPr>
          <w:rFonts w:ascii="宋体" w:eastAsia="宋体" w:hAnsi="宋体" w:cs="Times New Roman" w:hint="eastAsia"/>
          <w:b/>
          <w:bCs/>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F03289" w:rsidRDefault="00884992" w:rsidP="00DE311F">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F03289" w:rsidRDefault="00884992">
      <w:pPr>
        <w:spacing w:before="120" w:after="120" w:line="578" w:lineRule="auto"/>
        <w:jc w:val="center"/>
        <w:rPr>
          <w:rFonts w:ascii="黑体" w:eastAsia="黑体" w:hAnsi="黑体" w:cs="Times New Roman"/>
          <w:b/>
          <w:sz w:val="36"/>
          <w:szCs w:val="36"/>
        </w:rPr>
      </w:pPr>
      <w:bookmarkStart w:id="82" w:name="_Toc494665549"/>
      <w:bookmarkStart w:id="83" w:name="_Toc494664996"/>
      <w:bookmarkStart w:id="84" w:name="_Toc494721096"/>
      <w:bookmarkStart w:id="85" w:name="_Toc494665946"/>
      <w:bookmarkStart w:id="86" w:name="_Toc494745313"/>
      <w:bookmarkStart w:id="87" w:name="_Toc494702266"/>
      <w:r>
        <w:rPr>
          <w:rFonts w:ascii="黑体" w:eastAsia="黑体" w:hAnsi="黑体" w:cs="Times New Roman" w:hint="eastAsia"/>
          <w:b/>
          <w:sz w:val="36"/>
          <w:szCs w:val="36"/>
        </w:rPr>
        <w:t>资格证明文件组成</w:t>
      </w:r>
      <w:bookmarkEnd w:id="82"/>
      <w:bookmarkEnd w:id="83"/>
      <w:bookmarkEnd w:id="84"/>
      <w:bookmarkEnd w:id="85"/>
      <w:bookmarkEnd w:id="86"/>
      <w:bookmarkEnd w:id="87"/>
    </w:p>
    <w:p w:rsidR="00F03289" w:rsidRDefault="00884992" w:rsidP="00DE311F">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由各投标人根据参考格式要求自行编写。目录清晰、内容详尽、易于理解和审查。具体内容应包括但不限于以下内容：</w:t>
      </w:r>
    </w:p>
    <w:p w:rsidR="00F03289" w:rsidRDefault="00884992">
      <w:pPr>
        <w:numPr>
          <w:ilvl w:val="0"/>
          <w:numId w:val="5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F03289" w:rsidRDefault="00884992">
      <w:pPr>
        <w:numPr>
          <w:ilvl w:val="0"/>
          <w:numId w:val="55"/>
        </w:numPr>
        <w:autoSpaceDE w:val="0"/>
        <w:autoSpaceDN w:val="0"/>
        <w:adjustRightInd w:val="0"/>
        <w:spacing w:line="360" w:lineRule="auto"/>
        <w:ind w:left="490" w:hanging="370"/>
        <w:rPr>
          <w:rFonts w:ascii="宋体" w:eastAsia="宋体" w:hAnsi="宋体" w:cs="Times New Roman"/>
          <w:b/>
          <w:kern w:val="0"/>
          <w:sz w:val="24"/>
          <w:szCs w:val="32"/>
        </w:rPr>
      </w:pPr>
      <w:r>
        <w:rPr>
          <w:rFonts w:ascii="宋体" w:hAnsi="宋体" w:hint="eastAsia"/>
          <w:kern w:val="0"/>
          <w:sz w:val="24"/>
          <w:szCs w:val="32"/>
        </w:rPr>
        <w:t>应具备《政府采购法》第二十二条第一款规定的条件，提供下列材料：</w:t>
      </w:r>
    </w:p>
    <w:p w:rsidR="00F03289" w:rsidRDefault="00884992">
      <w:pPr>
        <w:pStyle w:val="12"/>
        <w:numPr>
          <w:ilvl w:val="0"/>
          <w:numId w:val="56"/>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F03289" w:rsidRDefault="00884992">
      <w:pPr>
        <w:pStyle w:val="12"/>
        <w:numPr>
          <w:ilvl w:val="0"/>
          <w:numId w:val="56"/>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F03289" w:rsidRDefault="00884992">
      <w:pPr>
        <w:pStyle w:val="12"/>
        <w:numPr>
          <w:ilvl w:val="0"/>
          <w:numId w:val="56"/>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F03289" w:rsidRDefault="00884992">
      <w:pPr>
        <w:pStyle w:val="12"/>
        <w:numPr>
          <w:ilvl w:val="0"/>
          <w:numId w:val="56"/>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w:t>
      </w:r>
      <w:r>
        <w:rPr>
          <w:rFonts w:ascii="宋体" w:eastAsia="宋体" w:hAnsi="宋体" w:cs="Times New Roman" w:hint="eastAsia"/>
          <w:kern w:val="0"/>
          <w:sz w:val="24"/>
          <w:szCs w:val="32"/>
        </w:rPr>
        <w:t>3</w:t>
      </w:r>
      <w:r>
        <w:rPr>
          <w:rFonts w:ascii="宋体" w:eastAsia="宋体" w:hAnsi="宋体" w:cs="Times New Roman" w:hint="eastAsia"/>
          <w:kern w:val="0"/>
          <w:sz w:val="24"/>
          <w:szCs w:val="32"/>
        </w:rPr>
        <w:t>年内在经营活动中没有重大违法记录的书面声明；</w:t>
      </w:r>
    </w:p>
    <w:p w:rsidR="00F03289" w:rsidRDefault="00884992">
      <w:pPr>
        <w:pStyle w:val="12"/>
        <w:numPr>
          <w:ilvl w:val="0"/>
          <w:numId w:val="56"/>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F03289" w:rsidRDefault="00884992">
      <w:pPr>
        <w:numPr>
          <w:ilvl w:val="0"/>
          <w:numId w:val="55"/>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未被“信用中国”网站</w:t>
      </w:r>
      <w:r>
        <w:rPr>
          <w:rFonts w:ascii="宋体" w:eastAsia="宋体" w:hAnsi="宋体" w:cs="Courier New" w:hint="eastAsia"/>
          <w:sz w:val="24"/>
          <w:szCs w:val="24"/>
        </w:rPr>
        <w:t>(www.creditchina.gov.cn)</w:t>
      </w:r>
      <w:r>
        <w:rPr>
          <w:rFonts w:ascii="宋体" w:eastAsia="宋体" w:hAnsi="宋体" w:cs="Courier New" w:hint="eastAsia"/>
          <w:sz w:val="24"/>
          <w:szCs w:val="24"/>
        </w:rPr>
        <w:t>列入失信被执行人、重大税收违法案件当事人名单、政府采购严重违法失信行为记录名单的网站查询结果页面截图；</w:t>
      </w:r>
      <w:r>
        <w:rPr>
          <w:rFonts w:ascii="宋体" w:hAnsi="宋体" w:hint="eastAsia"/>
          <w:sz w:val="24"/>
          <w:szCs w:val="24"/>
        </w:rPr>
        <w:t>未被“中国政府采购网”（</w:t>
      </w:r>
      <w:r>
        <w:rPr>
          <w:rFonts w:ascii="宋体" w:hAnsi="宋体" w:hint="eastAsia"/>
          <w:sz w:val="24"/>
          <w:szCs w:val="24"/>
        </w:rPr>
        <w:t>www.ccgp.gov.cn</w:t>
      </w:r>
      <w:r>
        <w:rPr>
          <w:rFonts w:ascii="宋体" w:hAnsi="宋体" w:hint="eastAsia"/>
          <w:sz w:val="24"/>
          <w:szCs w:val="24"/>
        </w:rPr>
        <w:t>）列入政府采购严重违法失信行为记录名单的</w:t>
      </w:r>
      <w:r>
        <w:rPr>
          <w:rFonts w:ascii="宋体" w:eastAsia="宋体" w:hAnsi="宋体" w:cs="Times New Roman" w:hint="eastAsia"/>
          <w:sz w:val="24"/>
          <w:szCs w:val="24"/>
          <w:lang w:val="zh-CN"/>
        </w:rPr>
        <w:t>网站查询结果页面截图。</w:t>
      </w:r>
    </w:p>
    <w:p w:rsidR="00F03289" w:rsidRDefault="00884992">
      <w:pPr>
        <w:numPr>
          <w:ilvl w:val="0"/>
          <w:numId w:val="55"/>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招标文件第一章“投标人资格要求”中有特殊要求的，投标人应提供其符合特殊要求的证明材料或者情况说明；</w:t>
      </w:r>
    </w:p>
    <w:p w:rsidR="00F03289" w:rsidRDefault="00884992">
      <w:pPr>
        <w:numPr>
          <w:ilvl w:val="0"/>
          <w:numId w:val="55"/>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不符合联合体投标相关规定和要求的（适用于接受联合体投标的项目）；</w:t>
      </w:r>
    </w:p>
    <w:p w:rsidR="00F03289" w:rsidRDefault="00884992">
      <w:pPr>
        <w:numPr>
          <w:ilvl w:val="0"/>
          <w:numId w:val="55"/>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投标人认为需提供的其它相关资格证明材料。</w:t>
      </w:r>
    </w:p>
    <w:p w:rsidR="00F03289" w:rsidRDefault="00F03289">
      <w:pPr>
        <w:autoSpaceDE w:val="0"/>
        <w:autoSpaceDN w:val="0"/>
        <w:adjustRightInd w:val="0"/>
        <w:spacing w:line="400" w:lineRule="exact"/>
        <w:ind w:left="490"/>
        <w:rPr>
          <w:rFonts w:ascii="Calibri" w:eastAsia="宋体" w:hAnsi="宋体" w:cs="Times New Roman"/>
          <w:sz w:val="24"/>
          <w:szCs w:val="24"/>
        </w:rPr>
      </w:pPr>
    </w:p>
    <w:p w:rsidR="00F03289" w:rsidRDefault="00F03289">
      <w:pPr>
        <w:autoSpaceDE w:val="0"/>
        <w:autoSpaceDN w:val="0"/>
        <w:adjustRightInd w:val="0"/>
        <w:spacing w:line="400" w:lineRule="exact"/>
        <w:ind w:left="490"/>
        <w:rPr>
          <w:rFonts w:ascii="Calibri" w:eastAsia="宋体" w:hAnsi="宋体" w:cs="Times New Roman"/>
          <w:sz w:val="24"/>
          <w:szCs w:val="24"/>
        </w:rPr>
      </w:pPr>
    </w:p>
    <w:p w:rsidR="00F03289" w:rsidRDefault="00884992">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F03289" w:rsidRDefault="00884992">
      <w:r>
        <w:br w:type="page"/>
      </w:r>
    </w:p>
    <w:p w:rsidR="00F03289" w:rsidRDefault="00884992" w:rsidP="00DE311F">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F03289" w:rsidRDefault="00884992" w:rsidP="00DE311F">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hint="eastAsia"/>
          <w:b/>
          <w:sz w:val="144"/>
          <w:szCs w:val="144"/>
        </w:rPr>
        <w:t xml:space="preserve"> </w:t>
      </w:r>
      <w:r>
        <w:rPr>
          <w:rFonts w:ascii="黑体" w:eastAsia="黑体" w:hAnsi="黑体" w:hint="eastAsia"/>
          <w:b/>
          <w:sz w:val="144"/>
          <w:szCs w:val="144"/>
        </w:rPr>
        <w:t>标</w:t>
      </w:r>
      <w:r>
        <w:rPr>
          <w:rFonts w:ascii="黑体" w:eastAsia="黑体" w:hAnsi="黑体" w:hint="eastAsia"/>
          <w:b/>
          <w:sz w:val="144"/>
          <w:szCs w:val="144"/>
        </w:rPr>
        <w:t xml:space="preserve"> </w:t>
      </w:r>
      <w:r>
        <w:rPr>
          <w:rFonts w:ascii="黑体" w:eastAsia="黑体" w:hAnsi="黑体" w:hint="eastAsia"/>
          <w:b/>
          <w:sz w:val="144"/>
          <w:szCs w:val="144"/>
        </w:rPr>
        <w:t>文</w:t>
      </w:r>
      <w:r>
        <w:rPr>
          <w:rFonts w:ascii="黑体" w:eastAsia="黑体" w:hAnsi="黑体" w:hint="eastAsia"/>
          <w:b/>
          <w:sz w:val="144"/>
          <w:szCs w:val="144"/>
        </w:rPr>
        <w:t xml:space="preserve"> </w:t>
      </w:r>
      <w:r>
        <w:rPr>
          <w:rFonts w:ascii="黑体" w:eastAsia="黑体" w:hAnsi="黑体" w:hint="eastAsia"/>
          <w:b/>
          <w:sz w:val="144"/>
          <w:szCs w:val="144"/>
        </w:rPr>
        <w:t>件</w:t>
      </w:r>
    </w:p>
    <w:p w:rsidR="00F03289" w:rsidRDefault="00F03289">
      <w:pPr>
        <w:pStyle w:val="2"/>
        <w:spacing w:before="340" w:after="480" w:line="360" w:lineRule="auto"/>
        <w:jc w:val="center"/>
        <w:rPr>
          <w:rFonts w:asciiTheme="majorEastAsia" w:hAnsiTheme="majorEastAsia" w:cs="Times New Roman"/>
          <w:bCs w:val="0"/>
          <w:sz w:val="44"/>
          <w:szCs w:val="44"/>
          <w:lang w:val="zh-CN"/>
        </w:rPr>
      </w:pPr>
      <w:bookmarkStart w:id="88" w:name="_Toc494702267"/>
      <w:bookmarkStart w:id="89" w:name="_Toc494665550"/>
      <w:bookmarkStart w:id="90" w:name="_Toc494664997"/>
      <w:bookmarkStart w:id="91" w:name="_Toc494665947"/>
      <w:bookmarkStart w:id="92" w:name="_Toc494745314"/>
      <w:bookmarkStart w:id="93" w:name="_Toc494721097"/>
    </w:p>
    <w:p w:rsidR="00F03289" w:rsidRDefault="00F03289">
      <w:pPr>
        <w:pStyle w:val="2"/>
        <w:spacing w:before="340" w:after="480" w:line="360" w:lineRule="auto"/>
        <w:jc w:val="center"/>
        <w:rPr>
          <w:rFonts w:asciiTheme="majorEastAsia" w:hAnsiTheme="majorEastAsia" w:cs="Times New Roman"/>
          <w:bCs w:val="0"/>
          <w:sz w:val="44"/>
          <w:szCs w:val="44"/>
          <w:lang w:val="zh-CN"/>
        </w:rPr>
      </w:pPr>
    </w:p>
    <w:p w:rsidR="00F03289" w:rsidRDefault="00F03289">
      <w:pPr>
        <w:pStyle w:val="2"/>
        <w:spacing w:before="340" w:after="480" w:line="360" w:lineRule="auto"/>
        <w:jc w:val="center"/>
        <w:rPr>
          <w:rFonts w:asciiTheme="majorEastAsia" w:hAnsiTheme="majorEastAsia" w:cs="Times New Roman"/>
          <w:bCs w:val="0"/>
          <w:sz w:val="44"/>
          <w:szCs w:val="44"/>
          <w:lang w:val="zh-CN"/>
        </w:rPr>
      </w:pPr>
    </w:p>
    <w:p w:rsidR="00F03289" w:rsidRDefault="00884992">
      <w:pPr>
        <w:pStyle w:val="2"/>
        <w:spacing w:before="340" w:after="480" w:line="360" w:lineRule="auto"/>
        <w:jc w:val="center"/>
        <w:rPr>
          <w:rFonts w:asciiTheme="majorEastAsia" w:hAnsiTheme="majorEastAsia" w:cs="Times New Roman"/>
          <w:bCs w:val="0"/>
          <w:sz w:val="44"/>
          <w:szCs w:val="44"/>
          <w:lang w:val="zh-CN"/>
        </w:rPr>
      </w:pPr>
      <w:bookmarkStart w:id="94" w:name="_Toc534705372"/>
      <w:r>
        <w:rPr>
          <w:rFonts w:asciiTheme="majorEastAsia" w:hAnsiTheme="majorEastAsia" w:cs="Times New Roman" w:hint="eastAsia"/>
          <w:bCs w:val="0"/>
          <w:sz w:val="44"/>
          <w:szCs w:val="44"/>
          <w:lang w:val="zh-CN"/>
        </w:rPr>
        <w:t>第二部分</w:t>
      </w:r>
      <w:r>
        <w:rPr>
          <w:rFonts w:asciiTheme="majorEastAsia" w:hAnsiTheme="majorEastAsia" w:cs="Times New Roman" w:hint="eastAsia"/>
          <w:bCs w:val="0"/>
          <w:sz w:val="44"/>
          <w:szCs w:val="44"/>
          <w:lang w:val="zh-CN"/>
        </w:rPr>
        <w:t xml:space="preserve"> </w:t>
      </w:r>
      <w:r>
        <w:rPr>
          <w:rFonts w:asciiTheme="majorEastAsia" w:hAnsiTheme="majorEastAsia" w:cs="Times New Roman" w:hint="eastAsia"/>
          <w:bCs w:val="0"/>
          <w:sz w:val="44"/>
          <w:szCs w:val="44"/>
          <w:lang w:val="zh-CN"/>
        </w:rPr>
        <w:t>商务文件</w:t>
      </w:r>
      <w:bookmarkEnd w:id="88"/>
      <w:bookmarkEnd w:id="89"/>
      <w:bookmarkEnd w:id="90"/>
      <w:bookmarkEnd w:id="91"/>
      <w:bookmarkEnd w:id="92"/>
      <w:bookmarkEnd w:id="93"/>
      <w:bookmarkEnd w:id="94"/>
    </w:p>
    <w:p w:rsidR="00F03289" w:rsidRDefault="00884992" w:rsidP="00DE311F">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F03289" w:rsidRDefault="00884992" w:rsidP="00DE311F">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F03289" w:rsidRDefault="00884992" w:rsidP="00DE311F">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F03289" w:rsidRDefault="00884992" w:rsidP="00DE311F">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F03289" w:rsidRDefault="00F03289">
      <w:pPr>
        <w:spacing w:line="360" w:lineRule="auto"/>
        <w:ind w:leftChars="613" w:left="2057" w:rightChars="613" w:right="1287" w:hangingChars="214" w:hanging="770"/>
        <w:rPr>
          <w:rFonts w:ascii="宋体" w:eastAsia="宋体" w:hAnsi="宋体" w:cs="Times New Roman"/>
          <w:sz w:val="36"/>
          <w:szCs w:val="36"/>
        </w:rPr>
      </w:pPr>
    </w:p>
    <w:p w:rsidR="00F03289" w:rsidRDefault="00884992" w:rsidP="00DE311F">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F03289" w:rsidRDefault="00884992" w:rsidP="00DE311F">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F03289" w:rsidRDefault="00884992" w:rsidP="00DE311F">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w:t>
      </w:r>
      <w:r>
        <w:rPr>
          <w:rFonts w:ascii="宋体" w:eastAsia="宋体" w:hAnsi="宋体" w:cs="Times New Roman" w:hint="eastAsia"/>
          <w:b/>
          <w:bCs/>
          <w:sz w:val="36"/>
          <w:szCs w:val="36"/>
        </w:rPr>
        <w:t>0</w:t>
      </w:r>
      <w:r>
        <w:rPr>
          <w:rFonts w:ascii="宋体" w:eastAsia="宋体" w:hAnsi="宋体" w:cs="Times New Roman" w:hint="eastAsia"/>
          <w:b/>
          <w:bCs/>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F03289" w:rsidRDefault="00884992" w:rsidP="00DE311F">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F03289" w:rsidRDefault="00884992">
      <w:pPr>
        <w:spacing w:before="120" w:after="120" w:line="578" w:lineRule="auto"/>
        <w:jc w:val="center"/>
        <w:rPr>
          <w:rFonts w:ascii="黑体" w:eastAsia="黑体" w:hAnsi="黑体" w:cs="Times New Roman"/>
          <w:b/>
          <w:sz w:val="36"/>
          <w:szCs w:val="36"/>
        </w:rPr>
      </w:pPr>
      <w:bookmarkStart w:id="95" w:name="_Toc494665948"/>
      <w:bookmarkStart w:id="96" w:name="_Toc494665551"/>
      <w:bookmarkStart w:id="97" w:name="_Toc494664998"/>
      <w:bookmarkStart w:id="98" w:name="_Toc494721098"/>
      <w:bookmarkStart w:id="99" w:name="_Toc494745315"/>
      <w:bookmarkStart w:id="100" w:name="_Toc494702268"/>
      <w:r>
        <w:rPr>
          <w:rFonts w:ascii="黑体" w:eastAsia="黑体" w:hAnsi="黑体" w:cs="Times New Roman" w:hint="eastAsia"/>
          <w:b/>
          <w:sz w:val="36"/>
          <w:szCs w:val="36"/>
        </w:rPr>
        <w:t>商务文件组成</w:t>
      </w:r>
      <w:bookmarkEnd w:id="95"/>
      <w:bookmarkEnd w:id="96"/>
      <w:bookmarkEnd w:id="97"/>
      <w:bookmarkEnd w:id="98"/>
      <w:bookmarkEnd w:id="99"/>
      <w:bookmarkEnd w:id="100"/>
    </w:p>
    <w:p w:rsidR="00F03289" w:rsidRDefault="00884992" w:rsidP="00DE311F">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由各投标人根据参考格式要求自行编写。目录清晰、内容详尽、易于理解和评审并富有建设性的商务方案在评标时具有优势。具体内容应包括但不限于以下内容：</w:t>
      </w:r>
    </w:p>
    <w:p w:rsidR="00F03289" w:rsidRDefault="00884992">
      <w:pPr>
        <w:numPr>
          <w:ilvl w:val="0"/>
          <w:numId w:val="57"/>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F03289" w:rsidRDefault="00884992">
      <w:pPr>
        <w:numPr>
          <w:ilvl w:val="0"/>
          <w:numId w:val="57"/>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F03289" w:rsidRDefault="00884992">
      <w:pPr>
        <w:numPr>
          <w:ilvl w:val="0"/>
          <w:numId w:val="57"/>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制造商中小企业声明函（附件二）；</w:t>
      </w:r>
    </w:p>
    <w:p w:rsidR="00F03289" w:rsidRDefault="00884992">
      <w:pPr>
        <w:numPr>
          <w:ilvl w:val="0"/>
          <w:numId w:val="57"/>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中小企业声明函（附件三）；</w:t>
      </w:r>
    </w:p>
    <w:p w:rsidR="00F03289" w:rsidRDefault="00884992">
      <w:pPr>
        <w:numPr>
          <w:ilvl w:val="0"/>
          <w:numId w:val="57"/>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残疾人福利性单位声明函（附件四）</w:t>
      </w:r>
    </w:p>
    <w:p w:rsidR="00F03289" w:rsidRDefault="00884992">
      <w:pPr>
        <w:numPr>
          <w:ilvl w:val="0"/>
          <w:numId w:val="57"/>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开标一览表（附件五）；</w:t>
      </w:r>
    </w:p>
    <w:p w:rsidR="00F03289" w:rsidRDefault="00884992">
      <w:pPr>
        <w:numPr>
          <w:ilvl w:val="0"/>
          <w:numId w:val="57"/>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投标报价明细表（附件六）；</w:t>
      </w:r>
    </w:p>
    <w:p w:rsidR="00F03289" w:rsidRDefault="00884992">
      <w:pPr>
        <w:numPr>
          <w:ilvl w:val="0"/>
          <w:numId w:val="57"/>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小型和微型企业、监狱企业、残疾人福利性单位货物汇总表（附件七）；</w:t>
      </w:r>
    </w:p>
    <w:p w:rsidR="00F03289" w:rsidRDefault="00884992">
      <w:pPr>
        <w:numPr>
          <w:ilvl w:val="0"/>
          <w:numId w:val="57"/>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投标货物、服务清单（附件八）；</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交纳投标保证金的银行凭证（附件九，适用招标文件有交纳要求的应当提供）；</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法定代表人授权书（附件十）；</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关于不存在招标文件第二章“十一</w:t>
      </w:r>
      <w:r>
        <w:rPr>
          <w:rFonts w:ascii="宋体" w:eastAsia="宋体" w:hAnsi="宋体" w:cs="Courier New" w:hint="eastAsia"/>
          <w:sz w:val="24"/>
          <w:szCs w:val="24"/>
        </w:rPr>
        <w:t xml:space="preserve"> </w:t>
      </w:r>
      <w:r>
        <w:rPr>
          <w:rFonts w:ascii="宋体" w:eastAsia="宋体" w:hAnsi="宋体" w:cs="Courier New" w:hint="eastAsia"/>
          <w:sz w:val="24"/>
          <w:szCs w:val="24"/>
        </w:rPr>
        <w:t>其他注意事项”中规定禁止情形的书面声明；</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投标人的资格声明（附件十一）；</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项目负责人、技术负责人简历表（附件十二）；</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项目班子成员情</w:t>
      </w:r>
      <w:r>
        <w:rPr>
          <w:rFonts w:ascii="宋体" w:eastAsia="宋体" w:hAnsi="宋体" w:cs="Courier New" w:hint="eastAsia"/>
          <w:sz w:val="24"/>
          <w:szCs w:val="24"/>
        </w:rPr>
        <w:t>况表（附件十三）；</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投标人类似项目业绩表（附件十四）；</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招标文件要求提供或投标人认为需提供的其它资料；</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符合性审查对照表（附件十五）；</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商务要求响应、偏离说明表（附件十六）；</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商务要求“★”号条款响应、偏离说明表（附件十七）</w:t>
      </w:r>
    </w:p>
    <w:p w:rsidR="00F03289" w:rsidRDefault="00884992">
      <w:pPr>
        <w:numPr>
          <w:ilvl w:val="0"/>
          <w:numId w:val="57"/>
        </w:numPr>
        <w:autoSpaceDE w:val="0"/>
        <w:autoSpaceDN w:val="0"/>
        <w:adjustRightInd w:val="0"/>
        <w:spacing w:line="360" w:lineRule="auto"/>
        <w:ind w:left="616" w:hanging="496"/>
        <w:rPr>
          <w:rFonts w:ascii="宋体" w:eastAsia="宋体" w:hAnsi="宋体" w:cs="Courier New"/>
          <w:sz w:val="24"/>
          <w:szCs w:val="24"/>
        </w:rPr>
      </w:pPr>
      <w:r>
        <w:rPr>
          <w:rFonts w:ascii="宋体" w:eastAsia="宋体" w:hAnsi="宋体" w:cs="Courier New" w:hint="eastAsia"/>
          <w:sz w:val="24"/>
          <w:szCs w:val="24"/>
        </w:rPr>
        <w:t>商务评议对照表（附件十八）。</w:t>
      </w:r>
    </w:p>
    <w:p w:rsidR="00F03289" w:rsidRDefault="00884992">
      <w:r>
        <w:br w:type="page"/>
      </w:r>
    </w:p>
    <w:p w:rsidR="00F03289" w:rsidRDefault="00884992" w:rsidP="00DE311F">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F03289" w:rsidRDefault="00884992" w:rsidP="00DE311F">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hint="eastAsia"/>
          <w:b/>
          <w:sz w:val="144"/>
          <w:szCs w:val="144"/>
        </w:rPr>
        <w:t xml:space="preserve"> </w:t>
      </w:r>
      <w:r>
        <w:rPr>
          <w:rFonts w:ascii="黑体" w:eastAsia="黑体" w:hAnsi="黑体" w:hint="eastAsia"/>
          <w:b/>
          <w:sz w:val="144"/>
          <w:szCs w:val="144"/>
        </w:rPr>
        <w:t>标</w:t>
      </w:r>
      <w:r>
        <w:rPr>
          <w:rFonts w:ascii="黑体" w:eastAsia="黑体" w:hAnsi="黑体" w:hint="eastAsia"/>
          <w:b/>
          <w:sz w:val="144"/>
          <w:szCs w:val="144"/>
        </w:rPr>
        <w:t xml:space="preserve"> </w:t>
      </w:r>
      <w:r>
        <w:rPr>
          <w:rFonts w:ascii="黑体" w:eastAsia="黑体" w:hAnsi="黑体" w:hint="eastAsia"/>
          <w:b/>
          <w:sz w:val="144"/>
          <w:szCs w:val="144"/>
        </w:rPr>
        <w:t>文</w:t>
      </w:r>
      <w:r>
        <w:rPr>
          <w:rFonts w:ascii="黑体" w:eastAsia="黑体" w:hAnsi="黑体" w:hint="eastAsia"/>
          <w:b/>
          <w:sz w:val="144"/>
          <w:szCs w:val="144"/>
        </w:rPr>
        <w:t xml:space="preserve"> </w:t>
      </w:r>
      <w:r>
        <w:rPr>
          <w:rFonts w:ascii="黑体" w:eastAsia="黑体" w:hAnsi="黑体" w:hint="eastAsia"/>
          <w:b/>
          <w:sz w:val="144"/>
          <w:szCs w:val="144"/>
        </w:rPr>
        <w:t>件</w:t>
      </w:r>
    </w:p>
    <w:p w:rsidR="00F03289" w:rsidRDefault="00F03289">
      <w:pPr>
        <w:pStyle w:val="2"/>
        <w:spacing w:before="340" w:after="480" w:line="360" w:lineRule="auto"/>
        <w:jc w:val="center"/>
        <w:rPr>
          <w:rFonts w:asciiTheme="majorEastAsia" w:hAnsiTheme="majorEastAsia" w:cs="Times New Roman"/>
          <w:bCs w:val="0"/>
          <w:sz w:val="44"/>
          <w:szCs w:val="44"/>
          <w:lang w:val="zh-CN"/>
        </w:rPr>
      </w:pPr>
      <w:bookmarkStart w:id="101" w:name="_Toc494745316"/>
      <w:bookmarkStart w:id="102" w:name="_Toc494721099"/>
      <w:bookmarkStart w:id="103" w:name="_Toc494664999"/>
      <w:bookmarkStart w:id="104" w:name="_Toc494665552"/>
      <w:bookmarkStart w:id="105" w:name="_Toc494702269"/>
      <w:bookmarkStart w:id="106" w:name="_Toc494665949"/>
    </w:p>
    <w:p w:rsidR="00F03289" w:rsidRDefault="00F03289">
      <w:pPr>
        <w:pStyle w:val="2"/>
        <w:spacing w:before="340" w:after="480" w:line="360" w:lineRule="auto"/>
        <w:jc w:val="center"/>
        <w:rPr>
          <w:rFonts w:asciiTheme="majorEastAsia" w:hAnsiTheme="majorEastAsia" w:cs="Times New Roman"/>
          <w:bCs w:val="0"/>
          <w:sz w:val="44"/>
          <w:szCs w:val="44"/>
          <w:lang w:val="zh-CN"/>
        </w:rPr>
      </w:pPr>
    </w:p>
    <w:p w:rsidR="00F03289" w:rsidRDefault="00884992">
      <w:pPr>
        <w:pStyle w:val="2"/>
        <w:spacing w:before="340" w:after="480" w:line="360" w:lineRule="auto"/>
        <w:jc w:val="center"/>
        <w:rPr>
          <w:rFonts w:asciiTheme="majorEastAsia" w:hAnsiTheme="majorEastAsia" w:cs="Times New Roman"/>
          <w:bCs w:val="0"/>
          <w:sz w:val="44"/>
          <w:szCs w:val="44"/>
          <w:lang w:val="zh-CN"/>
        </w:rPr>
      </w:pPr>
      <w:bookmarkStart w:id="107" w:name="_Toc534705373"/>
      <w:r>
        <w:rPr>
          <w:rFonts w:asciiTheme="majorEastAsia" w:hAnsiTheme="majorEastAsia" w:cs="Times New Roman" w:hint="eastAsia"/>
          <w:bCs w:val="0"/>
          <w:sz w:val="44"/>
          <w:szCs w:val="44"/>
          <w:lang w:val="zh-CN"/>
        </w:rPr>
        <w:t>第三部分</w:t>
      </w:r>
      <w:r>
        <w:rPr>
          <w:rFonts w:asciiTheme="majorEastAsia" w:hAnsiTheme="majorEastAsia" w:cs="Times New Roman" w:hint="eastAsia"/>
          <w:bCs w:val="0"/>
          <w:sz w:val="44"/>
          <w:szCs w:val="44"/>
          <w:lang w:val="zh-CN"/>
        </w:rPr>
        <w:t xml:space="preserve"> </w:t>
      </w:r>
      <w:r>
        <w:rPr>
          <w:rFonts w:asciiTheme="majorEastAsia" w:hAnsiTheme="majorEastAsia" w:cs="Times New Roman" w:hint="eastAsia"/>
          <w:bCs w:val="0"/>
          <w:sz w:val="44"/>
          <w:szCs w:val="44"/>
          <w:lang w:val="zh-CN"/>
        </w:rPr>
        <w:t>技术、服务文件</w:t>
      </w:r>
      <w:bookmarkEnd w:id="101"/>
      <w:bookmarkEnd w:id="102"/>
      <w:bookmarkEnd w:id="103"/>
      <w:bookmarkEnd w:id="104"/>
      <w:bookmarkEnd w:id="105"/>
      <w:bookmarkEnd w:id="106"/>
      <w:bookmarkEnd w:id="107"/>
    </w:p>
    <w:p w:rsidR="00F03289" w:rsidRDefault="00884992" w:rsidP="00DE311F">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F03289" w:rsidRDefault="00884992" w:rsidP="00DE311F">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F03289" w:rsidRDefault="00884992" w:rsidP="00DE311F">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F03289" w:rsidRDefault="00884992" w:rsidP="00DE311F">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F03289" w:rsidRDefault="00F03289">
      <w:pPr>
        <w:spacing w:line="360" w:lineRule="auto"/>
        <w:ind w:leftChars="613" w:left="2057" w:rightChars="613" w:right="1287" w:hangingChars="214" w:hanging="770"/>
        <w:rPr>
          <w:rFonts w:ascii="宋体" w:eastAsia="宋体" w:hAnsi="宋体" w:cs="Times New Roman"/>
          <w:sz w:val="36"/>
          <w:szCs w:val="36"/>
        </w:rPr>
      </w:pPr>
    </w:p>
    <w:p w:rsidR="00F03289" w:rsidRDefault="00884992" w:rsidP="00DE311F">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F03289" w:rsidRDefault="00884992" w:rsidP="00DE311F">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F03289" w:rsidRDefault="00884992" w:rsidP="00DE311F">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w:t>
      </w:r>
      <w:r>
        <w:rPr>
          <w:rFonts w:ascii="宋体" w:eastAsia="宋体" w:hAnsi="宋体" w:cs="Times New Roman" w:hint="eastAsia"/>
          <w:b/>
          <w:bCs/>
          <w:sz w:val="36"/>
          <w:szCs w:val="36"/>
        </w:rPr>
        <w:t>0</w:t>
      </w:r>
      <w:r>
        <w:rPr>
          <w:rFonts w:ascii="宋体" w:eastAsia="宋体" w:hAnsi="宋体" w:cs="Times New Roman" w:hint="eastAsia"/>
          <w:b/>
          <w:bCs/>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F03289" w:rsidRDefault="00884992">
      <w:r>
        <w:br w:type="page"/>
      </w:r>
    </w:p>
    <w:p w:rsidR="00F03289" w:rsidRDefault="00884992" w:rsidP="00DE311F">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F03289" w:rsidRDefault="00884992">
      <w:pPr>
        <w:spacing w:before="120" w:after="120" w:line="578" w:lineRule="auto"/>
        <w:jc w:val="center"/>
        <w:rPr>
          <w:rFonts w:ascii="黑体" w:eastAsia="黑体" w:hAnsi="黑体" w:cs="Times New Roman"/>
          <w:b/>
          <w:sz w:val="36"/>
          <w:szCs w:val="36"/>
        </w:rPr>
      </w:pPr>
      <w:bookmarkStart w:id="108" w:name="_Toc494745317"/>
      <w:bookmarkStart w:id="109" w:name="_Toc494665553"/>
      <w:bookmarkStart w:id="110" w:name="_Toc494665950"/>
      <w:bookmarkStart w:id="111" w:name="_Toc494665000"/>
      <w:bookmarkStart w:id="112" w:name="_Toc494702270"/>
      <w:bookmarkStart w:id="113" w:name="_Toc49472110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8"/>
      <w:bookmarkEnd w:id="109"/>
      <w:bookmarkEnd w:id="110"/>
      <w:bookmarkEnd w:id="111"/>
      <w:bookmarkEnd w:id="112"/>
      <w:bookmarkEnd w:id="113"/>
    </w:p>
    <w:p w:rsidR="00F03289" w:rsidRDefault="00884992" w:rsidP="00DE311F">
      <w:pPr>
        <w:autoSpaceDE w:val="0"/>
        <w:autoSpaceDN w:val="0"/>
        <w:adjustRightInd w:val="0"/>
        <w:spacing w:beforeLines="50" w:afterLines="50" w:line="360" w:lineRule="auto"/>
        <w:ind w:firstLineChars="200" w:firstLine="480"/>
        <w:rPr>
          <w:rFonts w:ascii="宋体" w:eastAsia="宋体" w:hAnsi="宋体" w:cs="Times New Roman"/>
          <w:kern w:val="0"/>
          <w:sz w:val="24"/>
          <w:szCs w:val="32"/>
        </w:rPr>
      </w:pPr>
      <w:r>
        <w:rPr>
          <w:rFonts w:ascii="宋体" w:eastAsia="宋体" w:hAnsi="宋体" w:cs="Times New Roman" w:hint="eastAsia"/>
          <w:kern w:val="0"/>
          <w:sz w:val="24"/>
          <w:szCs w:val="32"/>
        </w:rPr>
        <w:t>由各投标人根据参考格式要求自行编写。目录清晰、内容详尽、易于理解和评审并富有建设性的技术、服务方案在评标时具有优势。具体内容应包括但不限于以下内容：</w:t>
      </w:r>
    </w:p>
    <w:p w:rsidR="00F03289" w:rsidRDefault="00884992">
      <w:pPr>
        <w:numPr>
          <w:ilvl w:val="0"/>
          <w:numId w:val="58"/>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F03289" w:rsidRDefault="00884992">
      <w:pPr>
        <w:numPr>
          <w:ilvl w:val="0"/>
          <w:numId w:val="58"/>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F03289" w:rsidRDefault="00884992">
      <w:pPr>
        <w:numPr>
          <w:ilvl w:val="0"/>
          <w:numId w:val="58"/>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F03289" w:rsidRDefault="00884992">
      <w:pPr>
        <w:numPr>
          <w:ilvl w:val="0"/>
          <w:numId w:val="58"/>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F03289" w:rsidRDefault="00884992">
      <w:pPr>
        <w:numPr>
          <w:ilvl w:val="0"/>
          <w:numId w:val="58"/>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F03289" w:rsidRDefault="00884992">
      <w:pPr>
        <w:numPr>
          <w:ilvl w:val="0"/>
          <w:numId w:val="58"/>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F03289" w:rsidRDefault="00F03289">
      <w:pPr>
        <w:autoSpaceDE w:val="0"/>
        <w:autoSpaceDN w:val="0"/>
        <w:adjustRightInd w:val="0"/>
        <w:spacing w:line="360" w:lineRule="auto"/>
        <w:rPr>
          <w:rFonts w:ascii="宋体" w:eastAsia="宋体" w:hAnsi="宋体" w:cs="Times New Roman"/>
          <w:kern w:val="0"/>
          <w:sz w:val="24"/>
          <w:szCs w:val="32"/>
        </w:rPr>
      </w:pPr>
    </w:p>
    <w:p w:rsidR="00F03289" w:rsidRDefault="00884992" w:rsidP="00DE311F">
      <w:pPr>
        <w:autoSpaceDE w:val="0"/>
        <w:autoSpaceDN w:val="0"/>
        <w:adjustRightInd w:val="0"/>
        <w:spacing w:line="360" w:lineRule="auto"/>
        <w:ind w:leftChars="-6" w:left="714" w:hangingChars="303" w:hanging="727"/>
        <w:rPr>
          <w:rFonts w:ascii="宋体" w:eastAsia="宋体" w:hAnsi="宋体" w:cs="Times New Roman"/>
          <w:kern w:val="0"/>
          <w:sz w:val="24"/>
          <w:szCs w:val="32"/>
        </w:rPr>
      </w:pPr>
      <w:r>
        <w:rPr>
          <w:rFonts w:ascii="宋体" w:eastAsia="宋体" w:hAnsi="宋体" w:cs="Times New Roman" w:hint="eastAsia"/>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14" w:name="_Toc494665951"/>
      <w:bookmarkStart w:id="115" w:name="_Toc494702271"/>
      <w:bookmarkStart w:id="116" w:name="_Toc494721101"/>
      <w:bookmarkStart w:id="117" w:name="_Toc494745318"/>
      <w:bookmarkStart w:id="118" w:name="_Toc494665554"/>
      <w:bookmarkStart w:id="119" w:name="_Toc236473298"/>
      <w:bookmarkStart w:id="120" w:name="_Toc238276242"/>
      <w:bookmarkStart w:id="121" w:name="_Toc494665001"/>
      <w:bookmarkStart w:id="122" w:name="_Toc534705374"/>
      <w:r>
        <w:rPr>
          <w:rFonts w:ascii="宋体" w:eastAsia="宋体" w:hAnsi="宋体" w:hint="eastAsia"/>
        </w:rPr>
        <w:lastRenderedPageBreak/>
        <w:t>投标书</w:t>
      </w:r>
      <w:bookmarkEnd w:id="114"/>
      <w:bookmarkEnd w:id="115"/>
      <w:bookmarkEnd w:id="116"/>
      <w:bookmarkEnd w:id="117"/>
      <w:bookmarkEnd w:id="118"/>
      <w:bookmarkEnd w:id="119"/>
      <w:bookmarkEnd w:id="120"/>
      <w:bookmarkEnd w:id="121"/>
      <w:bookmarkEnd w:id="122"/>
    </w:p>
    <w:p w:rsidR="00F03289" w:rsidRDefault="00884992">
      <w:pPr>
        <w:spacing w:line="360" w:lineRule="auto"/>
        <w:rPr>
          <w:b/>
          <w:sz w:val="28"/>
          <w:szCs w:val="28"/>
        </w:rPr>
      </w:pPr>
      <w:r>
        <w:rPr>
          <w:rFonts w:hint="eastAsia"/>
          <w:b/>
          <w:sz w:val="28"/>
          <w:szCs w:val="28"/>
        </w:rPr>
        <w:t>采购人（或采购代理机构）：</w:t>
      </w:r>
    </w:p>
    <w:p w:rsidR="00F03289" w:rsidRDefault="0088499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依据贵方</w:t>
      </w:r>
      <w:r>
        <w:rPr>
          <w:rFonts w:asciiTheme="minorEastAsia" w:hAnsiTheme="minorEastAsia" w:hint="eastAsia"/>
          <w:sz w:val="24"/>
          <w:szCs w:val="24"/>
        </w:rPr>
        <w:t>___</w:t>
      </w:r>
      <w:r>
        <w:rPr>
          <w:rFonts w:asciiTheme="minorEastAsia" w:hAnsiTheme="minorEastAsia" w:hint="eastAsia"/>
          <w:sz w:val="24"/>
          <w:szCs w:val="24"/>
          <w:u w:val="single"/>
        </w:rPr>
        <w:t xml:space="preserve">  _</w:t>
      </w:r>
      <w:r>
        <w:rPr>
          <w:rFonts w:asciiTheme="minorEastAsia" w:hAnsiTheme="minorEastAsia" w:hint="eastAsia"/>
          <w:sz w:val="24"/>
          <w:szCs w:val="24"/>
        </w:rPr>
        <w:t>项目（项目编号：</w:t>
      </w:r>
      <w:r>
        <w:rPr>
          <w:rFonts w:asciiTheme="minorEastAsia" w:hAnsiTheme="minorEastAsia" w:hint="eastAsia"/>
          <w:sz w:val="24"/>
          <w:szCs w:val="24"/>
        </w:rPr>
        <w:t>_____</w:t>
      </w:r>
      <w:r>
        <w:rPr>
          <w:rFonts w:asciiTheme="minorEastAsia" w:hAnsiTheme="minorEastAsia" w:hint="eastAsia"/>
          <w:sz w:val="24"/>
          <w:szCs w:val="24"/>
        </w:rPr>
        <w:t>）招标的投标邀请，我方代表</w:t>
      </w:r>
      <w:r>
        <w:rPr>
          <w:rFonts w:asciiTheme="minorEastAsia" w:hAnsiTheme="minorEastAsia" w:hint="eastAsia"/>
          <w:sz w:val="24"/>
          <w:szCs w:val="24"/>
          <w:u w:val="single"/>
        </w:rPr>
        <w:t>（姓名、职务）</w:t>
      </w:r>
      <w:r>
        <w:rPr>
          <w:rFonts w:asciiTheme="minorEastAsia" w:hAnsiTheme="minorEastAsia" w:hint="eastAsia"/>
          <w:sz w:val="24"/>
          <w:szCs w:val="24"/>
        </w:rPr>
        <w:t>经正式授权并代表投标人</w:t>
      </w:r>
      <w:r>
        <w:rPr>
          <w:rFonts w:asciiTheme="minorEastAsia" w:hAnsiTheme="minorEastAsia" w:hint="eastAsia"/>
          <w:sz w:val="24"/>
          <w:szCs w:val="24"/>
          <w:u w:val="single"/>
        </w:rPr>
        <w:t>（投标人全称</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w:t>
      </w:r>
      <w:r>
        <w:rPr>
          <w:rFonts w:asciiTheme="minorEastAsia" w:hAnsiTheme="minorEastAsia" w:hint="eastAsia"/>
          <w:sz w:val="24"/>
          <w:szCs w:val="24"/>
        </w:rPr>
        <w:t>提交</w:t>
      </w:r>
      <w:r>
        <w:rPr>
          <w:rFonts w:ascii="宋体" w:hAnsi="宋体" w:hint="eastAsia"/>
          <w:kern w:val="0"/>
          <w:sz w:val="24"/>
        </w:rPr>
        <w:t>“开标一览表”信封和下述文件正本份，副本份。</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资格证明文件；</w:t>
      </w:r>
      <w:r>
        <w:rPr>
          <w:rFonts w:asciiTheme="minorEastAsia" w:hAnsiTheme="minorEastAsia" w:hint="eastAsia"/>
          <w:sz w:val="24"/>
          <w:szCs w:val="24"/>
        </w:rPr>
        <w:t xml:space="preserve"> </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商务文件；</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技术、服务文件。</w:t>
      </w:r>
    </w:p>
    <w:p w:rsidR="00F03289" w:rsidRDefault="00884992">
      <w:pPr>
        <w:spacing w:line="360" w:lineRule="auto"/>
        <w:rPr>
          <w:rFonts w:ascii="宋体" w:eastAsia="宋体" w:hAnsi="宋体" w:cs="Times New Roman"/>
          <w:b/>
          <w:kern w:val="0"/>
          <w:sz w:val="24"/>
          <w:szCs w:val="24"/>
        </w:rPr>
      </w:pPr>
      <w:r>
        <w:rPr>
          <w:rFonts w:ascii="宋体" w:eastAsia="宋体" w:hAnsi="宋体" w:cs="Times New Roman" w:hint="eastAsia"/>
          <w:b/>
          <w:kern w:val="0"/>
          <w:sz w:val="24"/>
          <w:szCs w:val="24"/>
        </w:rPr>
        <w:t>在此，我方宣布同意如下：</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．《开标一览表》中规定的应提交和交付的</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（包号）</w:t>
      </w:r>
      <w:r>
        <w:rPr>
          <w:rFonts w:asciiTheme="minorEastAsia" w:hAnsiTheme="minorEastAsia" w:hint="eastAsia"/>
          <w:sz w:val="24"/>
          <w:szCs w:val="24"/>
          <w:u w:val="single"/>
        </w:rPr>
        <w:t xml:space="preserve">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．按招标文件的约定履行合同责任和义务；</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．投标有效期为自</w:t>
      </w:r>
      <w:r>
        <w:rPr>
          <w:rFonts w:ascii="宋体" w:hAnsi="宋体" w:hint="eastAsia"/>
          <w:kern w:val="0"/>
          <w:sz w:val="24"/>
        </w:rPr>
        <w:t>递交投标文件截止之日</w:t>
      </w:r>
      <w:r>
        <w:rPr>
          <w:rFonts w:asciiTheme="minorEastAsia" w:hAnsiTheme="minorEastAsia" w:hint="eastAsia"/>
          <w:sz w:val="24"/>
          <w:szCs w:val="24"/>
        </w:rPr>
        <w:t>起，共个日历日；</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．接受招标文件关于不予退还投标保证金的约定；</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．提供按照贵方可能要求的与投标有关的一切数据或资料；</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．与投标有关的一切正式往来信函请寄：。</w:t>
      </w:r>
    </w:p>
    <w:p w:rsidR="00F03289" w:rsidRDefault="00F03289">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w:t>
      </w:r>
      <w:r>
        <w:rPr>
          <w:rFonts w:asciiTheme="minorEastAsia" w:hAnsiTheme="minorEastAsia" w:hint="eastAsia"/>
          <w:sz w:val="24"/>
          <w:szCs w:val="24"/>
        </w:rPr>
        <w:t xml:space="preserve">  </w:t>
      </w:r>
      <w:r>
        <w:rPr>
          <w:rFonts w:asciiTheme="minorEastAsia" w:hAnsiTheme="minorEastAsia" w:hint="eastAsia"/>
          <w:sz w:val="24"/>
          <w:szCs w:val="24"/>
        </w:rPr>
        <w:t>址：</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w:t>
      </w:r>
      <w:r>
        <w:rPr>
          <w:rFonts w:asciiTheme="minorEastAsia" w:hAnsiTheme="minorEastAsia" w:hint="eastAsia"/>
          <w:sz w:val="24"/>
          <w:szCs w:val="24"/>
        </w:rPr>
        <w:t>/</w:t>
      </w:r>
      <w:r>
        <w:rPr>
          <w:rFonts w:asciiTheme="minorEastAsia" w:hAnsiTheme="minorEastAsia" w:hint="eastAsia"/>
          <w:sz w:val="24"/>
          <w:szCs w:val="24"/>
        </w:rPr>
        <w:t>传真：</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r>
        <w:rPr>
          <w:rFonts w:asciiTheme="minorEastAsia" w:hAnsiTheme="minorEastAsia" w:hint="eastAsia"/>
          <w:sz w:val="24"/>
          <w:szCs w:val="24"/>
        </w:rPr>
        <w:t>(</w:t>
      </w:r>
      <w:r>
        <w:rPr>
          <w:rFonts w:asciiTheme="minorEastAsia" w:hAnsiTheme="minorEastAsia" w:hint="eastAsia"/>
          <w:sz w:val="24"/>
          <w:szCs w:val="24"/>
        </w:rPr>
        <w:t>公章</w:t>
      </w:r>
      <w:r>
        <w:rPr>
          <w:rFonts w:asciiTheme="minorEastAsia" w:hAnsiTheme="minorEastAsia" w:hint="eastAsia"/>
          <w:sz w:val="24"/>
          <w:szCs w:val="24"/>
        </w:rPr>
        <w:t>)</w:t>
      </w:r>
      <w:r>
        <w:rPr>
          <w:rFonts w:asciiTheme="minorEastAsia" w:hAnsiTheme="minorEastAsia" w:hint="eastAsia"/>
          <w:sz w:val="24"/>
          <w:szCs w:val="24"/>
        </w:rPr>
        <w:t>：</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w:t>
      </w:r>
      <w:r>
        <w:rPr>
          <w:rFonts w:asciiTheme="minorEastAsia" w:hAnsiTheme="minorEastAsia" w:hint="eastAsia"/>
          <w:sz w:val="24"/>
          <w:szCs w:val="24"/>
        </w:rPr>
        <w:t xml:space="preserve">    </w:t>
      </w:r>
      <w:r>
        <w:rPr>
          <w:rFonts w:asciiTheme="minorEastAsia" w:hAnsiTheme="minorEastAsia" w:hint="eastAsia"/>
          <w:sz w:val="24"/>
          <w:szCs w:val="24"/>
        </w:rPr>
        <w:t>期：</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F03289" w:rsidRDefault="00884992" w:rsidP="00DE311F">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w:t>
      </w:r>
      <w:r>
        <w:rPr>
          <w:rFonts w:asciiTheme="minorEastAsia" w:hAnsiTheme="minorEastAsia" w:hint="eastAsia"/>
          <w:sz w:val="24"/>
          <w:szCs w:val="24"/>
        </w:rPr>
        <w:t>/</w:t>
      </w:r>
      <w:r>
        <w:rPr>
          <w:rFonts w:asciiTheme="minorEastAsia" w:hAnsiTheme="minorEastAsia" w:hint="eastAsia"/>
          <w:sz w:val="24"/>
          <w:szCs w:val="24"/>
        </w:rPr>
        <w:t>行号：</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23" w:name="_Toc494665952"/>
      <w:bookmarkStart w:id="124" w:name="_Toc494665002"/>
      <w:bookmarkStart w:id="125" w:name="_Toc494721102"/>
      <w:bookmarkStart w:id="126" w:name="_Toc494702272"/>
      <w:bookmarkStart w:id="127" w:name="_Toc494665555"/>
      <w:bookmarkStart w:id="128" w:name="_Toc494745319"/>
      <w:bookmarkStart w:id="129" w:name="_Toc534705375"/>
      <w:r>
        <w:rPr>
          <w:rFonts w:ascii="宋体" w:eastAsia="宋体" w:hAnsi="宋体" w:hint="eastAsia"/>
        </w:rPr>
        <w:lastRenderedPageBreak/>
        <w:t>制造商中小企业声明函</w:t>
      </w:r>
      <w:bookmarkEnd w:id="123"/>
      <w:bookmarkEnd w:id="124"/>
      <w:bookmarkEnd w:id="125"/>
      <w:bookmarkEnd w:id="126"/>
      <w:bookmarkEnd w:id="127"/>
      <w:bookmarkEnd w:id="128"/>
      <w:bookmarkEnd w:id="129"/>
    </w:p>
    <w:p w:rsidR="00F03289" w:rsidRDefault="00884992">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F03289" w:rsidRDefault="00884992" w:rsidP="00DE311F">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F03289" w:rsidRDefault="00884992">
      <w:pPr>
        <w:spacing w:line="360" w:lineRule="auto"/>
        <w:rPr>
          <w:b/>
          <w:sz w:val="28"/>
          <w:szCs w:val="28"/>
        </w:rPr>
      </w:pPr>
      <w:r>
        <w:rPr>
          <w:rFonts w:hint="eastAsia"/>
          <w:b/>
          <w:sz w:val="28"/>
          <w:szCs w:val="28"/>
        </w:rPr>
        <w:t>采购人（或采购代理机构）：</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w:t>
      </w:r>
      <w:r>
        <w:rPr>
          <w:rFonts w:ascii="宋体" w:eastAsia="宋体" w:hAnsi="宋体" w:cs="Times New Roman" w:hint="eastAsia"/>
          <w:sz w:val="24"/>
          <w:szCs w:val="21"/>
          <w:lang w:val="zh-CN"/>
        </w:rPr>
        <w:t>2011</w:t>
      </w:r>
      <w:r>
        <w:rPr>
          <w:rFonts w:ascii="宋体" w:eastAsia="宋体" w:hAnsi="宋体" w:cs="Times New Roman" w:hint="eastAsia"/>
          <w:sz w:val="24"/>
          <w:szCs w:val="21"/>
          <w:lang w:val="zh-CN"/>
        </w:rPr>
        <w:t>〕</w:t>
      </w:r>
      <w:r>
        <w:rPr>
          <w:rFonts w:ascii="宋体" w:eastAsia="宋体" w:hAnsi="宋体" w:cs="Times New Roman" w:hint="eastAsia"/>
          <w:sz w:val="24"/>
          <w:szCs w:val="21"/>
          <w:lang w:val="zh-CN"/>
        </w:rPr>
        <w:t>181</w:t>
      </w:r>
      <w:r>
        <w:rPr>
          <w:rFonts w:ascii="宋体" w:eastAsia="宋体" w:hAnsi="宋体" w:cs="Times New Roman" w:hint="eastAsia"/>
          <w:sz w:val="24"/>
          <w:szCs w:val="21"/>
          <w:lang w:val="zh-CN"/>
        </w:rPr>
        <w:t>号）的规定，本公司为</w:t>
      </w:r>
      <w:r>
        <w:rPr>
          <w:rFonts w:ascii="宋体" w:eastAsia="宋体" w:hAnsi="宋体" w:cs="Times New Roman" w:hint="eastAsia"/>
          <w:sz w:val="24"/>
          <w:szCs w:val="21"/>
          <w:lang w:val="zh-CN"/>
        </w:rPr>
        <w:t>______</w:t>
      </w:r>
      <w:r>
        <w:rPr>
          <w:rFonts w:ascii="宋体" w:eastAsia="宋体" w:hAnsi="宋体" w:cs="Times New Roman" w:hint="eastAsia"/>
          <w:sz w:val="24"/>
          <w:szCs w:val="21"/>
          <w:lang w:val="zh-CN"/>
        </w:rPr>
        <w:t>（请填写：中型、小型、微型）企业。本公司同时满足以下条件：</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1.</w:t>
      </w:r>
      <w:r>
        <w:rPr>
          <w:rFonts w:ascii="宋体" w:eastAsia="宋体" w:hAnsi="宋体" w:cs="Times New Roman" w:hint="eastAsia"/>
          <w:sz w:val="24"/>
          <w:szCs w:val="21"/>
          <w:lang w:val="zh-CN"/>
        </w:rPr>
        <w:t>根据《工业和信息化部、国家统计局、国家发展和改革委员会、财政部关于印发中小企业划型标准规定的通知》（工信部联企业〔</w:t>
      </w:r>
      <w:r>
        <w:rPr>
          <w:rFonts w:ascii="宋体" w:eastAsia="宋体" w:hAnsi="宋体" w:cs="Times New Roman" w:hint="eastAsia"/>
          <w:sz w:val="24"/>
          <w:szCs w:val="21"/>
          <w:lang w:val="zh-CN"/>
        </w:rPr>
        <w:t>2011</w:t>
      </w:r>
      <w:r>
        <w:rPr>
          <w:rFonts w:ascii="宋体" w:eastAsia="宋体" w:hAnsi="宋体" w:cs="Times New Roman" w:hint="eastAsia"/>
          <w:sz w:val="24"/>
          <w:szCs w:val="21"/>
          <w:lang w:val="zh-CN"/>
        </w:rPr>
        <w:t>〕</w:t>
      </w:r>
      <w:r>
        <w:rPr>
          <w:rFonts w:ascii="宋体" w:eastAsia="宋体" w:hAnsi="宋体" w:cs="Times New Roman" w:hint="eastAsia"/>
          <w:sz w:val="24"/>
          <w:szCs w:val="21"/>
          <w:lang w:val="zh-CN"/>
        </w:rPr>
        <w:t>300</w:t>
      </w:r>
      <w:r>
        <w:rPr>
          <w:rFonts w:ascii="宋体" w:eastAsia="宋体" w:hAnsi="宋体" w:cs="Times New Roman" w:hint="eastAsia"/>
          <w:sz w:val="24"/>
          <w:szCs w:val="21"/>
          <w:lang w:val="zh-CN"/>
        </w:rPr>
        <w:t>号）规定的划分标准</w:t>
      </w:r>
      <w:r>
        <w:rPr>
          <w:rFonts w:hAnsi="宋体" w:hint="eastAsia"/>
          <w:sz w:val="24"/>
        </w:rPr>
        <w:t>（详见《中小企业划型标准》）</w:t>
      </w:r>
      <w:r>
        <w:rPr>
          <w:rFonts w:ascii="宋体" w:eastAsia="宋体" w:hAnsi="宋体" w:cs="Times New Roman" w:hint="eastAsia"/>
          <w:sz w:val="24"/>
          <w:szCs w:val="21"/>
          <w:lang w:val="zh-CN"/>
        </w:rPr>
        <w:t>，本公司为</w:t>
      </w:r>
      <w:r>
        <w:rPr>
          <w:rFonts w:ascii="宋体" w:eastAsia="宋体" w:hAnsi="宋体" w:cs="Times New Roman" w:hint="eastAsia"/>
          <w:sz w:val="24"/>
          <w:szCs w:val="21"/>
          <w:lang w:val="zh-CN"/>
        </w:rPr>
        <w:t>______</w:t>
      </w:r>
      <w:r>
        <w:rPr>
          <w:rFonts w:ascii="宋体" w:eastAsia="宋体" w:hAnsi="宋体" w:cs="Times New Roman" w:hint="eastAsia"/>
          <w:sz w:val="24"/>
          <w:szCs w:val="21"/>
          <w:lang w:val="zh-CN"/>
        </w:rPr>
        <w:t>（请填写：中型、小型、微型）企业。</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2.</w:t>
      </w:r>
      <w:r>
        <w:rPr>
          <w:rFonts w:ascii="宋体" w:eastAsia="宋体" w:hAnsi="宋体" w:cs="Times New Roman" w:hint="eastAsia"/>
          <w:sz w:val="24"/>
          <w:szCs w:val="21"/>
          <w:lang w:val="zh-CN"/>
        </w:rPr>
        <w:t>本公司授权</w:t>
      </w: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u w:val="single"/>
          <w:lang w:val="zh-CN"/>
        </w:rPr>
        <w:t>（投标人）</w:t>
      </w: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lang w:val="zh-CN"/>
        </w:rPr>
        <w:t>参加</w:t>
      </w:r>
      <w:r>
        <w:rPr>
          <w:rFonts w:ascii="宋体" w:eastAsia="宋体" w:hAnsi="宋体" w:cs="Times New Roman" w:hint="eastAsia"/>
          <w:sz w:val="24"/>
          <w:szCs w:val="21"/>
          <w:lang w:val="zh-CN"/>
        </w:rPr>
        <w:t>_</w:t>
      </w:r>
      <w:r>
        <w:rPr>
          <w:rFonts w:ascii="宋体" w:eastAsia="宋体" w:hAnsi="宋体" w:cs="Times New Roman" w:hint="eastAsia"/>
          <w:sz w:val="24"/>
          <w:szCs w:val="21"/>
          <w:u w:val="single"/>
          <w:lang w:val="zh-CN"/>
        </w:rPr>
        <w:t>_</w:t>
      </w:r>
      <w:r>
        <w:rPr>
          <w:rFonts w:ascii="宋体" w:eastAsia="宋体" w:hAnsi="宋体" w:cs="Times New Roman" w:hint="eastAsia"/>
          <w:sz w:val="24"/>
          <w:szCs w:val="21"/>
          <w:u w:val="single"/>
          <w:lang w:val="zh-CN"/>
        </w:rPr>
        <w:t>（采购人）</w:t>
      </w:r>
      <w:r>
        <w:rPr>
          <w:rFonts w:ascii="宋体" w:eastAsia="宋体" w:hAnsi="宋体" w:cs="Times New Roman" w:hint="eastAsia"/>
          <w:sz w:val="24"/>
          <w:szCs w:val="21"/>
          <w:u w:val="single"/>
          <w:lang w:val="zh-CN"/>
        </w:rPr>
        <w:t>_</w:t>
      </w:r>
      <w:r>
        <w:rPr>
          <w:rFonts w:ascii="宋体" w:eastAsia="宋体" w:hAnsi="宋体" w:cs="Times New Roman" w:hint="eastAsia"/>
          <w:sz w:val="24"/>
          <w:szCs w:val="21"/>
          <w:lang w:val="zh-CN"/>
        </w:rPr>
        <w:t>的</w:t>
      </w:r>
      <w:r>
        <w:rPr>
          <w:rFonts w:ascii="宋体" w:eastAsia="宋体" w:hAnsi="宋体" w:cs="Times New Roman" w:hint="eastAsia"/>
          <w:sz w:val="24"/>
          <w:szCs w:val="21"/>
          <w:lang w:val="zh-CN"/>
        </w:rPr>
        <w:t>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项目（项目编号：</w:t>
      </w:r>
      <w:r>
        <w:rPr>
          <w:rFonts w:ascii="宋体" w:eastAsia="宋体" w:hAnsi="宋体" w:cs="Times New Roman" w:hint="eastAsia"/>
          <w:sz w:val="24"/>
          <w:szCs w:val="21"/>
          <w:lang w:val="zh-CN"/>
        </w:rPr>
        <w:t>_____</w:t>
      </w:r>
      <w:r>
        <w:rPr>
          <w:rFonts w:ascii="宋体" w:eastAsia="宋体" w:hAnsi="宋体" w:cs="Times New Roman" w:hint="eastAsia"/>
          <w:sz w:val="24"/>
          <w:szCs w:val="21"/>
          <w:lang w:val="zh-CN"/>
        </w:rPr>
        <w:t>）采购活动提供本企业制造的货物。本条所称货物不包括使用大型企业注册商标的货物。</w:t>
      </w:r>
    </w:p>
    <w:p w:rsidR="00F03289" w:rsidRDefault="0088499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w:t>
      </w:r>
      <w:r>
        <w:rPr>
          <w:rFonts w:ascii="宋体" w:eastAsia="宋体" w:hAnsi="宋体" w:cs="Times New Roman" w:hint="eastAsia"/>
          <w:bCs/>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F03289">
        <w:trPr>
          <w:trHeight w:val="454"/>
        </w:trPr>
        <w:tc>
          <w:tcPr>
            <w:tcW w:w="652" w:type="dxa"/>
            <w:shd w:val="clear" w:color="auto" w:fill="auto"/>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序号</w:t>
            </w:r>
          </w:p>
        </w:tc>
        <w:tc>
          <w:tcPr>
            <w:tcW w:w="2414"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名称</w:t>
            </w:r>
          </w:p>
        </w:tc>
        <w:tc>
          <w:tcPr>
            <w:tcW w:w="1224"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品牌规格型号</w:t>
            </w:r>
          </w:p>
        </w:tc>
        <w:tc>
          <w:tcPr>
            <w:tcW w:w="907"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数量</w:t>
            </w:r>
          </w:p>
        </w:tc>
        <w:tc>
          <w:tcPr>
            <w:tcW w:w="1278"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单价</w:t>
            </w:r>
            <w:r>
              <w:rPr>
                <w:rFonts w:ascii="宋体" w:hAnsi="宋体" w:cs="宋体" w:hint="eastAsia"/>
                <w:kern w:val="0"/>
                <w:sz w:val="24"/>
              </w:rPr>
              <w:t>(</w:t>
            </w:r>
            <w:r>
              <w:rPr>
                <w:rFonts w:ascii="宋体" w:hAnsi="宋体" w:cs="宋体" w:hint="eastAsia"/>
                <w:kern w:val="0"/>
                <w:sz w:val="24"/>
              </w:rPr>
              <w:t>元</w:t>
            </w:r>
            <w:r>
              <w:rPr>
                <w:rFonts w:ascii="宋体" w:hAnsi="宋体" w:cs="宋体" w:hint="eastAsia"/>
                <w:kern w:val="0"/>
                <w:sz w:val="24"/>
              </w:rPr>
              <w:t>)</w:t>
            </w:r>
          </w:p>
        </w:tc>
        <w:tc>
          <w:tcPr>
            <w:tcW w:w="1843"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分项合计</w:t>
            </w:r>
            <w:r>
              <w:rPr>
                <w:rFonts w:ascii="宋体" w:hAnsi="宋体" w:cs="宋体" w:hint="eastAsia"/>
                <w:kern w:val="0"/>
                <w:sz w:val="24"/>
              </w:rPr>
              <w:t>(</w:t>
            </w:r>
            <w:r>
              <w:rPr>
                <w:rFonts w:ascii="宋体" w:hAnsi="宋体" w:cs="宋体" w:hint="eastAsia"/>
                <w:kern w:val="0"/>
                <w:sz w:val="24"/>
              </w:rPr>
              <w:t>元</w:t>
            </w:r>
            <w:r>
              <w:rPr>
                <w:rFonts w:ascii="宋体" w:hAnsi="宋体" w:cs="宋体" w:hint="eastAsia"/>
                <w:kern w:val="0"/>
                <w:sz w:val="24"/>
              </w:rPr>
              <w:t>)</w:t>
            </w:r>
          </w:p>
        </w:tc>
        <w:tc>
          <w:tcPr>
            <w:tcW w:w="1228"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备注</w:t>
            </w:r>
          </w:p>
        </w:tc>
      </w:tr>
      <w:tr w:rsidR="00F03289">
        <w:trPr>
          <w:trHeight w:val="20"/>
        </w:trPr>
        <w:tc>
          <w:tcPr>
            <w:tcW w:w="652" w:type="dxa"/>
            <w:shd w:val="clear" w:color="auto" w:fill="auto"/>
            <w:vAlign w:val="center"/>
          </w:tcPr>
          <w:p w:rsidR="00F03289" w:rsidRDefault="00F03289">
            <w:pPr>
              <w:numPr>
                <w:ilvl w:val="0"/>
                <w:numId w:val="6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F03289" w:rsidRDefault="00F03289" w:rsidP="00DE311F">
            <w:pPr>
              <w:spacing w:line="240" w:lineRule="atLeast"/>
              <w:ind w:leftChars="-23" w:left="-48" w:rightChars="-179" w:right="-376"/>
              <w:jc w:val="center"/>
              <w:rPr>
                <w:rFonts w:ascii="宋体" w:eastAsia="宋体" w:hAnsi="宋体" w:cs="宋体"/>
                <w:kern w:val="0"/>
                <w:sz w:val="24"/>
                <w:szCs w:val="24"/>
              </w:rPr>
            </w:pPr>
          </w:p>
        </w:tc>
        <w:tc>
          <w:tcPr>
            <w:tcW w:w="127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884992">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475" w:type="dxa"/>
            <w:gridSpan w:val="5"/>
            <w:shd w:val="clear" w:color="auto" w:fill="auto"/>
            <w:vAlign w:val="center"/>
          </w:tcPr>
          <w:p w:rsidR="00F03289" w:rsidRDefault="0088499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3071" w:type="dxa"/>
            <w:gridSpan w:val="2"/>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r>
    </w:tbl>
    <w:p w:rsidR="00F03289" w:rsidRDefault="00884992" w:rsidP="00DE311F">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F03289" w:rsidRDefault="00F03289">
      <w:pPr>
        <w:spacing w:line="360" w:lineRule="auto"/>
        <w:rPr>
          <w:rFonts w:ascii="宋体" w:eastAsia="宋体" w:hAnsi="宋体" w:cs="Times New Roman"/>
          <w:bCs/>
          <w:sz w:val="24"/>
          <w:szCs w:val="24"/>
        </w:rPr>
      </w:pPr>
    </w:p>
    <w:p w:rsidR="00F03289" w:rsidRDefault="00884992">
      <w:pPr>
        <w:pStyle w:val="a7"/>
        <w:spacing w:line="360" w:lineRule="auto"/>
        <w:ind w:left="960" w:hangingChars="400" w:hanging="960"/>
        <w:jc w:val="left"/>
        <w:rPr>
          <w:rFonts w:hAnsi="宋体" w:cs="Corbel"/>
          <w:sz w:val="24"/>
        </w:rPr>
      </w:pPr>
      <w:r>
        <w:rPr>
          <w:rFonts w:eastAsia="宋体" w:hAnsi="宋体" w:cs="Times New Roman" w:hint="eastAsia"/>
          <w:bCs/>
          <w:sz w:val="24"/>
          <w:szCs w:val="24"/>
        </w:rPr>
        <w:t>说明：</w:t>
      </w:r>
      <w:r>
        <w:rPr>
          <w:rFonts w:hAnsi="宋体" w:cs="Corbel" w:hint="eastAsia"/>
          <w:sz w:val="24"/>
        </w:rPr>
        <w:t>1</w:t>
      </w:r>
      <w:r>
        <w:rPr>
          <w:rFonts w:hAnsi="宋体" w:cs="Corbel" w:hint="eastAsia"/>
          <w:sz w:val="24"/>
        </w:rPr>
        <w:t>、投标人所投货物为自己制造的，也应按本声明函格式填写。</w:t>
      </w:r>
    </w:p>
    <w:p w:rsidR="00F03289" w:rsidRDefault="00884992">
      <w:pPr>
        <w:pStyle w:val="a7"/>
        <w:spacing w:line="360" w:lineRule="auto"/>
        <w:ind w:leftChars="342" w:left="958" w:hangingChars="100" w:hanging="240"/>
        <w:jc w:val="left"/>
        <w:rPr>
          <w:rFonts w:hAnsi="宋体"/>
          <w:sz w:val="24"/>
        </w:rPr>
      </w:pPr>
      <w:r>
        <w:rPr>
          <w:rFonts w:hAnsi="宋体" w:hint="eastAsia"/>
          <w:sz w:val="24"/>
        </w:rPr>
        <w:t>2</w:t>
      </w:r>
      <w:r>
        <w:rPr>
          <w:rFonts w:hAnsi="宋体" w:hint="eastAsia"/>
          <w:sz w:val="24"/>
        </w:rPr>
        <w:t>、组成联合体的大中型企业和其他自然人、法人或者其他组织，与小型、微型企业之间不得存在投资关系。</w:t>
      </w:r>
    </w:p>
    <w:p w:rsidR="00F03289" w:rsidRDefault="00884992">
      <w:pPr>
        <w:pStyle w:val="a7"/>
        <w:spacing w:line="360" w:lineRule="auto"/>
        <w:ind w:leftChars="342" w:left="958" w:hangingChars="100" w:hanging="240"/>
        <w:jc w:val="left"/>
        <w:rPr>
          <w:rFonts w:eastAsia="宋体" w:hAnsi="宋体" w:cs="Times New Roman"/>
          <w:bCs/>
          <w:sz w:val="24"/>
          <w:szCs w:val="24"/>
        </w:rPr>
      </w:pPr>
      <w:r>
        <w:rPr>
          <w:rFonts w:hAnsi="宋体" w:hint="eastAsia"/>
          <w:sz w:val="24"/>
        </w:rPr>
        <w:t>3</w:t>
      </w:r>
      <w:r>
        <w:rPr>
          <w:rFonts w:hAnsi="宋体" w:hint="eastAsia"/>
          <w:sz w:val="24"/>
        </w:rPr>
        <w:t>、如以联合体方式参与本项目投标的供应商，则应由联合体双方签字盖章。</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F03289" w:rsidRDefault="00884992" w:rsidP="00DE311F">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w:t>
      </w:r>
      <w:r>
        <w:rPr>
          <w:rFonts w:ascii="Times New Roman" w:eastAsia="宋体" w:hAnsi="宋体" w:cs="Times New Roman" w:hint="eastAsia"/>
          <w:b/>
          <w:sz w:val="24"/>
          <w:szCs w:val="24"/>
        </w:rPr>
        <w:t>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w:t>
      </w:r>
      <w:r>
        <w:rPr>
          <w:rFonts w:ascii="Times New Roman" w:eastAsia="宋体" w:hAnsi="宋体" w:cs="Times New Roman" w:hint="eastAsia"/>
          <w:b/>
          <w:sz w:val="24"/>
          <w:szCs w:val="24"/>
        </w:rPr>
        <w:t>期：</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30" w:name="_Toc494665953"/>
      <w:bookmarkStart w:id="131" w:name="_Toc494745320"/>
      <w:bookmarkStart w:id="132" w:name="_Toc494702273"/>
      <w:bookmarkStart w:id="133" w:name="_Toc494665556"/>
      <w:bookmarkStart w:id="134" w:name="_Toc494665003"/>
      <w:bookmarkStart w:id="135" w:name="_Toc456264006"/>
      <w:bookmarkStart w:id="136" w:name="_Toc494721103"/>
      <w:bookmarkStart w:id="137" w:name="_Toc534705376"/>
      <w:r>
        <w:rPr>
          <w:rFonts w:ascii="宋体" w:eastAsia="宋体" w:hAnsi="宋体" w:hint="eastAsia"/>
        </w:rPr>
        <w:lastRenderedPageBreak/>
        <w:t>中小企业声明函</w:t>
      </w:r>
      <w:bookmarkEnd w:id="130"/>
      <w:bookmarkEnd w:id="131"/>
      <w:bookmarkEnd w:id="132"/>
      <w:bookmarkEnd w:id="133"/>
      <w:bookmarkEnd w:id="134"/>
      <w:bookmarkEnd w:id="135"/>
      <w:bookmarkEnd w:id="136"/>
      <w:bookmarkEnd w:id="137"/>
    </w:p>
    <w:p w:rsidR="00F03289" w:rsidRDefault="00884992">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F03289" w:rsidRDefault="00884992" w:rsidP="00DE311F">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F03289" w:rsidRDefault="00884992">
      <w:pPr>
        <w:spacing w:line="360" w:lineRule="auto"/>
        <w:rPr>
          <w:b/>
          <w:sz w:val="28"/>
          <w:szCs w:val="28"/>
        </w:rPr>
      </w:pPr>
      <w:r>
        <w:rPr>
          <w:rFonts w:hint="eastAsia"/>
          <w:b/>
          <w:sz w:val="28"/>
          <w:szCs w:val="28"/>
        </w:rPr>
        <w:t>采购人（或采购代理机构）：</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w:t>
      </w:r>
      <w:r>
        <w:rPr>
          <w:rFonts w:ascii="宋体" w:eastAsia="宋体" w:hAnsi="宋体" w:cs="Times New Roman" w:hint="eastAsia"/>
          <w:sz w:val="24"/>
          <w:szCs w:val="21"/>
          <w:lang w:val="zh-CN"/>
        </w:rPr>
        <w:t>2011</w:t>
      </w:r>
      <w:r>
        <w:rPr>
          <w:rFonts w:ascii="宋体" w:eastAsia="宋体" w:hAnsi="宋体" w:cs="Times New Roman" w:hint="eastAsia"/>
          <w:sz w:val="24"/>
          <w:szCs w:val="21"/>
          <w:lang w:val="zh-CN"/>
        </w:rPr>
        <w:t>〕</w:t>
      </w:r>
      <w:r>
        <w:rPr>
          <w:rFonts w:ascii="宋体" w:eastAsia="宋体" w:hAnsi="宋体" w:cs="Times New Roman" w:hint="eastAsia"/>
          <w:sz w:val="24"/>
          <w:szCs w:val="21"/>
          <w:lang w:val="zh-CN"/>
        </w:rPr>
        <w:t>181</w:t>
      </w:r>
      <w:r>
        <w:rPr>
          <w:rFonts w:ascii="宋体" w:eastAsia="宋体" w:hAnsi="宋体" w:cs="Times New Roman" w:hint="eastAsia"/>
          <w:sz w:val="24"/>
          <w:szCs w:val="21"/>
          <w:lang w:val="zh-CN"/>
        </w:rPr>
        <w:t>号）的规定，本公司为</w:t>
      </w:r>
      <w:r>
        <w:rPr>
          <w:rFonts w:ascii="宋体" w:eastAsia="宋体" w:hAnsi="宋体" w:cs="Times New Roman" w:hint="eastAsia"/>
          <w:sz w:val="24"/>
          <w:szCs w:val="21"/>
          <w:lang w:val="zh-CN"/>
        </w:rPr>
        <w:t>______</w:t>
      </w:r>
      <w:r>
        <w:rPr>
          <w:rFonts w:ascii="宋体" w:eastAsia="宋体" w:hAnsi="宋体" w:cs="Times New Roman" w:hint="eastAsia"/>
          <w:sz w:val="24"/>
          <w:szCs w:val="21"/>
          <w:lang w:val="zh-CN"/>
        </w:rPr>
        <w:t>（请填写：中型、小型、微型）企业。本公司同时满足以下条件：</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1.</w:t>
      </w:r>
      <w:r>
        <w:rPr>
          <w:rFonts w:ascii="宋体" w:eastAsia="宋体" w:hAnsi="宋体" w:cs="Times New Roman" w:hint="eastAsia"/>
          <w:sz w:val="24"/>
          <w:szCs w:val="21"/>
          <w:lang w:val="zh-CN"/>
        </w:rPr>
        <w:t>根据《工业和信息化部、国家统计局、国家发展和改革委员会、财政部关于印发中小企业划型标准规定的通知》（工信部联企业〔</w:t>
      </w:r>
      <w:r>
        <w:rPr>
          <w:rFonts w:ascii="宋体" w:eastAsia="宋体" w:hAnsi="宋体" w:cs="Times New Roman" w:hint="eastAsia"/>
          <w:sz w:val="24"/>
          <w:szCs w:val="21"/>
          <w:lang w:val="zh-CN"/>
        </w:rPr>
        <w:t>2011</w:t>
      </w:r>
      <w:r>
        <w:rPr>
          <w:rFonts w:ascii="宋体" w:eastAsia="宋体" w:hAnsi="宋体" w:cs="Times New Roman" w:hint="eastAsia"/>
          <w:sz w:val="24"/>
          <w:szCs w:val="21"/>
          <w:lang w:val="zh-CN"/>
        </w:rPr>
        <w:t>〕</w:t>
      </w:r>
      <w:r>
        <w:rPr>
          <w:rFonts w:ascii="宋体" w:eastAsia="宋体" w:hAnsi="宋体" w:cs="Times New Roman" w:hint="eastAsia"/>
          <w:sz w:val="24"/>
          <w:szCs w:val="21"/>
          <w:lang w:val="zh-CN"/>
        </w:rPr>
        <w:t>300</w:t>
      </w:r>
      <w:r>
        <w:rPr>
          <w:rFonts w:ascii="宋体" w:eastAsia="宋体" w:hAnsi="宋体" w:cs="Times New Roman" w:hint="eastAsia"/>
          <w:sz w:val="24"/>
          <w:szCs w:val="21"/>
          <w:lang w:val="zh-CN"/>
        </w:rPr>
        <w:t>号）规定的划分标准</w:t>
      </w:r>
      <w:r>
        <w:rPr>
          <w:rFonts w:hAnsi="宋体" w:hint="eastAsia"/>
          <w:sz w:val="24"/>
        </w:rPr>
        <w:t>（详见《中小企业划型标准》）</w:t>
      </w:r>
      <w:r>
        <w:rPr>
          <w:rFonts w:ascii="宋体" w:eastAsia="宋体" w:hAnsi="宋体" w:cs="Times New Roman" w:hint="eastAsia"/>
          <w:sz w:val="24"/>
          <w:szCs w:val="21"/>
          <w:lang w:val="zh-CN"/>
        </w:rPr>
        <w:t>，本公司为</w:t>
      </w:r>
      <w:r>
        <w:rPr>
          <w:rFonts w:ascii="宋体" w:eastAsia="宋体" w:hAnsi="宋体" w:cs="Times New Roman" w:hint="eastAsia"/>
          <w:sz w:val="24"/>
          <w:szCs w:val="21"/>
          <w:lang w:val="zh-CN"/>
        </w:rPr>
        <w:t>______</w:t>
      </w:r>
      <w:r>
        <w:rPr>
          <w:rFonts w:ascii="宋体" w:eastAsia="宋体" w:hAnsi="宋体" w:cs="Times New Roman" w:hint="eastAsia"/>
          <w:sz w:val="24"/>
          <w:szCs w:val="21"/>
          <w:lang w:val="zh-CN"/>
        </w:rPr>
        <w:t>（请填写：中型、小型、微型）企业。</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2.</w:t>
      </w:r>
      <w:r>
        <w:rPr>
          <w:rFonts w:ascii="宋体" w:eastAsia="宋体" w:hAnsi="宋体" w:cs="Times New Roman" w:hint="eastAsia"/>
          <w:sz w:val="24"/>
          <w:szCs w:val="21"/>
          <w:lang w:val="zh-CN"/>
        </w:rPr>
        <w:t>本公司参加</w:t>
      </w:r>
      <w:r>
        <w:rPr>
          <w:rFonts w:ascii="宋体" w:eastAsia="宋体" w:hAnsi="宋体" w:cs="Times New Roman" w:hint="eastAsia"/>
          <w:sz w:val="24"/>
          <w:szCs w:val="21"/>
          <w:lang w:val="zh-CN"/>
        </w:rPr>
        <w:t>_</w:t>
      </w:r>
      <w:r>
        <w:rPr>
          <w:rFonts w:ascii="宋体" w:eastAsia="宋体" w:hAnsi="宋体" w:cs="Times New Roman" w:hint="eastAsia"/>
          <w:sz w:val="24"/>
          <w:szCs w:val="21"/>
          <w:u w:val="single"/>
          <w:lang w:val="zh-CN"/>
        </w:rPr>
        <w:t>_</w:t>
      </w:r>
      <w:r>
        <w:rPr>
          <w:rFonts w:ascii="宋体" w:eastAsia="宋体" w:hAnsi="宋体" w:cs="Times New Roman" w:hint="eastAsia"/>
          <w:sz w:val="24"/>
          <w:szCs w:val="21"/>
          <w:u w:val="single"/>
          <w:lang w:val="zh-CN"/>
        </w:rPr>
        <w:t>（采购人）</w:t>
      </w:r>
      <w:r>
        <w:rPr>
          <w:rFonts w:ascii="宋体" w:eastAsia="宋体" w:hAnsi="宋体" w:cs="Times New Roman" w:hint="eastAsia"/>
          <w:sz w:val="24"/>
          <w:szCs w:val="21"/>
          <w:lang w:val="zh-CN"/>
        </w:rPr>
        <w:t>的</w:t>
      </w:r>
      <w:r>
        <w:rPr>
          <w:rFonts w:ascii="宋体" w:eastAsia="宋体" w:hAnsi="宋体" w:cs="Times New Roman" w:hint="eastAsia"/>
          <w:sz w:val="24"/>
          <w:szCs w:val="21"/>
          <w:lang w:val="zh-CN"/>
        </w:rPr>
        <w:t>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项目（项目编号：</w:t>
      </w:r>
      <w:r>
        <w:rPr>
          <w:rFonts w:ascii="宋体" w:eastAsia="宋体" w:hAnsi="宋体" w:cs="Times New Roman" w:hint="eastAsia"/>
          <w:sz w:val="24"/>
          <w:szCs w:val="21"/>
          <w:lang w:val="zh-CN"/>
        </w:rPr>
        <w:t>______</w:t>
      </w:r>
      <w:r>
        <w:rPr>
          <w:rFonts w:ascii="宋体" w:eastAsia="宋体" w:hAnsi="宋体" w:cs="Times New Roman" w:hint="eastAsia"/>
          <w:sz w:val="24"/>
          <w:szCs w:val="21"/>
          <w:lang w:val="zh-CN"/>
        </w:rPr>
        <w:t>）采购活动由本企业承担工程（或提供服</w:t>
      </w:r>
      <w:r>
        <w:rPr>
          <w:rFonts w:ascii="宋体" w:eastAsia="宋体" w:hAnsi="宋体" w:cs="Times New Roman" w:hint="eastAsia"/>
          <w:sz w:val="24"/>
          <w:szCs w:val="21"/>
          <w:lang w:val="zh-CN"/>
        </w:rPr>
        <w:t>务）。</w:t>
      </w:r>
    </w:p>
    <w:p w:rsidR="00F03289" w:rsidRDefault="0088499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F03289" w:rsidRDefault="00F03289">
      <w:pPr>
        <w:adjustRightInd w:val="0"/>
        <w:snapToGrid w:val="0"/>
        <w:spacing w:line="360" w:lineRule="auto"/>
        <w:rPr>
          <w:rFonts w:ascii="宋体" w:eastAsia="宋体" w:hAnsi="宋体" w:cs="Times New Roman"/>
          <w:sz w:val="28"/>
          <w:szCs w:val="24"/>
        </w:rPr>
      </w:pPr>
    </w:p>
    <w:p w:rsidR="00F03289" w:rsidRDefault="00F03289">
      <w:pPr>
        <w:adjustRightInd w:val="0"/>
        <w:snapToGrid w:val="0"/>
        <w:spacing w:line="360" w:lineRule="auto"/>
        <w:rPr>
          <w:rFonts w:ascii="宋体" w:eastAsia="宋体" w:hAnsi="宋体" w:cs="Times New Roman"/>
          <w:sz w:val="28"/>
          <w:szCs w:val="24"/>
        </w:rPr>
      </w:pPr>
    </w:p>
    <w:p w:rsidR="00F03289" w:rsidRDefault="00884992">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w:t>
      </w:r>
      <w:r>
        <w:rPr>
          <w:rFonts w:ascii="宋体" w:eastAsia="宋体" w:hAnsi="宋体" w:cs="Times New Roman" w:hint="eastAsia"/>
          <w:sz w:val="24"/>
          <w:szCs w:val="21"/>
          <w:lang w:val="zh-CN"/>
        </w:rPr>
        <w:t>1.</w:t>
      </w:r>
      <w:r>
        <w:rPr>
          <w:rFonts w:ascii="宋体" w:eastAsia="宋体" w:hAnsi="宋体" w:cs="Times New Roman" w:hint="eastAsia"/>
          <w:sz w:val="24"/>
          <w:szCs w:val="21"/>
          <w:lang w:val="zh-CN"/>
        </w:rPr>
        <w:t>组成联合体的大中型企业和其他自然人、法人或者其他组织，与小型、微型企业之间不得存在投资关系。</w:t>
      </w:r>
    </w:p>
    <w:p w:rsidR="00F03289" w:rsidRDefault="00884992" w:rsidP="00DE311F">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w:t>
      </w:r>
      <w:r>
        <w:rPr>
          <w:rFonts w:ascii="宋体" w:eastAsia="宋体" w:hAnsi="宋体" w:cs="Times New Roman" w:hint="eastAsia"/>
          <w:sz w:val="24"/>
          <w:szCs w:val="21"/>
          <w:lang w:val="zh-CN"/>
        </w:rPr>
        <w:t>以联合体方式参与本项目投标的供应商，应由联合体双方签字盖章。</w:t>
      </w:r>
    </w:p>
    <w:p w:rsidR="00F03289" w:rsidRDefault="00F03289">
      <w:pPr>
        <w:spacing w:line="360" w:lineRule="auto"/>
        <w:ind w:firstLineChars="200" w:firstLine="480"/>
        <w:jc w:val="left"/>
        <w:rPr>
          <w:rFonts w:ascii="宋体" w:eastAsia="宋体" w:hAnsi="宋体" w:cs="Times New Roman"/>
          <w:sz w:val="24"/>
          <w:szCs w:val="21"/>
          <w:lang w:val="zh-CN"/>
        </w:rPr>
      </w:pPr>
    </w:p>
    <w:p w:rsidR="00F03289" w:rsidRDefault="00F03289">
      <w:pPr>
        <w:spacing w:line="360" w:lineRule="auto"/>
        <w:ind w:firstLineChars="200" w:firstLine="480"/>
        <w:jc w:val="left"/>
        <w:rPr>
          <w:rFonts w:ascii="宋体" w:eastAsia="宋体" w:hAnsi="宋体" w:cs="Times New Roman"/>
          <w:sz w:val="24"/>
          <w:szCs w:val="21"/>
          <w:lang w:val="zh-CN"/>
        </w:rPr>
      </w:pPr>
    </w:p>
    <w:p w:rsidR="00F03289" w:rsidRDefault="00F03289">
      <w:pPr>
        <w:spacing w:line="360" w:lineRule="auto"/>
        <w:ind w:firstLineChars="200" w:firstLine="480"/>
        <w:jc w:val="left"/>
        <w:rPr>
          <w:rFonts w:ascii="宋体" w:eastAsia="宋体" w:hAnsi="宋体" w:cs="Times New Roman"/>
          <w:sz w:val="24"/>
          <w:szCs w:val="21"/>
          <w:lang w:val="zh-CN"/>
        </w:rPr>
      </w:pP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F03289" w:rsidRDefault="00884992">
      <w:r>
        <w:br w:type="page"/>
      </w:r>
    </w:p>
    <w:p w:rsidR="00F03289" w:rsidRDefault="00F03289">
      <w:pPr>
        <w:sectPr w:rsidR="00F03289">
          <w:headerReference w:type="default" r:id="rId14"/>
          <w:footerReference w:type="default" r:id="rId15"/>
          <w:pgSz w:w="11906" w:h="16838"/>
          <w:pgMar w:top="1134" w:right="1191" w:bottom="1134" w:left="1191" w:header="851" w:footer="624" w:gutter="0"/>
          <w:cols w:space="425"/>
          <w:docGrid w:type="linesAndChars" w:linePitch="312"/>
        </w:sectPr>
      </w:pPr>
    </w:p>
    <w:p w:rsidR="00F03289" w:rsidRDefault="00884992">
      <w:pPr>
        <w:spacing w:line="240" w:lineRule="atLeast"/>
        <w:ind w:leftChars="-23" w:left="-48" w:rightChars="-31" w:right="-65"/>
        <w:jc w:val="center"/>
        <w:rPr>
          <w:rFonts w:ascii="宋体" w:eastAsia="宋体" w:hAnsi="宋体" w:cs="Times New Roman"/>
          <w:b/>
          <w:sz w:val="30"/>
          <w:szCs w:val="30"/>
          <w:lang w:val="zh-CN"/>
        </w:rPr>
      </w:pPr>
      <w:bookmarkStart w:id="138" w:name="_Toc476153619"/>
      <w:r>
        <w:rPr>
          <w:rFonts w:ascii="宋体" w:eastAsia="宋体" w:hAnsi="宋体" w:cs="Times New Roman" w:hint="eastAsia"/>
          <w:b/>
          <w:sz w:val="30"/>
          <w:szCs w:val="30"/>
          <w:lang w:val="zh-CN"/>
        </w:rPr>
        <w:lastRenderedPageBreak/>
        <w:t>中小企业划型标准</w:t>
      </w:r>
      <w:bookmarkEnd w:id="138"/>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F03289">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F03289">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F03289" w:rsidRDefault="00F03289">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F03289" w:rsidRDefault="00F03289">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人</w:t>
            </w:r>
            <w:r>
              <w:rPr>
                <w:rFonts w:ascii="宋体" w:eastAsia="宋体" w:hAnsi="宋体" w:cs="宋体" w:hint="eastAsia"/>
                <w:b/>
                <w:kern w:val="0"/>
                <w:szCs w:val="21"/>
              </w:rPr>
              <w:t>)</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人</w:t>
            </w:r>
            <w:r>
              <w:rPr>
                <w:rFonts w:ascii="宋体" w:eastAsia="宋体" w:hAnsi="宋体" w:cs="宋体" w:hint="eastAsia"/>
                <w:b/>
                <w:kern w:val="0"/>
                <w:szCs w:val="21"/>
              </w:rPr>
              <w:t>)</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人</w:t>
            </w:r>
            <w:r>
              <w:rPr>
                <w:rFonts w:ascii="宋体" w:eastAsia="宋体" w:hAnsi="宋体" w:cs="宋体" w:hint="eastAsia"/>
                <w:b/>
                <w:kern w:val="0"/>
                <w:szCs w:val="21"/>
              </w:rPr>
              <w:t>)</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人</w:t>
            </w:r>
            <w:r>
              <w:rPr>
                <w:rFonts w:ascii="宋体" w:eastAsia="宋体" w:hAnsi="宋体" w:cs="宋体" w:hint="eastAsia"/>
                <w:b/>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F03289" w:rsidRDefault="0088499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hint="eastAsia"/>
                <w:b/>
                <w:kern w:val="0"/>
                <w:szCs w:val="21"/>
              </w:rPr>
              <w:t>万元</w:t>
            </w:r>
            <w:r>
              <w:rPr>
                <w:rFonts w:ascii="宋体" w:eastAsia="宋体" w:hAnsi="宋体" w:cs="宋体" w:hint="eastAsia"/>
                <w:b/>
                <w:kern w:val="0"/>
                <w:szCs w:val="21"/>
              </w:rPr>
              <w:t>)</w:t>
            </w:r>
          </w:p>
        </w:tc>
      </w:tr>
      <w:tr w:rsidR="00F03289">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03289" w:rsidRDefault="00884992">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2000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2000</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120000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8000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w:t>
            </w:r>
          </w:p>
        </w:tc>
      </w:tr>
      <w:tr w:rsidR="00F0328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F03289" w:rsidRDefault="0088499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F03289" w:rsidRDefault="0088499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F03289" w:rsidRDefault="00884992">
      <w:r>
        <w:br w:type="page"/>
      </w:r>
    </w:p>
    <w:p w:rsidR="00F03289" w:rsidRDefault="00F03289">
      <w:pPr>
        <w:sectPr w:rsidR="00F03289">
          <w:pgSz w:w="16838" w:h="11906" w:orient="landscape"/>
          <w:pgMar w:top="1191" w:right="1134" w:bottom="1191" w:left="1134" w:header="851" w:footer="851" w:gutter="0"/>
          <w:cols w:space="425"/>
          <w:docGrid w:type="lines" w:linePitch="312"/>
        </w:sectPr>
      </w:pP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39" w:name="_Toc494702274"/>
      <w:bookmarkStart w:id="140" w:name="_Toc534705377"/>
      <w:bookmarkStart w:id="141" w:name="_Toc494721104"/>
      <w:bookmarkStart w:id="142" w:name="_Toc494665004"/>
      <w:bookmarkStart w:id="143" w:name="_Toc494665954"/>
      <w:bookmarkStart w:id="144" w:name="_Toc494745321"/>
      <w:bookmarkStart w:id="145" w:name="_Toc494665557"/>
      <w:r>
        <w:rPr>
          <w:rFonts w:ascii="宋体" w:eastAsia="宋体" w:hAnsi="宋体" w:hint="eastAsia"/>
        </w:rPr>
        <w:lastRenderedPageBreak/>
        <w:t>残疾人福利性单位声明函</w:t>
      </w:r>
      <w:bookmarkEnd w:id="139"/>
      <w:bookmarkEnd w:id="140"/>
      <w:bookmarkEnd w:id="141"/>
      <w:bookmarkEnd w:id="142"/>
      <w:bookmarkEnd w:id="143"/>
      <w:bookmarkEnd w:id="144"/>
      <w:bookmarkEnd w:id="145"/>
    </w:p>
    <w:p w:rsidR="00F03289" w:rsidRDefault="00884992">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F03289" w:rsidRDefault="00884992" w:rsidP="00DE311F">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F03289" w:rsidRDefault="00884992">
      <w:pPr>
        <w:spacing w:line="360" w:lineRule="auto"/>
        <w:rPr>
          <w:b/>
          <w:sz w:val="28"/>
          <w:szCs w:val="28"/>
        </w:rPr>
      </w:pPr>
      <w:r>
        <w:rPr>
          <w:rFonts w:hint="eastAsia"/>
          <w:b/>
          <w:sz w:val="28"/>
          <w:szCs w:val="28"/>
        </w:rPr>
        <w:t>采购人（或采购代理机构）：</w:t>
      </w:r>
    </w:p>
    <w:p w:rsidR="00F03289" w:rsidRDefault="00884992">
      <w:pPr>
        <w:pStyle w:val="a7"/>
        <w:spacing w:line="360" w:lineRule="auto"/>
        <w:ind w:firstLineChars="198" w:firstLine="475"/>
        <w:jc w:val="left"/>
        <w:rPr>
          <w:rFonts w:hAnsi="宋体"/>
          <w:sz w:val="24"/>
        </w:rPr>
      </w:pPr>
      <w:r>
        <w:rPr>
          <w:rFonts w:hAnsi="宋体" w:hint="eastAsia"/>
          <w:sz w:val="24"/>
        </w:rPr>
        <w:t>本单位郑重声明，根据《财政部</w:t>
      </w:r>
      <w:r>
        <w:rPr>
          <w:rFonts w:hAnsi="宋体" w:hint="eastAsia"/>
          <w:sz w:val="24"/>
        </w:rPr>
        <w:t xml:space="preserve"> </w:t>
      </w:r>
      <w:r>
        <w:rPr>
          <w:rFonts w:hAnsi="宋体" w:hint="eastAsia"/>
          <w:sz w:val="24"/>
        </w:rPr>
        <w:t>民政部</w:t>
      </w:r>
      <w:r>
        <w:rPr>
          <w:rFonts w:hAnsi="宋体" w:hint="eastAsia"/>
          <w:sz w:val="24"/>
        </w:rPr>
        <w:t xml:space="preserve"> </w:t>
      </w:r>
      <w:r>
        <w:rPr>
          <w:rFonts w:hAnsi="宋体" w:hint="eastAsia"/>
          <w:sz w:val="24"/>
        </w:rPr>
        <w:t>中国残疾人联合会关于促进残疾人就业政府采购政策的通知》（财库〔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号）的规定，本单位为符合条件的残疾人福利性单位（详见“残疾人福利性单位应当满足的条件”）。</w:t>
      </w:r>
    </w:p>
    <w:p w:rsidR="00F03289" w:rsidRDefault="00884992">
      <w:pPr>
        <w:pStyle w:val="a7"/>
        <w:spacing w:line="360" w:lineRule="auto"/>
        <w:ind w:firstLineChars="198" w:firstLine="475"/>
        <w:jc w:val="left"/>
        <w:rPr>
          <w:rFonts w:hAnsi="宋体"/>
          <w:sz w:val="24"/>
        </w:rPr>
      </w:pPr>
      <w:r>
        <w:rPr>
          <w:rFonts w:hAnsi="宋体" w:hint="eastAsia"/>
          <w:sz w:val="24"/>
        </w:rPr>
        <w:t>1.</w:t>
      </w:r>
      <w:r>
        <w:rPr>
          <w:rFonts w:hAnsi="宋体" w:hint="eastAsia"/>
          <w:sz w:val="24"/>
        </w:rPr>
        <w:t>本单位授权</w:t>
      </w:r>
      <w:r>
        <w:rPr>
          <w:rFonts w:hAnsi="宋体" w:hint="eastAsia"/>
          <w:sz w:val="24"/>
          <w:u w:val="single"/>
        </w:rPr>
        <w:t xml:space="preserve"> </w:t>
      </w:r>
      <w:r>
        <w:rPr>
          <w:rFonts w:hAnsi="宋体" w:hint="eastAsia"/>
          <w:sz w:val="24"/>
          <w:u w:val="single"/>
        </w:rPr>
        <w:t>（投标人）</w:t>
      </w:r>
      <w:r>
        <w:rPr>
          <w:rFonts w:hAnsi="宋体" w:hint="eastAsia"/>
          <w:sz w:val="24"/>
          <w:u w:val="single"/>
        </w:rPr>
        <w:t xml:space="preserve"> </w:t>
      </w:r>
      <w:r>
        <w:rPr>
          <w:rFonts w:hAnsi="宋体" w:hint="eastAsia"/>
          <w:sz w:val="24"/>
        </w:rPr>
        <w:t>参加</w:t>
      </w:r>
      <w:r>
        <w:rPr>
          <w:rFonts w:hAnsi="宋体" w:hint="eastAsia"/>
          <w:sz w:val="24"/>
        </w:rPr>
        <w:t>_</w:t>
      </w:r>
      <w:r>
        <w:rPr>
          <w:rFonts w:hAnsi="宋体" w:hint="eastAsia"/>
          <w:sz w:val="24"/>
          <w:u w:val="single"/>
        </w:rPr>
        <w:t>（采购人）</w:t>
      </w:r>
      <w:r>
        <w:rPr>
          <w:rFonts w:hAnsi="宋体" w:hint="eastAsia"/>
          <w:sz w:val="24"/>
        </w:rPr>
        <w:t>的</w:t>
      </w:r>
      <w:r>
        <w:rPr>
          <w:rFonts w:hAnsi="宋体" w:hint="eastAsia"/>
          <w:sz w:val="24"/>
        </w:rPr>
        <w:t>__</w:t>
      </w:r>
      <w:r>
        <w:rPr>
          <w:rFonts w:hAnsi="宋体" w:hint="eastAsia"/>
          <w:sz w:val="24"/>
          <w:u w:val="single"/>
        </w:rPr>
        <w:t>_ _</w:t>
      </w:r>
      <w:r>
        <w:rPr>
          <w:rFonts w:hAnsi="宋体" w:hint="eastAsia"/>
          <w:sz w:val="24"/>
        </w:rPr>
        <w:t>项目（项目编号：</w:t>
      </w:r>
      <w:r>
        <w:rPr>
          <w:rFonts w:hAnsi="宋体" w:hint="eastAsia"/>
          <w:sz w:val="24"/>
        </w:rPr>
        <w:t>_____</w:t>
      </w:r>
      <w:r>
        <w:rPr>
          <w:rFonts w:hAnsi="宋体" w:hint="eastAsia"/>
          <w:sz w:val="24"/>
        </w:rPr>
        <w:t>）采购活动提供本单位制造的货物。本条所称货物不包括使用非残疾人福利性单位注册商标的货物。</w:t>
      </w:r>
    </w:p>
    <w:p w:rsidR="00F03289" w:rsidRDefault="00884992">
      <w:pPr>
        <w:spacing w:line="360" w:lineRule="auto"/>
        <w:ind w:firstLineChars="200" w:firstLine="480"/>
        <w:rPr>
          <w:rFonts w:ascii="宋体" w:hAnsi="宋体"/>
          <w:bCs/>
          <w:sz w:val="24"/>
        </w:rPr>
      </w:pPr>
      <w:r>
        <w:rPr>
          <w:rFonts w:ascii="宋体" w:hAnsi="宋体" w:hint="eastAsia"/>
          <w:bCs/>
          <w:sz w:val="24"/>
          <w:lang w:val="zh-CN"/>
        </w:rPr>
        <w:t>2</w:t>
      </w:r>
      <w:r>
        <w:rPr>
          <w:rFonts w:ascii="宋体" w:hAnsi="宋体" w:hint="eastAsia"/>
          <w:bCs/>
          <w:sz w:val="24"/>
        </w:rPr>
        <w:t>.</w:t>
      </w:r>
      <w:r>
        <w:rPr>
          <w:rFonts w:ascii="宋体" w:hAnsi="宋体" w:hint="eastAsia"/>
          <w:bCs/>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F03289">
        <w:trPr>
          <w:trHeight w:val="454"/>
        </w:trPr>
        <w:tc>
          <w:tcPr>
            <w:tcW w:w="652" w:type="dxa"/>
            <w:shd w:val="clear" w:color="auto" w:fill="auto"/>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序号</w:t>
            </w:r>
          </w:p>
        </w:tc>
        <w:tc>
          <w:tcPr>
            <w:tcW w:w="2414"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名称</w:t>
            </w:r>
          </w:p>
        </w:tc>
        <w:tc>
          <w:tcPr>
            <w:tcW w:w="1224"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品牌规格型号</w:t>
            </w:r>
          </w:p>
        </w:tc>
        <w:tc>
          <w:tcPr>
            <w:tcW w:w="907"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数量</w:t>
            </w:r>
          </w:p>
        </w:tc>
        <w:tc>
          <w:tcPr>
            <w:tcW w:w="1278"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单价</w:t>
            </w:r>
            <w:r>
              <w:rPr>
                <w:rFonts w:ascii="宋体" w:hAnsi="宋体" w:cs="宋体" w:hint="eastAsia"/>
                <w:kern w:val="0"/>
                <w:sz w:val="24"/>
              </w:rPr>
              <w:t>(</w:t>
            </w:r>
            <w:r>
              <w:rPr>
                <w:rFonts w:ascii="宋体" w:hAnsi="宋体" w:cs="宋体" w:hint="eastAsia"/>
                <w:kern w:val="0"/>
                <w:sz w:val="24"/>
              </w:rPr>
              <w:t>元</w:t>
            </w:r>
            <w:r>
              <w:rPr>
                <w:rFonts w:ascii="宋体" w:hAnsi="宋体" w:cs="宋体" w:hint="eastAsia"/>
                <w:kern w:val="0"/>
                <w:sz w:val="24"/>
              </w:rPr>
              <w:t>)</w:t>
            </w:r>
          </w:p>
        </w:tc>
        <w:tc>
          <w:tcPr>
            <w:tcW w:w="1843"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分项合计</w:t>
            </w:r>
            <w:r>
              <w:rPr>
                <w:rFonts w:ascii="宋体" w:hAnsi="宋体" w:cs="宋体" w:hint="eastAsia"/>
                <w:kern w:val="0"/>
                <w:sz w:val="24"/>
              </w:rPr>
              <w:t>(</w:t>
            </w:r>
            <w:r>
              <w:rPr>
                <w:rFonts w:ascii="宋体" w:hAnsi="宋体" w:cs="宋体" w:hint="eastAsia"/>
                <w:kern w:val="0"/>
                <w:sz w:val="24"/>
              </w:rPr>
              <w:t>元</w:t>
            </w:r>
            <w:r>
              <w:rPr>
                <w:rFonts w:ascii="宋体" w:hAnsi="宋体" w:cs="宋体" w:hint="eastAsia"/>
                <w:kern w:val="0"/>
                <w:sz w:val="24"/>
              </w:rPr>
              <w:t>)</w:t>
            </w:r>
          </w:p>
        </w:tc>
        <w:tc>
          <w:tcPr>
            <w:tcW w:w="1228" w:type="dxa"/>
            <w:shd w:val="clear" w:color="auto" w:fill="auto"/>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备注</w:t>
            </w:r>
          </w:p>
        </w:tc>
      </w:tr>
      <w:tr w:rsidR="00F03289">
        <w:trPr>
          <w:trHeight w:val="20"/>
        </w:trPr>
        <w:tc>
          <w:tcPr>
            <w:tcW w:w="652" w:type="dxa"/>
            <w:shd w:val="clear" w:color="auto" w:fill="auto"/>
            <w:vAlign w:val="center"/>
          </w:tcPr>
          <w:p w:rsidR="00F03289" w:rsidRDefault="00F03289">
            <w:pPr>
              <w:numPr>
                <w:ilvl w:val="0"/>
                <w:numId w:val="61"/>
              </w:numPr>
              <w:tabs>
                <w:tab w:val="left" w:pos="82"/>
              </w:tabs>
              <w:adjustRightInd w:val="0"/>
              <w:snapToGrid w:val="0"/>
              <w:jc w:val="center"/>
              <w:rPr>
                <w:rFonts w:ascii="宋体" w:hAnsi="宋体"/>
                <w:sz w:val="24"/>
              </w:rPr>
            </w:pPr>
          </w:p>
        </w:tc>
        <w:tc>
          <w:tcPr>
            <w:tcW w:w="241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F03289" w:rsidRDefault="00F03289" w:rsidP="00DE311F">
            <w:pPr>
              <w:spacing w:line="240" w:lineRule="atLeast"/>
              <w:ind w:leftChars="-23" w:left="-48" w:rightChars="-179" w:right="-376"/>
              <w:jc w:val="center"/>
              <w:rPr>
                <w:rFonts w:ascii="宋体" w:eastAsia="宋体" w:hAnsi="宋体" w:cs="宋体"/>
                <w:kern w:val="0"/>
                <w:sz w:val="24"/>
                <w:szCs w:val="24"/>
              </w:rPr>
            </w:pPr>
          </w:p>
        </w:tc>
        <w:tc>
          <w:tcPr>
            <w:tcW w:w="127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884992">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90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27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843"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228"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475" w:type="dxa"/>
            <w:gridSpan w:val="5"/>
            <w:shd w:val="clear" w:color="auto" w:fill="auto"/>
            <w:vAlign w:val="center"/>
          </w:tcPr>
          <w:p w:rsidR="00F03289" w:rsidRDefault="0088499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3071" w:type="dxa"/>
            <w:gridSpan w:val="2"/>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r>
    </w:tbl>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F03289" w:rsidRDefault="00F03289">
      <w:pPr>
        <w:spacing w:line="360" w:lineRule="auto"/>
        <w:rPr>
          <w:rFonts w:ascii="宋体" w:eastAsia="宋体" w:hAnsi="宋体" w:cs="Times New Roman"/>
          <w:bCs/>
          <w:sz w:val="24"/>
          <w:szCs w:val="24"/>
        </w:rPr>
      </w:pPr>
    </w:p>
    <w:p w:rsidR="00F03289" w:rsidRDefault="00884992">
      <w:pPr>
        <w:pStyle w:val="a7"/>
        <w:spacing w:line="360" w:lineRule="auto"/>
        <w:jc w:val="left"/>
        <w:rPr>
          <w:rFonts w:hAnsi="宋体" w:cs="Corbel"/>
          <w:sz w:val="24"/>
        </w:rPr>
      </w:pPr>
      <w:r>
        <w:rPr>
          <w:rFonts w:eastAsia="宋体" w:hAnsi="宋体" w:cs="Times New Roman" w:hint="eastAsia"/>
          <w:bCs/>
          <w:sz w:val="24"/>
          <w:szCs w:val="24"/>
        </w:rPr>
        <w:t>说明：</w:t>
      </w:r>
      <w:r>
        <w:rPr>
          <w:rFonts w:hAnsi="宋体" w:cs="Corbel" w:hint="eastAsia"/>
          <w:sz w:val="24"/>
        </w:rPr>
        <w:t>1</w:t>
      </w:r>
      <w:r>
        <w:rPr>
          <w:rFonts w:hAnsi="宋体" w:cs="Corbel" w:hint="eastAsia"/>
          <w:sz w:val="24"/>
        </w:rPr>
        <w:t>、投标人所投货物为自己制造的，也应按本声明函格式填写。</w:t>
      </w:r>
    </w:p>
    <w:p w:rsidR="00F03289" w:rsidRDefault="00884992">
      <w:pPr>
        <w:pStyle w:val="a7"/>
        <w:spacing w:line="360" w:lineRule="auto"/>
        <w:ind w:leftChars="342" w:left="1078" w:hangingChars="150" w:hanging="360"/>
        <w:jc w:val="left"/>
        <w:rPr>
          <w:rFonts w:hAnsi="宋体"/>
          <w:sz w:val="24"/>
        </w:rPr>
      </w:pPr>
      <w:r>
        <w:rPr>
          <w:rFonts w:hAnsi="宋体" w:hint="eastAsia"/>
          <w:sz w:val="24"/>
        </w:rPr>
        <w:t>2</w:t>
      </w:r>
      <w:r>
        <w:rPr>
          <w:rFonts w:hAnsi="宋体" w:hint="eastAsia"/>
          <w:sz w:val="24"/>
        </w:rPr>
        <w:t>、组成联合体的大中型企业和其他自然人、法人或者其他组织，与残疾人福利性单位之间不得存在投资关系。</w:t>
      </w:r>
    </w:p>
    <w:p w:rsidR="00F03289" w:rsidRDefault="00884992">
      <w:pPr>
        <w:pStyle w:val="a7"/>
        <w:spacing w:line="360" w:lineRule="auto"/>
        <w:ind w:leftChars="342" w:left="1078" w:hangingChars="150" w:hanging="360"/>
        <w:jc w:val="left"/>
        <w:rPr>
          <w:rFonts w:hAnsi="宋体"/>
          <w:sz w:val="24"/>
        </w:rPr>
      </w:pPr>
      <w:r>
        <w:rPr>
          <w:rFonts w:hAnsi="宋体" w:hint="eastAsia"/>
          <w:sz w:val="24"/>
        </w:rPr>
        <w:t>3</w:t>
      </w:r>
      <w:r>
        <w:rPr>
          <w:rFonts w:hAnsi="宋体" w:hint="eastAsia"/>
          <w:sz w:val="24"/>
        </w:rPr>
        <w:t>、以联合体方式参与本项目投标的供应商，应由联合体双方签字盖章。</w:t>
      </w:r>
    </w:p>
    <w:p w:rsidR="00F03289" w:rsidRDefault="00F03289">
      <w:pPr>
        <w:spacing w:line="360" w:lineRule="auto"/>
        <w:rPr>
          <w:rFonts w:ascii="宋体" w:hAnsi="宋体"/>
          <w:sz w:val="24"/>
        </w:rPr>
      </w:pP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F03289" w:rsidRDefault="00884992" w:rsidP="00DE311F">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w:t>
      </w:r>
      <w:r>
        <w:rPr>
          <w:rFonts w:ascii="Times New Roman" w:eastAsia="宋体" w:hAnsi="宋体" w:cs="Times New Roman" w:hint="eastAsia"/>
          <w:b/>
          <w:sz w:val="24"/>
          <w:szCs w:val="24"/>
        </w:rPr>
        <w:t>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w:t>
      </w:r>
      <w:r>
        <w:rPr>
          <w:rFonts w:ascii="Times New Roman" w:eastAsia="宋体" w:hAnsi="宋体" w:cs="Times New Roman" w:hint="eastAsia"/>
          <w:b/>
          <w:sz w:val="24"/>
          <w:szCs w:val="24"/>
        </w:rPr>
        <w:t>期：</w:t>
      </w:r>
    </w:p>
    <w:p w:rsidR="00F03289" w:rsidRDefault="00884992">
      <w:r>
        <w:br w:type="page"/>
      </w:r>
    </w:p>
    <w:p w:rsidR="00F03289" w:rsidRDefault="00F03289">
      <w:pPr>
        <w:adjustRightInd w:val="0"/>
        <w:snapToGrid w:val="0"/>
        <w:jc w:val="center"/>
        <w:rPr>
          <w:rFonts w:ascii="宋体" w:eastAsia="宋体" w:hAnsi="宋体" w:cs="Times New Roman"/>
          <w:b/>
          <w:sz w:val="30"/>
          <w:szCs w:val="30"/>
          <w:lang w:val="zh-CN"/>
        </w:rPr>
      </w:pPr>
    </w:p>
    <w:p w:rsidR="00F03289" w:rsidRDefault="00884992" w:rsidP="00DE311F">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F03289" w:rsidRDefault="00884992" w:rsidP="00DE311F">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F03289" w:rsidRDefault="00884992">
      <w:pPr>
        <w:spacing w:line="360" w:lineRule="auto"/>
        <w:rPr>
          <w:b/>
          <w:sz w:val="28"/>
          <w:szCs w:val="28"/>
        </w:rPr>
      </w:pPr>
      <w:r>
        <w:rPr>
          <w:rFonts w:hint="eastAsia"/>
          <w:b/>
          <w:sz w:val="28"/>
          <w:szCs w:val="28"/>
        </w:rPr>
        <w:t>采购人（或采购代理机构）：</w:t>
      </w:r>
    </w:p>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w:t>
      </w:r>
      <w:r>
        <w:rPr>
          <w:rFonts w:ascii="宋体" w:eastAsia="宋体" w:hAnsi="宋体" w:cs="Times New Roman" w:hint="eastAsia"/>
          <w:sz w:val="24"/>
          <w:szCs w:val="24"/>
        </w:rPr>
        <w:t xml:space="preserve"> </w:t>
      </w:r>
      <w:r>
        <w:rPr>
          <w:rFonts w:ascii="宋体" w:eastAsia="宋体" w:hAnsi="宋体" w:cs="Times New Roman" w:hint="eastAsia"/>
          <w:sz w:val="24"/>
          <w:szCs w:val="24"/>
        </w:rPr>
        <w:t>民政部</w:t>
      </w:r>
      <w:r>
        <w:rPr>
          <w:rFonts w:ascii="宋体" w:eastAsia="宋体" w:hAnsi="宋体" w:cs="Times New Roman" w:hint="eastAsia"/>
          <w:sz w:val="24"/>
          <w:szCs w:val="24"/>
        </w:rPr>
        <w:t xml:space="preserve"> </w:t>
      </w:r>
      <w:r>
        <w:rPr>
          <w:rFonts w:ascii="宋体" w:eastAsia="宋体" w:hAnsi="宋体" w:cs="Times New Roman" w:hint="eastAsia"/>
          <w:sz w:val="24"/>
          <w:szCs w:val="24"/>
        </w:rPr>
        <w:t>中国残疾人联合会关于促进残疾人就业政府采购政策的通知》（财库〔</w:t>
      </w:r>
      <w:r>
        <w:rPr>
          <w:rFonts w:ascii="宋体" w:eastAsia="宋体" w:hAnsi="宋体" w:cs="Times New Roman" w:hint="eastAsia"/>
          <w:sz w:val="24"/>
          <w:szCs w:val="24"/>
        </w:rPr>
        <w:t>2017</w:t>
      </w:r>
      <w:r>
        <w:rPr>
          <w:rFonts w:ascii="宋体" w:eastAsia="宋体" w:hAnsi="宋体" w:cs="Times New Roman" w:hint="eastAsia"/>
          <w:sz w:val="24"/>
          <w:szCs w:val="24"/>
        </w:rPr>
        <w:t>〕</w:t>
      </w:r>
      <w:r>
        <w:rPr>
          <w:rFonts w:ascii="宋体" w:eastAsia="宋体" w:hAnsi="宋体" w:cs="Times New Roman" w:hint="eastAsia"/>
          <w:sz w:val="24"/>
          <w:szCs w:val="24"/>
        </w:rPr>
        <w:t>141</w:t>
      </w:r>
      <w:r>
        <w:rPr>
          <w:rFonts w:ascii="宋体" w:eastAsia="宋体" w:hAnsi="宋体" w:cs="Times New Roman" w:hint="eastAsia"/>
          <w:sz w:val="24"/>
          <w:szCs w:val="24"/>
        </w:rPr>
        <w:t>号）的规定，本单位为符合条件的残疾人福利性单位</w:t>
      </w:r>
      <w:r>
        <w:rPr>
          <w:rFonts w:hAnsi="宋体" w:hint="eastAsia"/>
          <w:sz w:val="24"/>
        </w:rPr>
        <w:t>（详见“残疾人福利性单位应当满足的条件”）</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F03289" w:rsidRDefault="00F03289">
      <w:pPr>
        <w:spacing w:line="360" w:lineRule="auto"/>
        <w:rPr>
          <w:rFonts w:ascii="宋体" w:eastAsia="宋体" w:hAnsi="宋体" w:cs="Times New Roman"/>
          <w:sz w:val="24"/>
          <w:szCs w:val="24"/>
        </w:rPr>
      </w:pPr>
    </w:p>
    <w:p w:rsidR="00F03289" w:rsidRDefault="00F03289">
      <w:pPr>
        <w:spacing w:line="360" w:lineRule="auto"/>
        <w:rPr>
          <w:rFonts w:ascii="宋体" w:eastAsia="宋体" w:hAnsi="宋体" w:cs="Times New Roman"/>
          <w:sz w:val="24"/>
          <w:szCs w:val="24"/>
        </w:rPr>
      </w:pPr>
    </w:p>
    <w:p w:rsidR="00F03289" w:rsidRDefault="00884992">
      <w:pPr>
        <w:spacing w:line="360" w:lineRule="auto"/>
        <w:ind w:left="1080" w:hangingChars="450" w:hanging="1080"/>
        <w:jc w:val="left"/>
        <w:rPr>
          <w:rFonts w:ascii="宋体" w:hAnsi="宋体" w:cs="Courier New"/>
          <w:sz w:val="24"/>
          <w:szCs w:val="21"/>
        </w:rPr>
      </w:pPr>
      <w:r>
        <w:rPr>
          <w:rFonts w:ascii="宋体" w:hAnsi="宋体" w:cs="Courier New" w:hint="eastAsia"/>
          <w:sz w:val="24"/>
          <w:szCs w:val="21"/>
        </w:rPr>
        <w:t>说明：</w:t>
      </w:r>
      <w:r>
        <w:rPr>
          <w:rFonts w:ascii="宋体" w:hAnsi="宋体" w:cs="Courier New" w:hint="eastAsia"/>
          <w:sz w:val="24"/>
          <w:szCs w:val="21"/>
        </w:rPr>
        <w:t>1</w:t>
      </w:r>
      <w:r>
        <w:rPr>
          <w:rFonts w:ascii="宋体" w:hAnsi="宋体" w:cs="Courier New" w:hint="eastAsia"/>
          <w:sz w:val="24"/>
          <w:szCs w:val="21"/>
        </w:rPr>
        <w:t>、组成联合体的大中型企业和其他自然人、法人或者其他组织，与残疾人福利性单位之间不得存在投资关系。</w:t>
      </w:r>
    </w:p>
    <w:p w:rsidR="00F03289" w:rsidRDefault="00884992">
      <w:pPr>
        <w:spacing w:line="360" w:lineRule="auto"/>
        <w:ind w:leftChars="342" w:left="1078" w:hangingChars="150" w:hanging="360"/>
        <w:jc w:val="left"/>
        <w:rPr>
          <w:rFonts w:ascii="宋体" w:eastAsia="宋体" w:hAnsi="宋体" w:cs="Times New Roman"/>
          <w:sz w:val="24"/>
          <w:szCs w:val="24"/>
        </w:rPr>
      </w:pPr>
      <w:r>
        <w:rPr>
          <w:rFonts w:ascii="宋体" w:hAnsi="宋体" w:cs="Courier New" w:hint="eastAsia"/>
          <w:sz w:val="24"/>
          <w:szCs w:val="21"/>
        </w:rPr>
        <w:t>2</w:t>
      </w:r>
      <w:r>
        <w:rPr>
          <w:rFonts w:ascii="宋体" w:hAnsi="宋体" w:cs="Courier New" w:hint="eastAsia"/>
          <w:sz w:val="24"/>
          <w:szCs w:val="21"/>
        </w:rPr>
        <w:t>、以联合体方式参与本项目投标的供应商，应由联合体双方签字盖章。</w:t>
      </w:r>
    </w:p>
    <w:p w:rsidR="00F03289" w:rsidRDefault="00F03289">
      <w:pPr>
        <w:spacing w:line="360" w:lineRule="auto"/>
        <w:rPr>
          <w:rFonts w:ascii="宋体" w:eastAsia="宋体" w:hAnsi="宋体" w:cs="Times New Roman"/>
          <w:sz w:val="24"/>
          <w:szCs w:val="24"/>
        </w:rPr>
      </w:pPr>
    </w:p>
    <w:p w:rsidR="00F03289" w:rsidRDefault="00F03289">
      <w:pPr>
        <w:spacing w:line="360" w:lineRule="auto"/>
        <w:rPr>
          <w:rFonts w:ascii="宋体" w:eastAsia="宋体" w:hAnsi="宋体" w:cs="Times New Roman"/>
          <w:sz w:val="24"/>
          <w:szCs w:val="24"/>
        </w:rPr>
      </w:pP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F03289" w:rsidRDefault="00884992" w:rsidP="00DE311F">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w:t>
      </w:r>
      <w:r>
        <w:rPr>
          <w:rFonts w:ascii="Times New Roman" w:eastAsia="宋体" w:hAnsi="宋体" w:cs="Times New Roman" w:hint="eastAsia"/>
          <w:b/>
          <w:sz w:val="24"/>
          <w:szCs w:val="24"/>
        </w:rPr>
        <w:t>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w:t>
      </w:r>
      <w:r>
        <w:rPr>
          <w:rFonts w:ascii="Times New Roman" w:eastAsia="宋体" w:hAnsi="宋体" w:cs="Times New Roman" w:hint="eastAsia"/>
          <w:b/>
          <w:sz w:val="24"/>
          <w:szCs w:val="24"/>
        </w:rPr>
        <w:t>期：</w:t>
      </w:r>
    </w:p>
    <w:p w:rsidR="00F03289" w:rsidRDefault="00884992">
      <w:r>
        <w:br w:type="page"/>
      </w:r>
    </w:p>
    <w:p w:rsidR="00F03289" w:rsidRDefault="00884992">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F03289" w:rsidRDefault="0088499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w:t>
      </w:r>
      <w:r>
        <w:rPr>
          <w:rFonts w:ascii="宋体" w:eastAsia="宋体" w:hAnsi="宋体" w:cs="Times New Roman" w:hint="eastAsia"/>
          <w:sz w:val="24"/>
          <w:szCs w:val="24"/>
        </w:rPr>
        <w:t>25%</w:t>
      </w:r>
      <w:r>
        <w:rPr>
          <w:rFonts w:ascii="宋体" w:eastAsia="宋体" w:hAnsi="宋体" w:cs="Times New Roman" w:hint="eastAsia"/>
          <w:sz w:val="24"/>
          <w:szCs w:val="24"/>
        </w:rPr>
        <w:t>（含</w:t>
      </w:r>
      <w:r>
        <w:rPr>
          <w:rFonts w:ascii="宋体" w:eastAsia="宋体" w:hAnsi="宋体" w:cs="Times New Roman" w:hint="eastAsia"/>
          <w:sz w:val="24"/>
          <w:szCs w:val="24"/>
        </w:rPr>
        <w:t>25%</w:t>
      </w:r>
      <w:r>
        <w:rPr>
          <w:rFonts w:ascii="宋体" w:eastAsia="宋体" w:hAnsi="宋体" w:cs="Times New Roman" w:hint="eastAsia"/>
          <w:sz w:val="24"/>
          <w:szCs w:val="24"/>
        </w:rPr>
        <w:t>），并且安置的残疾人人数不少于</w:t>
      </w:r>
      <w:r>
        <w:rPr>
          <w:rFonts w:ascii="宋体" w:eastAsia="宋体" w:hAnsi="宋体" w:cs="Times New Roman" w:hint="eastAsia"/>
          <w:sz w:val="24"/>
          <w:szCs w:val="24"/>
        </w:rPr>
        <w:t>10</w:t>
      </w:r>
      <w:r>
        <w:rPr>
          <w:rFonts w:ascii="宋体" w:eastAsia="宋体" w:hAnsi="宋体" w:cs="Times New Roman" w:hint="eastAsia"/>
          <w:sz w:val="24"/>
          <w:szCs w:val="24"/>
        </w:rPr>
        <w:t>人（含</w:t>
      </w:r>
      <w:r>
        <w:rPr>
          <w:rFonts w:ascii="宋体" w:eastAsia="宋体" w:hAnsi="宋体" w:cs="Times New Roman" w:hint="eastAsia"/>
          <w:sz w:val="24"/>
          <w:szCs w:val="24"/>
        </w:rPr>
        <w:t>10</w:t>
      </w:r>
      <w:r>
        <w:rPr>
          <w:rFonts w:ascii="宋体" w:eastAsia="宋体" w:hAnsi="宋体" w:cs="Times New Roman" w:hint="eastAsia"/>
          <w:sz w:val="24"/>
          <w:szCs w:val="24"/>
        </w:rPr>
        <w:t>人）；</w:t>
      </w:r>
    </w:p>
    <w:p w:rsidR="00F03289" w:rsidRDefault="0088499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F03289" w:rsidRDefault="0088499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F03289" w:rsidRDefault="0088499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F03289" w:rsidRDefault="0088499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w:t>
      </w:r>
      <w:r>
        <w:rPr>
          <w:rFonts w:ascii="宋体" w:eastAsia="宋体" w:hAnsi="宋体" w:cs="Times New Roman" w:hint="eastAsia"/>
          <w:sz w:val="24"/>
          <w:szCs w:val="24"/>
        </w:rPr>
        <w:t>性单位制造的货物（不包括使用非残疾人福利性单位注册商标的货物）。</w:t>
      </w:r>
    </w:p>
    <w:p w:rsidR="00F03289" w:rsidRDefault="0088499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w:t>
      </w:r>
      <w:r>
        <w:rPr>
          <w:rFonts w:ascii="宋体" w:eastAsia="宋体" w:hAnsi="宋体" w:cs="Times New Roman" w:hint="eastAsia"/>
          <w:sz w:val="24"/>
          <w:szCs w:val="24"/>
        </w:rPr>
        <w:t>1</w:t>
      </w:r>
      <w:r>
        <w:rPr>
          <w:rFonts w:ascii="宋体" w:eastAsia="宋体" w:hAnsi="宋体" w:cs="Times New Roman" w:hint="eastAsia"/>
          <w:sz w:val="24"/>
          <w:szCs w:val="24"/>
        </w:rPr>
        <w:t>至</w:t>
      </w:r>
      <w:r>
        <w:rPr>
          <w:rFonts w:ascii="宋体" w:eastAsia="宋体" w:hAnsi="宋体" w:cs="Times New Roman" w:hint="eastAsia"/>
          <w:sz w:val="24"/>
          <w:szCs w:val="24"/>
        </w:rPr>
        <w:t>8</w:t>
      </w:r>
      <w:r>
        <w:rPr>
          <w:rFonts w:ascii="宋体" w:eastAsia="宋体" w:hAnsi="宋体" w:cs="Times New Roman" w:hint="eastAsia"/>
          <w:sz w:val="24"/>
          <w:szCs w:val="24"/>
        </w:rPr>
        <w:t>级）》的自然人，包括具有劳动条件和劳动意愿的精神残疾人。在职职工人数是指与残疾人福利性单位建立劳动关系并依法签订劳动合同或者服务协议的雇员人数。</w:t>
      </w:r>
    </w:p>
    <w:p w:rsidR="00F03289" w:rsidRDefault="00F03289"/>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46" w:name="_Toc494745322"/>
      <w:bookmarkStart w:id="147" w:name="_Toc534705378"/>
      <w:bookmarkStart w:id="148" w:name="_Toc494665955"/>
      <w:bookmarkStart w:id="149" w:name="_Toc494665005"/>
      <w:bookmarkStart w:id="150" w:name="_Toc494721105"/>
      <w:bookmarkStart w:id="151" w:name="_Toc494702275"/>
      <w:bookmarkStart w:id="152" w:name="_Toc494665558"/>
      <w:bookmarkStart w:id="153" w:name="_Toc494577410"/>
      <w:r>
        <w:rPr>
          <w:rFonts w:ascii="宋体" w:eastAsia="宋体" w:hAnsi="宋体" w:hint="eastAsia"/>
        </w:rPr>
        <w:lastRenderedPageBreak/>
        <w:t>开标一览表</w:t>
      </w:r>
      <w:bookmarkEnd w:id="146"/>
      <w:bookmarkEnd w:id="147"/>
      <w:bookmarkEnd w:id="148"/>
      <w:bookmarkEnd w:id="149"/>
      <w:bookmarkEnd w:id="150"/>
      <w:bookmarkEnd w:id="151"/>
      <w:bookmarkEnd w:id="152"/>
      <w:bookmarkEnd w:id="153"/>
    </w:p>
    <w:p w:rsidR="00F03289" w:rsidRDefault="00884992">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w:t>
      </w:r>
      <w:r>
        <w:rPr>
          <w:rFonts w:ascii="宋体" w:eastAsia="宋体" w:hAnsi="宋体" w:cs="Times New Roman" w:hint="eastAsia"/>
          <w:b/>
          <w:sz w:val="24"/>
          <w:szCs w:val="21"/>
          <w:lang w:val="zh-CN"/>
        </w:rPr>
        <w:t xml:space="preserve"> </w:t>
      </w:r>
      <w:r>
        <w:rPr>
          <w:rFonts w:ascii="宋体" w:eastAsia="宋体" w:hAnsi="宋体" w:cs="Times New Roman" w:hint="eastAsia"/>
          <w:b/>
          <w:sz w:val="24"/>
          <w:szCs w:val="21"/>
          <w:lang w:val="zh-CN"/>
        </w:rPr>
        <w:t>标</w:t>
      </w:r>
      <w:r>
        <w:rPr>
          <w:rFonts w:ascii="宋体" w:eastAsia="宋体" w:hAnsi="宋体" w:cs="Times New Roman" w:hint="eastAsia"/>
          <w:b/>
          <w:sz w:val="24"/>
          <w:szCs w:val="21"/>
          <w:lang w:val="zh-CN"/>
        </w:rPr>
        <w:t xml:space="preserve"> </w:t>
      </w:r>
      <w:r>
        <w:rPr>
          <w:rFonts w:ascii="宋体" w:eastAsia="宋体" w:hAnsi="宋体" w:cs="Times New Roman" w:hint="eastAsia"/>
          <w:b/>
          <w:sz w:val="24"/>
          <w:szCs w:val="21"/>
          <w:lang w:val="zh-CN"/>
        </w:rPr>
        <w:t>人：</w:t>
      </w:r>
    </w:p>
    <w:p w:rsidR="00F03289" w:rsidRDefault="00884992">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F03289" w:rsidRDefault="00884992">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655"/>
        <w:gridCol w:w="1892"/>
      </w:tblGrid>
      <w:tr w:rsidR="00F03289">
        <w:trPr>
          <w:trHeight w:val="454"/>
        </w:trPr>
        <w:tc>
          <w:tcPr>
            <w:tcW w:w="7655" w:type="dxa"/>
            <w:tcBorders>
              <w:top w:val="double" w:sz="4" w:space="0" w:color="auto"/>
              <w:left w:val="double" w:sz="4" w:space="0" w:color="auto"/>
              <w:bottom w:val="single" w:sz="4" w:space="0" w:color="auto"/>
              <w:right w:val="double" w:sz="4" w:space="0" w:color="auto"/>
            </w:tcBorders>
            <w:shd w:val="clear" w:color="auto" w:fill="EEECE1"/>
            <w:vAlign w:val="center"/>
          </w:tcPr>
          <w:p w:rsidR="00F03289" w:rsidRDefault="00884992">
            <w:pPr>
              <w:spacing w:line="360" w:lineRule="auto"/>
              <w:ind w:rightChars="-31" w:right="-65"/>
              <w:jc w:val="center"/>
              <w:rPr>
                <w:rFonts w:ascii="宋体" w:hAnsi="宋体" w:cs="宋体"/>
                <w:kern w:val="0"/>
                <w:sz w:val="24"/>
              </w:rPr>
            </w:pPr>
            <w:r>
              <w:rPr>
                <w:rFonts w:ascii="宋体" w:hAnsi="宋体" w:cs="宋体"/>
                <w:kern w:val="0"/>
                <w:sz w:val="24"/>
              </w:rPr>
              <w:t>投标报价</w:t>
            </w:r>
          </w:p>
        </w:tc>
        <w:tc>
          <w:tcPr>
            <w:tcW w:w="1892" w:type="dxa"/>
            <w:tcBorders>
              <w:top w:val="double" w:sz="4" w:space="0" w:color="auto"/>
              <w:left w:val="double" w:sz="4" w:space="0" w:color="auto"/>
              <w:bottom w:val="single" w:sz="4" w:space="0" w:color="auto"/>
              <w:right w:val="double" w:sz="4" w:space="0" w:color="auto"/>
            </w:tcBorders>
            <w:shd w:val="clear" w:color="auto" w:fill="EEECE1"/>
            <w:vAlign w:val="center"/>
          </w:tcPr>
          <w:p w:rsidR="00F03289" w:rsidRDefault="00884992">
            <w:pPr>
              <w:spacing w:line="360" w:lineRule="auto"/>
              <w:ind w:rightChars="-31" w:right="-65"/>
              <w:jc w:val="center"/>
              <w:rPr>
                <w:rFonts w:ascii="宋体" w:hAnsi="宋体" w:cs="宋体"/>
                <w:kern w:val="0"/>
                <w:sz w:val="24"/>
              </w:rPr>
            </w:pPr>
            <w:r>
              <w:rPr>
                <w:rFonts w:ascii="宋体" w:hAnsi="宋体" w:cs="宋体"/>
                <w:kern w:val="0"/>
                <w:sz w:val="24"/>
              </w:rPr>
              <w:t>备注</w:t>
            </w:r>
          </w:p>
        </w:tc>
      </w:tr>
      <w:tr w:rsidR="00F03289">
        <w:trPr>
          <w:trHeight w:val="2702"/>
        </w:trPr>
        <w:tc>
          <w:tcPr>
            <w:tcW w:w="7655" w:type="dxa"/>
            <w:tcBorders>
              <w:top w:val="single" w:sz="4" w:space="0" w:color="auto"/>
              <w:left w:val="double" w:sz="4" w:space="0" w:color="auto"/>
              <w:right w:val="double" w:sz="4" w:space="0" w:color="auto"/>
            </w:tcBorders>
            <w:vAlign w:val="center"/>
          </w:tcPr>
          <w:p w:rsidR="00F03289" w:rsidRDefault="00884992">
            <w:pPr>
              <w:spacing w:after="120" w:line="400" w:lineRule="atLeast"/>
              <w:ind w:rightChars="-31" w:right="-65" w:firstLineChars="200" w:firstLine="480"/>
              <w:rPr>
                <w:rFonts w:ascii="宋体" w:eastAsia="宋体" w:hAnsi="宋体" w:cs="宋体"/>
                <w:kern w:val="0"/>
                <w:sz w:val="24"/>
                <w:szCs w:val="24"/>
              </w:rPr>
            </w:pPr>
            <w:r>
              <w:rPr>
                <w:rFonts w:ascii="宋体" w:eastAsia="宋体" w:hAnsi="宋体" w:cs="宋体" w:hint="eastAsia"/>
                <w:kern w:val="0"/>
                <w:sz w:val="24"/>
                <w:szCs w:val="24"/>
              </w:rPr>
              <w:t>小写：</w:t>
            </w:r>
          </w:p>
          <w:p w:rsidR="00F03289" w:rsidRDefault="00884992">
            <w:pPr>
              <w:spacing w:after="120" w:line="400" w:lineRule="atLeast"/>
              <w:ind w:rightChars="-31" w:right="-65" w:firstLineChars="200" w:firstLine="480"/>
              <w:rPr>
                <w:rFonts w:ascii="宋体" w:eastAsia="宋体" w:hAnsi="宋体" w:cs="宋体"/>
                <w:kern w:val="0"/>
                <w:sz w:val="24"/>
                <w:szCs w:val="24"/>
              </w:rPr>
            </w:pPr>
            <w:r>
              <w:rPr>
                <w:rFonts w:ascii="宋体" w:eastAsia="宋体" w:hAnsi="宋体" w:cs="宋体" w:hint="eastAsia"/>
                <w:kern w:val="0"/>
                <w:sz w:val="24"/>
                <w:szCs w:val="24"/>
              </w:rPr>
              <w:t>大写：</w:t>
            </w:r>
          </w:p>
          <w:p w:rsidR="00F03289" w:rsidRDefault="00884992">
            <w:pPr>
              <w:spacing w:after="120" w:line="400" w:lineRule="atLeast"/>
              <w:ind w:rightChars="-31" w:right="-65" w:firstLineChars="200" w:firstLine="480"/>
              <w:rPr>
                <w:rFonts w:ascii="宋体" w:eastAsia="宋体" w:hAnsi="宋体" w:cs="宋体"/>
                <w:kern w:val="0"/>
                <w:sz w:val="24"/>
                <w:szCs w:val="24"/>
              </w:rPr>
            </w:pPr>
            <w:r>
              <w:rPr>
                <w:rFonts w:ascii="宋体" w:eastAsia="宋体" w:hAnsi="宋体" w:cs="宋体" w:hint="eastAsia"/>
                <w:kern w:val="0"/>
                <w:sz w:val="24"/>
                <w:szCs w:val="24"/>
              </w:rPr>
              <w:t>（单位：万元）</w:t>
            </w:r>
          </w:p>
        </w:tc>
        <w:tc>
          <w:tcPr>
            <w:tcW w:w="1892" w:type="dxa"/>
            <w:tcBorders>
              <w:top w:val="single" w:sz="4" w:space="0" w:color="auto"/>
              <w:left w:val="double" w:sz="4" w:space="0" w:color="auto"/>
              <w:right w:val="double" w:sz="4" w:space="0" w:color="auto"/>
            </w:tcBorders>
            <w:vAlign w:val="center"/>
          </w:tcPr>
          <w:p w:rsidR="00F03289" w:rsidRDefault="00F03289">
            <w:pPr>
              <w:spacing w:line="240" w:lineRule="atLeast"/>
              <w:ind w:leftChars="-23" w:left="-48" w:rightChars="-31" w:right="-65" w:firstLineChars="100" w:firstLine="240"/>
              <w:jc w:val="center"/>
              <w:rPr>
                <w:rFonts w:ascii="宋体" w:eastAsia="宋体" w:hAnsi="宋体" w:cs="宋体"/>
                <w:kern w:val="0"/>
                <w:sz w:val="24"/>
                <w:szCs w:val="24"/>
              </w:rPr>
            </w:pPr>
          </w:p>
        </w:tc>
      </w:tr>
    </w:tbl>
    <w:p w:rsidR="00F03289" w:rsidRDefault="00884992" w:rsidP="00DE311F">
      <w:pPr>
        <w:spacing w:line="360" w:lineRule="auto"/>
        <w:ind w:left="1049" w:hangingChars="437" w:hanging="1049"/>
        <w:jc w:val="left"/>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．所有价格均用人民币表示，单位为万元。</w:t>
      </w:r>
    </w:p>
    <w:p w:rsidR="00F03289" w:rsidRDefault="00884992" w:rsidP="00DE311F">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．价格应按照招标文件第二章“投标人须知”中第</w:t>
      </w:r>
      <w:r>
        <w:rPr>
          <w:rFonts w:ascii="宋体" w:eastAsia="宋体" w:hAnsi="宋体" w:cs="Times New Roman" w:hint="eastAsia"/>
          <w:sz w:val="24"/>
          <w:szCs w:val="24"/>
        </w:rPr>
        <w:t>12</w:t>
      </w:r>
      <w:r>
        <w:rPr>
          <w:rFonts w:ascii="宋体" w:eastAsia="宋体" w:hAnsi="宋体" w:cs="Times New Roman" w:hint="eastAsia"/>
          <w:sz w:val="24"/>
          <w:szCs w:val="24"/>
        </w:rPr>
        <w:t>条的要求进行报价。</w:t>
      </w:r>
    </w:p>
    <w:p w:rsidR="00F03289" w:rsidRDefault="00884992" w:rsidP="00DE311F">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的采购代理机构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F03289" w:rsidRDefault="00884992" w:rsidP="00DE311F">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 xml:space="preserve">4. </w:t>
      </w:r>
      <w:r>
        <w:rPr>
          <w:rFonts w:ascii="宋体" w:eastAsia="宋体" w:hAnsi="宋体" w:cs="Times New Roman" w:hint="eastAsia"/>
          <w:sz w:val="24"/>
          <w:szCs w:val="24"/>
        </w:rPr>
        <w:t>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F03289" w:rsidRDefault="00884992" w:rsidP="00DE311F">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54" w:name="_Toc494665956"/>
      <w:bookmarkStart w:id="155" w:name="_Toc494665006"/>
      <w:bookmarkStart w:id="156" w:name="_Toc534705379"/>
      <w:bookmarkStart w:id="157" w:name="_Toc494745323"/>
      <w:bookmarkStart w:id="158" w:name="_Toc494702276"/>
      <w:bookmarkStart w:id="159" w:name="_Toc494665559"/>
      <w:bookmarkStart w:id="160" w:name="_Toc494577411"/>
      <w:bookmarkStart w:id="161" w:name="_Toc494721106"/>
      <w:r>
        <w:rPr>
          <w:rFonts w:ascii="宋体" w:eastAsia="宋体" w:hAnsi="宋体" w:hint="eastAsia"/>
        </w:rPr>
        <w:lastRenderedPageBreak/>
        <w:t>投标报价明细表</w:t>
      </w:r>
      <w:bookmarkEnd w:id="154"/>
      <w:bookmarkEnd w:id="155"/>
      <w:bookmarkEnd w:id="156"/>
      <w:bookmarkEnd w:id="157"/>
      <w:bookmarkEnd w:id="158"/>
      <w:bookmarkEnd w:id="159"/>
      <w:bookmarkEnd w:id="160"/>
      <w:bookmarkEnd w:id="161"/>
    </w:p>
    <w:p w:rsidR="00F03289" w:rsidRDefault="00884992">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w:t>
      </w:r>
      <w:r>
        <w:rPr>
          <w:rFonts w:ascii="宋体" w:eastAsia="宋体" w:hAnsi="宋体" w:cs="Times New Roman" w:hint="eastAsia"/>
          <w:b/>
          <w:sz w:val="24"/>
          <w:szCs w:val="21"/>
          <w:lang w:val="zh-CN"/>
        </w:rPr>
        <w:t xml:space="preserve"> </w:t>
      </w:r>
      <w:r>
        <w:rPr>
          <w:rFonts w:ascii="宋体" w:eastAsia="宋体" w:hAnsi="宋体" w:cs="Times New Roman" w:hint="eastAsia"/>
          <w:b/>
          <w:sz w:val="24"/>
          <w:szCs w:val="21"/>
          <w:lang w:val="zh-CN"/>
        </w:rPr>
        <w:t>标</w:t>
      </w:r>
      <w:r>
        <w:rPr>
          <w:rFonts w:ascii="宋体" w:eastAsia="宋体" w:hAnsi="宋体" w:cs="Times New Roman" w:hint="eastAsia"/>
          <w:b/>
          <w:sz w:val="24"/>
          <w:szCs w:val="21"/>
          <w:lang w:val="zh-CN"/>
        </w:rPr>
        <w:t xml:space="preserve"> </w:t>
      </w:r>
      <w:r>
        <w:rPr>
          <w:rFonts w:ascii="宋体" w:eastAsia="宋体" w:hAnsi="宋体" w:cs="Times New Roman" w:hint="eastAsia"/>
          <w:b/>
          <w:sz w:val="24"/>
          <w:szCs w:val="21"/>
          <w:lang w:val="zh-CN"/>
        </w:rPr>
        <w:t>人：</w:t>
      </w:r>
    </w:p>
    <w:p w:rsidR="00F03289" w:rsidRDefault="00884992">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F03289" w:rsidRDefault="00884992">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F03289">
        <w:trPr>
          <w:trHeight w:val="454"/>
        </w:trPr>
        <w:tc>
          <w:tcPr>
            <w:tcW w:w="652" w:type="dxa"/>
            <w:shd w:val="clear" w:color="auto" w:fill="D9D9D9" w:themeFill="background1" w:themeFillShade="D9"/>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序号</w:t>
            </w:r>
          </w:p>
        </w:tc>
        <w:tc>
          <w:tcPr>
            <w:tcW w:w="2611" w:type="dxa"/>
            <w:shd w:val="clear" w:color="auto" w:fill="D9D9D9" w:themeFill="background1" w:themeFillShade="D9"/>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名称</w:t>
            </w:r>
          </w:p>
        </w:tc>
        <w:tc>
          <w:tcPr>
            <w:tcW w:w="1134" w:type="dxa"/>
            <w:shd w:val="clear" w:color="auto" w:fill="D9D9D9" w:themeFill="background1" w:themeFillShade="D9"/>
            <w:vAlign w:val="center"/>
          </w:tcPr>
          <w:p w:rsidR="00F03289" w:rsidRDefault="00884992">
            <w:pPr>
              <w:ind w:leftChars="-23" w:left="-48" w:rightChars="-31" w:right="-65"/>
              <w:jc w:val="center"/>
              <w:rPr>
                <w:rFonts w:ascii="宋体" w:hAnsi="宋体" w:cs="宋体"/>
                <w:kern w:val="0"/>
                <w:sz w:val="24"/>
              </w:rPr>
            </w:pPr>
            <w:r>
              <w:rPr>
                <w:rFonts w:ascii="宋体" w:hAnsi="宋体" w:hint="eastAsia"/>
                <w:sz w:val="24"/>
              </w:rPr>
              <w:t>品牌型号规格</w:t>
            </w:r>
          </w:p>
        </w:tc>
        <w:tc>
          <w:tcPr>
            <w:tcW w:w="800" w:type="dxa"/>
            <w:shd w:val="clear" w:color="auto" w:fill="D9D9D9" w:themeFill="background1" w:themeFillShade="D9"/>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数量</w:t>
            </w:r>
          </w:p>
        </w:tc>
        <w:tc>
          <w:tcPr>
            <w:tcW w:w="1676" w:type="dxa"/>
            <w:shd w:val="clear" w:color="auto" w:fill="D9D9D9" w:themeFill="background1" w:themeFillShade="D9"/>
            <w:vAlign w:val="center"/>
          </w:tcPr>
          <w:p w:rsidR="00F03289" w:rsidRDefault="00884992">
            <w:pPr>
              <w:spacing w:line="360" w:lineRule="auto"/>
              <w:ind w:leftChars="-23" w:left="-48" w:rightChars="-31" w:right="-65"/>
              <w:jc w:val="center"/>
              <w:rPr>
                <w:rFonts w:ascii="宋体" w:hAnsi="宋体" w:cs="宋体"/>
                <w:kern w:val="0"/>
                <w:sz w:val="24"/>
              </w:rPr>
            </w:pPr>
            <w:r>
              <w:rPr>
                <w:rFonts w:ascii="宋体" w:hAnsi="宋体" w:cs="宋体" w:hint="eastAsia"/>
                <w:kern w:val="0"/>
                <w:sz w:val="24"/>
              </w:rPr>
              <w:t>制造商名称</w:t>
            </w:r>
          </w:p>
        </w:tc>
        <w:tc>
          <w:tcPr>
            <w:tcW w:w="1316" w:type="dxa"/>
            <w:shd w:val="clear" w:color="auto" w:fill="D9D9D9" w:themeFill="background1" w:themeFillShade="D9"/>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单价</w:t>
            </w:r>
          </w:p>
        </w:tc>
        <w:tc>
          <w:tcPr>
            <w:tcW w:w="1357" w:type="dxa"/>
            <w:shd w:val="clear" w:color="auto" w:fill="D9D9D9" w:themeFill="background1" w:themeFillShade="D9"/>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分项合计</w:t>
            </w: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w:t>
            </w:r>
            <w:r>
              <w:rPr>
                <w:rFonts w:ascii="宋体" w:hAnsi="宋体" w:hint="eastAsia"/>
                <w:sz w:val="24"/>
              </w:rPr>
              <w:t>1</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rsidP="00DE311F">
            <w:pPr>
              <w:spacing w:line="240" w:lineRule="atLeast"/>
              <w:ind w:leftChars="-23" w:left="-48" w:rightChars="-179" w:right="-376"/>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jc w:val="center"/>
              <w:rPr>
                <w:rFonts w:ascii="宋体" w:hAnsi="宋体"/>
                <w:sz w:val="24"/>
              </w:rPr>
            </w:pPr>
            <w:r>
              <w:rPr>
                <w:rFonts w:ascii="宋体" w:hAnsi="宋体" w:hint="eastAsia"/>
                <w:sz w:val="24"/>
              </w:rPr>
              <w:t>货物</w:t>
            </w:r>
            <w:r>
              <w:rPr>
                <w:rFonts w:ascii="宋体" w:hAnsi="宋体" w:hint="eastAsia"/>
                <w:sz w:val="24"/>
              </w:rPr>
              <w:t>2</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jc w:val="center"/>
              <w:rPr>
                <w:rFonts w:ascii="宋体" w:hAnsi="宋体"/>
                <w:sz w:val="24"/>
              </w:rPr>
            </w:pPr>
            <w:r>
              <w:rPr>
                <w:rFonts w:ascii="宋体" w:hAnsi="宋体" w:hint="eastAsia"/>
                <w:sz w:val="24"/>
              </w:rPr>
              <w:t>货物</w:t>
            </w:r>
            <w:r>
              <w:rPr>
                <w:rFonts w:ascii="宋体" w:hAnsi="宋体" w:hint="eastAsia"/>
                <w:sz w:val="24"/>
              </w:rPr>
              <w:t>3</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jc w:val="center"/>
              <w:rPr>
                <w:rFonts w:ascii="宋体" w:hAnsi="宋体"/>
                <w:sz w:val="24"/>
              </w:rPr>
            </w:pPr>
            <w:r>
              <w:rPr>
                <w:rFonts w:ascii="宋体" w:hAnsi="宋体" w:hint="eastAsia"/>
                <w:sz w:val="24"/>
              </w:rPr>
              <w:t>货物</w:t>
            </w:r>
            <w:r>
              <w:rPr>
                <w:rFonts w:ascii="宋体" w:hAnsi="宋体" w:hint="eastAsia"/>
                <w:sz w:val="24"/>
              </w:rPr>
              <w:t>4</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jc w:val="center"/>
              <w:rPr>
                <w:rFonts w:ascii="宋体" w:hAnsi="宋体"/>
                <w:sz w:val="24"/>
              </w:rPr>
            </w:pPr>
            <w:r>
              <w:rPr>
                <w:rFonts w:ascii="宋体" w:hAnsi="宋体" w:hint="eastAsia"/>
                <w:sz w:val="24"/>
              </w:rPr>
              <w:t>货物</w:t>
            </w:r>
            <w:r>
              <w:rPr>
                <w:rFonts w:ascii="宋体" w:hAnsi="宋体" w:hint="eastAsia"/>
                <w:sz w:val="24"/>
              </w:rPr>
              <w:t>5</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jc w:val="center"/>
              <w:rPr>
                <w:rFonts w:ascii="宋体" w:hAnsi="宋体"/>
                <w:sz w:val="24"/>
              </w:rPr>
            </w:pPr>
            <w:r>
              <w:rPr>
                <w:rFonts w:ascii="宋体" w:hAnsi="宋体" w:hint="eastAsia"/>
                <w:sz w:val="24"/>
              </w:rPr>
              <w:t>货物</w:t>
            </w:r>
            <w:r>
              <w:rPr>
                <w:rFonts w:ascii="宋体" w:hAnsi="宋体" w:hint="eastAsia"/>
                <w:sz w:val="24"/>
              </w:rPr>
              <w:t>6</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F03289">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rsidR="00F03289" w:rsidRDefault="00884992">
            <w:pPr>
              <w:tabs>
                <w:tab w:val="left" w:pos="0"/>
                <w:tab w:val="left" w:pos="56"/>
              </w:tabs>
              <w:adjustRightInd w:val="0"/>
              <w:snapToGrid w:val="0"/>
              <w:jc w:val="center"/>
              <w:rPr>
                <w:rFonts w:ascii="宋体" w:hAnsi="宋体"/>
                <w:sz w:val="24"/>
              </w:rPr>
            </w:pPr>
            <w:r>
              <w:rPr>
                <w:rFonts w:ascii="宋体" w:hAnsi="宋体" w:hint="eastAsia"/>
                <w:sz w:val="24"/>
              </w:rPr>
              <w:t>货物</w:t>
            </w:r>
            <w:r>
              <w:rPr>
                <w:rFonts w:ascii="宋体" w:hAnsi="宋体" w:hint="eastAsia"/>
                <w:sz w:val="24"/>
              </w:rPr>
              <w:t>7</w:t>
            </w:r>
            <w:r>
              <w:rPr>
                <w:rFonts w:ascii="宋体" w:hAnsi="宋体" w:hint="eastAsia"/>
                <w:sz w:val="24"/>
              </w:rPr>
              <w:t>（工程或服务）</w:t>
            </w: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20"/>
        </w:trPr>
        <w:tc>
          <w:tcPr>
            <w:tcW w:w="652" w:type="dxa"/>
            <w:shd w:val="clear" w:color="auto" w:fill="auto"/>
            <w:vAlign w:val="center"/>
          </w:tcPr>
          <w:p w:rsidR="00F03289" w:rsidRDefault="00884992">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134"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800"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676"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c>
          <w:tcPr>
            <w:tcW w:w="1316" w:type="dxa"/>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c>
          <w:tcPr>
            <w:tcW w:w="1357" w:type="dxa"/>
            <w:shd w:val="clear" w:color="auto" w:fill="auto"/>
            <w:vAlign w:val="center"/>
          </w:tcPr>
          <w:p w:rsidR="00F03289" w:rsidRDefault="00F03289">
            <w:pPr>
              <w:spacing w:line="240" w:lineRule="atLeast"/>
              <w:ind w:leftChars="-23" w:left="-48" w:rightChars="-31" w:right="-65"/>
              <w:jc w:val="center"/>
              <w:rPr>
                <w:rFonts w:ascii="宋体" w:eastAsia="宋体" w:hAnsi="宋体" w:cs="宋体"/>
                <w:kern w:val="0"/>
                <w:sz w:val="24"/>
                <w:szCs w:val="24"/>
              </w:rPr>
            </w:pPr>
          </w:p>
        </w:tc>
      </w:tr>
      <w:tr w:rsidR="00F03289">
        <w:trPr>
          <w:trHeight w:val="585"/>
        </w:trPr>
        <w:tc>
          <w:tcPr>
            <w:tcW w:w="6873" w:type="dxa"/>
            <w:gridSpan w:val="5"/>
            <w:shd w:val="clear" w:color="auto" w:fill="auto"/>
            <w:vAlign w:val="center"/>
          </w:tcPr>
          <w:p w:rsidR="00F03289" w:rsidRDefault="0088499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673" w:type="dxa"/>
            <w:gridSpan w:val="2"/>
            <w:shd w:val="clear" w:color="auto" w:fill="auto"/>
            <w:vAlign w:val="center"/>
          </w:tcPr>
          <w:p w:rsidR="00F03289" w:rsidRDefault="00F03289">
            <w:pPr>
              <w:spacing w:line="240" w:lineRule="atLeast"/>
              <w:ind w:leftChars="-23" w:left="-48" w:rightChars="-31" w:right="-65"/>
              <w:jc w:val="left"/>
              <w:rPr>
                <w:rFonts w:ascii="宋体" w:eastAsia="宋体" w:hAnsi="宋体" w:cs="宋体"/>
                <w:kern w:val="0"/>
                <w:sz w:val="24"/>
                <w:szCs w:val="24"/>
              </w:rPr>
            </w:pPr>
          </w:p>
        </w:tc>
      </w:tr>
    </w:tbl>
    <w:p w:rsidR="00F03289" w:rsidRDefault="00884992" w:rsidP="00DE311F">
      <w:pPr>
        <w:spacing w:line="360" w:lineRule="auto"/>
        <w:ind w:left="1049" w:hangingChars="437" w:hanging="1049"/>
        <w:jc w:val="left"/>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．所有价格均用人民币表示，单位为元。</w:t>
      </w:r>
    </w:p>
    <w:p w:rsidR="00F03289" w:rsidRDefault="00884992" w:rsidP="00DE311F">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hAnsi="宋体" w:hint="eastAsia"/>
          <w:sz w:val="24"/>
        </w:rPr>
        <w:t>．报价明细表合计应与《开标一览表》中的投标总报价一致。</w:t>
      </w:r>
    </w:p>
    <w:p w:rsidR="00F03289" w:rsidRDefault="00884992" w:rsidP="00DE311F">
      <w:pPr>
        <w:spacing w:line="360" w:lineRule="auto"/>
        <w:ind w:leftChars="339" w:left="1062" w:hangingChars="146" w:hanging="350"/>
        <w:jc w:val="left"/>
        <w:rPr>
          <w:rFonts w:ascii="宋体" w:hAnsi="宋体"/>
          <w:sz w:val="24"/>
        </w:rPr>
      </w:pPr>
      <w:r>
        <w:rPr>
          <w:rFonts w:ascii="宋体" w:hAnsi="宋体" w:hint="eastAsia"/>
          <w:sz w:val="24"/>
        </w:rPr>
        <w:t>3</w:t>
      </w:r>
      <w:r>
        <w:rPr>
          <w:rFonts w:ascii="宋体" w:hAnsi="宋体" w:hint="eastAsia"/>
          <w:sz w:val="24"/>
        </w:rPr>
        <w:t>．未提供详细的货物（工程或服务）报价明细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F03289" w:rsidRDefault="00F03289">
      <w:pPr>
        <w:spacing w:line="360" w:lineRule="auto"/>
        <w:ind w:left="950" w:hangingChars="396" w:hanging="950"/>
        <w:jc w:val="left"/>
        <w:rPr>
          <w:rFonts w:ascii="宋体" w:eastAsia="宋体" w:hAnsi="宋体" w:cs="Times New Roman"/>
          <w:sz w:val="24"/>
          <w:szCs w:val="24"/>
        </w:rPr>
      </w:pPr>
    </w:p>
    <w:p w:rsidR="00F03289" w:rsidRDefault="00F03289">
      <w:pPr>
        <w:spacing w:line="360" w:lineRule="auto"/>
        <w:ind w:left="950" w:hangingChars="396" w:hanging="950"/>
        <w:jc w:val="left"/>
        <w:rPr>
          <w:rFonts w:ascii="宋体" w:eastAsia="宋体" w:hAnsi="宋体" w:cs="Times New Roman"/>
          <w:sz w:val="24"/>
          <w:szCs w:val="24"/>
        </w:rPr>
      </w:pPr>
    </w:p>
    <w:p w:rsidR="00F03289" w:rsidRDefault="00F03289">
      <w:pPr>
        <w:spacing w:line="360" w:lineRule="auto"/>
        <w:ind w:left="950" w:hangingChars="396" w:hanging="950"/>
        <w:jc w:val="left"/>
        <w:rPr>
          <w:rFonts w:ascii="宋体" w:eastAsia="宋体" w:hAnsi="宋体" w:cs="Times New Roman"/>
          <w:sz w:val="24"/>
          <w:szCs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sz w:val="31"/>
          <w:szCs w:val="31"/>
        </w:rPr>
      </w:pPr>
      <w:bookmarkStart w:id="162" w:name="_Toc494665560"/>
      <w:bookmarkStart w:id="163" w:name="_Toc494665957"/>
      <w:bookmarkStart w:id="164" w:name="_Toc494702277"/>
      <w:bookmarkStart w:id="165" w:name="_Toc494577412"/>
      <w:bookmarkStart w:id="166" w:name="_Toc494745324"/>
      <w:bookmarkStart w:id="167" w:name="_Toc494721107"/>
      <w:bookmarkStart w:id="168" w:name="_Toc494665007"/>
      <w:bookmarkStart w:id="169" w:name="_Toc534705380"/>
      <w:r>
        <w:rPr>
          <w:rFonts w:ascii="宋体" w:eastAsia="宋体" w:hAnsi="宋体" w:hint="eastAsia"/>
          <w:sz w:val="31"/>
          <w:szCs w:val="31"/>
        </w:rPr>
        <w:lastRenderedPageBreak/>
        <w:t>小型和微型企业、监狱企业、残疾人福利性单位货物汇总表</w:t>
      </w:r>
      <w:bookmarkEnd w:id="162"/>
      <w:bookmarkEnd w:id="163"/>
      <w:bookmarkEnd w:id="164"/>
      <w:bookmarkEnd w:id="165"/>
      <w:bookmarkEnd w:id="166"/>
      <w:bookmarkEnd w:id="167"/>
      <w:bookmarkEnd w:id="168"/>
      <w:bookmarkEnd w:id="169"/>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F03289">
        <w:trPr>
          <w:trHeight w:val="20"/>
          <w:jc w:val="center"/>
        </w:trPr>
        <w:tc>
          <w:tcPr>
            <w:tcW w:w="719"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分项</w:t>
            </w:r>
          </w:p>
          <w:p w:rsidR="00F03289" w:rsidRDefault="00884992">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投标文件对应的页码</w:t>
            </w: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1</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2</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3</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4</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5</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6</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7</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719" w:type="dxa"/>
            <w:shd w:val="clear" w:color="auto" w:fill="auto"/>
            <w:vAlign w:val="center"/>
          </w:tcPr>
          <w:p w:rsidR="00F03289" w:rsidRDefault="00884992">
            <w:pPr>
              <w:tabs>
                <w:tab w:val="left" w:pos="0"/>
                <w:tab w:val="left" w:pos="56"/>
              </w:tabs>
              <w:adjustRightInd w:val="0"/>
              <w:snapToGrid w:val="0"/>
              <w:jc w:val="center"/>
              <w:rPr>
                <w:rFonts w:ascii="宋体" w:hAnsi="宋体" w:cs="宋体"/>
                <w:kern w:val="0"/>
                <w:sz w:val="24"/>
              </w:rPr>
            </w:pPr>
            <w:r>
              <w:rPr>
                <w:rFonts w:ascii="宋体" w:hAnsi="宋体" w:cs="宋体" w:hint="eastAsia"/>
                <w:kern w:val="0"/>
                <w:sz w:val="24"/>
              </w:rPr>
              <w:t>…</w:t>
            </w:r>
          </w:p>
        </w:tc>
        <w:tc>
          <w:tcPr>
            <w:tcW w:w="1552" w:type="dxa"/>
          </w:tcPr>
          <w:p w:rsidR="00F03289" w:rsidRDefault="00F03289">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rsidR="00F03289" w:rsidRDefault="00F03289">
            <w:pPr>
              <w:tabs>
                <w:tab w:val="left" w:pos="0"/>
                <w:tab w:val="left" w:pos="56"/>
              </w:tabs>
              <w:adjustRightInd w:val="0"/>
              <w:snapToGrid w:val="0"/>
              <w:jc w:val="center"/>
              <w:rPr>
                <w:rFonts w:ascii="宋体" w:hAnsi="宋体" w:cs="宋体"/>
                <w:kern w:val="0"/>
                <w:sz w:val="24"/>
              </w:rPr>
            </w:pPr>
          </w:p>
        </w:tc>
      </w:tr>
      <w:tr w:rsidR="00F03289">
        <w:trPr>
          <w:trHeight w:val="20"/>
          <w:jc w:val="center"/>
        </w:trPr>
        <w:tc>
          <w:tcPr>
            <w:tcW w:w="6912" w:type="dxa"/>
            <w:gridSpan w:val="6"/>
          </w:tcPr>
          <w:p w:rsidR="00F03289" w:rsidRDefault="00884992">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F03289" w:rsidRDefault="00F03289">
            <w:pPr>
              <w:spacing w:line="360" w:lineRule="auto"/>
              <w:jc w:val="left"/>
              <w:rPr>
                <w:rFonts w:ascii="宋体" w:hAnsi="宋体"/>
                <w:bCs/>
                <w:sz w:val="24"/>
              </w:rPr>
            </w:pPr>
          </w:p>
        </w:tc>
      </w:tr>
    </w:tbl>
    <w:p w:rsidR="00F03289" w:rsidRDefault="00884992" w:rsidP="00DE311F">
      <w:pPr>
        <w:spacing w:line="360" w:lineRule="auto"/>
        <w:ind w:left="1049" w:hangingChars="437" w:hanging="1049"/>
        <w:jc w:val="left"/>
        <w:rPr>
          <w:rFonts w:ascii="宋体" w:hAnsi="宋体"/>
          <w:sz w:val="24"/>
        </w:rPr>
      </w:pPr>
      <w:r>
        <w:rPr>
          <w:rFonts w:ascii="宋体" w:hAnsi="宋体" w:hint="eastAsia"/>
          <w:sz w:val="24"/>
        </w:rPr>
        <w:t>说明：</w:t>
      </w:r>
      <w:r>
        <w:rPr>
          <w:rFonts w:ascii="宋体" w:hAnsi="宋体" w:hint="eastAsia"/>
          <w:sz w:val="24"/>
        </w:rPr>
        <w:t>1</w:t>
      </w:r>
      <w:r>
        <w:rPr>
          <w:rFonts w:ascii="宋体" w:eastAsia="宋体" w:hAnsi="宋体" w:cs="Times New Roman" w:hint="eastAsia"/>
          <w:sz w:val="24"/>
          <w:szCs w:val="24"/>
        </w:rPr>
        <w:t>．</w:t>
      </w:r>
      <w:r>
        <w:rPr>
          <w:rFonts w:ascii="宋体" w:hAnsi="宋体" w:hint="eastAsia"/>
          <w:sz w:val="24"/>
        </w:rPr>
        <w:t>所有价格均用人民币表示，单位为元。</w:t>
      </w:r>
    </w:p>
    <w:p w:rsidR="00F03289" w:rsidRDefault="00884992" w:rsidP="00DE311F">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sz w:val="24"/>
        </w:rPr>
        <w:t>投标人提供的相关证明文件对应页码填写到上表“投标文件对应的页码”中。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70" w:name="_Toc494665008"/>
      <w:bookmarkStart w:id="171" w:name="_Toc494745325"/>
      <w:bookmarkStart w:id="172" w:name="_Toc494702278"/>
      <w:bookmarkStart w:id="173" w:name="_Toc494665561"/>
      <w:bookmarkStart w:id="174" w:name="_Toc494665958"/>
      <w:bookmarkStart w:id="175" w:name="_Toc494721108"/>
      <w:bookmarkStart w:id="176" w:name="_Toc534705381"/>
      <w:r>
        <w:rPr>
          <w:rFonts w:ascii="宋体" w:eastAsia="宋体" w:hAnsi="宋体" w:hint="eastAsia"/>
        </w:rPr>
        <w:lastRenderedPageBreak/>
        <w:t>投标货物（工程或服务）清单</w:t>
      </w:r>
      <w:bookmarkEnd w:id="170"/>
      <w:bookmarkEnd w:id="171"/>
      <w:bookmarkEnd w:id="172"/>
      <w:bookmarkEnd w:id="173"/>
      <w:bookmarkEnd w:id="174"/>
      <w:bookmarkEnd w:id="175"/>
      <w:bookmarkEnd w:id="176"/>
    </w:p>
    <w:p w:rsidR="00F03289" w:rsidRDefault="00884992">
      <w:pPr>
        <w:adjustRightInd w:val="0"/>
        <w:snapToGrid w:val="0"/>
        <w:spacing w:line="360" w:lineRule="auto"/>
        <w:rPr>
          <w:rFonts w:ascii="宋体" w:hAnsi="宋体"/>
          <w:b/>
          <w:sz w:val="24"/>
        </w:rPr>
      </w:pPr>
      <w:r>
        <w:rPr>
          <w:rFonts w:ascii="宋体" w:hAnsi="宋体" w:hint="eastAsia"/>
          <w:b/>
          <w:sz w:val="24"/>
        </w:rPr>
        <w:t>投</w:t>
      </w:r>
      <w:r>
        <w:rPr>
          <w:rFonts w:ascii="宋体" w:hAnsi="宋体" w:hint="eastAsia"/>
          <w:b/>
          <w:sz w:val="24"/>
        </w:rPr>
        <w:t xml:space="preserve"> </w:t>
      </w:r>
      <w:r>
        <w:rPr>
          <w:rFonts w:ascii="宋体" w:hAnsi="宋体" w:hint="eastAsia"/>
          <w:b/>
          <w:sz w:val="24"/>
        </w:rPr>
        <w:t>标</w:t>
      </w:r>
      <w:r>
        <w:rPr>
          <w:rFonts w:ascii="宋体" w:hAnsi="宋体" w:hint="eastAsia"/>
          <w:b/>
          <w:sz w:val="24"/>
        </w:rPr>
        <w:t xml:space="preserve"> </w:t>
      </w:r>
      <w:r>
        <w:rPr>
          <w:rFonts w:ascii="宋体" w:hAnsi="宋体" w:hint="eastAsia"/>
          <w:b/>
          <w:sz w:val="24"/>
        </w:rPr>
        <w:t>人：</w:t>
      </w:r>
    </w:p>
    <w:p w:rsidR="00F03289" w:rsidRDefault="00884992">
      <w:pPr>
        <w:adjustRightInd w:val="0"/>
        <w:snapToGrid w:val="0"/>
        <w:spacing w:line="360" w:lineRule="auto"/>
        <w:rPr>
          <w:rFonts w:ascii="宋体"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F03289">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spacing w:line="360" w:lineRule="auto"/>
              <w:ind w:leftChars="-11" w:left="-23" w:rightChars="-40" w:right="-84"/>
              <w:jc w:val="center"/>
              <w:rPr>
                <w:rFonts w:ascii="宋体" w:hAnsi="宋体" w:cs="宋体"/>
                <w:kern w:val="0"/>
                <w:sz w:val="24"/>
              </w:rPr>
            </w:pPr>
            <w:r>
              <w:rPr>
                <w:rFonts w:ascii="宋体" w:hAnsi="宋体" w:cs="宋体" w:hint="eastAsia"/>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F03289" w:rsidRDefault="00884992">
            <w:pPr>
              <w:spacing w:line="360" w:lineRule="auto"/>
              <w:ind w:leftChars="-11" w:left="-23" w:rightChars="-31" w:right="-65"/>
              <w:jc w:val="center"/>
              <w:rPr>
                <w:rFonts w:ascii="宋体" w:hAnsi="宋体" w:cs="宋体"/>
                <w:kern w:val="0"/>
                <w:sz w:val="24"/>
              </w:rPr>
            </w:pPr>
            <w:r>
              <w:rPr>
                <w:rFonts w:ascii="宋体" w:hAnsi="宋体" w:cs="宋体" w:hint="eastAsia"/>
                <w:kern w:val="0"/>
                <w:sz w:val="24"/>
              </w:rPr>
              <w:t>制造厂家</w:t>
            </w:r>
            <w:r>
              <w:rPr>
                <w:rFonts w:ascii="宋体" w:hAnsi="宋体" w:cs="宋体" w:hint="eastAsia"/>
                <w:kern w:val="0"/>
                <w:sz w:val="24"/>
              </w:rPr>
              <w:t>/</w:t>
            </w:r>
            <w:r>
              <w:rPr>
                <w:rFonts w:ascii="宋体" w:hAnsi="宋体" w:cs="宋体" w:hint="eastAsia"/>
                <w:kern w:val="0"/>
                <w:sz w:val="24"/>
              </w:rPr>
              <w:t>产地及国家</w:t>
            </w:r>
          </w:p>
        </w:tc>
      </w:tr>
      <w:tr w:rsidR="00F03289">
        <w:trPr>
          <w:trHeight w:val="20"/>
          <w:jc w:val="center"/>
        </w:trPr>
        <w:tc>
          <w:tcPr>
            <w:tcW w:w="745" w:type="dxa"/>
            <w:tcBorders>
              <w:top w:val="single" w:sz="4" w:space="0" w:color="auto"/>
            </w:tcBorders>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F03289" w:rsidRDefault="00F03289">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F03289" w:rsidRDefault="00F03289">
            <w:pPr>
              <w:adjustRightInd w:val="0"/>
              <w:snapToGrid w:val="0"/>
              <w:jc w:val="center"/>
              <w:rPr>
                <w:rFonts w:ascii="宋体" w:hAnsi="宋体"/>
                <w:sz w:val="24"/>
              </w:rPr>
            </w:pPr>
          </w:p>
        </w:tc>
        <w:tc>
          <w:tcPr>
            <w:tcW w:w="851" w:type="dxa"/>
            <w:tcBorders>
              <w:top w:val="single" w:sz="4" w:space="0" w:color="auto"/>
            </w:tcBorders>
            <w:vAlign w:val="center"/>
          </w:tcPr>
          <w:p w:rsidR="00F03289" w:rsidRDefault="00F03289">
            <w:pPr>
              <w:adjustRightInd w:val="0"/>
              <w:snapToGrid w:val="0"/>
              <w:jc w:val="center"/>
              <w:rPr>
                <w:rFonts w:ascii="宋体" w:hAnsi="宋体"/>
                <w:sz w:val="24"/>
              </w:rPr>
            </w:pPr>
          </w:p>
        </w:tc>
        <w:tc>
          <w:tcPr>
            <w:tcW w:w="2593" w:type="dxa"/>
            <w:tcBorders>
              <w:top w:val="single" w:sz="4" w:space="0" w:color="auto"/>
            </w:tcBorders>
            <w:vAlign w:val="center"/>
          </w:tcPr>
          <w:p w:rsidR="00F03289" w:rsidRDefault="00F03289">
            <w:pPr>
              <w:adjustRightInd w:val="0"/>
              <w:snapToGrid w:val="0"/>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jc w:val="center"/>
              <w:rPr>
                <w:rFonts w:ascii="宋体" w:hAnsi="宋体"/>
                <w:sz w:val="24"/>
              </w:rPr>
            </w:pPr>
          </w:p>
        </w:tc>
        <w:tc>
          <w:tcPr>
            <w:tcW w:w="851" w:type="dxa"/>
            <w:vAlign w:val="center"/>
          </w:tcPr>
          <w:p w:rsidR="00F03289" w:rsidRDefault="00F03289">
            <w:pPr>
              <w:adjustRightInd w:val="0"/>
              <w:snapToGrid w:val="0"/>
              <w:jc w:val="center"/>
              <w:rPr>
                <w:rFonts w:ascii="宋体" w:hAnsi="宋体"/>
                <w:sz w:val="24"/>
              </w:rPr>
            </w:pPr>
          </w:p>
        </w:tc>
        <w:tc>
          <w:tcPr>
            <w:tcW w:w="2593" w:type="dxa"/>
            <w:vAlign w:val="center"/>
          </w:tcPr>
          <w:p w:rsidR="00F03289" w:rsidRDefault="00F03289">
            <w:pPr>
              <w:adjustRightInd w:val="0"/>
              <w:snapToGrid w:val="0"/>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ind w:leftChars="-42" w:left="-88"/>
              <w:jc w:val="center"/>
              <w:rPr>
                <w:rFonts w:ascii="宋体" w:hAnsi="宋体"/>
                <w:sz w:val="24"/>
              </w:rPr>
            </w:pPr>
          </w:p>
        </w:tc>
        <w:tc>
          <w:tcPr>
            <w:tcW w:w="851" w:type="dxa"/>
            <w:vAlign w:val="center"/>
          </w:tcPr>
          <w:p w:rsidR="00F03289" w:rsidRDefault="00F03289">
            <w:pPr>
              <w:adjustRightInd w:val="0"/>
              <w:snapToGrid w:val="0"/>
              <w:ind w:leftChars="-42" w:left="-88"/>
              <w:jc w:val="center"/>
              <w:rPr>
                <w:rFonts w:ascii="宋体" w:hAnsi="宋体"/>
                <w:sz w:val="24"/>
              </w:rPr>
            </w:pPr>
          </w:p>
        </w:tc>
        <w:tc>
          <w:tcPr>
            <w:tcW w:w="2593" w:type="dxa"/>
            <w:vAlign w:val="center"/>
          </w:tcPr>
          <w:p w:rsidR="00F03289" w:rsidRDefault="00F03289">
            <w:pPr>
              <w:adjustRightInd w:val="0"/>
              <w:snapToGrid w:val="0"/>
              <w:ind w:leftChars="-42" w:left="-88"/>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jc w:val="center"/>
              <w:rPr>
                <w:rFonts w:ascii="宋体" w:hAnsi="宋体"/>
                <w:sz w:val="24"/>
              </w:rPr>
            </w:pPr>
          </w:p>
        </w:tc>
        <w:tc>
          <w:tcPr>
            <w:tcW w:w="851" w:type="dxa"/>
            <w:vAlign w:val="center"/>
          </w:tcPr>
          <w:p w:rsidR="00F03289" w:rsidRDefault="00F03289">
            <w:pPr>
              <w:adjustRightInd w:val="0"/>
              <w:snapToGrid w:val="0"/>
              <w:jc w:val="center"/>
              <w:rPr>
                <w:rFonts w:ascii="宋体" w:hAnsi="宋体"/>
                <w:sz w:val="24"/>
              </w:rPr>
            </w:pPr>
          </w:p>
        </w:tc>
        <w:tc>
          <w:tcPr>
            <w:tcW w:w="2593" w:type="dxa"/>
            <w:vAlign w:val="center"/>
          </w:tcPr>
          <w:p w:rsidR="00F03289" w:rsidRDefault="00F03289">
            <w:pPr>
              <w:adjustRightInd w:val="0"/>
              <w:snapToGrid w:val="0"/>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jc w:val="center"/>
              <w:rPr>
                <w:rFonts w:ascii="宋体" w:hAnsi="宋体"/>
                <w:sz w:val="24"/>
              </w:rPr>
            </w:pPr>
          </w:p>
        </w:tc>
        <w:tc>
          <w:tcPr>
            <w:tcW w:w="851" w:type="dxa"/>
            <w:vAlign w:val="center"/>
          </w:tcPr>
          <w:p w:rsidR="00F03289" w:rsidRDefault="00F03289">
            <w:pPr>
              <w:adjustRightInd w:val="0"/>
              <w:snapToGrid w:val="0"/>
              <w:jc w:val="center"/>
              <w:rPr>
                <w:rFonts w:ascii="宋体" w:hAnsi="宋体"/>
                <w:sz w:val="24"/>
              </w:rPr>
            </w:pPr>
          </w:p>
        </w:tc>
        <w:tc>
          <w:tcPr>
            <w:tcW w:w="2593" w:type="dxa"/>
            <w:vAlign w:val="center"/>
          </w:tcPr>
          <w:p w:rsidR="00F03289" w:rsidRDefault="00F03289">
            <w:pPr>
              <w:adjustRightInd w:val="0"/>
              <w:snapToGrid w:val="0"/>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jc w:val="center"/>
              <w:rPr>
                <w:rFonts w:ascii="宋体" w:hAnsi="宋体"/>
                <w:sz w:val="24"/>
              </w:rPr>
            </w:pPr>
          </w:p>
        </w:tc>
        <w:tc>
          <w:tcPr>
            <w:tcW w:w="851" w:type="dxa"/>
            <w:vAlign w:val="center"/>
          </w:tcPr>
          <w:p w:rsidR="00F03289" w:rsidRDefault="00F03289">
            <w:pPr>
              <w:adjustRightInd w:val="0"/>
              <w:snapToGrid w:val="0"/>
              <w:jc w:val="center"/>
              <w:rPr>
                <w:rFonts w:ascii="宋体" w:hAnsi="宋体"/>
                <w:sz w:val="24"/>
              </w:rPr>
            </w:pPr>
          </w:p>
        </w:tc>
        <w:tc>
          <w:tcPr>
            <w:tcW w:w="2593" w:type="dxa"/>
            <w:vAlign w:val="center"/>
          </w:tcPr>
          <w:p w:rsidR="00F03289" w:rsidRDefault="00F03289">
            <w:pPr>
              <w:adjustRightInd w:val="0"/>
              <w:snapToGrid w:val="0"/>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jc w:val="center"/>
              <w:rPr>
                <w:rFonts w:ascii="宋体" w:hAnsi="宋体"/>
                <w:sz w:val="24"/>
              </w:rPr>
            </w:pPr>
          </w:p>
        </w:tc>
        <w:tc>
          <w:tcPr>
            <w:tcW w:w="851" w:type="dxa"/>
            <w:vAlign w:val="center"/>
          </w:tcPr>
          <w:p w:rsidR="00F03289" w:rsidRDefault="00F03289">
            <w:pPr>
              <w:adjustRightInd w:val="0"/>
              <w:snapToGrid w:val="0"/>
              <w:jc w:val="center"/>
              <w:rPr>
                <w:rFonts w:ascii="宋体" w:hAnsi="宋体"/>
                <w:sz w:val="24"/>
              </w:rPr>
            </w:pPr>
          </w:p>
        </w:tc>
        <w:tc>
          <w:tcPr>
            <w:tcW w:w="2593" w:type="dxa"/>
            <w:vAlign w:val="center"/>
          </w:tcPr>
          <w:p w:rsidR="00F03289" w:rsidRDefault="00F03289">
            <w:pPr>
              <w:adjustRightInd w:val="0"/>
              <w:snapToGrid w:val="0"/>
              <w:jc w:val="center"/>
              <w:rPr>
                <w:rFonts w:ascii="宋体" w:hAnsi="宋体"/>
                <w:sz w:val="24"/>
              </w:rPr>
            </w:pPr>
          </w:p>
        </w:tc>
      </w:tr>
      <w:tr w:rsidR="00F03289">
        <w:trPr>
          <w:trHeight w:val="20"/>
          <w:jc w:val="center"/>
        </w:trPr>
        <w:tc>
          <w:tcPr>
            <w:tcW w:w="745" w:type="dxa"/>
            <w:vAlign w:val="center"/>
          </w:tcPr>
          <w:p w:rsidR="00F03289" w:rsidRDefault="00884992">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F03289" w:rsidRDefault="00F03289">
            <w:pPr>
              <w:adjustRightInd w:val="0"/>
              <w:snapToGrid w:val="0"/>
              <w:ind w:leftChars="-42" w:left="-88"/>
              <w:jc w:val="center"/>
              <w:rPr>
                <w:rFonts w:ascii="宋体" w:hAnsi="宋体"/>
                <w:sz w:val="24"/>
              </w:rPr>
            </w:pPr>
          </w:p>
        </w:tc>
        <w:tc>
          <w:tcPr>
            <w:tcW w:w="2459" w:type="dxa"/>
            <w:vAlign w:val="center"/>
          </w:tcPr>
          <w:p w:rsidR="00F03289" w:rsidRDefault="00F03289">
            <w:pPr>
              <w:adjustRightInd w:val="0"/>
              <w:snapToGrid w:val="0"/>
              <w:jc w:val="center"/>
              <w:rPr>
                <w:rFonts w:ascii="宋体" w:hAnsi="宋体"/>
                <w:sz w:val="24"/>
              </w:rPr>
            </w:pPr>
          </w:p>
        </w:tc>
        <w:tc>
          <w:tcPr>
            <w:tcW w:w="851" w:type="dxa"/>
            <w:vAlign w:val="center"/>
          </w:tcPr>
          <w:p w:rsidR="00F03289" w:rsidRDefault="00F03289">
            <w:pPr>
              <w:adjustRightInd w:val="0"/>
              <w:snapToGrid w:val="0"/>
              <w:jc w:val="center"/>
              <w:rPr>
                <w:rFonts w:ascii="宋体" w:hAnsi="宋体"/>
                <w:sz w:val="24"/>
              </w:rPr>
            </w:pPr>
          </w:p>
        </w:tc>
        <w:tc>
          <w:tcPr>
            <w:tcW w:w="2593" w:type="dxa"/>
            <w:vAlign w:val="center"/>
          </w:tcPr>
          <w:p w:rsidR="00F03289" w:rsidRDefault="00F03289">
            <w:pPr>
              <w:adjustRightInd w:val="0"/>
              <w:snapToGrid w:val="0"/>
              <w:jc w:val="center"/>
              <w:rPr>
                <w:rFonts w:ascii="宋体" w:hAnsi="宋体"/>
                <w:sz w:val="24"/>
              </w:rPr>
            </w:pPr>
          </w:p>
        </w:tc>
      </w:tr>
    </w:tbl>
    <w:p w:rsidR="00F03289" w:rsidRDefault="00884992" w:rsidP="00DE311F">
      <w:pPr>
        <w:spacing w:line="360" w:lineRule="auto"/>
        <w:ind w:left="1078" w:hangingChars="449" w:hanging="1078"/>
        <w:jc w:val="left"/>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F03289" w:rsidRDefault="00884992" w:rsidP="00DE311F">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hAnsi="宋体" w:hint="eastAsia"/>
          <w:sz w:val="24"/>
        </w:rPr>
        <w:t>．各项货物（工程或服务）详细技术规格、参数及要求性能，应另页描述。</w:t>
      </w: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F03289">
      <w:pPr>
        <w:adjustRightInd w:val="0"/>
        <w:snapToGrid w:val="0"/>
        <w:spacing w:line="360" w:lineRule="auto"/>
        <w:ind w:leftChars="194" w:left="767" w:hangingChars="150" w:hanging="360"/>
        <w:rPr>
          <w:rFonts w:ascii="宋体" w:hAnsi="宋体"/>
          <w:sz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77" w:name="_Toc494745326"/>
      <w:bookmarkStart w:id="178" w:name="_Toc494665959"/>
      <w:bookmarkStart w:id="179" w:name="_Toc494702279"/>
      <w:bookmarkStart w:id="180" w:name="_Toc494665009"/>
      <w:bookmarkStart w:id="181" w:name="_Toc494665562"/>
      <w:bookmarkStart w:id="182" w:name="_Toc494721109"/>
      <w:bookmarkStart w:id="183" w:name="_Toc534705382"/>
      <w:r>
        <w:rPr>
          <w:rFonts w:ascii="宋体" w:eastAsia="宋体" w:hAnsi="宋体" w:hint="eastAsia"/>
        </w:rPr>
        <w:lastRenderedPageBreak/>
        <w:t>交纳投标保证金的银行凭证</w:t>
      </w:r>
      <w:bookmarkEnd w:id="177"/>
      <w:bookmarkEnd w:id="178"/>
      <w:bookmarkEnd w:id="179"/>
      <w:bookmarkEnd w:id="180"/>
      <w:bookmarkEnd w:id="181"/>
      <w:bookmarkEnd w:id="182"/>
      <w:r>
        <w:rPr>
          <w:rFonts w:ascii="宋体" w:eastAsia="宋体" w:hAnsi="宋体" w:hint="eastAsia"/>
          <w:color w:val="FF0000"/>
        </w:rPr>
        <w:t>（本项目不需提供）</w:t>
      </w:r>
      <w:bookmarkEnd w:id="183"/>
    </w:p>
    <w:p w:rsidR="00F03289" w:rsidRDefault="00884992">
      <w:pPr>
        <w:spacing w:line="480" w:lineRule="auto"/>
        <w:rPr>
          <w:rFonts w:ascii="宋体" w:hAnsi="宋体" w:cs="Courier New"/>
          <w:b/>
          <w:sz w:val="28"/>
          <w:szCs w:val="28"/>
        </w:rPr>
      </w:pPr>
      <w:r>
        <w:rPr>
          <w:rFonts w:hint="eastAsia"/>
          <w:b/>
          <w:sz w:val="28"/>
          <w:szCs w:val="28"/>
        </w:rPr>
        <w:t>采购人（或采购代理机构）</w:t>
      </w:r>
      <w:r>
        <w:rPr>
          <w:rFonts w:ascii="宋体" w:hAnsi="宋体" w:cs="Courier New" w:hint="eastAsia"/>
          <w:b/>
          <w:sz w:val="28"/>
          <w:szCs w:val="28"/>
        </w:rPr>
        <w:t>：</w:t>
      </w:r>
    </w:p>
    <w:p w:rsidR="00F03289" w:rsidRDefault="00884992" w:rsidP="00DE311F">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u w:val="single"/>
          <w:lang w:val="zh-CN"/>
        </w:rPr>
        <w:t>（投标人全称）</w:t>
      </w: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lang w:val="zh-CN"/>
        </w:rPr>
        <w:t>参加贵方组织的</w:t>
      </w:r>
      <w:r>
        <w:rPr>
          <w:rFonts w:ascii="宋体" w:eastAsia="宋体" w:hAnsi="宋体" w:cs="Times New Roman" w:hint="eastAsia"/>
          <w:sz w:val="24"/>
          <w:szCs w:val="21"/>
          <w:lang w:val="zh-CN"/>
        </w:rPr>
        <w:t>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项目（项目编号：</w:t>
      </w:r>
      <w:r>
        <w:rPr>
          <w:rFonts w:ascii="宋体" w:eastAsia="宋体" w:hAnsi="宋体" w:cs="Times New Roman" w:hint="eastAsia"/>
          <w:sz w:val="24"/>
          <w:szCs w:val="21"/>
          <w:lang w:val="zh-CN"/>
        </w:rPr>
        <w:t>______</w:t>
      </w:r>
      <w:r>
        <w:rPr>
          <w:rFonts w:ascii="宋体" w:eastAsia="宋体" w:hAnsi="宋体" w:cs="Times New Roman" w:hint="eastAsia"/>
          <w:sz w:val="24"/>
          <w:szCs w:val="21"/>
          <w:lang w:val="zh-CN"/>
        </w:rPr>
        <w:t>）的政府采购活动。按招标文件的规定，已递交人民币（大写）</w:t>
      </w:r>
      <w:r>
        <w:rPr>
          <w:rFonts w:ascii="宋体" w:eastAsia="宋体" w:hAnsi="宋体" w:cs="Times New Roman" w:hint="eastAsia"/>
          <w:sz w:val="24"/>
          <w:szCs w:val="21"/>
          <w:lang w:val="zh-CN"/>
        </w:rPr>
        <w:t>__</w:t>
      </w:r>
      <w:r>
        <w:rPr>
          <w:rFonts w:ascii="宋体" w:eastAsia="宋体" w:hAnsi="宋体" w:cs="Times New Roman" w:hint="eastAsia"/>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F03289">
        <w:trPr>
          <w:cantSplit/>
          <w:trHeight w:val="20"/>
        </w:trPr>
        <w:tc>
          <w:tcPr>
            <w:tcW w:w="540" w:type="dxa"/>
            <w:vMerge w:val="restart"/>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称</w:t>
            </w:r>
          </w:p>
        </w:tc>
        <w:tc>
          <w:tcPr>
            <w:tcW w:w="7123" w:type="dxa"/>
            <w:gridSpan w:val="3"/>
            <w:vAlign w:val="center"/>
          </w:tcPr>
          <w:p w:rsidR="00F03289" w:rsidRDefault="00F03289">
            <w:pPr>
              <w:widowControl/>
              <w:spacing w:line="360" w:lineRule="auto"/>
              <w:jc w:val="left"/>
              <w:rPr>
                <w:rFonts w:ascii="宋体" w:eastAsia="宋体" w:hAnsi="宋体" w:cs="宋体"/>
                <w:kern w:val="0"/>
                <w:sz w:val="24"/>
                <w:szCs w:val="21"/>
              </w:rPr>
            </w:pPr>
          </w:p>
        </w:tc>
      </w:tr>
      <w:tr w:rsidR="00F03289">
        <w:trPr>
          <w:cantSplit/>
          <w:trHeight w:val="20"/>
        </w:trPr>
        <w:tc>
          <w:tcPr>
            <w:tcW w:w="540" w:type="dxa"/>
            <w:vMerge/>
            <w:vAlign w:val="center"/>
          </w:tcPr>
          <w:p w:rsidR="00F03289" w:rsidRDefault="00F03289">
            <w:pPr>
              <w:widowControl/>
              <w:spacing w:line="360" w:lineRule="auto"/>
              <w:jc w:val="left"/>
              <w:rPr>
                <w:rFonts w:ascii="宋体" w:eastAsia="宋体" w:hAnsi="宋体" w:cs="宋体"/>
                <w:kern w:val="0"/>
                <w:sz w:val="24"/>
                <w:szCs w:val="21"/>
              </w:rPr>
            </w:pPr>
          </w:p>
        </w:tc>
        <w:tc>
          <w:tcPr>
            <w:tcW w:w="1885"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址</w:t>
            </w:r>
          </w:p>
        </w:tc>
        <w:tc>
          <w:tcPr>
            <w:tcW w:w="7123" w:type="dxa"/>
            <w:gridSpan w:val="3"/>
            <w:vAlign w:val="center"/>
          </w:tcPr>
          <w:p w:rsidR="00F03289" w:rsidRDefault="00F03289">
            <w:pPr>
              <w:widowControl/>
              <w:spacing w:line="360" w:lineRule="auto"/>
              <w:jc w:val="left"/>
              <w:rPr>
                <w:rFonts w:ascii="宋体" w:eastAsia="宋体" w:hAnsi="宋体" w:cs="宋体"/>
                <w:kern w:val="0"/>
                <w:sz w:val="24"/>
                <w:szCs w:val="21"/>
              </w:rPr>
            </w:pPr>
          </w:p>
        </w:tc>
      </w:tr>
      <w:tr w:rsidR="00F03289">
        <w:trPr>
          <w:cantSplit/>
          <w:trHeight w:val="20"/>
        </w:trPr>
        <w:tc>
          <w:tcPr>
            <w:tcW w:w="540" w:type="dxa"/>
            <w:vMerge/>
            <w:vAlign w:val="center"/>
          </w:tcPr>
          <w:p w:rsidR="00F03289" w:rsidRDefault="00F03289">
            <w:pPr>
              <w:widowControl/>
              <w:spacing w:line="360" w:lineRule="auto"/>
              <w:jc w:val="left"/>
              <w:rPr>
                <w:rFonts w:ascii="宋体" w:eastAsia="宋体" w:hAnsi="宋体" w:cs="宋体"/>
                <w:kern w:val="0"/>
                <w:sz w:val="24"/>
                <w:szCs w:val="21"/>
              </w:rPr>
            </w:pPr>
          </w:p>
        </w:tc>
        <w:tc>
          <w:tcPr>
            <w:tcW w:w="1885"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编</w:t>
            </w:r>
          </w:p>
        </w:tc>
        <w:tc>
          <w:tcPr>
            <w:tcW w:w="7123" w:type="dxa"/>
            <w:gridSpan w:val="3"/>
            <w:vAlign w:val="center"/>
          </w:tcPr>
          <w:p w:rsidR="00F03289" w:rsidRDefault="00F03289">
            <w:pPr>
              <w:widowControl/>
              <w:spacing w:line="360" w:lineRule="auto"/>
              <w:jc w:val="left"/>
              <w:rPr>
                <w:rFonts w:ascii="宋体" w:eastAsia="宋体" w:hAnsi="宋体" w:cs="宋体"/>
                <w:kern w:val="0"/>
                <w:sz w:val="24"/>
                <w:szCs w:val="21"/>
              </w:rPr>
            </w:pPr>
          </w:p>
        </w:tc>
      </w:tr>
      <w:tr w:rsidR="00F03289">
        <w:trPr>
          <w:cantSplit/>
          <w:trHeight w:val="20"/>
        </w:trPr>
        <w:tc>
          <w:tcPr>
            <w:tcW w:w="540" w:type="dxa"/>
            <w:vMerge/>
            <w:vAlign w:val="center"/>
          </w:tcPr>
          <w:p w:rsidR="00F03289" w:rsidRDefault="00F03289">
            <w:pPr>
              <w:widowControl/>
              <w:spacing w:line="360" w:lineRule="auto"/>
              <w:jc w:val="left"/>
              <w:rPr>
                <w:rFonts w:ascii="宋体" w:eastAsia="宋体" w:hAnsi="宋体" w:cs="宋体"/>
                <w:kern w:val="0"/>
                <w:sz w:val="24"/>
                <w:szCs w:val="21"/>
              </w:rPr>
            </w:pPr>
          </w:p>
        </w:tc>
        <w:tc>
          <w:tcPr>
            <w:tcW w:w="1885"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系</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人</w:t>
            </w:r>
          </w:p>
        </w:tc>
        <w:tc>
          <w:tcPr>
            <w:tcW w:w="2160" w:type="dxa"/>
            <w:vAlign w:val="center"/>
          </w:tcPr>
          <w:p w:rsidR="00F03289" w:rsidRDefault="00F03289">
            <w:pPr>
              <w:widowControl/>
              <w:spacing w:line="360" w:lineRule="auto"/>
              <w:jc w:val="left"/>
              <w:rPr>
                <w:rFonts w:ascii="宋体" w:eastAsia="宋体" w:hAnsi="宋体" w:cs="宋体"/>
                <w:kern w:val="0"/>
                <w:sz w:val="24"/>
                <w:szCs w:val="21"/>
              </w:rPr>
            </w:pPr>
          </w:p>
        </w:tc>
        <w:tc>
          <w:tcPr>
            <w:tcW w:w="1440"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F03289" w:rsidRDefault="00F03289">
            <w:pPr>
              <w:widowControl/>
              <w:spacing w:line="360" w:lineRule="auto"/>
              <w:jc w:val="left"/>
              <w:rPr>
                <w:rFonts w:ascii="宋体" w:eastAsia="宋体" w:hAnsi="宋体" w:cs="宋体"/>
                <w:kern w:val="0"/>
                <w:sz w:val="24"/>
                <w:szCs w:val="21"/>
              </w:rPr>
            </w:pPr>
          </w:p>
        </w:tc>
      </w:tr>
      <w:tr w:rsidR="00F03289">
        <w:trPr>
          <w:cantSplit/>
          <w:trHeight w:val="20"/>
        </w:trPr>
        <w:tc>
          <w:tcPr>
            <w:tcW w:w="540" w:type="dxa"/>
            <w:vMerge/>
            <w:vAlign w:val="center"/>
          </w:tcPr>
          <w:p w:rsidR="00F03289" w:rsidRDefault="00F03289">
            <w:pPr>
              <w:widowControl/>
              <w:spacing w:line="360" w:lineRule="auto"/>
              <w:jc w:val="left"/>
              <w:rPr>
                <w:rFonts w:ascii="宋体" w:eastAsia="宋体" w:hAnsi="宋体" w:cs="宋体"/>
                <w:kern w:val="0"/>
                <w:sz w:val="24"/>
                <w:szCs w:val="21"/>
              </w:rPr>
            </w:pPr>
          </w:p>
        </w:tc>
        <w:tc>
          <w:tcPr>
            <w:tcW w:w="1885"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户</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银</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行</w:t>
            </w:r>
          </w:p>
        </w:tc>
        <w:tc>
          <w:tcPr>
            <w:tcW w:w="7123" w:type="dxa"/>
            <w:gridSpan w:val="3"/>
            <w:vAlign w:val="center"/>
          </w:tcPr>
          <w:p w:rsidR="00F03289" w:rsidRDefault="00F03289">
            <w:pPr>
              <w:widowControl/>
              <w:spacing w:line="360" w:lineRule="auto"/>
              <w:jc w:val="left"/>
              <w:rPr>
                <w:rFonts w:ascii="宋体" w:eastAsia="宋体" w:hAnsi="宋体" w:cs="Arial"/>
                <w:kern w:val="0"/>
                <w:sz w:val="24"/>
                <w:szCs w:val="21"/>
              </w:rPr>
            </w:pPr>
          </w:p>
        </w:tc>
      </w:tr>
      <w:tr w:rsidR="00F03289">
        <w:trPr>
          <w:cantSplit/>
          <w:trHeight w:val="20"/>
        </w:trPr>
        <w:tc>
          <w:tcPr>
            <w:tcW w:w="540" w:type="dxa"/>
            <w:vMerge/>
            <w:vAlign w:val="center"/>
          </w:tcPr>
          <w:p w:rsidR="00F03289" w:rsidRDefault="00F03289">
            <w:pPr>
              <w:widowControl/>
              <w:spacing w:line="360" w:lineRule="auto"/>
              <w:jc w:val="left"/>
              <w:rPr>
                <w:rFonts w:ascii="宋体" w:eastAsia="宋体" w:hAnsi="宋体" w:cs="宋体"/>
                <w:kern w:val="0"/>
                <w:sz w:val="24"/>
                <w:szCs w:val="21"/>
              </w:rPr>
            </w:pPr>
          </w:p>
        </w:tc>
        <w:tc>
          <w:tcPr>
            <w:tcW w:w="1885" w:type="dxa"/>
            <w:vAlign w:val="center"/>
          </w:tcPr>
          <w:p w:rsidR="00F03289" w:rsidRDefault="0088499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号</w:t>
            </w:r>
          </w:p>
        </w:tc>
        <w:tc>
          <w:tcPr>
            <w:tcW w:w="7123" w:type="dxa"/>
            <w:gridSpan w:val="3"/>
            <w:vAlign w:val="center"/>
          </w:tcPr>
          <w:p w:rsidR="00F03289" w:rsidRDefault="00F03289">
            <w:pPr>
              <w:widowControl/>
              <w:spacing w:line="360" w:lineRule="auto"/>
              <w:jc w:val="left"/>
              <w:rPr>
                <w:rFonts w:ascii="宋体" w:eastAsia="宋体" w:hAnsi="宋体" w:cs="Arial"/>
                <w:kern w:val="0"/>
                <w:sz w:val="24"/>
                <w:szCs w:val="21"/>
              </w:rPr>
            </w:pPr>
          </w:p>
        </w:tc>
      </w:tr>
    </w:tbl>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F03289">
        <w:trPr>
          <w:trHeight w:hRule="exact" w:val="3119"/>
        </w:trPr>
        <w:tc>
          <w:tcPr>
            <w:tcW w:w="9547" w:type="dxa"/>
          </w:tcPr>
          <w:p w:rsidR="00F03289" w:rsidRDefault="00884992">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F03289" w:rsidRDefault="00F03289">
            <w:pPr>
              <w:spacing w:line="360" w:lineRule="auto"/>
              <w:rPr>
                <w:rFonts w:ascii="宋体" w:eastAsia="宋体" w:hAnsi="宋体" w:cs="Times New Roman"/>
                <w:sz w:val="24"/>
                <w:szCs w:val="24"/>
              </w:rPr>
            </w:pPr>
          </w:p>
          <w:p w:rsidR="00F03289" w:rsidRDefault="00F03289">
            <w:pPr>
              <w:spacing w:line="360" w:lineRule="auto"/>
              <w:rPr>
                <w:rFonts w:ascii="宋体" w:eastAsia="宋体" w:hAnsi="宋体" w:cs="Times New Roman"/>
                <w:sz w:val="24"/>
                <w:szCs w:val="24"/>
              </w:rPr>
            </w:pPr>
          </w:p>
          <w:p w:rsidR="00F03289" w:rsidRDefault="00F03289">
            <w:pPr>
              <w:spacing w:line="360" w:lineRule="auto"/>
              <w:rPr>
                <w:rFonts w:ascii="宋体" w:eastAsia="宋体" w:hAnsi="宋体" w:cs="Times New Roman"/>
                <w:sz w:val="24"/>
                <w:szCs w:val="24"/>
              </w:rPr>
            </w:pPr>
          </w:p>
          <w:p w:rsidR="00F03289" w:rsidRDefault="00F03289">
            <w:pPr>
              <w:spacing w:line="360" w:lineRule="auto"/>
              <w:rPr>
                <w:rFonts w:ascii="宋体" w:eastAsia="宋体" w:hAnsi="宋体" w:cs="Times New Roman"/>
                <w:sz w:val="24"/>
                <w:szCs w:val="24"/>
              </w:rPr>
            </w:pPr>
          </w:p>
          <w:p w:rsidR="00F03289" w:rsidRDefault="00884992" w:rsidP="00DE311F">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F03289" w:rsidRDefault="00884992">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说明：投标人应认真填写银行信息，与转帐或电汇银行凭证的相关信息一致，采购代理机构将依据此凭证信息查退投标保证金。</w:t>
      </w:r>
    </w:p>
    <w:p w:rsidR="00F03289" w:rsidRDefault="00884992">
      <w:r>
        <w:br w:type="page"/>
      </w:r>
    </w:p>
    <w:p w:rsidR="00F03289" w:rsidRDefault="00884992" w:rsidP="00DE311F">
      <w:pPr>
        <w:pStyle w:val="2"/>
        <w:numPr>
          <w:ilvl w:val="0"/>
          <w:numId w:val="59"/>
        </w:numPr>
        <w:spacing w:before="100" w:beforeAutospacing="1" w:afterLines="50" w:line="360" w:lineRule="auto"/>
        <w:ind w:left="1288" w:hanging="1288"/>
        <w:rPr>
          <w:rFonts w:ascii="宋体" w:eastAsia="宋体" w:hAnsi="宋体"/>
        </w:rPr>
      </w:pPr>
      <w:bookmarkStart w:id="184" w:name="_Toc494665010"/>
      <w:bookmarkStart w:id="185" w:name="_Toc236473303"/>
      <w:bookmarkStart w:id="186" w:name="_Toc494721110"/>
      <w:bookmarkStart w:id="187" w:name="_Toc494665960"/>
      <w:bookmarkStart w:id="188" w:name="_Toc494702280"/>
      <w:bookmarkStart w:id="189" w:name="_Toc494665563"/>
      <w:bookmarkStart w:id="190" w:name="_Toc238276247"/>
      <w:bookmarkStart w:id="191" w:name="_Toc494745327"/>
      <w:bookmarkStart w:id="192" w:name="_Toc534705383"/>
      <w:r>
        <w:rPr>
          <w:rFonts w:ascii="宋体" w:eastAsia="宋体" w:hAnsi="宋体" w:hint="eastAsia"/>
        </w:rPr>
        <w:lastRenderedPageBreak/>
        <w:t>法定代表人授权书</w:t>
      </w:r>
      <w:bookmarkEnd w:id="184"/>
      <w:bookmarkEnd w:id="185"/>
      <w:bookmarkEnd w:id="186"/>
      <w:bookmarkEnd w:id="187"/>
      <w:bookmarkEnd w:id="188"/>
      <w:bookmarkEnd w:id="189"/>
      <w:bookmarkEnd w:id="190"/>
      <w:bookmarkEnd w:id="191"/>
      <w:bookmarkEnd w:id="192"/>
    </w:p>
    <w:p w:rsidR="00F03289" w:rsidRDefault="00884992">
      <w:pPr>
        <w:spacing w:line="480" w:lineRule="auto"/>
        <w:rPr>
          <w:rFonts w:ascii="宋体" w:eastAsia="宋体" w:hAnsi="宋体" w:cs="Times New Roman"/>
          <w:b/>
          <w:sz w:val="24"/>
          <w:szCs w:val="24"/>
        </w:rPr>
      </w:pPr>
      <w:r>
        <w:rPr>
          <w:rFonts w:hint="eastAsia"/>
          <w:b/>
          <w:sz w:val="28"/>
          <w:szCs w:val="28"/>
        </w:rPr>
        <w:t>采购人（或采购代理机构）</w:t>
      </w:r>
      <w:r>
        <w:rPr>
          <w:rFonts w:ascii="宋体" w:hAnsi="宋体" w:cs="Courier New" w:hint="eastAsia"/>
          <w:b/>
          <w:sz w:val="28"/>
          <w:szCs w:val="28"/>
        </w:rPr>
        <w:t>：</w:t>
      </w:r>
    </w:p>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sz w:val="24"/>
          <w:szCs w:val="24"/>
        </w:rPr>
        <w:t>____</w:t>
      </w:r>
      <w:r>
        <w:rPr>
          <w:rFonts w:ascii="宋体" w:eastAsia="宋体" w:hAnsi="宋体" w:cs="Times New Roman" w:hint="eastAsia"/>
          <w:sz w:val="24"/>
          <w:szCs w:val="24"/>
        </w:rPr>
        <w:t>同志为我单位参加贵方组织的</w:t>
      </w:r>
      <w:r>
        <w:rPr>
          <w:rFonts w:ascii="Times New Roman" w:eastAsia="宋体" w:hAnsi="宋体" w:cs="Times New Roman" w:hint="eastAsia"/>
          <w:sz w:val="24"/>
          <w:szCs w:val="24"/>
        </w:rPr>
        <w:t>____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sz w:val="24"/>
          <w:szCs w:val="24"/>
        </w:rPr>
        <w:t>____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sz w:val="24"/>
          <w:szCs w:val="24"/>
        </w:rPr>
        <w:t>__</w:t>
      </w:r>
      <w:r>
        <w:rPr>
          <w:rFonts w:ascii="宋体" w:eastAsia="宋体" w:hAnsi="宋体" w:cs="Times New Roman" w:hint="eastAsia"/>
          <w:sz w:val="24"/>
          <w:szCs w:val="24"/>
        </w:rPr>
        <w:t>年</w:t>
      </w:r>
      <w:r>
        <w:rPr>
          <w:rFonts w:ascii="Times New Roman" w:eastAsia="宋体" w:hAnsi="宋体" w:cs="Times New Roman" w:hint="eastAsia"/>
          <w:sz w:val="24"/>
          <w:szCs w:val="24"/>
        </w:rPr>
        <w:t>__</w:t>
      </w:r>
      <w:r>
        <w:rPr>
          <w:rFonts w:ascii="宋体" w:eastAsia="宋体" w:hAnsi="宋体" w:cs="Times New Roman" w:hint="eastAsia"/>
          <w:sz w:val="24"/>
          <w:szCs w:val="24"/>
        </w:rPr>
        <w:t>月</w:t>
      </w:r>
      <w:r>
        <w:rPr>
          <w:rFonts w:ascii="Times New Roman" w:eastAsia="宋体" w:hAnsi="宋体" w:cs="Times New Roman" w:hint="eastAsia"/>
          <w:sz w:val="24"/>
          <w:szCs w:val="24"/>
        </w:rPr>
        <w:t>__</w:t>
      </w:r>
      <w:r>
        <w:rPr>
          <w:rFonts w:ascii="宋体" w:eastAsia="宋体" w:hAnsi="宋体" w:cs="Times New Roman" w:hint="eastAsia"/>
          <w:sz w:val="24"/>
          <w:szCs w:val="24"/>
        </w:rPr>
        <w:t>日起至</w:t>
      </w:r>
      <w:r>
        <w:rPr>
          <w:rFonts w:ascii="Times New Roman" w:eastAsia="宋体" w:hAnsi="宋体" w:cs="Times New Roman" w:hint="eastAsia"/>
          <w:sz w:val="24"/>
          <w:szCs w:val="24"/>
        </w:rPr>
        <w:t>____</w:t>
      </w:r>
      <w:r>
        <w:rPr>
          <w:rFonts w:ascii="宋体" w:eastAsia="宋体" w:hAnsi="宋体" w:cs="Times New Roman" w:hint="eastAsia"/>
          <w:sz w:val="24"/>
          <w:szCs w:val="24"/>
        </w:rPr>
        <w:t>年</w:t>
      </w:r>
      <w:r>
        <w:rPr>
          <w:rFonts w:ascii="Times New Roman" w:eastAsia="宋体" w:hAnsi="宋体" w:cs="Times New Roman" w:hint="eastAsia"/>
          <w:sz w:val="24"/>
          <w:szCs w:val="24"/>
        </w:rPr>
        <w:t>____</w:t>
      </w:r>
      <w:r>
        <w:rPr>
          <w:rFonts w:ascii="宋体" w:eastAsia="宋体" w:hAnsi="宋体" w:cs="Times New Roman" w:hint="eastAsia"/>
          <w:sz w:val="24"/>
          <w:szCs w:val="24"/>
        </w:rPr>
        <w:t>月</w:t>
      </w:r>
      <w:r>
        <w:rPr>
          <w:rFonts w:ascii="Times New Roman" w:eastAsia="宋体" w:hAnsi="宋体" w:cs="Times New Roman" w:hint="eastAsia"/>
          <w:sz w:val="24"/>
          <w:szCs w:val="24"/>
        </w:rPr>
        <w:t>____</w:t>
      </w:r>
      <w:r>
        <w:rPr>
          <w:rFonts w:ascii="宋体" w:eastAsia="宋体" w:hAnsi="宋体" w:cs="Times New Roman" w:hint="eastAsia"/>
          <w:sz w:val="24"/>
          <w:szCs w:val="24"/>
        </w:rPr>
        <w:t>日止。</w:t>
      </w:r>
      <w:r>
        <w:rPr>
          <w:rFonts w:ascii="宋体" w:eastAsia="宋体" w:hAnsi="宋体" w:cs="Times New Roman" w:hint="eastAsia"/>
          <w:sz w:val="24"/>
          <w:szCs w:val="24"/>
        </w:rPr>
        <w:t xml:space="preserve"> </w:t>
      </w:r>
    </w:p>
    <w:p w:rsidR="00F03289" w:rsidRDefault="00884992">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F03289" w:rsidRDefault="00F03289">
      <w:pPr>
        <w:spacing w:line="360" w:lineRule="auto"/>
        <w:ind w:firstLineChars="225" w:firstLine="540"/>
        <w:rPr>
          <w:rFonts w:ascii="宋体" w:eastAsia="宋体" w:hAnsi="宋体" w:cs="Times New Roman"/>
          <w:sz w:val="24"/>
          <w:szCs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sz w:val="24"/>
          <w:szCs w:val="24"/>
        </w:rPr>
        <w:t>____</w:t>
      </w:r>
      <w:r>
        <w:rPr>
          <w:rFonts w:ascii="宋体" w:eastAsia="宋体" w:hAnsi="宋体" w:cs="Times New Roman" w:hint="eastAsia"/>
          <w:b/>
          <w:sz w:val="24"/>
          <w:szCs w:val="21"/>
          <w:lang w:val="zh-CN"/>
        </w:rPr>
        <w:t>年</w:t>
      </w:r>
      <w:r>
        <w:rPr>
          <w:rFonts w:ascii="Times New Roman" w:eastAsia="宋体" w:hAnsi="宋体" w:cs="Times New Roman" w:hint="eastAsia"/>
          <w:sz w:val="24"/>
          <w:szCs w:val="24"/>
        </w:rPr>
        <w:t>____</w:t>
      </w:r>
      <w:r>
        <w:rPr>
          <w:rFonts w:ascii="宋体" w:eastAsia="宋体" w:hAnsi="宋体" w:cs="Times New Roman" w:hint="eastAsia"/>
          <w:b/>
          <w:sz w:val="24"/>
          <w:szCs w:val="21"/>
          <w:lang w:val="zh-CN"/>
        </w:rPr>
        <w:t>月</w:t>
      </w:r>
      <w:r>
        <w:rPr>
          <w:rFonts w:ascii="Times New Roman" w:eastAsia="宋体" w:hAnsi="宋体" w:cs="Times New Roman" w:hint="eastAsia"/>
          <w:sz w:val="24"/>
          <w:szCs w:val="24"/>
        </w:rPr>
        <w:t>____</w:t>
      </w:r>
      <w:r>
        <w:rPr>
          <w:rFonts w:ascii="宋体" w:eastAsia="宋体" w:hAnsi="宋体" w:cs="Times New Roman" w:hint="eastAsia"/>
          <w:b/>
          <w:sz w:val="24"/>
          <w:szCs w:val="21"/>
          <w:lang w:val="zh-CN"/>
        </w:rPr>
        <w:t>日</w:t>
      </w:r>
    </w:p>
    <w:p w:rsidR="00F03289" w:rsidRDefault="00884992">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w:t>
      </w:r>
      <w:r>
        <w:rPr>
          <w:rFonts w:ascii="宋体" w:eastAsia="宋体" w:hAnsi="宋体" w:cs="Times New Roman" w:hint="eastAsia"/>
          <w:sz w:val="24"/>
          <w:szCs w:val="24"/>
        </w:rPr>
        <w:t xml:space="preserve"> </w:t>
      </w:r>
      <w:r>
        <w:rPr>
          <w:rFonts w:ascii="宋体" w:eastAsia="宋体" w:hAnsi="宋体" w:cs="Times New Roman" w:hint="eastAsia"/>
          <w:sz w:val="24"/>
          <w:szCs w:val="24"/>
        </w:rPr>
        <w:t>性别：</w:t>
      </w:r>
    </w:p>
    <w:p w:rsidR="00F03289" w:rsidRDefault="0088499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F03289" w:rsidRDefault="0088499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F03289">
        <w:trPr>
          <w:trHeight w:val="3862"/>
          <w:jc w:val="center"/>
        </w:trPr>
        <w:tc>
          <w:tcPr>
            <w:tcW w:w="9532" w:type="dxa"/>
          </w:tcPr>
          <w:p w:rsidR="00F03289" w:rsidRDefault="00884992">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193" w:name="_Toc494665011"/>
      <w:bookmarkStart w:id="194" w:name="_Toc494665961"/>
      <w:bookmarkStart w:id="195" w:name="_Toc494721111"/>
      <w:bookmarkStart w:id="196" w:name="_Toc494665564"/>
      <w:bookmarkStart w:id="197" w:name="_Toc238276248"/>
      <w:bookmarkStart w:id="198" w:name="_Toc236473304"/>
      <w:bookmarkStart w:id="199" w:name="_Toc494745328"/>
      <w:bookmarkStart w:id="200" w:name="_Toc494702281"/>
      <w:bookmarkStart w:id="201" w:name="_Toc534705384"/>
      <w:r>
        <w:rPr>
          <w:rFonts w:ascii="宋体" w:eastAsia="宋体" w:hAnsi="宋体" w:hint="eastAsia"/>
        </w:rPr>
        <w:lastRenderedPageBreak/>
        <w:t>投标人的资格声明</w:t>
      </w:r>
      <w:bookmarkEnd w:id="193"/>
      <w:bookmarkEnd w:id="194"/>
      <w:bookmarkEnd w:id="195"/>
      <w:bookmarkEnd w:id="196"/>
      <w:bookmarkEnd w:id="197"/>
      <w:bookmarkEnd w:id="198"/>
      <w:bookmarkEnd w:id="199"/>
      <w:bookmarkEnd w:id="200"/>
      <w:bookmarkEnd w:id="201"/>
    </w:p>
    <w:p w:rsidR="00F03289" w:rsidRDefault="00884992" w:rsidP="00DE311F">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．名称及基本情况：</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）投标人：</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）地址：</w:t>
      </w:r>
      <w:r>
        <w:rPr>
          <w:rFonts w:ascii="宋体" w:eastAsia="宋体" w:hAnsi="宋体" w:cs="Times New Roman" w:hint="eastAsia"/>
          <w:sz w:val="24"/>
          <w:szCs w:val="24"/>
        </w:rPr>
        <w:t xml:space="preserve">     </w:t>
      </w:r>
      <w:r>
        <w:rPr>
          <w:rFonts w:ascii="宋体" w:eastAsia="宋体" w:hAnsi="宋体" w:cs="Times New Roman" w:hint="eastAsia"/>
          <w:sz w:val="24"/>
          <w:szCs w:val="24"/>
        </w:rPr>
        <w:t>邮编：</w:t>
      </w:r>
    </w:p>
    <w:p w:rsidR="00F03289" w:rsidRDefault="00884992">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w:t>
      </w:r>
      <w:r>
        <w:rPr>
          <w:rFonts w:ascii="宋体" w:eastAsia="宋体" w:hAnsi="宋体" w:cs="Times New Roman" w:hint="eastAsia"/>
          <w:sz w:val="24"/>
          <w:szCs w:val="24"/>
        </w:rPr>
        <w:t xml:space="preserve">     </w:t>
      </w:r>
      <w:r>
        <w:rPr>
          <w:rFonts w:ascii="宋体" w:eastAsia="宋体" w:hAnsi="宋体" w:cs="Times New Roman" w:hint="eastAsia"/>
          <w:sz w:val="24"/>
          <w:szCs w:val="24"/>
        </w:rPr>
        <w:t>传真：</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）成立或注册日期：</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4</w:t>
      </w:r>
      <w:r>
        <w:rPr>
          <w:rFonts w:ascii="宋体" w:eastAsia="宋体" w:hAnsi="宋体" w:cs="Times New Roman" w:hint="eastAsia"/>
          <w:sz w:val="24"/>
          <w:szCs w:val="24"/>
        </w:rPr>
        <w:t>）单位性质：</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5</w:t>
      </w:r>
      <w:r>
        <w:rPr>
          <w:rFonts w:ascii="宋体" w:eastAsia="宋体" w:hAnsi="宋体" w:cs="Times New Roman" w:hint="eastAsia"/>
          <w:sz w:val="24"/>
          <w:szCs w:val="24"/>
        </w:rPr>
        <w:t>）法定代表人或主要负责人：</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6</w:t>
      </w:r>
      <w:r>
        <w:rPr>
          <w:rFonts w:ascii="宋体" w:eastAsia="宋体" w:hAnsi="宋体" w:cs="Times New Roman" w:hint="eastAsia"/>
          <w:sz w:val="24"/>
          <w:szCs w:val="24"/>
        </w:rPr>
        <w:t>）员工人数：</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7</w:t>
      </w:r>
      <w:r>
        <w:rPr>
          <w:rFonts w:ascii="宋体" w:eastAsia="宋体" w:hAnsi="宋体" w:cs="Times New Roman" w:hint="eastAsia"/>
          <w:sz w:val="24"/>
          <w:szCs w:val="24"/>
        </w:rPr>
        <w:t>）注册资本：</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8</w:t>
      </w:r>
      <w:r>
        <w:rPr>
          <w:rFonts w:ascii="宋体" w:eastAsia="宋体" w:hAnsi="宋体" w:cs="Times New Roman" w:hint="eastAsia"/>
          <w:sz w:val="24"/>
          <w:szCs w:val="24"/>
        </w:rPr>
        <w:t>）实收资本：</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9</w:t>
      </w:r>
      <w:r>
        <w:rPr>
          <w:rFonts w:ascii="宋体" w:eastAsia="宋体" w:hAnsi="宋体" w:cs="Times New Roman" w:hint="eastAsia"/>
          <w:sz w:val="24"/>
          <w:szCs w:val="24"/>
        </w:rPr>
        <w:t>）上年末资产负债表：</w:t>
      </w:r>
    </w:p>
    <w:p w:rsidR="00F03289" w:rsidRDefault="0088499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）固定资产</w:t>
      </w:r>
    </w:p>
    <w:p w:rsidR="00F03289" w:rsidRDefault="0088499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原</w:t>
      </w:r>
      <w:r>
        <w:rPr>
          <w:rFonts w:ascii="宋体" w:eastAsia="宋体" w:hAnsi="宋体" w:cs="Times New Roman" w:hint="eastAsia"/>
          <w:sz w:val="24"/>
          <w:szCs w:val="24"/>
        </w:rPr>
        <w:t xml:space="preserve">   </w:t>
      </w:r>
      <w:r>
        <w:rPr>
          <w:rFonts w:ascii="宋体" w:eastAsia="宋体" w:hAnsi="宋体" w:cs="Times New Roman" w:hint="eastAsia"/>
          <w:sz w:val="24"/>
          <w:szCs w:val="24"/>
        </w:rPr>
        <w:t>值：</w:t>
      </w:r>
      <w:r>
        <w:rPr>
          <w:rFonts w:ascii="宋体" w:eastAsia="宋体" w:hAnsi="宋体" w:cs="Times New Roman" w:hint="eastAsia"/>
          <w:sz w:val="24"/>
          <w:szCs w:val="24"/>
        </w:rPr>
        <w:t xml:space="preserve">    </w:t>
      </w:r>
      <w:r>
        <w:rPr>
          <w:rFonts w:ascii="宋体" w:eastAsia="宋体" w:hAnsi="宋体" w:cs="Times New Roman" w:hint="eastAsia"/>
          <w:sz w:val="24"/>
          <w:szCs w:val="24"/>
        </w:rPr>
        <w:t>净</w:t>
      </w:r>
      <w:r>
        <w:rPr>
          <w:rFonts w:ascii="宋体" w:eastAsia="宋体" w:hAnsi="宋体" w:cs="Times New Roman" w:hint="eastAsia"/>
          <w:sz w:val="24"/>
          <w:szCs w:val="24"/>
        </w:rPr>
        <w:t xml:space="preserve">   </w:t>
      </w:r>
      <w:r>
        <w:rPr>
          <w:rFonts w:ascii="宋体" w:eastAsia="宋体" w:hAnsi="宋体" w:cs="Times New Roman" w:hint="eastAsia"/>
          <w:sz w:val="24"/>
          <w:szCs w:val="24"/>
        </w:rPr>
        <w:t>值：</w:t>
      </w:r>
      <w:r>
        <w:rPr>
          <w:rFonts w:ascii="宋体" w:eastAsia="宋体" w:hAnsi="宋体" w:cs="Times New Roman" w:hint="eastAsia"/>
          <w:sz w:val="24"/>
          <w:szCs w:val="24"/>
        </w:rPr>
        <w:t xml:space="preserve"> </w:t>
      </w:r>
    </w:p>
    <w:p w:rsidR="00F03289" w:rsidRDefault="0088499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）流动资金：</w:t>
      </w:r>
    </w:p>
    <w:p w:rsidR="00F03289" w:rsidRDefault="0088499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）长期负债：</w:t>
      </w:r>
    </w:p>
    <w:p w:rsidR="00F03289" w:rsidRDefault="0088499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）短期负债：</w:t>
      </w:r>
    </w:p>
    <w:p w:rsidR="00F03289" w:rsidRDefault="00884992">
      <w:pPr>
        <w:spacing w:line="36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．与投标货物的生产、销售和服务有关的情况：</w:t>
      </w:r>
      <w:r>
        <w:rPr>
          <w:rFonts w:ascii="宋体" w:eastAsia="宋体" w:hAnsi="宋体" w:cs="Times New Roman" w:hint="eastAsia"/>
          <w:sz w:val="24"/>
          <w:szCs w:val="24"/>
        </w:rPr>
        <w:t xml:space="preserve"> </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F03289">
        <w:trPr>
          <w:trHeight w:val="20"/>
        </w:trPr>
        <w:tc>
          <w:tcPr>
            <w:tcW w:w="2383"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F03289">
        <w:trPr>
          <w:trHeight w:val="471"/>
        </w:trPr>
        <w:tc>
          <w:tcPr>
            <w:tcW w:w="238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F03289">
        <w:trPr>
          <w:trHeight w:val="471"/>
        </w:trPr>
        <w:tc>
          <w:tcPr>
            <w:tcW w:w="238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）投标人生产此投标货物的经验（包括年限、项目业主、额定能力、商业运营的起始日期等）：</w:t>
      </w:r>
    </w:p>
    <w:p w:rsidR="00F03289" w:rsidRDefault="0088499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F03289">
        <w:tc>
          <w:tcPr>
            <w:tcW w:w="3647"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F03289" w:rsidRDefault="0088499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F03289">
        <w:trPr>
          <w:trHeight w:val="242"/>
        </w:trPr>
        <w:tc>
          <w:tcPr>
            <w:tcW w:w="3647"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F03289">
        <w:trPr>
          <w:trHeight w:val="242"/>
        </w:trPr>
        <w:tc>
          <w:tcPr>
            <w:tcW w:w="3647"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F03289" w:rsidRDefault="00F03289">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F03289" w:rsidRDefault="00884992">
      <w:pPr>
        <w:spacing w:line="360" w:lineRule="exac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．投标人认为需要声明的其它情况：</w:t>
      </w:r>
      <w:r>
        <w:rPr>
          <w:rFonts w:ascii="宋体" w:eastAsia="宋体" w:hAnsi="宋体" w:cs="Times New Roman" w:hint="eastAsia"/>
          <w:sz w:val="24"/>
          <w:szCs w:val="24"/>
        </w:rPr>
        <w:t xml:space="preserve">                         </w:t>
      </w:r>
    </w:p>
    <w:p w:rsidR="00F03289" w:rsidRDefault="00884992">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兹证明上述声明是真实的、正确，并提供了全部能提供的资料和数据，同意按照采购代理机构要求出示有关证明文件。</w:t>
      </w:r>
      <w:r>
        <w:rPr>
          <w:rFonts w:ascii="宋体" w:eastAsia="宋体" w:hAnsi="宋体" w:cs="Times New Roman" w:hint="eastAsia"/>
          <w:sz w:val="24"/>
          <w:szCs w:val="24"/>
        </w:rPr>
        <w:t xml:space="preserve">                      </w:t>
      </w:r>
    </w:p>
    <w:p w:rsidR="00F03289" w:rsidRDefault="00884992">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F03289" w:rsidRDefault="00884992">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F03289" w:rsidRDefault="00884992">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话：</w:t>
      </w:r>
    </w:p>
    <w:p w:rsidR="00F03289" w:rsidRDefault="00884992">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真：</w:t>
      </w:r>
    </w:p>
    <w:p w:rsidR="00F03289" w:rsidRDefault="00884992">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期：年月</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日</w:t>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02" w:name="_Toc494721112"/>
      <w:bookmarkStart w:id="203" w:name="_Toc494665012"/>
      <w:bookmarkStart w:id="204" w:name="_Toc494665565"/>
      <w:bookmarkStart w:id="205" w:name="_Toc494745329"/>
      <w:bookmarkStart w:id="206" w:name="_Toc494702282"/>
      <w:bookmarkStart w:id="207" w:name="_Toc494665962"/>
      <w:bookmarkStart w:id="208" w:name="_Toc534705385"/>
      <w:r>
        <w:rPr>
          <w:rFonts w:ascii="宋体" w:eastAsia="宋体" w:hAnsi="宋体" w:hint="eastAsia"/>
        </w:rPr>
        <w:lastRenderedPageBreak/>
        <w:t>项目负责人、技术负责人简历表</w:t>
      </w:r>
      <w:bookmarkEnd w:id="202"/>
      <w:bookmarkEnd w:id="203"/>
      <w:bookmarkEnd w:id="204"/>
      <w:bookmarkEnd w:id="205"/>
      <w:bookmarkEnd w:id="206"/>
      <w:bookmarkEnd w:id="207"/>
      <w:bookmarkEnd w:id="208"/>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F03289">
        <w:trPr>
          <w:jc w:val="center"/>
        </w:trPr>
        <w:tc>
          <w:tcPr>
            <w:tcW w:w="1702" w:type="dxa"/>
            <w:vAlign w:val="center"/>
          </w:tcPr>
          <w:p w:rsidR="00F03289" w:rsidRDefault="0088499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名</w:t>
            </w:r>
          </w:p>
        </w:tc>
        <w:tc>
          <w:tcPr>
            <w:tcW w:w="1530" w:type="dxa"/>
            <w:gridSpan w:val="2"/>
            <w:vAlign w:val="center"/>
          </w:tcPr>
          <w:p w:rsidR="00F03289" w:rsidRDefault="00F03289" w:rsidP="00DE311F">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F03289" w:rsidRDefault="00884992">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别</w:t>
            </w:r>
          </w:p>
        </w:tc>
        <w:tc>
          <w:tcPr>
            <w:tcW w:w="1530" w:type="dxa"/>
            <w:gridSpan w:val="2"/>
            <w:vAlign w:val="center"/>
          </w:tcPr>
          <w:p w:rsidR="00F03289" w:rsidRDefault="00F03289" w:rsidP="00DE311F">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F03289" w:rsidRDefault="00884992">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龄</w:t>
            </w:r>
          </w:p>
        </w:tc>
        <w:tc>
          <w:tcPr>
            <w:tcW w:w="1530" w:type="dxa"/>
            <w:vAlign w:val="center"/>
          </w:tcPr>
          <w:p w:rsidR="00F03289" w:rsidRDefault="00F03289" w:rsidP="00DE311F">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F03289">
        <w:trPr>
          <w:jc w:val="center"/>
        </w:trPr>
        <w:tc>
          <w:tcPr>
            <w:tcW w:w="1702" w:type="dxa"/>
            <w:vAlign w:val="center"/>
          </w:tcPr>
          <w:p w:rsidR="00F03289" w:rsidRDefault="0088499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务</w:t>
            </w:r>
          </w:p>
        </w:tc>
        <w:tc>
          <w:tcPr>
            <w:tcW w:w="1530" w:type="dxa"/>
            <w:gridSpan w:val="2"/>
            <w:vAlign w:val="center"/>
          </w:tcPr>
          <w:p w:rsidR="00F03289" w:rsidRDefault="00F03289" w:rsidP="00DE311F">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F03289" w:rsidRDefault="00884992">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称</w:t>
            </w:r>
          </w:p>
        </w:tc>
        <w:tc>
          <w:tcPr>
            <w:tcW w:w="1530" w:type="dxa"/>
            <w:gridSpan w:val="2"/>
            <w:vAlign w:val="center"/>
          </w:tcPr>
          <w:p w:rsidR="00F03289" w:rsidRDefault="00F03289" w:rsidP="00DE311F">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F03289" w:rsidRDefault="00884992">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历</w:t>
            </w:r>
          </w:p>
        </w:tc>
        <w:tc>
          <w:tcPr>
            <w:tcW w:w="1530" w:type="dxa"/>
            <w:vAlign w:val="center"/>
          </w:tcPr>
          <w:p w:rsidR="00F03289" w:rsidRDefault="00F03289">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F03289">
        <w:trPr>
          <w:cantSplit/>
          <w:jc w:val="center"/>
        </w:trPr>
        <w:tc>
          <w:tcPr>
            <w:tcW w:w="1702" w:type="dxa"/>
            <w:vAlign w:val="center"/>
          </w:tcPr>
          <w:p w:rsidR="00F03289" w:rsidRDefault="0088499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F03289" w:rsidRDefault="0088499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F03289" w:rsidRDefault="00F03289">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F03289" w:rsidRDefault="0088499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F03289" w:rsidRDefault="00F03289">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F03289" w:rsidRDefault="0088499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F03289" w:rsidRDefault="00F03289">
            <w:pPr>
              <w:autoSpaceDE w:val="0"/>
              <w:autoSpaceDN w:val="0"/>
              <w:adjustRightInd w:val="0"/>
              <w:spacing w:line="360" w:lineRule="auto"/>
              <w:jc w:val="center"/>
              <w:rPr>
                <w:rFonts w:ascii="宋体" w:eastAsia="宋体" w:hAnsi="宋体" w:cs="Times New Roman"/>
                <w:kern w:val="0"/>
                <w:sz w:val="24"/>
                <w:szCs w:val="28"/>
              </w:rPr>
            </w:pPr>
          </w:p>
        </w:tc>
      </w:tr>
      <w:tr w:rsidR="00F03289">
        <w:trPr>
          <w:cantSplit/>
          <w:trHeight w:val="647"/>
          <w:jc w:val="center"/>
        </w:trPr>
        <w:tc>
          <w:tcPr>
            <w:tcW w:w="9352" w:type="dxa"/>
            <w:gridSpan w:val="10"/>
            <w:vAlign w:val="center"/>
          </w:tcPr>
          <w:p w:rsidR="00F03289" w:rsidRDefault="00884992" w:rsidP="00DE311F">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F03289">
        <w:trPr>
          <w:cantSplit/>
          <w:trHeight w:val="1461"/>
          <w:jc w:val="center"/>
        </w:trPr>
        <w:tc>
          <w:tcPr>
            <w:tcW w:w="9352" w:type="dxa"/>
            <w:gridSpan w:val="10"/>
            <w:vAlign w:val="center"/>
          </w:tcPr>
          <w:p w:rsidR="00F03289" w:rsidRDefault="00F03289" w:rsidP="00DE311F">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F03289">
        <w:trPr>
          <w:cantSplit/>
          <w:trHeight w:val="689"/>
          <w:jc w:val="center"/>
        </w:trPr>
        <w:tc>
          <w:tcPr>
            <w:tcW w:w="9352" w:type="dxa"/>
            <w:gridSpan w:val="10"/>
            <w:vAlign w:val="center"/>
          </w:tcPr>
          <w:p w:rsidR="00F03289" w:rsidRDefault="00884992" w:rsidP="00DE311F">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F03289">
        <w:trPr>
          <w:trHeight w:val="573"/>
          <w:jc w:val="center"/>
        </w:trPr>
        <w:tc>
          <w:tcPr>
            <w:tcW w:w="2008" w:type="dxa"/>
            <w:gridSpan w:val="2"/>
            <w:vAlign w:val="center"/>
          </w:tcPr>
          <w:p w:rsidR="00F03289" w:rsidRDefault="00884992" w:rsidP="00DE311F">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F03289" w:rsidRDefault="00884992" w:rsidP="00DE311F">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F03289" w:rsidRDefault="00884992" w:rsidP="00DE311F">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F03289" w:rsidRDefault="00884992" w:rsidP="00DE311F">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F03289" w:rsidRDefault="00884992" w:rsidP="00DE311F">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F03289">
        <w:trPr>
          <w:trHeight w:val="573"/>
          <w:jc w:val="center"/>
        </w:trPr>
        <w:tc>
          <w:tcPr>
            <w:tcW w:w="2008"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F03289">
        <w:trPr>
          <w:trHeight w:val="573"/>
          <w:jc w:val="center"/>
        </w:trPr>
        <w:tc>
          <w:tcPr>
            <w:tcW w:w="2008"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F03289">
        <w:trPr>
          <w:trHeight w:val="573"/>
          <w:jc w:val="center"/>
        </w:trPr>
        <w:tc>
          <w:tcPr>
            <w:tcW w:w="2008"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F03289">
        <w:trPr>
          <w:trHeight w:val="573"/>
          <w:jc w:val="center"/>
        </w:trPr>
        <w:tc>
          <w:tcPr>
            <w:tcW w:w="2008"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F03289">
        <w:trPr>
          <w:trHeight w:val="573"/>
          <w:jc w:val="center"/>
        </w:trPr>
        <w:tc>
          <w:tcPr>
            <w:tcW w:w="2008"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F03289" w:rsidRDefault="00F03289" w:rsidP="00DE311F">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F03289" w:rsidRDefault="00884992">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F03289" w:rsidRDefault="00F03289">
      <w:pPr>
        <w:spacing w:line="360" w:lineRule="auto"/>
        <w:jc w:val="left"/>
        <w:rPr>
          <w:rFonts w:ascii="宋体" w:eastAsia="宋体" w:hAnsi="宋体" w:cs="Times New Roman"/>
          <w:sz w:val="24"/>
          <w:szCs w:val="24"/>
          <w:lang w:val="zh-CN"/>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09" w:name="_Toc494702283"/>
      <w:bookmarkStart w:id="210" w:name="_Toc494745330"/>
      <w:bookmarkStart w:id="211" w:name="_Toc236473307"/>
      <w:bookmarkStart w:id="212" w:name="_Toc494665013"/>
      <w:bookmarkStart w:id="213" w:name="_Toc494665963"/>
      <w:bookmarkStart w:id="214" w:name="_Toc494721113"/>
      <w:bookmarkStart w:id="215" w:name="_Toc238276251"/>
      <w:bookmarkStart w:id="216" w:name="_Toc494665566"/>
      <w:bookmarkStart w:id="217" w:name="_Toc534705386"/>
      <w:r>
        <w:rPr>
          <w:rFonts w:ascii="宋体" w:eastAsia="宋体" w:hAnsi="宋体" w:hint="eastAsia"/>
        </w:rPr>
        <w:lastRenderedPageBreak/>
        <w:t>项目班子成员情况表</w:t>
      </w:r>
      <w:bookmarkEnd w:id="209"/>
      <w:bookmarkEnd w:id="210"/>
      <w:bookmarkEnd w:id="211"/>
      <w:bookmarkEnd w:id="212"/>
      <w:bookmarkEnd w:id="213"/>
      <w:bookmarkEnd w:id="214"/>
      <w:bookmarkEnd w:id="215"/>
      <w:bookmarkEnd w:id="216"/>
      <w:bookmarkEnd w:id="217"/>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F03289">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姓</w:t>
            </w:r>
            <w:r>
              <w:rPr>
                <w:rFonts w:ascii="宋体" w:eastAsia="宋体" w:hAnsi="宋体" w:cs="Times New Roman" w:hint="eastAsia"/>
                <w:sz w:val="24"/>
                <w:szCs w:val="24"/>
              </w:rPr>
              <w:t xml:space="preserve"> </w:t>
            </w:r>
            <w:r>
              <w:rPr>
                <w:rFonts w:ascii="宋体" w:eastAsia="宋体" w:hAnsi="宋体" w:cs="Times New Roman" w:hint="eastAsia"/>
                <w:sz w:val="24"/>
                <w:szCs w:val="24"/>
              </w:rPr>
              <w:t>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专</w:t>
            </w:r>
            <w:r>
              <w:rPr>
                <w:rFonts w:ascii="宋体" w:eastAsia="宋体" w:hAnsi="宋体" w:cs="Times New Roman" w:hint="eastAsia"/>
                <w:sz w:val="24"/>
                <w:szCs w:val="24"/>
              </w:rPr>
              <w:t xml:space="preserve"> </w:t>
            </w:r>
            <w:r>
              <w:rPr>
                <w:rFonts w:ascii="宋体" w:eastAsia="宋体" w:hAnsi="宋体" w:cs="Times New Roman" w:hint="eastAsia"/>
                <w:sz w:val="24"/>
                <w:szCs w:val="24"/>
              </w:rPr>
              <w:t>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r w:rsidR="00F0328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F03289" w:rsidRDefault="00884992">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F03289" w:rsidRDefault="00F03289">
            <w:pPr>
              <w:jc w:val="center"/>
              <w:rPr>
                <w:rFonts w:ascii="宋体" w:eastAsia="宋体" w:hAnsi="宋体" w:cs="Times New Roman"/>
                <w:sz w:val="24"/>
                <w:szCs w:val="24"/>
              </w:rPr>
            </w:pPr>
          </w:p>
        </w:tc>
      </w:tr>
    </w:tbl>
    <w:p w:rsidR="00F03289" w:rsidRDefault="00884992">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F03289" w:rsidRDefault="00F03289">
      <w:pPr>
        <w:spacing w:line="360" w:lineRule="auto"/>
        <w:jc w:val="left"/>
        <w:rPr>
          <w:rFonts w:ascii="宋体" w:eastAsia="宋体" w:hAnsi="宋体" w:cs="Times New Roman"/>
          <w:sz w:val="24"/>
          <w:szCs w:val="24"/>
          <w:lang w:val="zh-CN"/>
        </w:rPr>
      </w:pPr>
    </w:p>
    <w:p w:rsidR="00F03289" w:rsidRDefault="00F03289">
      <w:pPr>
        <w:spacing w:line="360" w:lineRule="auto"/>
        <w:jc w:val="left"/>
        <w:rPr>
          <w:rFonts w:ascii="宋体" w:eastAsia="宋体" w:hAnsi="宋体" w:cs="Times New Roman"/>
          <w:sz w:val="24"/>
          <w:szCs w:val="24"/>
          <w:lang w:val="zh-CN"/>
        </w:rPr>
      </w:pPr>
    </w:p>
    <w:p w:rsidR="00F03289" w:rsidRDefault="00F03289">
      <w:pPr>
        <w:spacing w:line="360" w:lineRule="auto"/>
        <w:jc w:val="left"/>
        <w:rPr>
          <w:rFonts w:ascii="宋体" w:eastAsia="宋体" w:hAnsi="宋体" w:cs="Times New Roman"/>
          <w:sz w:val="24"/>
          <w:szCs w:val="24"/>
          <w:lang w:val="zh-CN"/>
        </w:rPr>
      </w:pPr>
    </w:p>
    <w:p w:rsidR="00F03289" w:rsidRDefault="00F03289">
      <w:pPr>
        <w:spacing w:line="360" w:lineRule="auto"/>
        <w:jc w:val="left"/>
        <w:rPr>
          <w:rFonts w:ascii="宋体" w:eastAsia="宋体" w:hAnsi="宋体" w:cs="Times New Roman"/>
          <w:sz w:val="24"/>
          <w:szCs w:val="24"/>
          <w:lang w:val="zh-CN"/>
        </w:rPr>
      </w:pPr>
    </w:p>
    <w:p w:rsidR="00F03289" w:rsidRDefault="00F03289">
      <w:pPr>
        <w:spacing w:line="360" w:lineRule="auto"/>
        <w:jc w:val="left"/>
        <w:rPr>
          <w:rFonts w:ascii="宋体" w:eastAsia="宋体" w:hAnsi="宋体" w:cs="Times New Roman"/>
          <w:sz w:val="24"/>
          <w:szCs w:val="24"/>
          <w:lang w:val="zh-CN"/>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18" w:name="_Toc494745331"/>
      <w:bookmarkStart w:id="219" w:name="_Toc494721114"/>
      <w:bookmarkStart w:id="220" w:name="_Toc494702284"/>
      <w:bookmarkStart w:id="221" w:name="_Toc236473312"/>
      <w:bookmarkStart w:id="222" w:name="_Toc494665964"/>
      <w:bookmarkStart w:id="223" w:name="_Toc494665567"/>
      <w:bookmarkStart w:id="224" w:name="_Toc494665014"/>
      <w:bookmarkStart w:id="225" w:name="_Toc238276256"/>
      <w:bookmarkStart w:id="226" w:name="_Toc534705387"/>
      <w:r>
        <w:rPr>
          <w:rFonts w:ascii="宋体" w:eastAsia="宋体" w:hAnsi="宋体" w:hint="eastAsia"/>
        </w:rPr>
        <w:lastRenderedPageBreak/>
        <w:t>投标人类似项目业绩表</w:t>
      </w:r>
      <w:bookmarkEnd w:id="218"/>
      <w:bookmarkEnd w:id="219"/>
      <w:bookmarkEnd w:id="220"/>
      <w:bookmarkEnd w:id="221"/>
      <w:bookmarkEnd w:id="222"/>
      <w:bookmarkEnd w:id="223"/>
      <w:bookmarkEnd w:id="224"/>
      <w:bookmarkEnd w:id="225"/>
      <w:bookmarkEnd w:id="226"/>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F03289">
        <w:trPr>
          <w:trHeight w:val="489"/>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F03289" w:rsidRDefault="00F03289">
            <w:pPr>
              <w:rPr>
                <w:rFonts w:ascii="宋体" w:eastAsia="宋体" w:hAnsi="宋体" w:cs="Courier New"/>
                <w:sz w:val="24"/>
                <w:szCs w:val="24"/>
              </w:rPr>
            </w:pPr>
          </w:p>
        </w:tc>
      </w:tr>
      <w:tr w:rsidR="00F03289">
        <w:trPr>
          <w:trHeight w:val="467"/>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F03289" w:rsidRDefault="00F03289">
            <w:pPr>
              <w:rPr>
                <w:rFonts w:ascii="宋体" w:eastAsia="宋体" w:hAnsi="宋体" w:cs="Courier New"/>
                <w:sz w:val="24"/>
                <w:szCs w:val="24"/>
              </w:rPr>
            </w:pPr>
          </w:p>
        </w:tc>
      </w:tr>
      <w:tr w:rsidR="00F03289">
        <w:trPr>
          <w:trHeight w:val="467"/>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F03289" w:rsidRDefault="00F03289">
            <w:pPr>
              <w:rPr>
                <w:rFonts w:ascii="宋体" w:eastAsia="宋体" w:hAnsi="宋体" w:cs="Courier New"/>
                <w:sz w:val="24"/>
                <w:szCs w:val="24"/>
              </w:rPr>
            </w:pPr>
          </w:p>
        </w:tc>
      </w:tr>
      <w:tr w:rsidR="00F03289">
        <w:trPr>
          <w:trHeight w:val="623"/>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F03289" w:rsidRDefault="00F03289">
            <w:pPr>
              <w:rPr>
                <w:rFonts w:ascii="宋体" w:eastAsia="宋体" w:hAnsi="宋体" w:cs="Courier New"/>
                <w:sz w:val="24"/>
                <w:szCs w:val="24"/>
              </w:rPr>
            </w:pPr>
          </w:p>
        </w:tc>
      </w:tr>
      <w:tr w:rsidR="00F03289">
        <w:trPr>
          <w:trHeight w:val="603"/>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F03289" w:rsidRDefault="00F03289">
            <w:pPr>
              <w:rPr>
                <w:rFonts w:ascii="宋体" w:eastAsia="宋体" w:hAnsi="宋体" w:cs="Courier New"/>
                <w:sz w:val="24"/>
                <w:szCs w:val="24"/>
              </w:rPr>
            </w:pPr>
          </w:p>
        </w:tc>
      </w:tr>
      <w:tr w:rsidR="00F03289">
        <w:trPr>
          <w:trHeight w:val="469"/>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F03289" w:rsidRDefault="00F03289">
            <w:pPr>
              <w:rPr>
                <w:rFonts w:ascii="宋体" w:eastAsia="宋体" w:hAnsi="宋体" w:cs="Courier New"/>
                <w:sz w:val="24"/>
                <w:szCs w:val="24"/>
              </w:rPr>
            </w:pPr>
          </w:p>
        </w:tc>
      </w:tr>
      <w:tr w:rsidR="00F03289">
        <w:trPr>
          <w:trHeight w:val="2458"/>
          <w:jc w:val="center"/>
        </w:trPr>
        <w:tc>
          <w:tcPr>
            <w:tcW w:w="2220" w:type="dxa"/>
            <w:shd w:val="clear" w:color="auto" w:fill="auto"/>
            <w:vAlign w:val="center"/>
          </w:tcPr>
          <w:p w:rsidR="00F03289" w:rsidRDefault="00884992">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F03289" w:rsidRDefault="00F03289">
            <w:pPr>
              <w:rPr>
                <w:rFonts w:ascii="宋体" w:eastAsia="宋体" w:hAnsi="宋体" w:cs="Courier New"/>
                <w:sz w:val="24"/>
                <w:szCs w:val="24"/>
              </w:rPr>
            </w:pPr>
          </w:p>
        </w:tc>
      </w:tr>
    </w:tbl>
    <w:p w:rsidR="00F03289" w:rsidRDefault="00884992">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Times New Roman" w:hint="eastAsia"/>
          <w:sz w:val="24"/>
          <w:szCs w:val="24"/>
        </w:rPr>
        <w:t>1</w:t>
      </w:r>
      <w:r>
        <w:rPr>
          <w:rFonts w:ascii="宋体" w:eastAsia="宋体" w:hAnsi="宋体" w:cs="Times New Roman" w:hint="eastAsia"/>
          <w:sz w:val="24"/>
          <w:szCs w:val="24"/>
        </w:rPr>
        <w:t>．每个合同应单独附表，并附上相关证明材料，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．项目内容请详细说明所承担的具体工作内容等。</w:t>
      </w:r>
    </w:p>
    <w:p w:rsidR="00F03289" w:rsidRDefault="00F03289">
      <w:pPr>
        <w:spacing w:line="360" w:lineRule="auto"/>
        <w:ind w:firstLineChars="300" w:firstLine="720"/>
        <w:rPr>
          <w:rFonts w:ascii="宋体" w:eastAsia="宋体" w:hAnsi="宋体" w:cs="Times New Roman"/>
          <w:sz w:val="24"/>
          <w:szCs w:val="24"/>
        </w:rPr>
      </w:pPr>
    </w:p>
    <w:p w:rsidR="00F03289" w:rsidRDefault="00F03289">
      <w:pPr>
        <w:spacing w:line="360" w:lineRule="auto"/>
        <w:ind w:firstLineChars="300" w:firstLine="720"/>
        <w:rPr>
          <w:rFonts w:ascii="宋体" w:eastAsia="宋体" w:hAnsi="宋体" w:cs="Times New Roman"/>
          <w:sz w:val="24"/>
          <w:szCs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27" w:name="_Toc494665965"/>
      <w:bookmarkStart w:id="228" w:name="_Toc494665015"/>
      <w:bookmarkStart w:id="229" w:name="_Toc494665568"/>
      <w:bookmarkStart w:id="230" w:name="_Toc494721115"/>
      <w:bookmarkStart w:id="231" w:name="_Toc494745332"/>
      <w:bookmarkStart w:id="232" w:name="_Toc494702285"/>
      <w:bookmarkStart w:id="233" w:name="_Toc534705388"/>
      <w:r>
        <w:rPr>
          <w:rFonts w:ascii="宋体" w:eastAsia="宋体" w:hAnsi="宋体" w:hint="eastAsia"/>
        </w:rPr>
        <w:lastRenderedPageBreak/>
        <w:t>符合性审查对照表</w:t>
      </w:r>
      <w:bookmarkEnd w:id="227"/>
      <w:bookmarkEnd w:id="228"/>
      <w:bookmarkEnd w:id="229"/>
      <w:bookmarkEnd w:id="230"/>
      <w:bookmarkEnd w:id="231"/>
      <w:bookmarkEnd w:id="232"/>
      <w:bookmarkEnd w:id="233"/>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F03289">
        <w:trPr>
          <w:trHeight w:val="450"/>
        </w:trPr>
        <w:tc>
          <w:tcPr>
            <w:tcW w:w="753"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r w:rsidR="00F03289">
        <w:trPr>
          <w:cantSplit/>
          <w:trHeight w:val="754"/>
        </w:trPr>
        <w:tc>
          <w:tcPr>
            <w:tcW w:w="753"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F03289" w:rsidRDefault="00F03289">
            <w:pPr>
              <w:jc w:val="center"/>
              <w:rPr>
                <w:rFonts w:ascii="宋体" w:eastAsia="宋体" w:hAnsi="宋体" w:cs="仿宋_GB2312"/>
                <w:sz w:val="24"/>
                <w:szCs w:val="24"/>
              </w:rPr>
            </w:pPr>
          </w:p>
        </w:tc>
        <w:tc>
          <w:tcPr>
            <w:tcW w:w="2754" w:type="dxa"/>
            <w:vAlign w:val="center"/>
          </w:tcPr>
          <w:p w:rsidR="00F03289" w:rsidRDefault="00F03289">
            <w:pPr>
              <w:jc w:val="center"/>
              <w:rPr>
                <w:rFonts w:ascii="宋体" w:eastAsia="宋体" w:hAnsi="宋体" w:cs="仿宋_GB2312"/>
                <w:sz w:val="24"/>
                <w:szCs w:val="24"/>
              </w:rPr>
            </w:pPr>
          </w:p>
        </w:tc>
        <w:tc>
          <w:tcPr>
            <w:tcW w:w="1363" w:type="dxa"/>
            <w:vAlign w:val="center"/>
          </w:tcPr>
          <w:p w:rsidR="00F03289" w:rsidRDefault="00F03289">
            <w:pPr>
              <w:jc w:val="center"/>
              <w:rPr>
                <w:rFonts w:ascii="宋体" w:eastAsia="宋体" w:hAnsi="宋体" w:cs="仿宋_GB2312"/>
                <w:sz w:val="24"/>
                <w:szCs w:val="24"/>
              </w:rPr>
            </w:pPr>
          </w:p>
        </w:tc>
        <w:tc>
          <w:tcPr>
            <w:tcW w:w="1602"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投标人应详细说明。未按照要求详细完整填写此表或仅注明“符合”、“满足”的，</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Corbel" w:hint="eastAsia"/>
          <w:sz w:val="24"/>
          <w:szCs w:val="24"/>
        </w:rPr>
        <w:t>．</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34" w:name="_Toc494721116"/>
      <w:bookmarkStart w:id="235" w:name="_Toc494665569"/>
      <w:bookmarkStart w:id="236" w:name="_Toc494665966"/>
      <w:bookmarkStart w:id="237" w:name="_Toc494745333"/>
      <w:bookmarkStart w:id="238" w:name="_Toc494702286"/>
      <w:bookmarkStart w:id="239" w:name="_Toc494665016"/>
      <w:bookmarkStart w:id="240" w:name="_Toc534705389"/>
      <w:r>
        <w:rPr>
          <w:rFonts w:ascii="宋体" w:eastAsia="宋体" w:hAnsi="宋体" w:hint="eastAsia"/>
        </w:rPr>
        <w:lastRenderedPageBreak/>
        <w:t>商务要求响应、偏离说明表</w:t>
      </w:r>
      <w:bookmarkEnd w:id="234"/>
      <w:bookmarkEnd w:id="235"/>
      <w:bookmarkEnd w:id="236"/>
      <w:bookmarkEnd w:id="237"/>
      <w:bookmarkEnd w:id="238"/>
      <w:bookmarkEnd w:id="239"/>
      <w:bookmarkEnd w:id="240"/>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F03289">
        <w:trPr>
          <w:trHeight w:val="450"/>
        </w:trPr>
        <w:tc>
          <w:tcPr>
            <w:tcW w:w="742"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．投标人应按招标文件第三章“项目技术、服务及商务要求”中“商务要求”条款逐项说明是否满足要求，如有偏离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w:t>
      </w:r>
      <w:r>
        <w:rPr>
          <w:rFonts w:ascii="宋体" w:eastAsia="宋体" w:hAnsi="宋体" w:cs="Corbel" w:hint="eastAsia"/>
          <w:sz w:val="24"/>
          <w:szCs w:val="24"/>
        </w:rPr>
        <w:t>．投标人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F03289" w:rsidRDefault="00F03289" w:rsidP="00DE311F">
      <w:pPr>
        <w:adjustRightInd w:val="0"/>
        <w:snapToGrid w:val="0"/>
        <w:spacing w:line="360" w:lineRule="auto"/>
        <w:ind w:leftChars="258" w:left="782" w:hangingChars="100" w:hanging="240"/>
        <w:rPr>
          <w:rFonts w:ascii="宋体" w:eastAsia="宋体" w:hAnsi="宋体" w:cs="Corbel"/>
          <w:sz w:val="24"/>
          <w:szCs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41" w:name="_Toc494665017"/>
      <w:bookmarkStart w:id="242" w:name="_Toc494665967"/>
      <w:bookmarkStart w:id="243" w:name="_Toc494702287"/>
      <w:bookmarkStart w:id="244" w:name="_Toc494665570"/>
      <w:bookmarkStart w:id="245" w:name="_Toc494721117"/>
      <w:bookmarkStart w:id="246" w:name="_Toc494745334"/>
      <w:bookmarkStart w:id="247" w:name="_Toc534705390"/>
      <w:r>
        <w:rPr>
          <w:rFonts w:ascii="宋体" w:eastAsia="宋体" w:hAnsi="宋体" w:hint="eastAsia"/>
        </w:rPr>
        <w:lastRenderedPageBreak/>
        <w:t>商务要求“★”号条款响应、偏离说明表</w:t>
      </w:r>
      <w:bookmarkEnd w:id="241"/>
      <w:bookmarkEnd w:id="242"/>
      <w:bookmarkEnd w:id="243"/>
      <w:bookmarkEnd w:id="244"/>
      <w:bookmarkEnd w:id="245"/>
      <w:bookmarkEnd w:id="246"/>
      <w:bookmarkEnd w:id="247"/>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F03289">
        <w:trPr>
          <w:trHeight w:val="450"/>
        </w:trPr>
        <w:tc>
          <w:tcPr>
            <w:tcW w:w="742"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．投标人应按招标文件第三章“项目技术、服务及商务要求”中商务要求“★”号条款进行逐项说明是否满足要求，如有偏离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投标人应详细说明。未按照要求填写此表或仅注明“符合”、“满足”的，导致的后果由投标人自行承担。</w:t>
      </w:r>
    </w:p>
    <w:p w:rsidR="00F03289" w:rsidRDefault="00884992" w:rsidP="00DE311F">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48" w:name="_Toc494665968"/>
      <w:bookmarkStart w:id="249" w:name="_Toc494665571"/>
      <w:bookmarkStart w:id="250" w:name="_Toc494745335"/>
      <w:bookmarkStart w:id="251" w:name="_Toc494702288"/>
      <w:bookmarkStart w:id="252" w:name="_Toc494665018"/>
      <w:bookmarkStart w:id="253" w:name="_Toc494721118"/>
      <w:bookmarkStart w:id="254" w:name="_Toc534705391"/>
      <w:r>
        <w:rPr>
          <w:rFonts w:ascii="宋体" w:eastAsia="宋体" w:hAnsi="宋体" w:hint="eastAsia"/>
        </w:rPr>
        <w:lastRenderedPageBreak/>
        <w:t>商务评议对照表</w:t>
      </w:r>
      <w:bookmarkEnd w:id="248"/>
      <w:bookmarkEnd w:id="249"/>
      <w:bookmarkEnd w:id="250"/>
      <w:bookmarkEnd w:id="251"/>
      <w:bookmarkEnd w:id="252"/>
      <w:bookmarkEnd w:id="253"/>
      <w:bookmarkEnd w:id="254"/>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F03289">
        <w:trPr>
          <w:trHeight w:val="450"/>
        </w:trPr>
        <w:tc>
          <w:tcPr>
            <w:tcW w:w="661" w:type="dxa"/>
            <w:shd w:val="clear" w:color="auto" w:fill="F2F2F2" w:themeFill="background1" w:themeFillShade="F2"/>
            <w:vAlign w:val="center"/>
          </w:tcPr>
          <w:p w:rsidR="00F03289" w:rsidRDefault="00884992" w:rsidP="00DE311F">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2"/>
        </w:trPr>
        <w:tc>
          <w:tcPr>
            <w:tcW w:w="661" w:type="dxa"/>
            <w:vAlign w:val="center"/>
          </w:tcPr>
          <w:p w:rsidR="00F03289" w:rsidRDefault="00F03289">
            <w:pPr>
              <w:numPr>
                <w:ilvl w:val="0"/>
                <w:numId w:val="63"/>
              </w:numPr>
              <w:jc w:val="center"/>
              <w:rPr>
                <w:rFonts w:ascii="宋体" w:eastAsia="宋体" w:hAnsi="宋体" w:cs="仿宋_GB2312"/>
                <w:sz w:val="24"/>
                <w:szCs w:val="24"/>
              </w:rPr>
            </w:pP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61" w:type="dxa"/>
            <w:vAlign w:val="center"/>
          </w:tcPr>
          <w:p w:rsidR="00F03289" w:rsidRDefault="00F03289">
            <w:pPr>
              <w:numPr>
                <w:ilvl w:val="0"/>
                <w:numId w:val="63"/>
              </w:numPr>
              <w:jc w:val="center"/>
              <w:rPr>
                <w:rFonts w:ascii="宋体" w:eastAsia="宋体" w:hAnsi="宋体" w:cs="仿宋_GB2312"/>
                <w:sz w:val="24"/>
                <w:szCs w:val="24"/>
              </w:rPr>
            </w:pP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61" w:type="dxa"/>
            <w:vAlign w:val="center"/>
          </w:tcPr>
          <w:p w:rsidR="00F03289" w:rsidRDefault="00F03289">
            <w:pPr>
              <w:numPr>
                <w:ilvl w:val="0"/>
                <w:numId w:val="63"/>
              </w:numPr>
              <w:jc w:val="center"/>
              <w:rPr>
                <w:rFonts w:ascii="宋体" w:eastAsia="宋体" w:hAnsi="宋体" w:cs="仿宋_GB2312"/>
                <w:sz w:val="24"/>
                <w:szCs w:val="24"/>
              </w:rPr>
            </w:pP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61" w:type="dxa"/>
            <w:vAlign w:val="center"/>
          </w:tcPr>
          <w:p w:rsidR="00F03289" w:rsidRDefault="00F03289">
            <w:pPr>
              <w:numPr>
                <w:ilvl w:val="0"/>
                <w:numId w:val="63"/>
              </w:numPr>
              <w:jc w:val="center"/>
              <w:rPr>
                <w:rFonts w:ascii="宋体" w:eastAsia="宋体" w:hAnsi="宋体" w:cs="仿宋_GB2312"/>
                <w:sz w:val="24"/>
                <w:szCs w:val="24"/>
              </w:rPr>
            </w:pP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61" w:type="dxa"/>
            <w:vAlign w:val="center"/>
          </w:tcPr>
          <w:p w:rsidR="00F03289" w:rsidRDefault="00F03289">
            <w:pPr>
              <w:numPr>
                <w:ilvl w:val="0"/>
                <w:numId w:val="63"/>
              </w:numPr>
              <w:jc w:val="center"/>
              <w:rPr>
                <w:rFonts w:ascii="宋体" w:eastAsia="宋体" w:hAnsi="宋体" w:cs="仿宋_GB2312"/>
                <w:sz w:val="24"/>
                <w:szCs w:val="24"/>
              </w:rPr>
            </w:pP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61" w:type="dxa"/>
            <w:vAlign w:val="center"/>
          </w:tcPr>
          <w:p w:rsidR="00F03289" w:rsidRDefault="00F03289">
            <w:pPr>
              <w:numPr>
                <w:ilvl w:val="0"/>
                <w:numId w:val="63"/>
              </w:numPr>
              <w:jc w:val="center"/>
              <w:rPr>
                <w:rFonts w:ascii="宋体" w:eastAsia="宋体" w:hAnsi="宋体" w:cs="仿宋_GB2312"/>
                <w:sz w:val="24"/>
                <w:szCs w:val="24"/>
              </w:rPr>
            </w:pP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61"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F03289" w:rsidRDefault="00F03289">
            <w:pPr>
              <w:jc w:val="center"/>
              <w:rPr>
                <w:rFonts w:ascii="宋体" w:eastAsia="宋体" w:hAnsi="宋体" w:cs="仿宋_GB2312"/>
                <w:sz w:val="24"/>
                <w:szCs w:val="24"/>
              </w:rPr>
            </w:pPr>
          </w:p>
        </w:tc>
        <w:tc>
          <w:tcPr>
            <w:tcW w:w="2767"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．投标人应按招标文件第五章“评标方法、程序及标准”中“商务评议”的评分标准逐项说明是否满足要求，如有偏离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55" w:name="_Toc494721119"/>
      <w:bookmarkStart w:id="256" w:name="_Toc494665969"/>
      <w:bookmarkStart w:id="257" w:name="_Toc494745336"/>
      <w:bookmarkStart w:id="258" w:name="_Toc494702289"/>
      <w:bookmarkStart w:id="259" w:name="_Toc494665572"/>
      <w:bookmarkStart w:id="260" w:name="_Toc494665019"/>
      <w:bookmarkStart w:id="261" w:name="_Toc534705392"/>
      <w:r>
        <w:rPr>
          <w:rFonts w:ascii="宋体" w:eastAsia="宋体" w:hAnsi="宋体" w:hint="eastAsia"/>
        </w:rPr>
        <w:lastRenderedPageBreak/>
        <w:t>技术、服务要求响应、偏离说明表</w:t>
      </w:r>
      <w:bookmarkEnd w:id="255"/>
      <w:bookmarkEnd w:id="256"/>
      <w:bookmarkEnd w:id="257"/>
      <w:bookmarkEnd w:id="258"/>
      <w:bookmarkEnd w:id="259"/>
      <w:bookmarkEnd w:id="260"/>
      <w:bookmarkEnd w:id="261"/>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F03289">
        <w:trPr>
          <w:trHeight w:val="450"/>
        </w:trPr>
        <w:tc>
          <w:tcPr>
            <w:tcW w:w="745"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5"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F03289" w:rsidRDefault="00F03289">
            <w:pPr>
              <w:jc w:val="center"/>
              <w:rPr>
                <w:rFonts w:ascii="宋体" w:eastAsia="宋体" w:hAnsi="宋体" w:cs="仿宋_GB2312"/>
                <w:sz w:val="24"/>
                <w:szCs w:val="24"/>
              </w:rPr>
            </w:pPr>
          </w:p>
        </w:tc>
        <w:tc>
          <w:tcPr>
            <w:tcW w:w="2755" w:type="dxa"/>
            <w:vAlign w:val="center"/>
          </w:tcPr>
          <w:p w:rsidR="00F03289" w:rsidRDefault="00F03289">
            <w:pPr>
              <w:jc w:val="center"/>
              <w:rPr>
                <w:rFonts w:ascii="宋体" w:eastAsia="宋体" w:hAnsi="宋体" w:cs="仿宋_GB2312"/>
                <w:sz w:val="24"/>
                <w:szCs w:val="24"/>
              </w:rPr>
            </w:pPr>
          </w:p>
        </w:tc>
        <w:tc>
          <w:tcPr>
            <w:tcW w:w="1364"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．投标人应按招标文件第三章“项目技术、服务及商务要求”中“技术、服务要求”条款逐项说明是否满足要求，如有偏离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62" w:name="_Toc494665020"/>
      <w:bookmarkStart w:id="263" w:name="_Toc494665970"/>
      <w:bookmarkStart w:id="264" w:name="_Toc494721120"/>
      <w:bookmarkStart w:id="265" w:name="_Toc494702290"/>
      <w:bookmarkStart w:id="266" w:name="_Toc494745337"/>
      <w:bookmarkStart w:id="267" w:name="_Toc494665573"/>
      <w:bookmarkStart w:id="268" w:name="_Toc534705393"/>
      <w:bookmarkStart w:id="269" w:name="_Toc329859066"/>
      <w:r>
        <w:rPr>
          <w:rFonts w:ascii="宋体" w:eastAsia="宋体" w:hAnsi="宋体" w:hint="eastAsia"/>
        </w:rPr>
        <w:lastRenderedPageBreak/>
        <w:t>技术、服务要求“★”号条款响应、偏离说明表</w:t>
      </w:r>
      <w:bookmarkEnd w:id="262"/>
      <w:bookmarkEnd w:id="263"/>
      <w:bookmarkEnd w:id="264"/>
      <w:bookmarkEnd w:id="265"/>
      <w:bookmarkEnd w:id="266"/>
      <w:bookmarkEnd w:id="267"/>
      <w:bookmarkEnd w:id="268"/>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F03289">
        <w:trPr>
          <w:trHeight w:val="450"/>
        </w:trPr>
        <w:tc>
          <w:tcPr>
            <w:tcW w:w="742"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742"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F03289" w:rsidRDefault="00F03289">
            <w:pPr>
              <w:jc w:val="center"/>
              <w:rPr>
                <w:rFonts w:ascii="宋体" w:eastAsia="宋体" w:hAnsi="宋体" w:cs="仿宋_GB2312"/>
                <w:sz w:val="24"/>
                <w:szCs w:val="24"/>
              </w:rPr>
            </w:pPr>
          </w:p>
        </w:tc>
        <w:tc>
          <w:tcPr>
            <w:tcW w:w="2877" w:type="dxa"/>
            <w:vAlign w:val="center"/>
          </w:tcPr>
          <w:p w:rsidR="00F03289" w:rsidRDefault="00F03289">
            <w:pPr>
              <w:jc w:val="center"/>
              <w:rPr>
                <w:rFonts w:ascii="宋体" w:eastAsia="宋体" w:hAnsi="宋体" w:cs="仿宋_GB2312"/>
                <w:sz w:val="24"/>
                <w:szCs w:val="24"/>
              </w:rPr>
            </w:pPr>
          </w:p>
        </w:tc>
        <w:tc>
          <w:tcPr>
            <w:tcW w:w="1509" w:type="dxa"/>
            <w:vAlign w:val="center"/>
          </w:tcPr>
          <w:p w:rsidR="00F03289" w:rsidRDefault="00F03289">
            <w:pPr>
              <w:jc w:val="center"/>
              <w:rPr>
                <w:rFonts w:ascii="宋体" w:eastAsia="宋体" w:hAnsi="宋体" w:cs="仿宋_GB2312"/>
                <w:sz w:val="24"/>
                <w:szCs w:val="24"/>
              </w:rPr>
            </w:pPr>
          </w:p>
        </w:tc>
        <w:tc>
          <w:tcPr>
            <w:tcW w:w="1619"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69"/>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884992">
      <w:r>
        <w:br w:type="page"/>
      </w:r>
    </w:p>
    <w:p w:rsidR="00F03289" w:rsidRDefault="00884992" w:rsidP="00DE311F">
      <w:pPr>
        <w:pStyle w:val="2"/>
        <w:numPr>
          <w:ilvl w:val="0"/>
          <w:numId w:val="59"/>
        </w:numPr>
        <w:spacing w:before="100" w:beforeAutospacing="1" w:afterLines="50" w:line="360" w:lineRule="auto"/>
        <w:ind w:left="1610" w:hanging="1610"/>
        <w:rPr>
          <w:rFonts w:ascii="宋体" w:eastAsia="宋体" w:hAnsi="宋体"/>
        </w:rPr>
      </w:pPr>
      <w:bookmarkStart w:id="270" w:name="_Toc494665574"/>
      <w:bookmarkStart w:id="271" w:name="_Toc494665971"/>
      <w:bookmarkStart w:id="272" w:name="_Toc494721121"/>
      <w:bookmarkStart w:id="273" w:name="_Toc494745338"/>
      <w:bookmarkStart w:id="274" w:name="_Toc494665021"/>
      <w:bookmarkStart w:id="275" w:name="_Toc494702291"/>
      <w:bookmarkStart w:id="276" w:name="_Toc534705394"/>
      <w:r>
        <w:rPr>
          <w:rFonts w:ascii="宋体" w:eastAsia="宋体" w:hAnsi="宋体" w:hint="eastAsia"/>
        </w:rPr>
        <w:lastRenderedPageBreak/>
        <w:t>技术、服务评议对照表</w:t>
      </w:r>
      <w:bookmarkEnd w:id="270"/>
      <w:bookmarkEnd w:id="271"/>
      <w:bookmarkEnd w:id="272"/>
      <w:bookmarkEnd w:id="273"/>
      <w:bookmarkEnd w:id="274"/>
      <w:bookmarkEnd w:id="275"/>
      <w:bookmarkEnd w:id="276"/>
    </w:p>
    <w:p w:rsidR="00F03289" w:rsidRDefault="0088499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F03289" w:rsidRDefault="0088499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F03289">
        <w:trPr>
          <w:trHeight w:val="450"/>
        </w:trPr>
        <w:tc>
          <w:tcPr>
            <w:tcW w:w="659" w:type="dxa"/>
            <w:shd w:val="clear" w:color="auto" w:fill="F2F2F2" w:themeFill="background1" w:themeFillShade="F2"/>
            <w:vAlign w:val="center"/>
          </w:tcPr>
          <w:p w:rsidR="00F03289" w:rsidRDefault="00884992" w:rsidP="00DE311F">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F03289">
        <w:trPr>
          <w:cantSplit/>
          <w:trHeight w:val="752"/>
        </w:trPr>
        <w:tc>
          <w:tcPr>
            <w:tcW w:w="659" w:type="dxa"/>
            <w:vAlign w:val="center"/>
          </w:tcPr>
          <w:p w:rsidR="00F03289" w:rsidRDefault="00F03289">
            <w:pPr>
              <w:numPr>
                <w:ilvl w:val="0"/>
                <w:numId w:val="64"/>
              </w:numPr>
              <w:jc w:val="center"/>
              <w:rPr>
                <w:rFonts w:ascii="宋体" w:eastAsia="宋体" w:hAnsi="宋体" w:cs="仿宋_GB2312"/>
                <w:sz w:val="24"/>
                <w:szCs w:val="24"/>
              </w:rPr>
            </w:pP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59" w:type="dxa"/>
            <w:vAlign w:val="center"/>
          </w:tcPr>
          <w:p w:rsidR="00F03289" w:rsidRDefault="00F03289">
            <w:pPr>
              <w:numPr>
                <w:ilvl w:val="0"/>
                <w:numId w:val="64"/>
              </w:numPr>
              <w:jc w:val="center"/>
              <w:rPr>
                <w:rFonts w:ascii="宋体" w:eastAsia="宋体" w:hAnsi="宋体" w:cs="仿宋_GB2312"/>
                <w:sz w:val="24"/>
                <w:szCs w:val="24"/>
              </w:rPr>
            </w:pP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59" w:type="dxa"/>
            <w:vAlign w:val="center"/>
          </w:tcPr>
          <w:p w:rsidR="00F03289" w:rsidRDefault="00F03289">
            <w:pPr>
              <w:numPr>
                <w:ilvl w:val="0"/>
                <w:numId w:val="64"/>
              </w:numPr>
              <w:jc w:val="center"/>
              <w:rPr>
                <w:rFonts w:ascii="宋体" w:eastAsia="宋体" w:hAnsi="宋体" w:cs="仿宋_GB2312"/>
                <w:sz w:val="24"/>
                <w:szCs w:val="24"/>
              </w:rPr>
            </w:pP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59" w:type="dxa"/>
            <w:vAlign w:val="center"/>
          </w:tcPr>
          <w:p w:rsidR="00F03289" w:rsidRDefault="00F03289">
            <w:pPr>
              <w:numPr>
                <w:ilvl w:val="0"/>
                <w:numId w:val="64"/>
              </w:numPr>
              <w:jc w:val="center"/>
              <w:rPr>
                <w:rFonts w:ascii="宋体" w:eastAsia="宋体" w:hAnsi="宋体" w:cs="仿宋_GB2312"/>
                <w:sz w:val="24"/>
                <w:szCs w:val="24"/>
              </w:rPr>
            </w:pP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59" w:type="dxa"/>
            <w:vAlign w:val="center"/>
          </w:tcPr>
          <w:p w:rsidR="00F03289" w:rsidRDefault="00F03289">
            <w:pPr>
              <w:numPr>
                <w:ilvl w:val="0"/>
                <w:numId w:val="64"/>
              </w:numPr>
              <w:jc w:val="center"/>
              <w:rPr>
                <w:rFonts w:ascii="宋体" w:eastAsia="宋体" w:hAnsi="宋体" w:cs="仿宋_GB2312"/>
                <w:sz w:val="24"/>
                <w:szCs w:val="24"/>
              </w:rPr>
            </w:pP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59" w:type="dxa"/>
            <w:vAlign w:val="center"/>
          </w:tcPr>
          <w:p w:rsidR="00F03289" w:rsidRDefault="00F03289">
            <w:pPr>
              <w:numPr>
                <w:ilvl w:val="0"/>
                <w:numId w:val="64"/>
              </w:numPr>
              <w:jc w:val="center"/>
              <w:rPr>
                <w:rFonts w:ascii="宋体" w:eastAsia="宋体" w:hAnsi="宋体" w:cs="仿宋_GB2312"/>
                <w:sz w:val="24"/>
                <w:szCs w:val="24"/>
              </w:rPr>
            </w:pP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r w:rsidR="00F03289">
        <w:trPr>
          <w:cantSplit/>
          <w:trHeight w:val="752"/>
        </w:trPr>
        <w:tc>
          <w:tcPr>
            <w:tcW w:w="659" w:type="dxa"/>
            <w:vAlign w:val="center"/>
          </w:tcPr>
          <w:p w:rsidR="00F03289" w:rsidRDefault="00884992">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F03289" w:rsidRDefault="00F03289">
            <w:pPr>
              <w:jc w:val="center"/>
              <w:rPr>
                <w:rFonts w:ascii="宋体" w:eastAsia="宋体" w:hAnsi="宋体" w:cs="仿宋_GB2312"/>
                <w:sz w:val="24"/>
                <w:szCs w:val="24"/>
              </w:rPr>
            </w:pPr>
          </w:p>
        </w:tc>
        <w:tc>
          <w:tcPr>
            <w:tcW w:w="3227" w:type="dxa"/>
            <w:vAlign w:val="center"/>
          </w:tcPr>
          <w:p w:rsidR="00F03289" w:rsidRDefault="00F03289">
            <w:pPr>
              <w:jc w:val="center"/>
              <w:rPr>
                <w:rFonts w:ascii="宋体" w:eastAsia="宋体" w:hAnsi="宋体" w:cs="仿宋_GB2312"/>
                <w:sz w:val="24"/>
                <w:szCs w:val="24"/>
              </w:rPr>
            </w:pPr>
          </w:p>
        </w:tc>
        <w:tc>
          <w:tcPr>
            <w:tcW w:w="1256" w:type="dxa"/>
            <w:vAlign w:val="center"/>
          </w:tcPr>
          <w:p w:rsidR="00F03289" w:rsidRDefault="00F03289">
            <w:pPr>
              <w:jc w:val="center"/>
              <w:rPr>
                <w:rFonts w:ascii="宋体" w:eastAsia="宋体" w:hAnsi="宋体" w:cs="仿宋_GB2312"/>
                <w:sz w:val="24"/>
                <w:szCs w:val="24"/>
              </w:rPr>
            </w:pPr>
          </w:p>
        </w:tc>
        <w:tc>
          <w:tcPr>
            <w:tcW w:w="1983" w:type="dxa"/>
            <w:vAlign w:val="center"/>
          </w:tcPr>
          <w:p w:rsidR="00F03289" w:rsidRDefault="00F03289">
            <w:pPr>
              <w:jc w:val="center"/>
              <w:rPr>
                <w:rFonts w:ascii="宋体" w:eastAsia="宋体" w:hAnsi="宋体" w:cs="仿宋_GB2312"/>
                <w:sz w:val="24"/>
                <w:szCs w:val="24"/>
              </w:rPr>
            </w:pPr>
          </w:p>
        </w:tc>
      </w:tr>
    </w:tbl>
    <w:p w:rsidR="00F03289" w:rsidRDefault="00884992">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．投标人应按招标文件第五章“评标方法、程序及标准”中“技术、服务评议”的评分标准逐项说明是否满足要求，如有偏离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F03289" w:rsidRDefault="00884992" w:rsidP="00DE311F">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F03289" w:rsidRDefault="00F03289">
      <w:pPr>
        <w:adjustRightInd w:val="0"/>
        <w:snapToGrid w:val="0"/>
        <w:spacing w:line="300" w:lineRule="auto"/>
        <w:ind w:left="720" w:hangingChars="300" w:hanging="720"/>
        <w:rPr>
          <w:rFonts w:ascii="宋体" w:eastAsia="宋体" w:hAnsi="宋体" w:cs="Corbel"/>
          <w:sz w:val="24"/>
          <w:szCs w:val="24"/>
        </w:rPr>
      </w:pP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F03289" w:rsidRDefault="00884992" w:rsidP="00DE311F">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F03289" w:rsidRDefault="00884992" w:rsidP="00DE311F">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F03289" w:rsidRDefault="00F03289"/>
    <w:sectPr w:rsidR="00F03289" w:rsidSect="00F03289">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992" w:rsidRDefault="00884992" w:rsidP="00F03289">
      <w:r>
        <w:separator/>
      </w:r>
    </w:p>
  </w:endnote>
  <w:endnote w:type="continuationSeparator" w:id="0">
    <w:p w:rsidR="00884992" w:rsidRDefault="00884992" w:rsidP="00F03289">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89" w:rsidRDefault="00884992">
    <w:pPr>
      <w:pStyle w:val="aa"/>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F03289" w:rsidRDefault="00F03289">
    <w:pPr>
      <w:pStyle w:val="aa"/>
      <w:tabs>
        <w:tab w:val="clear" w:pos="4153"/>
        <w:tab w:val="clear" w:pos="8306"/>
      </w:tabs>
      <w:jc w:val="center"/>
      <w:rPr>
        <w:rFonts w:asciiTheme="minorEastAsia" w:hAnsiTheme="minorEastAsia"/>
      </w:rPr>
    </w:pPr>
    <w:r>
      <w:rPr>
        <w:rFonts w:asciiTheme="minorEastAsia" w:hAnsiTheme="minorEastAsia"/>
        <w:b/>
        <w:bCs/>
      </w:rPr>
      <w:fldChar w:fldCharType="begin"/>
    </w:r>
    <w:r w:rsidR="00884992">
      <w:rPr>
        <w:rFonts w:asciiTheme="minorEastAsia" w:hAnsiTheme="minorEastAsia"/>
        <w:b/>
        <w:bCs/>
      </w:rPr>
      <w:instrText>PAGE</w:instrText>
    </w:r>
    <w:r>
      <w:rPr>
        <w:rFonts w:asciiTheme="minorEastAsia" w:hAnsiTheme="minorEastAsia"/>
        <w:b/>
        <w:bCs/>
      </w:rPr>
      <w:fldChar w:fldCharType="separate"/>
    </w:r>
    <w:r w:rsidR="00884992">
      <w:rPr>
        <w:rFonts w:asciiTheme="minorEastAsia" w:hAnsiTheme="minorEastAsia"/>
        <w:b/>
        <w:bCs/>
      </w:rPr>
      <w:t>22</w:t>
    </w:r>
    <w:r>
      <w:rPr>
        <w:rFonts w:asciiTheme="minorEastAsia" w:hAnsiTheme="minorEastAsia"/>
        <w:b/>
        <w:bCs/>
      </w:rPr>
      <w:fldChar w:fldCharType="end"/>
    </w:r>
    <w:r w:rsidR="00884992">
      <w:rPr>
        <w:rFonts w:asciiTheme="minorEastAsia" w:hAnsiTheme="minorEastAsia"/>
        <w:b/>
        <w:lang w:val="zh-CN"/>
      </w:rPr>
      <w:t xml:space="preserve"> / </w:t>
    </w:r>
    <w:r>
      <w:rPr>
        <w:rFonts w:asciiTheme="minorEastAsia" w:hAnsiTheme="minorEastAsia"/>
        <w:b/>
        <w:bCs/>
      </w:rPr>
      <w:fldChar w:fldCharType="begin"/>
    </w:r>
    <w:r w:rsidR="00884992">
      <w:rPr>
        <w:rFonts w:asciiTheme="minorEastAsia" w:hAnsiTheme="minorEastAsia"/>
        <w:b/>
        <w:bCs/>
      </w:rPr>
      <w:instrText>NUMPAGES</w:instrText>
    </w:r>
    <w:r>
      <w:rPr>
        <w:rFonts w:asciiTheme="minorEastAsia" w:hAnsiTheme="minorEastAsia"/>
        <w:b/>
        <w:bCs/>
      </w:rPr>
      <w:fldChar w:fldCharType="separate"/>
    </w:r>
    <w:r w:rsidR="00884992">
      <w:rPr>
        <w:rFonts w:asciiTheme="minorEastAsia" w:hAnsiTheme="minorEastAsia"/>
        <w:b/>
        <w:bCs/>
      </w:rPr>
      <w:t>70</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89" w:rsidRDefault="00F03289">
    <w:pPr>
      <w:pStyle w:val="aa"/>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89" w:rsidRDefault="00884992">
    <w:pPr>
      <w:pStyle w:val="aa"/>
      <w:pBdr>
        <w:top w:val="single" w:sz="4" w:space="1" w:color="000000" w:themeColor="text1"/>
      </w:pBdr>
      <w:tabs>
        <w:tab w:val="clear" w:pos="4153"/>
        <w:tab w:val="clear" w:pos="8306"/>
      </w:tabs>
      <w:ind w:right="-9" w:firstLineChars="200" w:firstLine="360"/>
      <w:jc w:val="both"/>
    </w:pPr>
    <w:r>
      <w:rPr>
        <w:rFonts w:asciiTheme="minorEastAsia" w:hAnsiTheme="minorEastAsia" w:hint="eastAsia"/>
      </w:rPr>
      <w:t xml:space="preserve">                                                                    </w:t>
    </w:r>
    <w:r>
      <w:rPr>
        <w:rFonts w:asciiTheme="minorEastAsia" w:hAnsiTheme="minorEastAsia" w:hint="eastAsia"/>
      </w:rPr>
      <w:t>湖北志恒工程管理有限公司制</w:t>
    </w:r>
  </w:p>
  <w:p w:rsidR="00F03289" w:rsidRDefault="00F03289">
    <w:pPr>
      <w:pStyle w:val="aa"/>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884992">
          <w:rPr>
            <w:rFonts w:asciiTheme="minorEastAsia" w:hAnsiTheme="minorEastAsia"/>
            <w:b/>
            <w:bCs/>
          </w:rPr>
          <w:instrText>PAGE</w:instrText>
        </w:r>
        <w:r>
          <w:rPr>
            <w:rFonts w:asciiTheme="minorEastAsia" w:hAnsiTheme="minorEastAsia"/>
            <w:b/>
            <w:bCs/>
          </w:rPr>
          <w:fldChar w:fldCharType="separate"/>
        </w:r>
        <w:r w:rsidR="00DE311F">
          <w:rPr>
            <w:rFonts w:asciiTheme="minorEastAsia" w:hAnsiTheme="minorEastAsia"/>
            <w:b/>
            <w:bCs/>
            <w:noProof/>
          </w:rPr>
          <w:t>29</w:t>
        </w:r>
        <w:r>
          <w:rPr>
            <w:rFonts w:asciiTheme="minorEastAsia" w:hAnsiTheme="minorEastAsia"/>
            <w:b/>
            <w:bCs/>
          </w:rPr>
          <w:fldChar w:fldCharType="end"/>
        </w:r>
        <w:r w:rsidR="00884992">
          <w:rPr>
            <w:rFonts w:asciiTheme="minorEastAsia" w:hAnsiTheme="minorEastAsia"/>
            <w:b/>
            <w:lang w:val="zh-CN"/>
          </w:rPr>
          <w:t xml:space="preserve"> / </w:t>
        </w:r>
        <w:r>
          <w:rPr>
            <w:rFonts w:asciiTheme="minorEastAsia" w:hAnsiTheme="minorEastAsia"/>
            <w:b/>
            <w:bCs/>
          </w:rPr>
          <w:fldChar w:fldCharType="begin"/>
        </w:r>
        <w:r w:rsidR="00884992">
          <w:rPr>
            <w:rFonts w:asciiTheme="minorEastAsia" w:hAnsiTheme="minorEastAsia"/>
            <w:b/>
            <w:bCs/>
          </w:rPr>
          <w:instrText>NUMPAGES</w:instrText>
        </w:r>
        <w:r>
          <w:rPr>
            <w:rFonts w:asciiTheme="minorEastAsia" w:hAnsiTheme="minorEastAsia"/>
            <w:b/>
            <w:bCs/>
          </w:rPr>
          <w:fldChar w:fldCharType="separate"/>
        </w:r>
        <w:r w:rsidR="00DE311F">
          <w:rPr>
            <w:rFonts w:asciiTheme="minorEastAsia" w:hAnsiTheme="minorEastAsia"/>
            <w:b/>
            <w:bCs/>
            <w:noProof/>
          </w:rPr>
          <w:t>70</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992" w:rsidRDefault="00884992" w:rsidP="00F03289">
      <w:r>
        <w:separator/>
      </w:r>
    </w:p>
  </w:footnote>
  <w:footnote w:type="continuationSeparator" w:id="0">
    <w:p w:rsidR="00884992" w:rsidRDefault="00884992" w:rsidP="00F03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89" w:rsidRDefault="00884992">
    <w:pPr>
      <w:pStyle w:val="ab"/>
      <w:tabs>
        <w:tab w:val="clear" w:pos="4153"/>
      </w:tabs>
      <w:jc w:val="left"/>
      <w:rPr>
        <w:rFonts w:asciiTheme="minorEastAsia" w:hAnsiTheme="minorEastAsia"/>
        <w:b/>
      </w:rPr>
    </w:pPr>
    <w:r>
      <w:rPr>
        <w:rFonts w:asciiTheme="minorEastAsia" w:hAnsiTheme="minorEastAsia" w:hint="eastAsia"/>
        <w:b/>
      </w:rPr>
      <w:t>项目名称：</w:t>
    </w:r>
    <w:r>
      <w:rPr>
        <w:rFonts w:asciiTheme="minorEastAsia" w:hAnsiTheme="minorEastAsia" w:hint="eastAsia"/>
        <w:b/>
      </w:rPr>
      <w:t>XXXXXXXXXXXX</w:t>
    </w:r>
    <w:r>
      <w:rPr>
        <w:rFonts w:asciiTheme="minorEastAsia" w:hAnsiTheme="minorEastAsia" w:hint="eastAsia"/>
        <w:b/>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89" w:rsidRDefault="00F03289">
    <w:pPr>
      <w:pStyle w:val="ab"/>
      <w:pBdr>
        <w:bottom w:val="none" w:sz="0" w:space="0" w:color="auto"/>
      </w:pBdr>
      <w:tabs>
        <w:tab w:val="left" w:pos="675"/>
        <w:tab w:val="center" w:pos="4762"/>
      </w:tabs>
      <w:jc w:val="left"/>
    </w:pPr>
  </w:p>
  <w:p w:rsidR="00F03289" w:rsidRDefault="00F03289">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89" w:rsidRDefault="00884992">
    <w:pPr>
      <w:pStyle w:val="ab"/>
      <w:pBdr>
        <w:bottom w:val="none" w:sz="0" w:space="1" w:color="000000" w:themeColor="text1"/>
      </w:pBdr>
      <w:tabs>
        <w:tab w:val="clear" w:pos="4153"/>
      </w:tabs>
      <w:jc w:val="left"/>
      <w:rPr>
        <w:b/>
      </w:rPr>
    </w:pPr>
    <w:r>
      <w:rPr>
        <w:rFonts w:hint="eastAsia"/>
        <w:b/>
      </w:rPr>
      <w:t>项目名称：阳新县</w:t>
    </w:r>
    <w:r>
      <w:rPr>
        <w:rFonts w:hint="eastAsia"/>
        <w:b/>
      </w:rPr>
      <w:t>54</w:t>
    </w:r>
    <w:r>
      <w:rPr>
        <w:rFonts w:hint="eastAsia"/>
        <w:b/>
      </w:rPr>
      <w:t>个农村“百吨千人”供水工程水源保护区的划分技术报告和划分方案编制项目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9">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2">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5">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7">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8">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0">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4">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8">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4">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5">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6">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9">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0">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8">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9">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0">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2">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8">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59">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2">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1"/>
  </w:num>
  <w:num w:numId="2">
    <w:abstractNumId w:val="28"/>
  </w:num>
  <w:num w:numId="3">
    <w:abstractNumId w:val="44"/>
  </w:num>
  <w:num w:numId="4">
    <w:abstractNumId w:val="2"/>
  </w:num>
  <w:num w:numId="5">
    <w:abstractNumId w:val="36"/>
  </w:num>
  <w:num w:numId="6">
    <w:abstractNumId w:val="13"/>
  </w:num>
  <w:num w:numId="7">
    <w:abstractNumId w:val="5"/>
  </w:num>
  <w:num w:numId="8">
    <w:abstractNumId w:val="51"/>
  </w:num>
  <w:num w:numId="9">
    <w:abstractNumId w:val="30"/>
  </w:num>
  <w:num w:numId="10">
    <w:abstractNumId w:val="47"/>
  </w:num>
  <w:num w:numId="11">
    <w:abstractNumId w:val="27"/>
  </w:num>
  <w:num w:numId="12">
    <w:abstractNumId w:val="4"/>
  </w:num>
  <w:num w:numId="13">
    <w:abstractNumId w:val="20"/>
  </w:num>
  <w:num w:numId="14">
    <w:abstractNumId w:val="21"/>
  </w:num>
  <w:num w:numId="15">
    <w:abstractNumId w:val="8"/>
  </w:num>
  <w:num w:numId="16">
    <w:abstractNumId w:val="7"/>
  </w:num>
  <w:num w:numId="17">
    <w:abstractNumId w:val="59"/>
  </w:num>
  <w:num w:numId="18">
    <w:abstractNumId w:val="40"/>
  </w:num>
  <w:num w:numId="19">
    <w:abstractNumId w:val="38"/>
  </w:num>
  <w:num w:numId="20">
    <w:abstractNumId w:val="39"/>
  </w:num>
  <w:num w:numId="21">
    <w:abstractNumId w:val="9"/>
  </w:num>
  <w:num w:numId="22">
    <w:abstractNumId w:val="26"/>
  </w:num>
  <w:num w:numId="23">
    <w:abstractNumId w:val="32"/>
  </w:num>
  <w:num w:numId="24">
    <w:abstractNumId w:val="35"/>
  </w:num>
  <w:num w:numId="25">
    <w:abstractNumId w:val="62"/>
  </w:num>
  <w:num w:numId="26">
    <w:abstractNumId w:val="45"/>
  </w:num>
  <w:num w:numId="27">
    <w:abstractNumId w:val="55"/>
  </w:num>
  <w:num w:numId="28">
    <w:abstractNumId w:val="60"/>
  </w:num>
  <w:num w:numId="29">
    <w:abstractNumId w:val="43"/>
  </w:num>
  <w:num w:numId="30">
    <w:abstractNumId w:val="6"/>
  </w:num>
  <w:num w:numId="31">
    <w:abstractNumId w:val="17"/>
  </w:num>
  <w:num w:numId="32">
    <w:abstractNumId w:val="56"/>
  </w:num>
  <w:num w:numId="33">
    <w:abstractNumId w:val="52"/>
  </w:num>
  <w:num w:numId="34">
    <w:abstractNumId w:val="34"/>
  </w:num>
  <w:num w:numId="35">
    <w:abstractNumId w:val="50"/>
  </w:num>
  <w:num w:numId="36">
    <w:abstractNumId w:val="22"/>
  </w:num>
  <w:num w:numId="37">
    <w:abstractNumId w:val="53"/>
  </w:num>
  <w:num w:numId="38">
    <w:abstractNumId w:val="1"/>
  </w:num>
  <w:num w:numId="39">
    <w:abstractNumId w:val="46"/>
  </w:num>
  <w:num w:numId="40">
    <w:abstractNumId w:val="24"/>
  </w:num>
  <w:num w:numId="41">
    <w:abstractNumId w:val="42"/>
  </w:num>
  <w:num w:numId="42">
    <w:abstractNumId w:val="29"/>
  </w:num>
  <w:num w:numId="43">
    <w:abstractNumId w:val="37"/>
  </w:num>
  <w:num w:numId="44">
    <w:abstractNumId w:val="31"/>
  </w:num>
  <w:num w:numId="45">
    <w:abstractNumId w:val="15"/>
  </w:num>
  <w:num w:numId="46">
    <w:abstractNumId w:val="49"/>
  </w:num>
  <w:num w:numId="47">
    <w:abstractNumId w:val="63"/>
  </w:num>
  <w:num w:numId="48">
    <w:abstractNumId w:val="16"/>
  </w:num>
  <w:num w:numId="49">
    <w:abstractNumId w:val="14"/>
  </w:num>
  <w:num w:numId="50">
    <w:abstractNumId w:val="0"/>
  </w:num>
  <w:num w:numId="51">
    <w:abstractNumId w:val="48"/>
    <w:lvlOverride w:ilvl="0">
      <w:startOverride w:val="1"/>
    </w:lvlOverride>
  </w:num>
  <w:num w:numId="52">
    <w:abstractNumId w:val="11"/>
  </w:num>
  <w:num w:numId="53">
    <w:abstractNumId w:val="23"/>
  </w:num>
  <w:num w:numId="54">
    <w:abstractNumId w:val="61"/>
  </w:num>
  <w:num w:numId="55">
    <w:abstractNumId w:val="19"/>
  </w:num>
  <w:num w:numId="56">
    <w:abstractNumId w:val="57"/>
  </w:num>
  <w:num w:numId="57">
    <w:abstractNumId w:val="33"/>
  </w:num>
  <w:num w:numId="58">
    <w:abstractNumId w:val="58"/>
  </w:num>
  <w:num w:numId="59">
    <w:abstractNumId w:val="10"/>
  </w:num>
  <w:num w:numId="60">
    <w:abstractNumId w:val="54"/>
  </w:num>
  <w:num w:numId="61">
    <w:abstractNumId w:val="18"/>
  </w:num>
  <w:num w:numId="62">
    <w:abstractNumId w:val="3"/>
  </w:num>
  <w:num w:numId="63">
    <w:abstractNumId w:val="12"/>
  </w:num>
  <w:num w:numId="64">
    <w:abstractNumId w:val="2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415"/>
    <w:rsid w:val="00002E95"/>
    <w:rsid w:val="00016562"/>
    <w:rsid w:val="00017BE8"/>
    <w:rsid w:val="00020344"/>
    <w:rsid w:val="000254ED"/>
    <w:rsid w:val="00025B6A"/>
    <w:rsid w:val="00026775"/>
    <w:rsid w:val="00032FD5"/>
    <w:rsid w:val="0003405D"/>
    <w:rsid w:val="00040B72"/>
    <w:rsid w:val="00046CAA"/>
    <w:rsid w:val="00050B48"/>
    <w:rsid w:val="00052043"/>
    <w:rsid w:val="00052335"/>
    <w:rsid w:val="000658A4"/>
    <w:rsid w:val="00066A72"/>
    <w:rsid w:val="00075213"/>
    <w:rsid w:val="00077E85"/>
    <w:rsid w:val="00081216"/>
    <w:rsid w:val="000812D6"/>
    <w:rsid w:val="00081EFC"/>
    <w:rsid w:val="000855FE"/>
    <w:rsid w:val="00086F2A"/>
    <w:rsid w:val="00092450"/>
    <w:rsid w:val="00095415"/>
    <w:rsid w:val="000955C5"/>
    <w:rsid w:val="000A31BF"/>
    <w:rsid w:val="000A7255"/>
    <w:rsid w:val="000A7FFD"/>
    <w:rsid w:val="000B1EA5"/>
    <w:rsid w:val="000B3053"/>
    <w:rsid w:val="000B42CE"/>
    <w:rsid w:val="000B4B13"/>
    <w:rsid w:val="000C0855"/>
    <w:rsid w:val="000C1DBB"/>
    <w:rsid w:val="000C2224"/>
    <w:rsid w:val="000C26A7"/>
    <w:rsid w:val="000C46E9"/>
    <w:rsid w:val="000D274B"/>
    <w:rsid w:val="000E00D0"/>
    <w:rsid w:val="000E0271"/>
    <w:rsid w:val="000E36E2"/>
    <w:rsid w:val="000E4686"/>
    <w:rsid w:val="000E6D7E"/>
    <w:rsid w:val="000F14BA"/>
    <w:rsid w:val="000F64E0"/>
    <w:rsid w:val="00100585"/>
    <w:rsid w:val="00105BC5"/>
    <w:rsid w:val="0010781B"/>
    <w:rsid w:val="00116564"/>
    <w:rsid w:val="00122C84"/>
    <w:rsid w:val="001259CC"/>
    <w:rsid w:val="00125AB4"/>
    <w:rsid w:val="00133220"/>
    <w:rsid w:val="001338E8"/>
    <w:rsid w:val="0014628F"/>
    <w:rsid w:val="001507CD"/>
    <w:rsid w:val="00156561"/>
    <w:rsid w:val="00161C85"/>
    <w:rsid w:val="00162A4F"/>
    <w:rsid w:val="001641C9"/>
    <w:rsid w:val="00175042"/>
    <w:rsid w:val="00177C62"/>
    <w:rsid w:val="00183383"/>
    <w:rsid w:val="00185E9A"/>
    <w:rsid w:val="0019225C"/>
    <w:rsid w:val="00195201"/>
    <w:rsid w:val="001A0AB1"/>
    <w:rsid w:val="001A1335"/>
    <w:rsid w:val="001A2B2A"/>
    <w:rsid w:val="001A54E8"/>
    <w:rsid w:val="001B03BB"/>
    <w:rsid w:val="001B215E"/>
    <w:rsid w:val="001B38CD"/>
    <w:rsid w:val="001B785A"/>
    <w:rsid w:val="001C08CD"/>
    <w:rsid w:val="001C7B23"/>
    <w:rsid w:val="001D21E0"/>
    <w:rsid w:val="001D2460"/>
    <w:rsid w:val="001D3EE7"/>
    <w:rsid w:val="001D5838"/>
    <w:rsid w:val="001D7598"/>
    <w:rsid w:val="001E157C"/>
    <w:rsid w:val="001E5D69"/>
    <w:rsid w:val="001E7CEA"/>
    <w:rsid w:val="001F002C"/>
    <w:rsid w:val="001F3D99"/>
    <w:rsid w:val="00220470"/>
    <w:rsid w:val="00220E09"/>
    <w:rsid w:val="00222353"/>
    <w:rsid w:val="00222B0D"/>
    <w:rsid w:val="00223408"/>
    <w:rsid w:val="00224F0F"/>
    <w:rsid w:val="00225534"/>
    <w:rsid w:val="002334D5"/>
    <w:rsid w:val="00236772"/>
    <w:rsid w:val="002426EA"/>
    <w:rsid w:val="002446C6"/>
    <w:rsid w:val="0025443B"/>
    <w:rsid w:val="0026033C"/>
    <w:rsid w:val="00261D37"/>
    <w:rsid w:val="00262673"/>
    <w:rsid w:val="0026342E"/>
    <w:rsid w:val="0027390B"/>
    <w:rsid w:val="00275A17"/>
    <w:rsid w:val="00276CFD"/>
    <w:rsid w:val="00277541"/>
    <w:rsid w:val="00293211"/>
    <w:rsid w:val="00295F64"/>
    <w:rsid w:val="002A4FA3"/>
    <w:rsid w:val="002B4B7D"/>
    <w:rsid w:val="002B7581"/>
    <w:rsid w:val="002C38E4"/>
    <w:rsid w:val="002C7FA6"/>
    <w:rsid w:val="002D07BB"/>
    <w:rsid w:val="002D412B"/>
    <w:rsid w:val="002D51AC"/>
    <w:rsid w:val="002E637A"/>
    <w:rsid w:val="002F3D16"/>
    <w:rsid w:val="002F6E1D"/>
    <w:rsid w:val="00310B7E"/>
    <w:rsid w:val="00310F98"/>
    <w:rsid w:val="00314B08"/>
    <w:rsid w:val="00316026"/>
    <w:rsid w:val="00320ACF"/>
    <w:rsid w:val="00323F1C"/>
    <w:rsid w:val="00333225"/>
    <w:rsid w:val="0033323B"/>
    <w:rsid w:val="00344E95"/>
    <w:rsid w:val="00352AE1"/>
    <w:rsid w:val="00353542"/>
    <w:rsid w:val="003540BC"/>
    <w:rsid w:val="0035551A"/>
    <w:rsid w:val="00360712"/>
    <w:rsid w:val="0036309F"/>
    <w:rsid w:val="0036474B"/>
    <w:rsid w:val="00364CE9"/>
    <w:rsid w:val="003661C8"/>
    <w:rsid w:val="003667C1"/>
    <w:rsid w:val="00366E30"/>
    <w:rsid w:val="00370D03"/>
    <w:rsid w:val="00377B5F"/>
    <w:rsid w:val="00380351"/>
    <w:rsid w:val="00383221"/>
    <w:rsid w:val="00386A49"/>
    <w:rsid w:val="00393E94"/>
    <w:rsid w:val="00395608"/>
    <w:rsid w:val="00395A8C"/>
    <w:rsid w:val="003A1634"/>
    <w:rsid w:val="003B0D5A"/>
    <w:rsid w:val="003B4F8E"/>
    <w:rsid w:val="003B718F"/>
    <w:rsid w:val="003B7826"/>
    <w:rsid w:val="003B7A0D"/>
    <w:rsid w:val="003C2008"/>
    <w:rsid w:val="003C2241"/>
    <w:rsid w:val="003C6083"/>
    <w:rsid w:val="003C7B81"/>
    <w:rsid w:val="003D090A"/>
    <w:rsid w:val="003D1759"/>
    <w:rsid w:val="003D2AC4"/>
    <w:rsid w:val="003D5E80"/>
    <w:rsid w:val="003E1CB8"/>
    <w:rsid w:val="003E4EC5"/>
    <w:rsid w:val="003F2B92"/>
    <w:rsid w:val="003F3007"/>
    <w:rsid w:val="0040329E"/>
    <w:rsid w:val="0040679C"/>
    <w:rsid w:val="00406BC4"/>
    <w:rsid w:val="004110F8"/>
    <w:rsid w:val="00414A80"/>
    <w:rsid w:val="00415C4C"/>
    <w:rsid w:val="004161BA"/>
    <w:rsid w:val="00417820"/>
    <w:rsid w:val="00421E21"/>
    <w:rsid w:val="00425487"/>
    <w:rsid w:val="004349F3"/>
    <w:rsid w:val="0043503C"/>
    <w:rsid w:val="00436CC2"/>
    <w:rsid w:val="0044287A"/>
    <w:rsid w:val="004475F1"/>
    <w:rsid w:val="00457308"/>
    <w:rsid w:val="004605F3"/>
    <w:rsid w:val="00461CD8"/>
    <w:rsid w:val="00461DFE"/>
    <w:rsid w:val="00476E59"/>
    <w:rsid w:val="00480A1B"/>
    <w:rsid w:val="00485292"/>
    <w:rsid w:val="004871A8"/>
    <w:rsid w:val="004A4F81"/>
    <w:rsid w:val="004B0CC2"/>
    <w:rsid w:val="004B118F"/>
    <w:rsid w:val="004B2C62"/>
    <w:rsid w:val="004B4385"/>
    <w:rsid w:val="004B4BED"/>
    <w:rsid w:val="004C1027"/>
    <w:rsid w:val="004C62F7"/>
    <w:rsid w:val="004C750B"/>
    <w:rsid w:val="004D3B8B"/>
    <w:rsid w:val="004D49CB"/>
    <w:rsid w:val="004D548F"/>
    <w:rsid w:val="004E00F2"/>
    <w:rsid w:val="004E1C10"/>
    <w:rsid w:val="004E40B4"/>
    <w:rsid w:val="004E48AF"/>
    <w:rsid w:val="004E5A44"/>
    <w:rsid w:val="004E6483"/>
    <w:rsid w:val="004F21F4"/>
    <w:rsid w:val="004F43AD"/>
    <w:rsid w:val="005025B6"/>
    <w:rsid w:val="00502EAD"/>
    <w:rsid w:val="00511E96"/>
    <w:rsid w:val="005130B9"/>
    <w:rsid w:val="00522A02"/>
    <w:rsid w:val="00522D80"/>
    <w:rsid w:val="00525A93"/>
    <w:rsid w:val="00541163"/>
    <w:rsid w:val="005413FF"/>
    <w:rsid w:val="005437D7"/>
    <w:rsid w:val="005445A9"/>
    <w:rsid w:val="00545B0F"/>
    <w:rsid w:val="00545EDA"/>
    <w:rsid w:val="00552BFE"/>
    <w:rsid w:val="00556850"/>
    <w:rsid w:val="00560FA5"/>
    <w:rsid w:val="00562BD4"/>
    <w:rsid w:val="00566AC4"/>
    <w:rsid w:val="00572AB0"/>
    <w:rsid w:val="00573437"/>
    <w:rsid w:val="00574BC0"/>
    <w:rsid w:val="0057573F"/>
    <w:rsid w:val="005761D0"/>
    <w:rsid w:val="00580FFF"/>
    <w:rsid w:val="005813AA"/>
    <w:rsid w:val="0058186D"/>
    <w:rsid w:val="005967BA"/>
    <w:rsid w:val="005A58A0"/>
    <w:rsid w:val="005A7D3E"/>
    <w:rsid w:val="005B12FC"/>
    <w:rsid w:val="005B6D3E"/>
    <w:rsid w:val="005B713A"/>
    <w:rsid w:val="005C31D8"/>
    <w:rsid w:val="005C6E81"/>
    <w:rsid w:val="005D2380"/>
    <w:rsid w:val="005D6632"/>
    <w:rsid w:val="005D6D24"/>
    <w:rsid w:val="005E1521"/>
    <w:rsid w:val="005E3CD4"/>
    <w:rsid w:val="005F1588"/>
    <w:rsid w:val="005F2449"/>
    <w:rsid w:val="005F2B8B"/>
    <w:rsid w:val="005F30B4"/>
    <w:rsid w:val="00601112"/>
    <w:rsid w:val="00601990"/>
    <w:rsid w:val="00605C0D"/>
    <w:rsid w:val="0061528F"/>
    <w:rsid w:val="00623CBB"/>
    <w:rsid w:val="006263C6"/>
    <w:rsid w:val="006302AC"/>
    <w:rsid w:val="00632C11"/>
    <w:rsid w:val="006440C5"/>
    <w:rsid w:val="00651541"/>
    <w:rsid w:val="00652F08"/>
    <w:rsid w:val="00655314"/>
    <w:rsid w:val="00656F4A"/>
    <w:rsid w:val="006620FA"/>
    <w:rsid w:val="00663B35"/>
    <w:rsid w:val="00666B23"/>
    <w:rsid w:val="00674132"/>
    <w:rsid w:val="0067786F"/>
    <w:rsid w:val="00680A96"/>
    <w:rsid w:val="00682652"/>
    <w:rsid w:val="00690659"/>
    <w:rsid w:val="006A5069"/>
    <w:rsid w:val="006A6C1D"/>
    <w:rsid w:val="006A6C51"/>
    <w:rsid w:val="006A7A3D"/>
    <w:rsid w:val="006B0B84"/>
    <w:rsid w:val="006C0B5F"/>
    <w:rsid w:val="006C0B7B"/>
    <w:rsid w:val="006C1AF1"/>
    <w:rsid w:val="006C6FDC"/>
    <w:rsid w:val="006C7037"/>
    <w:rsid w:val="006D1D6E"/>
    <w:rsid w:val="006F0D07"/>
    <w:rsid w:val="00700B80"/>
    <w:rsid w:val="00701012"/>
    <w:rsid w:val="00715E44"/>
    <w:rsid w:val="00720747"/>
    <w:rsid w:val="00722075"/>
    <w:rsid w:val="00722AAC"/>
    <w:rsid w:val="00722F57"/>
    <w:rsid w:val="00723103"/>
    <w:rsid w:val="00725899"/>
    <w:rsid w:val="00725F67"/>
    <w:rsid w:val="007308BA"/>
    <w:rsid w:val="00730CB6"/>
    <w:rsid w:val="007318D6"/>
    <w:rsid w:val="00732E91"/>
    <w:rsid w:val="00737211"/>
    <w:rsid w:val="00760305"/>
    <w:rsid w:val="00767F44"/>
    <w:rsid w:val="0077270B"/>
    <w:rsid w:val="00773A2C"/>
    <w:rsid w:val="00774EB7"/>
    <w:rsid w:val="00775A96"/>
    <w:rsid w:val="00780DBA"/>
    <w:rsid w:val="00781943"/>
    <w:rsid w:val="00782541"/>
    <w:rsid w:val="00784AEB"/>
    <w:rsid w:val="00784ED7"/>
    <w:rsid w:val="00786E84"/>
    <w:rsid w:val="007916F7"/>
    <w:rsid w:val="007917A2"/>
    <w:rsid w:val="00792A26"/>
    <w:rsid w:val="00793CB2"/>
    <w:rsid w:val="007A27DA"/>
    <w:rsid w:val="007A2D91"/>
    <w:rsid w:val="007A427D"/>
    <w:rsid w:val="007A6B1E"/>
    <w:rsid w:val="007A6F5F"/>
    <w:rsid w:val="007A78B2"/>
    <w:rsid w:val="007B24C4"/>
    <w:rsid w:val="007B6141"/>
    <w:rsid w:val="007C0DA7"/>
    <w:rsid w:val="007C132C"/>
    <w:rsid w:val="007C16E0"/>
    <w:rsid w:val="007C1D03"/>
    <w:rsid w:val="007C4F14"/>
    <w:rsid w:val="007C6E5E"/>
    <w:rsid w:val="007D053D"/>
    <w:rsid w:val="007D440A"/>
    <w:rsid w:val="007D72CF"/>
    <w:rsid w:val="007E3D3C"/>
    <w:rsid w:val="007F504A"/>
    <w:rsid w:val="007F6863"/>
    <w:rsid w:val="007F6F97"/>
    <w:rsid w:val="00802536"/>
    <w:rsid w:val="00804419"/>
    <w:rsid w:val="00810837"/>
    <w:rsid w:val="00810E69"/>
    <w:rsid w:val="0081114F"/>
    <w:rsid w:val="00816910"/>
    <w:rsid w:val="00816AE2"/>
    <w:rsid w:val="00820E08"/>
    <w:rsid w:val="008226B4"/>
    <w:rsid w:val="0082486D"/>
    <w:rsid w:val="008456E3"/>
    <w:rsid w:val="00846F9F"/>
    <w:rsid w:val="00863EDD"/>
    <w:rsid w:val="00873259"/>
    <w:rsid w:val="00876E59"/>
    <w:rsid w:val="00877211"/>
    <w:rsid w:val="00884992"/>
    <w:rsid w:val="0088586B"/>
    <w:rsid w:val="00886A46"/>
    <w:rsid w:val="008879F9"/>
    <w:rsid w:val="00891868"/>
    <w:rsid w:val="008966BE"/>
    <w:rsid w:val="008A1AF7"/>
    <w:rsid w:val="008A30BA"/>
    <w:rsid w:val="008A6CD8"/>
    <w:rsid w:val="008B1A1F"/>
    <w:rsid w:val="008B4F32"/>
    <w:rsid w:val="008B5601"/>
    <w:rsid w:val="008B6529"/>
    <w:rsid w:val="008C3F7A"/>
    <w:rsid w:val="008D2370"/>
    <w:rsid w:val="008D35F1"/>
    <w:rsid w:val="008D3612"/>
    <w:rsid w:val="008D5777"/>
    <w:rsid w:val="008D7D59"/>
    <w:rsid w:val="008E2203"/>
    <w:rsid w:val="008F1B81"/>
    <w:rsid w:val="008F3383"/>
    <w:rsid w:val="00901279"/>
    <w:rsid w:val="00901362"/>
    <w:rsid w:val="009020C7"/>
    <w:rsid w:val="0090240A"/>
    <w:rsid w:val="00903A2D"/>
    <w:rsid w:val="00907388"/>
    <w:rsid w:val="00914F14"/>
    <w:rsid w:val="00921B7D"/>
    <w:rsid w:val="00933750"/>
    <w:rsid w:val="00935E05"/>
    <w:rsid w:val="0093723A"/>
    <w:rsid w:val="009402E6"/>
    <w:rsid w:val="00943F98"/>
    <w:rsid w:val="00947542"/>
    <w:rsid w:val="00947AAD"/>
    <w:rsid w:val="00952E42"/>
    <w:rsid w:val="00954A2F"/>
    <w:rsid w:val="00956AAC"/>
    <w:rsid w:val="00964EB5"/>
    <w:rsid w:val="00967D22"/>
    <w:rsid w:val="0097080D"/>
    <w:rsid w:val="009714FE"/>
    <w:rsid w:val="00973398"/>
    <w:rsid w:val="00973E87"/>
    <w:rsid w:val="00982AD3"/>
    <w:rsid w:val="00983958"/>
    <w:rsid w:val="009849C0"/>
    <w:rsid w:val="0098774A"/>
    <w:rsid w:val="009944A9"/>
    <w:rsid w:val="009945BC"/>
    <w:rsid w:val="00995ACC"/>
    <w:rsid w:val="00996DEE"/>
    <w:rsid w:val="0099779F"/>
    <w:rsid w:val="009B11C0"/>
    <w:rsid w:val="009B3048"/>
    <w:rsid w:val="009B3424"/>
    <w:rsid w:val="009B44B7"/>
    <w:rsid w:val="009B45A9"/>
    <w:rsid w:val="009B6DC6"/>
    <w:rsid w:val="009D36C0"/>
    <w:rsid w:val="009D496D"/>
    <w:rsid w:val="009D5647"/>
    <w:rsid w:val="009E04AF"/>
    <w:rsid w:val="009E0ECF"/>
    <w:rsid w:val="009F0A1F"/>
    <w:rsid w:val="009F3858"/>
    <w:rsid w:val="009F522E"/>
    <w:rsid w:val="00A00810"/>
    <w:rsid w:val="00A05AF5"/>
    <w:rsid w:val="00A0777C"/>
    <w:rsid w:val="00A3042A"/>
    <w:rsid w:val="00A30AE5"/>
    <w:rsid w:val="00A30DFD"/>
    <w:rsid w:val="00A325E4"/>
    <w:rsid w:val="00A33A80"/>
    <w:rsid w:val="00A3568F"/>
    <w:rsid w:val="00A36FFA"/>
    <w:rsid w:val="00A40BC9"/>
    <w:rsid w:val="00A46DEF"/>
    <w:rsid w:val="00A51D8F"/>
    <w:rsid w:val="00A52326"/>
    <w:rsid w:val="00A52A2B"/>
    <w:rsid w:val="00A62860"/>
    <w:rsid w:val="00A6435A"/>
    <w:rsid w:val="00A66C3E"/>
    <w:rsid w:val="00A678FB"/>
    <w:rsid w:val="00A70BA1"/>
    <w:rsid w:val="00A813D2"/>
    <w:rsid w:val="00A81616"/>
    <w:rsid w:val="00A879DB"/>
    <w:rsid w:val="00AA5C5D"/>
    <w:rsid w:val="00AA5C66"/>
    <w:rsid w:val="00AB206B"/>
    <w:rsid w:val="00AB2B17"/>
    <w:rsid w:val="00AB3343"/>
    <w:rsid w:val="00AC399F"/>
    <w:rsid w:val="00AC584B"/>
    <w:rsid w:val="00AD03BF"/>
    <w:rsid w:val="00AD18FC"/>
    <w:rsid w:val="00AD52A3"/>
    <w:rsid w:val="00AD634F"/>
    <w:rsid w:val="00AE02A5"/>
    <w:rsid w:val="00AF18BF"/>
    <w:rsid w:val="00B002B6"/>
    <w:rsid w:val="00B0070A"/>
    <w:rsid w:val="00B03B10"/>
    <w:rsid w:val="00B04237"/>
    <w:rsid w:val="00B11019"/>
    <w:rsid w:val="00B161F2"/>
    <w:rsid w:val="00B16C8C"/>
    <w:rsid w:val="00B20FD9"/>
    <w:rsid w:val="00B36D9B"/>
    <w:rsid w:val="00B52520"/>
    <w:rsid w:val="00B5682D"/>
    <w:rsid w:val="00B6583F"/>
    <w:rsid w:val="00B67CCB"/>
    <w:rsid w:val="00B73233"/>
    <w:rsid w:val="00B81E1B"/>
    <w:rsid w:val="00B82783"/>
    <w:rsid w:val="00B84A3B"/>
    <w:rsid w:val="00B956F2"/>
    <w:rsid w:val="00BA438A"/>
    <w:rsid w:val="00BA4681"/>
    <w:rsid w:val="00BB27FF"/>
    <w:rsid w:val="00BB6F18"/>
    <w:rsid w:val="00BB78CC"/>
    <w:rsid w:val="00BC386C"/>
    <w:rsid w:val="00BC3AA1"/>
    <w:rsid w:val="00BC55B9"/>
    <w:rsid w:val="00BD0C54"/>
    <w:rsid w:val="00BD2144"/>
    <w:rsid w:val="00BD3B81"/>
    <w:rsid w:val="00BD62C1"/>
    <w:rsid w:val="00BD681B"/>
    <w:rsid w:val="00BE3563"/>
    <w:rsid w:val="00BF5732"/>
    <w:rsid w:val="00C0257A"/>
    <w:rsid w:val="00C040D1"/>
    <w:rsid w:val="00C04566"/>
    <w:rsid w:val="00C139A6"/>
    <w:rsid w:val="00C1592E"/>
    <w:rsid w:val="00C37FEA"/>
    <w:rsid w:val="00C4038F"/>
    <w:rsid w:val="00C41AFC"/>
    <w:rsid w:val="00C469B0"/>
    <w:rsid w:val="00C5118C"/>
    <w:rsid w:val="00C51BB3"/>
    <w:rsid w:val="00C52140"/>
    <w:rsid w:val="00C64D3E"/>
    <w:rsid w:val="00C6643D"/>
    <w:rsid w:val="00C6680F"/>
    <w:rsid w:val="00C66ACC"/>
    <w:rsid w:val="00C71832"/>
    <w:rsid w:val="00C72415"/>
    <w:rsid w:val="00C76EE7"/>
    <w:rsid w:val="00C77E82"/>
    <w:rsid w:val="00C8468C"/>
    <w:rsid w:val="00C9289E"/>
    <w:rsid w:val="00C92F51"/>
    <w:rsid w:val="00C93D1B"/>
    <w:rsid w:val="00C93ED0"/>
    <w:rsid w:val="00CA0EE5"/>
    <w:rsid w:val="00CA0F95"/>
    <w:rsid w:val="00CA6FF1"/>
    <w:rsid w:val="00CB10F9"/>
    <w:rsid w:val="00CB3DF8"/>
    <w:rsid w:val="00CB413B"/>
    <w:rsid w:val="00CB53FF"/>
    <w:rsid w:val="00CC092B"/>
    <w:rsid w:val="00CD44F1"/>
    <w:rsid w:val="00CE0B77"/>
    <w:rsid w:val="00CE2AAD"/>
    <w:rsid w:val="00CE78E2"/>
    <w:rsid w:val="00CF76A5"/>
    <w:rsid w:val="00D00129"/>
    <w:rsid w:val="00D0131F"/>
    <w:rsid w:val="00D01FA2"/>
    <w:rsid w:val="00D02837"/>
    <w:rsid w:val="00D11769"/>
    <w:rsid w:val="00D123DC"/>
    <w:rsid w:val="00D14568"/>
    <w:rsid w:val="00D14987"/>
    <w:rsid w:val="00D14E3A"/>
    <w:rsid w:val="00D204F5"/>
    <w:rsid w:val="00D32F66"/>
    <w:rsid w:val="00D40D7F"/>
    <w:rsid w:val="00D416EB"/>
    <w:rsid w:val="00D44A40"/>
    <w:rsid w:val="00D5042D"/>
    <w:rsid w:val="00D50562"/>
    <w:rsid w:val="00D64AB9"/>
    <w:rsid w:val="00D7177A"/>
    <w:rsid w:val="00D90694"/>
    <w:rsid w:val="00D9318A"/>
    <w:rsid w:val="00D94CD4"/>
    <w:rsid w:val="00DA4143"/>
    <w:rsid w:val="00DB00B6"/>
    <w:rsid w:val="00DB3C8A"/>
    <w:rsid w:val="00DB6F5B"/>
    <w:rsid w:val="00DC4938"/>
    <w:rsid w:val="00DD4C7D"/>
    <w:rsid w:val="00DD6657"/>
    <w:rsid w:val="00DE311F"/>
    <w:rsid w:val="00DE4A9E"/>
    <w:rsid w:val="00E02B75"/>
    <w:rsid w:val="00E03795"/>
    <w:rsid w:val="00E05B42"/>
    <w:rsid w:val="00E0726C"/>
    <w:rsid w:val="00E14D3C"/>
    <w:rsid w:val="00E15A50"/>
    <w:rsid w:val="00E22388"/>
    <w:rsid w:val="00E2369D"/>
    <w:rsid w:val="00E258CD"/>
    <w:rsid w:val="00E32C21"/>
    <w:rsid w:val="00E34D2C"/>
    <w:rsid w:val="00E3763E"/>
    <w:rsid w:val="00E41743"/>
    <w:rsid w:val="00E4316C"/>
    <w:rsid w:val="00E46441"/>
    <w:rsid w:val="00E54453"/>
    <w:rsid w:val="00E54FFA"/>
    <w:rsid w:val="00E71EB0"/>
    <w:rsid w:val="00E73CD1"/>
    <w:rsid w:val="00E80AF7"/>
    <w:rsid w:val="00E9571D"/>
    <w:rsid w:val="00E971BC"/>
    <w:rsid w:val="00EA0C6D"/>
    <w:rsid w:val="00EA6699"/>
    <w:rsid w:val="00EA75A5"/>
    <w:rsid w:val="00EB1E3A"/>
    <w:rsid w:val="00EB4033"/>
    <w:rsid w:val="00EB73C3"/>
    <w:rsid w:val="00EC2D57"/>
    <w:rsid w:val="00ED0545"/>
    <w:rsid w:val="00EE3C83"/>
    <w:rsid w:val="00EE715C"/>
    <w:rsid w:val="00F03289"/>
    <w:rsid w:val="00F04B4C"/>
    <w:rsid w:val="00F05FC4"/>
    <w:rsid w:val="00F06BAC"/>
    <w:rsid w:val="00F152FA"/>
    <w:rsid w:val="00F17360"/>
    <w:rsid w:val="00F23D05"/>
    <w:rsid w:val="00F242DA"/>
    <w:rsid w:val="00F24BF3"/>
    <w:rsid w:val="00F30B5D"/>
    <w:rsid w:val="00F3360F"/>
    <w:rsid w:val="00F42684"/>
    <w:rsid w:val="00F47226"/>
    <w:rsid w:val="00F5567D"/>
    <w:rsid w:val="00F57280"/>
    <w:rsid w:val="00F61E63"/>
    <w:rsid w:val="00F62FB3"/>
    <w:rsid w:val="00F63420"/>
    <w:rsid w:val="00F64C40"/>
    <w:rsid w:val="00F678FE"/>
    <w:rsid w:val="00F71A8D"/>
    <w:rsid w:val="00F71D83"/>
    <w:rsid w:val="00F7221A"/>
    <w:rsid w:val="00F81609"/>
    <w:rsid w:val="00F94995"/>
    <w:rsid w:val="00F976DA"/>
    <w:rsid w:val="00FB2B31"/>
    <w:rsid w:val="00FC2E73"/>
    <w:rsid w:val="00FC6E6C"/>
    <w:rsid w:val="00FD44A8"/>
    <w:rsid w:val="00FE2024"/>
    <w:rsid w:val="00FE35FA"/>
    <w:rsid w:val="00FE508B"/>
    <w:rsid w:val="00FE51C1"/>
    <w:rsid w:val="00FE6556"/>
    <w:rsid w:val="00FE72EE"/>
    <w:rsid w:val="00FF4FBA"/>
    <w:rsid w:val="00FF6E00"/>
    <w:rsid w:val="0DF113EA"/>
    <w:rsid w:val="0F7B50C9"/>
    <w:rsid w:val="0FA04149"/>
    <w:rsid w:val="11923040"/>
    <w:rsid w:val="159A33B0"/>
    <w:rsid w:val="1ACC33B3"/>
    <w:rsid w:val="1C9F61C5"/>
    <w:rsid w:val="242B47D1"/>
    <w:rsid w:val="26F855C1"/>
    <w:rsid w:val="272E78C0"/>
    <w:rsid w:val="28FE104B"/>
    <w:rsid w:val="2A4208DD"/>
    <w:rsid w:val="2B79296C"/>
    <w:rsid w:val="31614F93"/>
    <w:rsid w:val="33AB3F1B"/>
    <w:rsid w:val="398E785E"/>
    <w:rsid w:val="407C6AB8"/>
    <w:rsid w:val="41C32F69"/>
    <w:rsid w:val="50657BC5"/>
    <w:rsid w:val="524205F6"/>
    <w:rsid w:val="547776C1"/>
    <w:rsid w:val="5811031D"/>
    <w:rsid w:val="5D7431ED"/>
    <w:rsid w:val="5D7D3AE9"/>
    <w:rsid w:val="5F01496B"/>
    <w:rsid w:val="5FE1587C"/>
    <w:rsid w:val="61B72149"/>
    <w:rsid w:val="626A0D3A"/>
    <w:rsid w:val="6C876789"/>
    <w:rsid w:val="6D1E19C3"/>
    <w:rsid w:val="764A4885"/>
    <w:rsid w:val="7AAF30D6"/>
    <w:rsid w:val="7D883202"/>
    <w:rsid w:val="7E462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032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32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032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03289"/>
    <w:rPr>
      <w:b/>
      <w:bCs/>
    </w:rPr>
  </w:style>
  <w:style w:type="paragraph" w:styleId="a4">
    <w:name w:val="annotation text"/>
    <w:basedOn w:val="a"/>
    <w:link w:val="Char0"/>
    <w:uiPriority w:val="99"/>
    <w:unhideWhenUsed/>
    <w:qFormat/>
    <w:rsid w:val="00F03289"/>
    <w:pPr>
      <w:jc w:val="left"/>
    </w:pPr>
  </w:style>
  <w:style w:type="paragraph" w:styleId="a5">
    <w:name w:val="Normal Indent"/>
    <w:basedOn w:val="a"/>
    <w:link w:val="Char1"/>
    <w:qFormat/>
    <w:rsid w:val="00F03289"/>
    <w:pPr>
      <w:ind w:firstLine="420"/>
    </w:pPr>
  </w:style>
  <w:style w:type="paragraph" w:styleId="a6">
    <w:name w:val="Body Text"/>
    <w:basedOn w:val="a"/>
    <w:link w:val="Char2"/>
    <w:uiPriority w:val="99"/>
    <w:semiHidden/>
    <w:unhideWhenUsed/>
    <w:qFormat/>
    <w:rsid w:val="00F03289"/>
    <w:pPr>
      <w:spacing w:after="120"/>
    </w:pPr>
  </w:style>
  <w:style w:type="paragraph" w:styleId="30">
    <w:name w:val="toc 3"/>
    <w:basedOn w:val="a"/>
    <w:next w:val="a"/>
    <w:uiPriority w:val="39"/>
    <w:unhideWhenUsed/>
    <w:qFormat/>
    <w:rsid w:val="00F03289"/>
    <w:pPr>
      <w:widowControl/>
      <w:spacing w:after="100" w:line="276" w:lineRule="auto"/>
      <w:ind w:left="440"/>
      <w:jc w:val="left"/>
    </w:pPr>
    <w:rPr>
      <w:kern w:val="0"/>
      <w:sz w:val="22"/>
    </w:rPr>
  </w:style>
  <w:style w:type="paragraph" w:styleId="a7">
    <w:name w:val="Plain Text"/>
    <w:basedOn w:val="a"/>
    <w:link w:val="Char3"/>
    <w:qFormat/>
    <w:rsid w:val="00F03289"/>
    <w:rPr>
      <w:rFonts w:ascii="宋体" w:hAnsi="Courier New" w:cs="Courier New"/>
      <w:szCs w:val="21"/>
    </w:rPr>
  </w:style>
  <w:style w:type="paragraph" w:styleId="20">
    <w:name w:val="Body Text Indent 2"/>
    <w:basedOn w:val="a"/>
    <w:link w:val="2Char0"/>
    <w:qFormat/>
    <w:rsid w:val="00F03289"/>
    <w:pPr>
      <w:adjustRightInd w:val="0"/>
      <w:spacing w:line="312" w:lineRule="atLeast"/>
      <w:ind w:firstLine="454"/>
      <w:textAlignment w:val="baseline"/>
    </w:pPr>
    <w:rPr>
      <w:rFonts w:ascii="宋体" w:eastAsia="宋体" w:hAnsi="宋体" w:cs="Times New Roman"/>
      <w:kern w:val="0"/>
      <w:sz w:val="28"/>
      <w:szCs w:val="20"/>
    </w:rPr>
  </w:style>
  <w:style w:type="paragraph" w:styleId="a8">
    <w:name w:val="endnote text"/>
    <w:basedOn w:val="a"/>
    <w:link w:val="Char4"/>
    <w:uiPriority w:val="99"/>
    <w:unhideWhenUsed/>
    <w:qFormat/>
    <w:rsid w:val="00F03289"/>
    <w:pPr>
      <w:snapToGrid w:val="0"/>
      <w:jc w:val="left"/>
    </w:pPr>
  </w:style>
  <w:style w:type="paragraph" w:styleId="a9">
    <w:name w:val="Balloon Text"/>
    <w:basedOn w:val="a"/>
    <w:link w:val="Char5"/>
    <w:uiPriority w:val="99"/>
    <w:unhideWhenUsed/>
    <w:qFormat/>
    <w:rsid w:val="00F03289"/>
    <w:rPr>
      <w:sz w:val="18"/>
      <w:szCs w:val="18"/>
    </w:rPr>
  </w:style>
  <w:style w:type="paragraph" w:styleId="aa">
    <w:name w:val="footer"/>
    <w:basedOn w:val="a"/>
    <w:link w:val="Char6"/>
    <w:uiPriority w:val="99"/>
    <w:unhideWhenUsed/>
    <w:qFormat/>
    <w:rsid w:val="00F03289"/>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F03289"/>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F03289"/>
    <w:pPr>
      <w:widowControl/>
      <w:spacing w:line="440" w:lineRule="exact"/>
      <w:jc w:val="left"/>
    </w:pPr>
    <w:rPr>
      <w:rFonts w:eastAsia="黑体"/>
      <w:b/>
      <w:i w:val="0"/>
      <w:kern w:val="0"/>
      <w:sz w:val="28"/>
    </w:rPr>
  </w:style>
  <w:style w:type="paragraph" w:customStyle="1" w:styleId="11">
    <w:name w:val="引用1"/>
    <w:basedOn w:val="a"/>
    <w:next w:val="a"/>
    <w:link w:val="Char8"/>
    <w:uiPriority w:val="29"/>
    <w:qFormat/>
    <w:rsid w:val="00F03289"/>
    <w:rPr>
      <w:i/>
      <w:iCs/>
      <w:color w:val="000000" w:themeColor="text1"/>
    </w:rPr>
  </w:style>
  <w:style w:type="paragraph" w:styleId="21">
    <w:name w:val="toc 2"/>
    <w:basedOn w:val="11"/>
    <w:next w:val="2"/>
    <w:uiPriority w:val="39"/>
    <w:unhideWhenUsed/>
    <w:qFormat/>
    <w:rsid w:val="00F0328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ac">
    <w:name w:val="Strong"/>
    <w:uiPriority w:val="22"/>
    <w:qFormat/>
    <w:rsid w:val="00F03289"/>
    <w:rPr>
      <w:b/>
    </w:rPr>
  </w:style>
  <w:style w:type="character" w:styleId="ad">
    <w:name w:val="endnote reference"/>
    <w:basedOn w:val="a0"/>
    <w:uiPriority w:val="99"/>
    <w:unhideWhenUsed/>
    <w:qFormat/>
    <w:rsid w:val="00F03289"/>
    <w:rPr>
      <w:vertAlign w:val="superscript"/>
    </w:rPr>
  </w:style>
  <w:style w:type="character" w:styleId="ae">
    <w:name w:val="Hyperlink"/>
    <w:basedOn w:val="a0"/>
    <w:uiPriority w:val="99"/>
    <w:unhideWhenUsed/>
    <w:qFormat/>
    <w:rsid w:val="00F03289"/>
    <w:rPr>
      <w:color w:val="0000FF" w:themeColor="hyperlink"/>
      <w:u w:val="single"/>
    </w:rPr>
  </w:style>
  <w:style w:type="character" w:styleId="af">
    <w:name w:val="annotation reference"/>
    <w:uiPriority w:val="99"/>
    <w:qFormat/>
    <w:rsid w:val="00F03289"/>
    <w:rPr>
      <w:sz w:val="21"/>
    </w:rPr>
  </w:style>
  <w:style w:type="character" w:customStyle="1" w:styleId="Char7">
    <w:name w:val="页眉 Char"/>
    <w:basedOn w:val="a0"/>
    <w:link w:val="ab"/>
    <w:uiPriority w:val="99"/>
    <w:qFormat/>
    <w:rsid w:val="00F03289"/>
    <w:rPr>
      <w:sz w:val="18"/>
      <w:szCs w:val="18"/>
    </w:rPr>
  </w:style>
  <w:style w:type="character" w:customStyle="1" w:styleId="Char6">
    <w:name w:val="页脚 Char"/>
    <w:basedOn w:val="a0"/>
    <w:link w:val="aa"/>
    <w:uiPriority w:val="99"/>
    <w:qFormat/>
    <w:rsid w:val="00F03289"/>
    <w:rPr>
      <w:sz w:val="18"/>
      <w:szCs w:val="18"/>
    </w:rPr>
  </w:style>
  <w:style w:type="character" w:customStyle="1" w:styleId="Char5">
    <w:name w:val="批注框文本 Char"/>
    <w:basedOn w:val="a0"/>
    <w:link w:val="a9"/>
    <w:uiPriority w:val="99"/>
    <w:semiHidden/>
    <w:qFormat/>
    <w:rsid w:val="00F03289"/>
    <w:rPr>
      <w:sz w:val="18"/>
      <w:szCs w:val="18"/>
    </w:rPr>
  </w:style>
  <w:style w:type="paragraph" w:customStyle="1" w:styleId="12">
    <w:name w:val="列出段落1"/>
    <w:basedOn w:val="a"/>
    <w:uiPriority w:val="34"/>
    <w:qFormat/>
    <w:rsid w:val="00F03289"/>
    <w:pPr>
      <w:ind w:firstLineChars="200" w:firstLine="420"/>
    </w:pPr>
  </w:style>
  <w:style w:type="character" w:customStyle="1" w:styleId="1Char">
    <w:name w:val="标题 1 Char"/>
    <w:basedOn w:val="a0"/>
    <w:link w:val="1"/>
    <w:uiPriority w:val="9"/>
    <w:qFormat/>
    <w:rsid w:val="00F03289"/>
    <w:rPr>
      <w:b/>
      <w:bCs/>
      <w:kern w:val="44"/>
      <w:sz w:val="44"/>
      <w:szCs w:val="44"/>
    </w:rPr>
  </w:style>
  <w:style w:type="paragraph" w:customStyle="1" w:styleId="TOC1">
    <w:name w:val="TOC 标题1"/>
    <w:basedOn w:val="1"/>
    <w:next w:val="a"/>
    <w:uiPriority w:val="39"/>
    <w:unhideWhenUsed/>
    <w:qFormat/>
    <w:rsid w:val="00F0328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F03289"/>
  </w:style>
  <w:style w:type="character" w:customStyle="1" w:styleId="2Char">
    <w:name w:val="标题 2 Char"/>
    <w:basedOn w:val="a0"/>
    <w:link w:val="2"/>
    <w:uiPriority w:val="9"/>
    <w:qFormat/>
    <w:rsid w:val="00F03289"/>
    <w:rPr>
      <w:rFonts w:asciiTheme="majorHAnsi" w:eastAsiaTheme="majorEastAsia" w:hAnsiTheme="majorHAnsi" w:cstheme="majorBidi"/>
      <w:b/>
      <w:bCs/>
      <w:sz w:val="32"/>
      <w:szCs w:val="32"/>
    </w:rPr>
  </w:style>
  <w:style w:type="character" w:customStyle="1" w:styleId="Char4">
    <w:name w:val="尾注文本 Char"/>
    <w:basedOn w:val="a0"/>
    <w:link w:val="a8"/>
    <w:uiPriority w:val="99"/>
    <w:semiHidden/>
    <w:qFormat/>
    <w:rsid w:val="00F03289"/>
  </w:style>
  <w:style w:type="character" w:customStyle="1" w:styleId="Char3">
    <w:name w:val="纯文本 Char"/>
    <w:link w:val="a7"/>
    <w:qFormat/>
    <w:rsid w:val="00F03289"/>
    <w:rPr>
      <w:rFonts w:ascii="宋体" w:hAnsi="Courier New" w:cs="Courier New"/>
      <w:szCs w:val="21"/>
    </w:rPr>
  </w:style>
  <w:style w:type="character" w:customStyle="1" w:styleId="Char10">
    <w:name w:val="纯文本 Char1"/>
    <w:basedOn w:val="a0"/>
    <w:uiPriority w:val="99"/>
    <w:semiHidden/>
    <w:rsid w:val="00F03289"/>
    <w:rPr>
      <w:rFonts w:ascii="宋体" w:eastAsia="宋体" w:hAnsi="Courier New" w:cs="Courier New"/>
      <w:szCs w:val="21"/>
    </w:rPr>
  </w:style>
  <w:style w:type="character" w:customStyle="1" w:styleId="Char8">
    <w:name w:val="引用 Char"/>
    <w:basedOn w:val="a0"/>
    <w:link w:val="11"/>
    <w:uiPriority w:val="29"/>
    <w:qFormat/>
    <w:rsid w:val="00F03289"/>
    <w:rPr>
      <w:i/>
      <w:iCs/>
      <w:color w:val="000000" w:themeColor="text1"/>
    </w:rPr>
  </w:style>
  <w:style w:type="character" w:customStyle="1" w:styleId="Char1">
    <w:name w:val="正文缩进 Char"/>
    <w:link w:val="a5"/>
    <w:qFormat/>
    <w:rsid w:val="00F03289"/>
  </w:style>
  <w:style w:type="character" w:customStyle="1" w:styleId="Char">
    <w:name w:val="批注主题 Char"/>
    <w:basedOn w:val="Char0"/>
    <w:link w:val="a3"/>
    <w:uiPriority w:val="99"/>
    <w:semiHidden/>
    <w:qFormat/>
    <w:rsid w:val="00F03289"/>
    <w:rPr>
      <w:b/>
      <w:bCs/>
    </w:rPr>
  </w:style>
  <w:style w:type="paragraph" w:styleId="af0">
    <w:name w:val="List Paragraph"/>
    <w:basedOn w:val="a"/>
    <w:uiPriority w:val="34"/>
    <w:unhideWhenUsed/>
    <w:qFormat/>
    <w:rsid w:val="00F03289"/>
    <w:pPr>
      <w:ind w:firstLineChars="200" w:firstLine="420"/>
    </w:pPr>
  </w:style>
  <w:style w:type="paragraph" w:customStyle="1" w:styleId="NewNewNewNewNewNewNewNewNew">
    <w:name w:val="正文 New New New New New New New New New"/>
    <w:qFormat/>
    <w:rsid w:val="00F03289"/>
    <w:pPr>
      <w:widowControl w:val="0"/>
      <w:jc w:val="both"/>
    </w:pPr>
    <w:rPr>
      <w:rFonts w:hint="eastAsia"/>
      <w:kern w:val="2"/>
      <w:sz w:val="21"/>
    </w:rPr>
  </w:style>
  <w:style w:type="paragraph" w:customStyle="1" w:styleId="TableParagraph">
    <w:name w:val="Table Paragraph"/>
    <w:basedOn w:val="a"/>
    <w:uiPriority w:val="1"/>
    <w:qFormat/>
    <w:rsid w:val="00F03289"/>
    <w:pPr>
      <w:spacing w:line="360" w:lineRule="auto"/>
      <w:jc w:val="left"/>
    </w:pPr>
    <w:rPr>
      <w:rFonts w:ascii="Calibri" w:eastAsia="宋体" w:hAnsi="Calibri" w:cs="Times New Roman"/>
      <w:kern w:val="0"/>
      <w:lang w:eastAsia="en-US"/>
    </w:rPr>
  </w:style>
  <w:style w:type="character" w:customStyle="1" w:styleId="2Char0">
    <w:name w:val="正文文本缩进 2 Char"/>
    <w:basedOn w:val="a0"/>
    <w:link w:val="20"/>
    <w:qFormat/>
    <w:rsid w:val="00F03289"/>
    <w:rPr>
      <w:rFonts w:ascii="宋体" w:hAnsi="宋体"/>
      <w:sz w:val="28"/>
    </w:rPr>
  </w:style>
  <w:style w:type="character" w:customStyle="1" w:styleId="Char2">
    <w:name w:val="正文文本 Char"/>
    <w:basedOn w:val="a0"/>
    <w:link w:val="a6"/>
    <w:uiPriority w:val="99"/>
    <w:semiHidden/>
    <w:rsid w:val="00F03289"/>
    <w:rPr>
      <w:rFonts w:asciiTheme="minorHAnsi" w:eastAsiaTheme="minorEastAsia" w:hAnsiTheme="minorHAnsi" w:cstheme="minorBidi"/>
      <w:kern w:val="2"/>
      <w:sz w:val="21"/>
      <w:szCs w:val="22"/>
    </w:rPr>
  </w:style>
  <w:style w:type="character" w:customStyle="1" w:styleId="3Char">
    <w:name w:val="标题 3 Char"/>
    <w:basedOn w:val="a0"/>
    <w:link w:val="3"/>
    <w:uiPriority w:val="9"/>
    <w:semiHidden/>
    <w:qFormat/>
    <w:rsid w:val="00F03289"/>
    <w:rPr>
      <w:rFonts w:asciiTheme="minorHAnsi" w:eastAsiaTheme="minorEastAsia" w:hAnsiTheme="minorHAnsi" w:cstheme="minorBidi"/>
      <w:b/>
      <w:bCs/>
      <w:kern w:val="2"/>
      <w:sz w:val="32"/>
      <w:szCs w:val="32"/>
    </w:rPr>
  </w:style>
  <w:style w:type="character" w:customStyle="1" w:styleId="3Char1">
    <w:name w:val="正文文本 3 Char1"/>
    <w:uiPriority w:val="99"/>
    <w:semiHidden/>
    <w:qFormat/>
    <w:rsid w:val="00F03289"/>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1FA4F-51FB-49C2-8979-BDBC9A3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70</Pages>
  <Words>6562</Words>
  <Characters>37408</Characters>
  <Application>Microsoft Office Word</Application>
  <DocSecurity>0</DocSecurity>
  <Lines>311</Lines>
  <Paragraphs>87</Paragraphs>
  <ScaleCrop>false</ScaleCrop>
  <Company>MS</Company>
  <LinksUpToDate>false</LinksUpToDate>
  <CharactersWithSpaces>43883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26</cp:revision>
  <cp:lastPrinted>2019-01-08T01:49:00Z</cp:lastPrinted>
  <dcterms:created xsi:type="dcterms:W3CDTF">2019-01-04T01:01:00Z</dcterms:created>
  <dcterms:modified xsi:type="dcterms:W3CDTF">2019-01-11T03:07:00Z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