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9314F" w:rsidRDefault="00E9314F">
      <w:pPr>
        <w:adjustRightInd w:val="0"/>
        <w:snapToGrid w:val="0"/>
        <w:spacing w:line="360" w:lineRule="auto"/>
        <w:jc w:val="left"/>
        <w:rPr>
          <w:sz w:val="24"/>
          <w:szCs w:val="24"/>
        </w:rPr>
      </w:pPr>
    </w:p>
    <w:p w:rsidR="00431872" w:rsidRDefault="00431872">
      <w:pPr>
        <w:adjustRightInd w:val="0"/>
        <w:snapToGrid w:val="0"/>
        <w:spacing w:line="360" w:lineRule="auto"/>
        <w:jc w:val="left"/>
        <w:rPr>
          <w:sz w:val="24"/>
          <w:szCs w:val="24"/>
        </w:rPr>
      </w:pPr>
    </w:p>
    <w:p w:rsidR="00890D14" w:rsidRPr="004C6F87" w:rsidRDefault="008C36D4" w:rsidP="004D4796">
      <w:pPr>
        <w:pStyle w:val="a8"/>
        <w:rPr>
          <w:color w:val="000000" w:themeColor="text1"/>
          <w:sz w:val="36"/>
          <w:szCs w:val="44"/>
        </w:rPr>
      </w:pPr>
      <w:r>
        <w:rPr>
          <w:rFonts w:hint="eastAsia"/>
          <w:color w:val="000000" w:themeColor="text1"/>
          <w:sz w:val="36"/>
          <w:szCs w:val="44"/>
        </w:rPr>
        <w:t>阳新县</w:t>
      </w:r>
      <w:proofErr w:type="gramStart"/>
      <w:r>
        <w:rPr>
          <w:rFonts w:hint="eastAsia"/>
          <w:color w:val="000000" w:themeColor="text1"/>
          <w:sz w:val="36"/>
          <w:szCs w:val="44"/>
        </w:rPr>
        <w:t>县道石</w:t>
      </w:r>
      <w:proofErr w:type="gramEnd"/>
      <w:r>
        <w:rPr>
          <w:rFonts w:hint="eastAsia"/>
          <w:color w:val="000000" w:themeColor="text1"/>
          <w:sz w:val="36"/>
          <w:szCs w:val="44"/>
        </w:rPr>
        <w:t>东线杨村桥危桥改造工程变更设计</w:t>
      </w:r>
      <w:r>
        <w:rPr>
          <w:rFonts w:hint="eastAsia"/>
          <w:color w:val="000000" w:themeColor="text1"/>
          <w:sz w:val="36"/>
          <w:szCs w:val="44"/>
        </w:rPr>
        <w:t>(</w:t>
      </w:r>
      <w:r>
        <w:rPr>
          <w:rFonts w:hint="eastAsia"/>
          <w:color w:val="000000" w:themeColor="text1"/>
          <w:sz w:val="36"/>
          <w:szCs w:val="44"/>
        </w:rPr>
        <w:t>二次）</w:t>
      </w:r>
    </w:p>
    <w:p w:rsidR="00E9314F" w:rsidRPr="004D4796" w:rsidRDefault="00B61071" w:rsidP="004D4796">
      <w:pPr>
        <w:pStyle w:val="a8"/>
        <w:rPr>
          <w:color w:val="000000" w:themeColor="text1"/>
          <w:sz w:val="40"/>
          <w:szCs w:val="44"/>
        </w:rPr>
      </w:pPr>
      <w:r w:rsidRPr="004D4796">
        <w:rPr>
          <w:rFonts w:hint="eastAsia"/>
          <w:color w:val="000000" w:themeColor="text1"/>
          <w:sz w:val="40"/>
          <w:szCs w:val="44"/>
        </w:rPr>
        <w:t>采购需求</w:t>
      </w:r>
    </w:p>
    <w:p w:rsidR="00E9314F" w:rsidRPr="004C6F87" w:rsidRDefault="00E9314F" w:rsidP="0047651C">
      <w:pPr>
        <w:shd w:val="clear" w:color="auto" w:fill="FFFFFF"/>
        <w:spacing w:afterLines="100"/>
        <w:ind w:leftChars="540" w:left="1134"/>
        <w:rPr>
          <w:rFonts w:ascii="黑体" w:eastAsia="黑体"/>
          <w:color w:val="000000" w:themeColor="text1"/>
          <w:szCs w:val="32"/>
        </w:rPr>
      </w:pPr>
    </w:p>
    <w:p w:rsidR="00E9314F" w:rsidRDefault="00E9314F" w:rsidP="0047651C">
      <w:pPr>
        <w:shd w:val="clear" w:color="auto" w:fill="FFFFFF"/>
        <w:spacing w:afterLines="100"/>
        <w:ind w:leftChars="540" w:left="1134"/>
        <w:rPr>
          <w:rFonts w:ascii="黑体" w:eastAsia="黑体"/>
          <w:color w:val="000000" w:themeColor="text1"/>
          <w:sz w:val="44"/>
          <w:szCs w:val="44"/>
        </w:rPr>
      </w:pPr>
    </w:p>
    <w:p w:rsidR="00890D14" w:rsidRPr="00890D14" w:rsidRDefault="00890D14" w:rsidP="00890D14">
      <w:pPr>
        <w:shd w:val="clear" w:color="auto" w:fill="FFFFFF"/>
        <w:spacing w:line="560" w:lineRule="exact"/>
        <w:ind w:leftChars="540" w:left="1134"/>
        <w:rPr>
          <w:rFonts w:ascii="黑体" w:eastAsia="黑体"/>
          <w:color w:val="000000" w:themeColor="text1"/>
          <w:sz w:val="28"/>
          <w:szCs w:val="28"/>
        </w:rPr>
      </w:pPr>
      <w:r w:rsidRPr="00890D14">
        <w:rPr>
          <w:rFonts w:ascii="黑体" w:eastAsia="黑体" w:hint="eastAsia"/>
          <w:color w:val="000000" w:themeColor="text1"/>
          <w:sz w:val="28"/>
          <w:szCs w:val="28"/>
        </w:rPr>
        <w:t>招 标 人：</w:t>
      </w:r>
      <w:r w:rsidR="00664746">
        <w:rPr>
          <w:rFonts w:ascii="黑体" w:eastAsia="黑体" w:hint="eastAsia"/>
          <w:color w:val="000000" w:themeColor="text1"/>
          <w:sz w:val="28"/>
          <w:szCs w:val="28"/>
        </w:rPr>
        <w:t>阳新县公路养护服务中心</w:t>
      </w:r>
    </w:p>
    <w:p w:rsidR="00890D14" w:rsidRPr="00890D14" w:rsidRDefault="00890D14" w:rsidP="00890D14">
      <w:pPr>
        <w:shd w:val="clear" w:color="auto" w:fill="FFFFFF"/>
        <w:spacing w:line="560" w:lineRule="exact"/>
        <w:ind w:leftChars="540" w:left="1134"/>
        <w:rPr>
          <w:rFonts w:ascii="黑体" w:eastAsia="黑体"/>
          <w:color w:val="000000" w:themeColor="text1"/>
          <w:sz w:val="28"/>
          <w:szCs w:val="28"/>
        </w:rPr>
      </w:pPr>
      <w:r w:rsidRPr="00890D14">
        <w:rPr>
          <w:rFonts w:ascii="黑体" w:eastAsia="黑体" w:hint="eastAsia"/>
          <w:color w:val="000000" w:themeColor="text1"/>
          <w:sz w:val="28"/>
          <w:szCs w:val="28"/>
        </w:rPr>
        <w:t>联 系 人：</w:t>
      </w:r>
      <w:r w:rsidR="00664746">
        <w:rPr>
          <w:rFonts w:ascii="黑体" w:eastAsia="黑体" w:hint="eastAsia"/>
          <w:color w:val="000000" w:themeColor="text1"/>
          <w:sz w:val="28"/>
          <w:szCs w:val="28"/>
        </w:rPr>
        <w:t>谢</w:t>
      </w:r>
      <w:r w:rsidR="002D7AA6">
        <w:rPr>
          <w:rFonts w:ascii="黑体" w:eastAsia="黑体" w:hint="eastAsia"/>
          <w:color w:val="000000" w:themeColor="text1"/>
          <w:sz w:val="28"/>
          <w:szCs w:val="28"/>
        </w:rPr>
        <w:t>伟</w:t>
      </w:r>
    </w:p>
    <w:p w:rsidR="00890D14" w:rsidRPr="00890D14" w:rsidRDefault="00890D14" w:rsidP="00890D14">
      <w:pPr>
        <w:shd w:val="clear" w:color="auto" w:fill="FFFFFF"/>
        <w:spacing w:line="560" w:lineRule="exact"/>
        <w:ind w:leftChars="540" w:left="1134"/>
        <w:rPr>
          <w:rFonts w:ascii="黑体" w:eastAsia="黑体"/>
          <w:color w:val="000000" w:themeColor="text1"/>
          <w:sz w:val="28"/>
          <w:szCs w:val="28"/>
        </w:rPr>
      </w:pPr>
      <w:r w:rsidRPr="00890D14">
        <w:rPr>
          <w:rFonts w:ascii="黑体" w:eastAsia="黑体" w:hint="eastAsia"/>
          <w:color w:val="000000" w:themeColor="text1"/>
          <w:sz w:val="28"/>
          <w:szCs w:val="28"/>
        </w:rPr>
        <w:t>联系电话：</w:t>
      </w:r>
      <w:r w:rsidR="00664746">
        <w:rPr>
          <w:rFonts w:ascii="黑体" w:eastAsia="黑体"/>
          <w:color w:val="000000" w:themeColor="text1"/>
          <w:sz w:val="28"/>
          <w:szCs w:val="28"/>
        </w:rPr>
        <w:t>15335880777</w:t>
      </w:r>
    </w:p>
    <w:p w:rsidR="00890D14" w:rsidRDefault="00890D14" w:rsidP="00890D14">
      <w:pPr>
        <w:shd w:val="clear" w:color="auto" w:fill="FFFFFF"/>
        <w:spacing w:line="560" w:lineRule="exact"/>
        <w:ind w:leftChars="540" w:left="1134"/>
        <w:rPr>
          <w:rFonts w:ascii="黑体" w:eastAsia="黑体"/>
          <w:color w:val="000000" w:themeColor="text1"/>
          <w:sz w:val="28"/>
          <w:szCs w:val="28"/>
        </w:rPr>
      </w:pPr>
      <w:r w:rsidRPr="00890D14">
        <w:rPr>
          <w:rFonts w:ascii="黑体" w:eastAsia="黑体" w:hint="eastAsia"/>
          <w:color w:val="000000" w:themeColor="text1"/>
          <w:sz w:val="28"/>
          <w:szCs w:val="28"/>
        </w:rPr>
        <w:t>联系地址：</w:t>
      </w:r>
      <w:r w:rsidR="00664746" w:rsidRPr="00664746">
        <w:rPr>
          <w:rFonts w:ascii="黑体" w:eastAsia="黑体" w:hint="eastAsia"/>
          <w:color w:val="000000" w:themeColor="text1"/>
          <w:sz w:val="28"/>
          <w:szCs w:val="28"/>
        </w:rPr>
        <w:t>阳新县兴国镇东岳路166号</w:t>
      </w:r>
    </w:p>
    <w:p w:rsidR="00E9314F" w:rsidRDefault="00B61071" w:rsidP="00890D14">
      <w:pPr>
        <w:shd w:val="clear" w:color="auto" w:fill="FFFFFF"/>
        <w:spacing w:line="560" w:lineRule="exact"/>
        <w:ind w:leftChars="540" w:left="1134"/>
        <w:rPr>
          <w:rFonts w:ascii="黑体" w:eastAsia="黑体"/>
          <w:color w:val="000000" w:themeColor="text1"/>
          <w:sz w:val="28"/>
          <w:szCs w:val="28"/>
        </w:rPr>
      </w:pPr>
      <w:r>
        <w:rPr>
          <w:rFonts w:ascii="黑体" w:eastAsia="黑体" w:hint="eastAsia"/>
          <w:color w:val="000000" w:themeColor="text1"/>
          <w:sz w:val="28"/>
          <w:szCs w:val="28"/>
        </w:rPr>
        <w:t>采购</w:t>
      </w:r>
      <w:r>
        <w:rPr>
          <w:rFonts w:ascii="黑体" w:eastAsia="黑体"/>
          <w:color w:val="000000" w:themeColor="text1"/>
          <w:sz w:val="28"/>
          <w:szCs w:val="28"/>
        </w:rPr>
        <w:t>方式：</w:t>
      </w:r>
      <w:r>
        <w:rPr>
          <w:rFonts w:ascii="黑体" w:eastAsia="黑体" w:hint="eastAsia"/>
          <w:color w:val="000000" w:themeColor="text1"/>
          <w:sz w:val="28"/>
          <w:szCs w:val="28"/>
        </w:rPr>
        <w:t>竞争性谈判</w:t>
      </w:r>
    </w:p>
    <w:p w:rsidR="009C5200" w:rsidRDefault="009C5200">
      <w:pPr>
        <w:widowControl/>
        <w:jc w:val="left"/>
        <w:rPr>
          <w:sz w:val="24"/>
          <w:szCs w:val="24"/>
        </w:rPr>
      </w:pPr>
      <w:bookmarkStart w:id="0" w:name="_GoBack"/>
      <w:bookmarkEnd w:id="0"/>
      <w:r>
        <w:rPr>
          <w:sz w:val="24"/>
          <w:szCs w:val="24"/>
        </w:rPr>
        <w:br w:type="page"/>
      </w:r>
    </w:p>
    <w:p w:rsidR="00E9314F" w:rsidRDefault="00B61071">
      <w:pPr>
        <w:jc w:val="center"/>
        <w:rPr>
          <w:sz w:val="28"/>
        </w:rPr>
      </w:pPr>
      <w:r>
        <w:rPr>
          <w:rFonts w:hint="eastAsia"/>
          <w:b/>
          <w:bCs/>
          <w:sz w:val="28"/>
        </w:rPr>
        <w:lastRenderedPageBreak/>
        <w:t>采购需求</w:t>
      </w:r>
    </w:p>
    <w:p w:rsidR="00E9314F" w:rsidRDefault="00E9314F">
      <w:pPr>
        <w:rPr>
          <w:rFonts w:ascii="宋体" w:hAnsi="宋体"/>
          <w:sz w:val="24"/>
        </w:rPr>
      </w:pPr>
    </w:p>
    <w:p w:rsidR="00E9314F" w:rsidRDefault="00B61071">
      <w:pPr>
        <w:pStyle w:val="2"/>
        <w:jc w:val="center"/>
      </w:pPr>
      <w:bookmarkStart w:id="1" w:name="_Toc480553174"/>
      <w:r>
        <w:rPr>
          <w:rFonts w:hint="eastAsia"/>
        </w:rPr>
        <w:t>一、采购项目技术规格、参数及要求</w:t>
      </w:r>
      <w:bookmarkEnd w:id="1"/>
    </w:p>
    <w:p w:rsidR="00E9314F" w:rsidRDefault="00B61071">
      <w:pPr>
        <w:spacing w:line="360" w:lineRule="auto"/>
        <w:rPr>
          <w:rFonts w:ascii="宋体" w:hAnsi="宋体"/>
          <w:bCs/>
          <w:kern w:val="44"/>
          <w:sz w:val="24"/>
        </w:rPr>
      </w:pPr>
      <w:r>
        <w:rPr>
          <w:rFonts w:ascii="宋体" w:hAnsi="宋体" w:hint="eastAsia"/>
          <w:bCs/>
          <w:kern w:val="44"/>
          <w:sz w:val="24"/>
        </w:rPr>
        <w:t>1、采购内容：</w:t>
      </w:r>
      <w:r w:rsidR="008C36D4">
        <w:rPr>
          <w:rFonts w:ascii="宋体" w:hAnsi="宋体" w:hint="eastAsia"/>
          <w:bCs/>
          <w:kern w:val="44"/>
          <w:sz w:val="24"/>
        </w:rPr>
        <w:t>阳新县</w:t>
      </w:r>
      <w:proofErr w:type="gramStart"/>
      <w:r w:rsidR="008C36D4">
        <w:rPr>
          <w:rFonts w:ascii="宋体" w:hAnsi="宋体" w:hint="eastAsia"/>
          <w:bCs/>
          <w:kern w:val="44"/>
          <w:sz w:val="24"/>
        </w:rPr>
        <w:t>县道石</w:t>
      </w:r>
      <w:proofErr w:type="gramEnd"/>
      <w:r w:rsidR="008C36D4">
        <w:rPr>
          <w:rFonts w:ascii="宋体" w:hAnsi="宋体" w:hint="eastAsia"/>
          <w:bCs/>
          <w:kern w:val="44"/>
          <w:sz w:val="24"/>
        </w:rPr>
        <w:t>东线杨村桥危桥改造工程变更设计</w:t>
      </w:r>
      <w:r w:rsidR="00664746">
        <w:rPr>
          <w:rFonts w:ascii="宋体" w:hAnsi="宋体" w:hint="eastAsia"/>
          <w:bCs/>
          <w:kern w:val="44"/>
          <w:sz w:val="24"/>
        </w:rPr>
        <w:t>施工</w:t>
      </w:r>
    </w:p>
    <w:p w:rsidR="00E9314F" w:rsidRPr="004C6F87" w:rsidRDefault="00B61071">
      <w:pPr>
        <w:spacing w:line="360" w:lineRule="auto"/>
        <w:rPr>
          <w:rFonts w:ascii="宋体" w:hAnsi="宋体"/>
          <w:bCs/>
          <w:kern w:val="44"/>
          <w:sz w:val="24"/>
        </w:rPr>
      </w:pPr>
      <w:r w:rsidRPr="004C6F87">
        <w:rPr>
          <w:rFonts w:ascii="宋体" w:hAnsi="宋体" w:hint="eastAsia"/>
          <w:bCs/>
          <w:kern w:val="44"/>
          <w:sz w:val="24"/>
        </w:rPr>
        <w:t>2、工期：</w:t>
      </w:r>
      <w:r w:rsidR="00664746">
        <w:rPr>
          <w:rFonts w:ascii="宋体" w:hAnsi="宋体" w:hint="eastAsia"/>
          <w:bCs/>
          <w:kern w:val="44"/>
          <w:sz w:val="24"/>
          <w:u w:val="single"/>
        </w:rPr>
        <w:t>180</w:t>
      </w:r>
      <w:r w:rsidRPr="004C6F87">
        <w:rPr>
          <w:rFonts w:ascii="宋体" w:hAnsi="宋体" w:hint="eastAsia"/>
          <w:bCs/>
          <w:kern w:val="44"/>
          <w:sz w:val="24"/>
        </w:rPr>
        <w:t>日历天。</w:t>
      </w:r>
    </w:p>
    <w:p w:rsidR="00E9314F" w:rsidRPr="004C6F87" w:rsidRDefault="00B61071">
      <w:pPr>
        <w:spacing w:line="360" w:lineRule="auto"/>
        <w:rPr>
          <w:rFonts w:ascii="宋体" w:hAnsi="宋体"/>
          <w:bCs/>
          <w:kern w:val="44"/>
          <w:sz w:val="24"/>
        </w:rPr>
      </w:pPr>
      <w:r w:rsidRPr="004C6F87">
        <w:rPr>
          <w:rFonts w:ascii="宋体" w:hAnsi="宋体" w:hint="eastAsia"/>
          <w:bCs/>
          <w:kern w:val="44"/>
          <w:sz w:val="24"/>
        </w:rPr>
        <w:t>3、交货地点：项目施工地点。</w:t>
      </w:r>
    </w:p>
    <w:p w:rsidR="00E9314F" w:rsidRPr="004C6F87" w:rsidRDefault="00B61071">
      <w:pPr>
        <w:spacing w:line="360" w:lineRule="auto"/>
        <w:rPr>
          <w:rStyle w:val="1Char"/>
          <w:rFonts w:ascii="宋体" w:hAnsi="宋体"/>
          <w:sz w:val="24"/>
          <w:szCs w:val="24"/>
        </w:rPr>
      </w:pPr>
      <w:r w:rsidRPr="004C6F87">
        <w:rPr>
          <w:rFonts w:ascii="宋体" w:hAnsi="宋体" w:hint="eastAsia"/>
          <w:bCs/>
          <w:kern w:val="44"/>
          <w:sz w:val="24"/>
        </w:rPr>
        <w:t>4、工程量清单及图纸见附件</w:t>
      </w:r>
      <w:r w:rsidR="00617BED" w:rsidRPr="004C6F87">
        <w:rPr>
          <w:rFonts w:ascii="宋体" w:hAnsi="宋体" w:hint="eastAsia"/>
          <w:bCs/>
          <w:kern w:val="44"/>
          <w:sz w:val="24"/>
        </w:rPr>
        <w:t>。</w:t>
      </w:r>
    </w:p>
    <w:p w:rsidR="00617BED" w:rsidRPr="00664746" w:rsidRDefault="00B61071">
      <w:pPr>
        <w:widowControl/>
        <w:jc w:val="left"/>
        <w:rPr>
          <w:color w:val="FF0000"/>
          <w:sz w:val="24"/>
          <w:szCs w:val="24"/>
        </w:rPr>
      </w:pPr>
      <w:r w:rsidRPr="004C6F87">
        <w:rPr>
          <w:rFonts w:hint="eastAsia"/>
          <w:sz w:val="24"/>
          <w:szCs w:val="24"/>
        </w:rPr>
        <w:t>5</w:t>
      </w:r>
      <w:r w:rsidRPr="004C6F87">
        <w:rPr>
          <w:rFonts w:hint="eastAsia"/>
          <w:sz w:val="24"/>
          <w:szCs w:val="24"/>
        </w:rPr>
        <w:t>、该项目付款方式为：</w:t>
      </w:r>
      <w:r w:rsidR="009F3EC8" w:rsidRPr="009F3EC8">
        <w:rPr>
          <w:rFonts w:hint="eastAsia"/>
          <w:color w:val="000000" w:themeColor="text1"/>
          <w:sz w:val="24"/>
          <w:szCs w:val="24"/>
        </w:rPr>
        <w:t>每月按签认合格工程量的</w:t>
      </w:r>
      <w:r w:rsidR="009F3EC8" w:rsidRPr="009F3EC8">
        <w:rPr>
          <w:rFonts w:hint="eastAsia"/>
          <w:color w:val="000000" w:themeColor="text1"/>
          <w:sz w:val="24"/>
          <w:szCs w:val="24"/>
        </w:rPr>
        <w:t>90%</w:t>
      </w:r>
      <w:r w:rsidR="009F3EC8" w:rsidRPr="009F3EC8">
        <w:rPr>
          <w:rFonts w:hint="eastAsia"/>
          <w:color w:val="000000" w:themeColor="text1"/>
          <w:sz w:val="24"/>
          <w:szCs w:val="24"/>
        </w:rPr>
        <w:t>支付工程进度款（其中工程进度款中的</w:t>
      </w:r>
      <w:r w:rsidR="009F3EC8" w:rsidRPr="009F3EC8">
        <w:rPr>
          <w:rFonts w:hint="eastAsia"/>
          <w:color w:val="000000" w:themeColor="text1"/>
          <w:sz w:val="24"/>
          <w:szCs w:val="24"/>
        </w:rPr>
        <w:t>5%</w:t>
      </w:r>
      <w:r w:rsidR="009F3EC8" w:rsidRPr="009F3EC8">
        <w:rPr>
          <w:rFonts w:hint="eastAsia"/>
          <w:color w:val="000000" w:themeColor="text1"/>
          <w:sz w:val="24"/>
          <w:szCs w:val="24"/>
        </w:rPr>
        <w:t>拨入农民工工资专用账户）；工程交工验收合格后一年内（以验收报告日期为准）付至结算总价的</w:t>
      </w:r>
      <w:r w:rsidR="009F3EC8" w:rsidRPr="009F3EC8">
        <w:rPr>
          <w:rFonts w:hint="eastAsia"/>
          <w:color w:val="000000" w:themeColor="text1"/>
          <w:sz w:val="24"/>
          <w:szCs w:val="24"/>
        </w:rPr>
        <w:t>97%</w:t>
      </w:r>
      <w:r w:rsidR="009F3EC8" w:rsidRPr="009F3EC8">
        <w:rPr>
          <w:rFonts w:hint="eastAsia"/>
          <w:color w:val="000000" w:themeColor="text1"/>
          <w:sz w:val="24"/>
          <w:szCs w:val="24"/>
        </w:rPr>
        <w:t>，</w:t>
      </w:r>
      <w:proofErr w:type="gramStart"/>
      <w:r w:rsidR="009F3EC8" w:rsidRPr="009F3EC8">
        <w:rPr>
          <w:rFonts w:hint="eastAsia"/>
          <w:color w:val="000000" w:themeColor="text1"/>
          <w:sz w:val="24"/>
          <w:szCs w:val="24"/>
        </w:rPr>
        <w:t>缺陷责任期满付至</w:t>
      </w:r>
      <w:proofErr w:type="gramEnd"/>
      <w:r w:rsidR="009F3EC8" w:rsidRPr="009F3EC8">
        <w:rPr>
          <w:rFonts w:hint="eastAsia"/>
          <w:color w:val="000000" w:themeColor="text1"/>
          <w:sz w:val="24"/>
          <w:szCs w:val="24"/>
        </w:rPr>
        <w:t>结算总价的</w:t>
      </w:r>
      <w:r w:rsidR="009F3EC8" w:rsidRPr="009F3EC8">
        <w:rPr>
          <w:rFonts w:hint="eastAsia"/>
          <w:color w:val="000000" w:themeColor="text1"/>
          <w:sz w:val="24"/>
          <w:szCs w:val="24"/>
        </w:rPr>
        <w:t>100%</w:t>
      </w:r>
    </w:p>
    <w:p w:rsidR="00E9314F" w:rsidRPr="004C6F87" w:rsidRDefault="00E9314F">
      <w:pPr>
        <w:widowControl/>
        <w:jc w:val="left"/>
        <w:rPr>
          <w:sz w:val="24"/>
          <w:szCs w:val="24"/>
        </w:rPr>
      </w:pPr>
    </w:p>
    <w:p w:rsidR="002E0B85" w:rsidRDefault="00D72616">
      <w:pPr>
        <w:widowControl/>
        <w:jc w:val="left"/>
        <w:rPr>
          <w:sz w:val="24"/>
          <w:szCs w:val="24"/>
        </w:rPr>
      </w:pPr>
      <w:r w:rsidRPr="004E57B3">
        <w:rPr>
          <w:sz w:val="24"/>
          <w:szCs w:val="24"/>
        </w:rPr>
        <w:object w:dxaOrig="1515" w:dyaOrig="8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2pt" o:ole="">
            <v:imagedata r:id="rId8" o:title=""/>
          </v:shape>
          <o:OLEObject Type="Embed" ProgID="Package" ShapeID="_x0000_i1025" DrawAspect="Content" ObjectID="_1661174205" r:id="rId9"/>
        </w:object>
      </w:r>
      <w:r w:rsidR="002E0B85">
        <w:rPr>
          <w:sz w:val="24"/>
          <w:szCs w:val="24"/>
        </w:rPr>
        <w:br w:type="page"/>
      </w:r>
    </w:p>
    <w:p w:rsidR="00E9314F" w:rsidRDefault="00B61071">
      <w:pPr>
        <w:adjustRightInd w:val="0"/>
        <w:snapToGrid w:val="0"/>
        <w:spacing w:line="360" w:lineRule="auto"/>
        <w:jc w:val="left"/>
        <w:rPr>
          <w:sz w:val="24"/>
          <w:szCs w:val="24"/>
        </w:rPr>
      </w:pPr>
      <w:r>
        <w:rPr>
          <w:sz w:val="24"/>
          <w:szCs w:val="24"/>
        </w:rPr>
        <w:lastRenderedPageBreak/>
        <w:t>附件</w:t>
      </w:r>
      <w:r>
        <w:rPr>
          <w:rFonts w:hint="eastAsia"/>
          <w:sz w:val="24"/>
          <w:szCs w:val="24"/>
        </w:rPr>
        <w:t>二</w:t>
      </w:r>
      <w:r>
        <w:rPr>
          <w:sz w:val="24"/>
          <w:szCs w:val="24"/>
        </w:rPr>
        <w:t>：供应商报名表：</w:t>
      </w:r>
    </w:p>
    <w:p w:rsidR="00E9314F" w:rsidRDefault="00B61071">
      <w:pPr>
        <w:jc w:val="center"/>
        <w:rPr>
          <w:sz w:val="32"/>
          <w:szCs w:val="32"/>
        </w:rPr>
      </w:pPr>
      <w:r>
        <w:rPr>
          <w:rFonts w:hint="eastAsia"/>
          <w:sz w:val="32"/>
          <w:szCs w:val="32"/>
        </w:rPr>
        <w:t>供应商报名表</w:t>
      </w:r>
    </w:p>
    <w:p w:rsidR="00E9314F" w:rsidRDefault="00B61071">
      <w:pPr>
        <w:rPr>
          <w:sz w:val="24"/>
        </w:rPr>
      </w:pPr>
      <w:r>
        <w:rPr>
          <w:rFonts w:hint="eastAsia"/>
          <w:sz w:val="24"/>
        </w:rPr>
        <w:t>项目编号：</w:t>
      </w:r>
      <w:r>
        <w:rPr>
          <w:rFonts w:hint="eastAsia"/>
          <w:sz w:val="24"/>
          <w:u w:val="single"/>
        </w:rPr>
        <w:t xml:space="preserve">                </w:t>
      </w:r>
    </w:p>
    <w:p w:rsidR="00E9314F" w:rsidRDefault="00B61071">
      <w:pPr>
        <w:rPr>
          <w:sz w:val="24"/>
        </w:rPr>
      </w:pPr>
      <w:r>
        <w:rPr>
          <w:rFonts w:hint="eastAsia"/>
          <w:sz w:val="24"/>
        </w:rPr>
        <w:t>项目名称：</w:t>
      </w:r>
      <w:r>
        <w:rPr>
          <w:rFonts w:hint="eastAsia"/>
          <w:sz w:val="24"/>
        </w:rPr>
        <w:t xml:space="preserve">  </w:t>
      </w:r>
      <w:r>
        <w:rPr>
          <w:rFonts w:hint="eastAsia"/>
          <w:sz w:val="24"/>
          <w:u w:val="single"/>
        </w:rPr>
        <w:t xml:space="preserve">                </w:t>
      </w:r>
      <w:r>
        <w:rPr>
          <w:rFonts w:hint="eastAsia"/>
          <w:sz w:val="24"/>
        </w:rPr>
        <w:t xml:space="preserve">                       </w:t>
      </w:r>
    </w:p>
    <w:tbl>
      <w:tblPr>
        <w:tblW w:w="9265"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9"/>
        <w:gridCol w:w="6996"/>
      </w:tblGrid>
      <w:tr w:rsidR="00E9314F">
        <w:trPr>
          <w:trHeight w:val="70"/>
        </w:trPr>
        <w:tc>
          <w:tcPr>
            <w:tcW w:w="2269" w:type="dxa"/>
            <w:tcBorders>
              <w:top w:val="single" w:sz="4" w:space="0" w:color="auto"/>
              <w:left w:val="single" w:sz="4" w:space="0" w:color="auto"/>
              <w:bottom w:val="single" w:sz="4" w:space="0" w:color="auto"/>
              <w:right w:val="single" w:sz="4" w:space="0" w:color="auto"/>
            </w:tcBorders>
            <w:vAlign w:val="center"/>
          </w:tcPr>
          <w:p w:rsidR="00E9314F" w:rsidRDefault="00B61071">
            <w:pPr>
              <w:widowControl/>
              <w:spacing w:before="100" w:beforeAutospacing="1" w:after="100" w:afterAutospacing="1"/>
              <w:jc w:val="left"/>
              <w:rPr>
                <w:rFonts w:ascii="宋体" w:hAnsi="宋体" w:cs="宋体"/>
                <w:kern w:val="0"/>
                <w:sz w:val="24"/>
              </w:rPr>
            </w:pPr>
            <w:r>
              <w:rPr>
                <w:rFonts w:asciiTheme="minorEastAsia" w:hAnsiTheme="minorEastAsia" w:cs="宋体" w:hint="eastAsia"/>
                <w:kern w:val="0"/>
                <w:sz w:val="24"/>
              </w:rPr>
              <w:t>供应商名称（盖章）</w:t>
            </w:r>
          </w:p>
        </w:tc>
        <w:tc>
          <w:tcPr>
            <w:tcW w:w="6996" w:type="dxa"/>
            <w:tcBorders>
              <w:top w:val="single" w:sz="4" w:space="0" w:color="auto"/>
              <w:left w:val="single" w:sz="4" w:space="0" w:color="auto"/>
              <w:bottom w:val="single" w:sz="4" w:space="0" w:color="auto"/>
              <w:right w:val="single" w:sz="4" w:space="0" w:color="auto"/>
            </w:tcBorders>
            <w:vAlign w:val="center"/>
          </w:tcPr>
          <w:p w:rsidR="00E9314F" w:rsidRDefault="00B61071">
            <w:pPr>
              <w:widowControl/>
              <w:spacing w:before="100" w:beforeAutospacing="1" w:after="100" w:afterAutospacing="1"/>
              <w:jc w:val="left"/>
              <w:rPr>
                <w:rFonts w:ascii="宋体" w:hAnsi="宋体" w:cs="宋体"/>
                <w:kern w:val="0"/>
                <w:sz w:val="24"/>
              </w:rPr>
            </w:pPr>
            <w:r>
              <w:rPr>
                <w:rFonts w:asciiTheme="minorEastAsia" w:hAnsiTheme="minorEastAsia" w:cs="宋体" w:hint="eastAsia"/>
                <w:kern w:val="0"/>
                <w:sz w:val="24"/>
              </w:rPr>
              <w:t> </w:t>
            </w:r>
          </w:p>
        </w:tc>
      </w:tr>
      <w:tr w:rsidR="00E9314F">
        <w:trPr>
          <w:trHeight w:val="70"/>
        </w:trPr>
        <w:tc>
          <w:tcPr>
            <w:tcW w:w="2269" w:type="dxa"/>
            <w:tcBorders>
              <w:top w:val="single" w:sz="4" w:space="0" w:color="auto"/>
              <w:left w:val="single" w:sz="4" w:space="0" w:color="auto"/>
              <w:bottom w:val="single" w:sz="4" w:space="0" w:color="auto"/>
              <w:right w:val="single" w:sz="4" w:space="0" w:color="auto"/>
            </w:tcBorders>
            <w:vAlign w:val="center"/>
          </w:tcPr>
          <w:p w:rsidR="00E9314F" w:rsidRDefault="00B61071">
            <w:pPr>
              <w:widowControl/>
              <w:spacing w:before="100" w:beforeAutospacing="1" w:after="100" w:afterAutospacing="1"/>
              <w:jc w:val="left"/>
              <w:rPr>
                <w:rFonts w:ascii="宋体" w:hAnsi="宋体" w:cs="宋体"/>
                <w:kern w:val="0"/>
                <w:sz w:val="24"/>
              </w:rPr>
            </w:pPr>
            <w:r>
              <w:rPr>
                <w:rFonts w:asciiTheme="minorEastAsia" w:hAnsiTheme="minorEastAsia" w:cs="宋体" w:hint="eastAsia"/>
                <w:kern w:val="0"/>
                <w:sz w:val="24"/>
              </w:rPr>
              <w:t>联系人姓名</w:t>
            </w:r>
          </w:p>
        </w:tc>
        <w:tc>
          <w:tcPr>
            <w:tcW w:w="6996" w:type="dxa"/>
            <w:tcBorders>
              <w:top w:val="single" w:sz="4" w:space="0" w:color="auto"/>
              <w:left w:val="single" w:sz="4" w:space="0" w:color="auto"/>
              <w:bottom w:val="single" w:sz="4" w:space="0" w:color="auto"/>
              <w:right w:val="single" w:sz="4" w:space="0" w:color="auto"/>
            </w:tcBorders>
            <w:vAlign w:val="center"/>
          </w:tcPr>
          <w:p w:rsidR="00E9314F" w:rsidRDefault="00B61071">
            <w:pPr>
              <w:widowControl/>
              <w:spacing w:before="100" w:beforeAutospacing="1" w:after="100" w:afterAutospacing="1"/>
              <w:jc w:val="left"/>
              <w:rPr>
                <w:rFonts w:ascii="宋体" w:hAnsi="宋体" w:cs="宋体"/>
                <w:kern w:val="0"/>
                <w:sz w:val="24"/>
              </w:rPr>
            </w:pPr>
            <w:r>
              <w:rPr>
                <w:rFonts w:asciiTheme="minorEastAsia" w:hAnsiTheme="minorEastAsia" w:cs="宋体" w:hint="eastAsia"/>
                <w:kern w:val="0"/>
                <w:sz w:val="24"/>
              </w:rPr>
              <w:t> </w:t>
            </w:r>
          </w:p>
        </w:tc>
      </w:tr>
      <w:tr w:rsidR="00E9314F">
        <w:trPr>
          <w:trHeight w:val="70"/>
        </w:trPr>
        <w:tc>
          <w:tcPr>
            <w:tcW w:w="2269" w:type="dxa"/>
            <w:tcBorders>
              <w:top w:val="single" w:sz="4" w:space="0" w:color="auto"/>
              <w:left w:val="single" w:sz="4" w:space="0" w:color="auto"/>
              <w:bottom w:val="single" w:sz="4" w:space="0" w:color="auto"/>
              <w:right w:val="single" w:sz="4" w:space="0" w:color="auto"/>
            </w:tcBorders>
            <w:vAlign w:val="center"/>
          </w:tcPr>
          <w:p w:rsidR="00E9314F" w:rsidRDefault="00B61071">
            <w:pPr>
              <w:widowControl/>
              <w:spacing w:before="100" w:beforeAutospacing="1" w:after="100" w:afterAutospacing="1"/>
              <w:jc w:val="left"/>
              <w:rPr>
                <w:rFonts w:ascii="宋体" w:hAnsi="宋体" w:cs="宋体"/>
                <w:kern w:val="0"/>
                <w:sz w:val="24"/>
              </w:rPr>
            </w:pPr>
            <w:r>
              <w:rPr>
                <w:rFonts w:asciiTheme="minorEastAsia" w:hAnsiTheme="minorEastAsia" w:cs="宋体" w:hint="eastAsia"/>
                <w:kern w:val="0"/>
                <w:sz w:val="24"/>
              </w:rPr>
              <w:t>联系人电话（办公电话和手机）</w:t>
            </w:r>
          </w:p>
        </w:tc>
        <w:tc>
          <w:tcPr>
            <w:tcW w:w="6996" w:type="dxa"/>
            <w:tcBorders>
              <w:top w:val="single" w:sz="4" w:space="0" w:color="auto"/>
              <w:left w:val="single" w:sz="4" w:space="0" w:color="auto"/>
              <w:bottom w:val="single" w:sz="4" w:space="0" w:color="auto"/>
              <w:right w:val="single" w:sz="4" w:space="0" w:color="auto"/>
            </w:tcBorders>
            <w:vAlign w:val="center"/>
          </w:tcPr>
          <w:p w:rsidR="00E9314F" w:rsidRDefault="00B61071">
            <w:pPr>
              <w:widowControl/>
              <w:spacing w:before="100" w:beforeAutospacing="1" w:after="100" w:afterAutospacing="1"/>
              <w:jc w:val="left"/>
              <w:rPr>
                <w:rFonts w:ascii="宋体" w:hAnsi="宋体" w:cs="宋体"/>
                <w:kern w:val="0"/>
                <w:sz w:val="24"/>
              </w:rPr>
            </w:pPr>
            <w:r>
              <w:rPr>
                <w:rFonts w:asciiTheme="minorEastAsia" w:hAnsiTheme="minorEastAsia" w:cs="宋体" w:hint="eastAsia"/>
                <w:kern w:val="0"/>
                <w:sz w:val="24"/>
              </w:rPr>
              <w:t> </w:t>
            </w:r>
          </w:p>
        </w:tc>
      </w:tr>
      <w:tr w:rsidR="00E9314F">
        <w:trPr>
          <w:trHeight w:val="70"/>
        </w:trPr>
        <w:tc>
          <w:tcPr>
            <w:tcW w:w="2269" w:type="dxa"/>
            <w:tcBorders>
              <w:top w:val="single" w:sz="4" w:space="0" w:color="auto"/>
              <w:left w:val="single" w:sz="4" w:space="0" w:color="auto"/>
              <w:bottom w:val="single" w:sz="4" w:space="0" w:color="auto"/>
              <w:right w:val="single" w:sz="4" w:space="0" w:color="auto"/>
            </w:tcBorders>
            <w:vAlign w:val="center"/>
          </w:tcPr>
          <w:p w:rsidR="00E9314F" w:rsidRDefault="00B61071">
            <w:pPr>
              <w:widowControl/>
              <w:spacing w:before="100" w:beforeAutospacing="1" w:after="100" w:afterAutospacing="1"/>
              <w:jc w:val="left"/>
              <w:rPr>
                <w:rFonts w:ascii="宋体" w:hAnsi="宋体" w:cs="宋体"/>
                <w:kern w:val="0"/>
                <w:sz w:val="24"/>
              </w:rPr>
            </w:pPr>
            <w:r>
              <w:rPr>
                <w:rFonts w:asciiTheme="minorEastAsia" w:hAnsiTheme="minorEastAsia" w:cs="宋体" w:hint="eastAsia"/>
                <w:kern w:val="0"/>
                <w:sz w:val="24"/>
              </w:rPr>
              <w:t>联系人邮箱</w:t>
            </w:r>
          </w:p>
        </w:tc>
        <w:tc>
          <w:tcPr>
            <w:tcW w:w="6996" w:type="dxa"/>
            <w:tcBorders>
              <w:top w:val="single" w:sz="4" w:space="0" w:color="auto"/>
              <w:left w:val="single" w:sz="4" w:space="0" w:color="auto"/>
              <w:bottom w:val="single" w:sz="4" w:space="0" w:color="auto"/>
              <w:right w:val="single" w:sz="4" w:space="0" w:color="auto"/>
            </w:tcBorders>
            <w:vAlign w:val="center"/>
          </w:tcPr>
          <w:p w:rsidR="00E9314F" w:rsidRDefault="00B61071">
            <w:pPr>
              <w:widowControl/>
              <w:spacing w:before="100" w:beforeAutospacing="1" w:after="100" w:afterAutospacing="1"/>
              <w:jc w:val="left"/>
              <w:rPr>
                <w:rFonts w:ascii="宋体" w:hAnsi="宋体" w:cs="宋体"/>
                <w:kern w:val="0"/>
                <w:sz w:val="24"/>
              </w:rPr>
            </w:pPr>
            <w:r>
              <w:rPr>
                <w:rFonts w:asciiTheme="minorEastAsia" w:hAnsiTheme="minorEastAsia" w:cs="宋体" w:hint="eastAsia"/>
                <w:kern w:val="0"/>
                <w:sz w:val="24"/>
              </w:rPr>
              <w:t> </w:t>
            </w:r>
          </w:p>
        </w:tc>
      </w:tr>
      <w:tr w:rsidR="00E9314F">
        <w:trPr>
          <w:trHeight w:val="70"/>
        </w:trPr>
        <w:tc>
          <w:tcPr>
            <w:tcW w:w="2269" w:type="dxa"/>
            <w:vMerge w:val="restart"/>
            <w:tcBorders>
              <w:top w:val="single" w:sz="4" w:space="0" w:color="auto"/>
              <w:left w:val="single" w:sz="4" w:space="0" w:color="auto"/>
              <w:right w:val="single" w:sz="4" w:space="0" w:color="auto"/>
            </w:tcBorders>
            <w:vAlign w:val="center"/>
          </w:tcPr>
          <w:p w:rsidR="00E9314F" w:rsidRDefault="00B61071">
            <w:pPr>
              <w:widowControl/>
              <w:spacing w:before="100" w:beforeAutospacing="1" w:after="100" w:afterAutospacing="1"/>
              <w:jc w:val="left"/>
              <w:rPr>
                <w:rFonts w:asciiTheme="minorEastAsia" w:hAnsiTheme="minorEastAsia" w:cs="宋体"/>
                <w:kern w:val="0"/>
                <w:sz w:val="24"/>
              </w:rPr>
            </w:pPr>
            <w:r>
              <w:rPr>
                <w:rFonts w:asciiTheme="minorEastAsia" w:hAnsiTheme="minorEastAsia" w:cs="宋体" w:hint="eastAsia"/>
                <w:kern w:val="0"/>
                <w:sz w:val="24"/>
              </w:rPr>
              <w:t>供应商提供的</w:t>
            </w:r>
          </w:p>
          <w:p w:rsidR="00E9314F" w:rsidRDefault="00B61071">
            <w:pPr>
              <w:widowControl/>
              <w:spacing w:before="100" w:beforeAutospacing="1" w:after="100" w:afterAutospacing="1"/>
              <w:jc w:val="left"/>
              <w:rPr>
                <w:rFonts w:ascii="宋体" w:hAnsi="宋体" w:cs="宋体"/>
                <w:kern w:val="0"/>
                <w:sz w:val="24"/>
              </w:rPr>
            </w:pPr>
            <w:r>
              <w:rPr>
                <w:rFonts w:asciiTheme="minorEastAsia" w:hAnsiTheme="minorEastAsia" w:cs="宋体" w:hint="eastAsia"/>
                <w:kern w:val="0"/>
                <w:sz w:val="24"/>
              </w:rPr>
              <w:t>报名资料</w:t>
            </w:r>
          </w:p>
        </w:tc>
        <w:tc>
          <w:tcPr>
            <w:tcW w:w="6996" w:type="dxa"/>
            <w:tcBorders>
              <w:top w:val="single" w:sz="4" w:space="0" w:color="auto"/>
              <w:left w:val="single" w:sz="4" w:space="0" w:color="auto"/>
              <w:bottom w:val="single" w:sz="4" w:space="0" w:color="auto"/>
              <w:right w:val="single" w:sz="4" w:space="0" w:color="auto"/>
            </w:tcBorders>
          </w:tcPr>
          <w:p w:rsidR="00E9314F" w:rsidRDefault="00B61071">
            <w:pPr>
              <w:rPr>
                <w:sz w:val="24"/>
              </w:rPr>
            </w:pPr>
            <w:r>
              <w:rPr>
                <w:rFonts w:hint="eastAsia"/>
                <w:sz w:val="24"/>
              </w:rPr>
              <w:t>1.</w:t>
            </w:r>
            <w:r>
              <w:rPr>
                <w:rFonts w:hint="eastAsia"/>
                <w:sz w:val="24"/>
              </w:rPr>
              <w:t>法人或者其他组织的营业执照等证明文件，如供应商是自然人的提供身份证明材料。</w:t>
            </w:r>
          </w:p>
        </w:tc>
      </w:tr>
      <w:tr w:rsidR="00E9314F">
        <w:trPr>
          <w:trHeight w:val="70"/>
        </w:trPr>
        <w:tc>
          <w:tcPr>
            <w:tcW w:w="2269" w:type="dxa"/>
            <w:vMerge/>
            <w:tcBorders>
              <w:left w:val="single" w:sz="4" w:space="0" w:color="auto"/>
              <w:right w:val="single" w:sz="4" w:space="0" w:color="auto"/>
            </w:tcBorders>
            <w:vAlign w:val="center"/>
          </w:tcPr>
          <w:p w:rsidR="00E9314F" w:rsidRDefault="00E9314F">
            <w:pPr>
              <w:widowControl/>
              <w:jc w:val="left"/>
              <w:rPr>
                <w:rFonts w:ascii="宋体" w:hAnsi="宋体" w:cs="宋体"/>
                <w:kern w:val="0"/>
                <w:sz w:val="24"/>
              </w:rPr>
            </w:pPr>
          </w:p>
        </w:tc>
        <w:tc>
          <w:tcPr>
            <w:tcW w:w="6996" w:type="dxa"/>
            <w:tcBorders>
              <w:top w:val="single" w:sz="4" w:space="0" w:color="auto"/>
              <w:left w:val="single" w:sz="4" w:space="0" w:color="auto"/>
              <w:bottom w:val="single" w:sz="4" w:space="0" w:color="auto"/>
              <w:right w:val="single" w:sz="4" w:space="0" w:color="auto"/>
            </w:tcBorders>
          </w:tcPr>
          <w:p w:rsidR="00E9314F" w:rsidRDefault="00B61071">
            <w:pPr>
              <w:rPr>
                <w:sz w:val="24"/>
              </w:rPr>
            </w:pPr>
            <w:r>
              <w:rPr>
                <w:rFonts w:hint="eastAsia"/>
                <w:sz w:val="24"/>
              </w:rPr>
              <w:t>2.</w:t>
            </w:r>
            <w:r>
              <w:rPr>
                <w:rFonts w:hint="eastAsia"/>
                <w:sz w:val="24"/>
              </w:rPr>
              <w:t>财务状况报告，依法缴纳税收和社会保障资金的相关材料。</w:t>
            </w:r>
          </w:p>
        </w:tc>
      </w:tr>
      <w:tr w:rsidR="00E9314F">
        <w:trPr>
          <w:trHeight w:val="70"/>
        </w:trPr>
        <w:tc>
          <w:tcPr>
            <w:tcW w:w="2269" w:type="dxa"/>
            <w:vMerge/>
            <w:tcBorders>
              <w:left w:val="single" w:sz="4" w:space="0" w:color="auto"/>
              <w:right w:val="single" w:sz="4" w:space="0" w:color="auto"/>
            </w:tcBorders>
            <w:vAlign w:val="center"/>
          </w:tcPr>
          <w:p w:rsidR="00E9314F" w:rsidRDefault="00E9314F">
            <w:pPr>
              <w:widowControl/>
              <w:jc w:val="left"/>
              <w:rPr>
                <w:rFonts w:ascii="宋体" w:hAnsi="宋体" w:cs="宋体"/>
                <w:kern w:val="0"/>
                <w:sz w:val="24"/>
              </w:rPr>
            </w:pPr>
          </w:p>
        </w:tc>
        <w:tc>
          <w:tcPr>
            <w:tcW w:w="6996" w:type="dxa"/>
            <w:tcBorders>
              <w:top w:val="single" w:sz="4" w:space="0" w:color="auto"/>
              <w:left w:val="single" w:sz="4" w:space="0" w:color="auto"/>
              <w:bottom w:val="single" w:sz="4" w:space="0" w:color="auto"/>
              <w:right w:val="single" w:sz="4" w:space="0" w:color="auto"/>
            </w:tcBorders>
          </w:tcPr>
          <w:p w:rsidR="00E9314F" w:rsidRDefault="00B61071">
            <w:pPr>
              <w:rPr>
                <w:sz w:val="24"/>
              </w:rPr>
            </w:pPr>
            <w:r>
              <w:rPr>
                <w:rFonts w:hint="eastAsia"/>
                <w:sz w:val="24"/>
              </w:rPr>
              <w:t>3.</w:t>
            </w:r>
            <w:r>
              <w:rPr>
                <w:rFonts w:hint="eastAsia"/>
                <w:sz w:val="24"/>
              </w:rPr>
              <w:t>具备履行合同所必需的设备和专业技术能力的证明材料。</w:t>
            </w:r>
          </w:p>
        </w:tc>
      </w:tr>
      <w:tr w:rsidR="00E9314F">
        <w:trPr>
          <w:trHeight w:val="70"/>
        </w:trPr>
        <w:tc>
          <w:tcPr>
            <w:tcW w:w="2269" w:type="dxa"/>
            <w:vMerge/>
            <w:tcBorders>
              <w:left w:val="single" w:sz="4" w:space="0" w:color="auto"/>
              <w:right w:val="single" w:sz="4" w:space="0" w:color="auto"/>
            </w:tcBorders>
            <w:vAlign w:val="center"/>
          </w:tcPr>
          <w:p w:rsidR="00E9314F" w:rsidRDefault="00E9314F">
            <w:pPr>
              <w:widowControl/>
              <w:jc w:val="left"/>
              <w:rPr>
                <w:rFonts w:ascii="宋体" w:hAnsi="宋体" w:cs="宋体"/>
                <w:kern w:val="0"/>
                <w:sz w:val="24"/>
              </w:rPr>
            </w:pPr>
          </w:p>
        </w:tc>
        <w:tc>
          <w:tcPr>
            <w:tcW w:w="6996" w:type="dxa"/>
            <w:tcBorders>
              <w:top w:val="single" w:sz="4" w:space="0" w:color="auto"/>
              <w:left w:val="single" w:sz="4" w:space="0" w:color="auto"/>
              <w:bottom w:val="single" w:sz="4" w:space="0" w:color="auto"/>
              <w:right w:val="single" w:sz="4" w:space="0" w:color="auto"/>
            </w:tcBorders>
          </w:tcPr>
          <w:p w:rsidR="00E9314F" w:rsidRDefault="00B61071">
            <w:pPr>
              <w:rPr>
                <w:sz w:val="24"/>
              </w:rPr>
            </w:pPr>
            <w:r>
              <w:rPr>
                <w:rFonts w:hint="eastAsia"/>
                <w:sz w:val="24"/>
              </w:rPr>
              <w:t>4.</w:t>
            </w:r>
            <w:r>
              <w:rPr>
                <w:rFonts w:hint="eastAsia"/>
                <w:sz w:val="24"/>
              </w:rPr>
              <w:t>参加政府采购活动前</w:t>
            </w:r>
            <w:r>
              <w:rPr>
                <w:rFonts w:hint="eastAsia"/>
                <w:sz w:val="24"/>
              </w:rPr>
              <w:t>3</w:t>
            </w:r>
            <w:r>
              <w:rPr>
                <w:rFonts w:hint="eastAsia"/>
                <w:sz w:val="24"/>
              </w:rPr>
              <w:t>年内在经营活动中没有重大违法记录的书面声明。</w:t>
            </w:r>
          </w:p>
        </w:tc>
      </w:tr>
      <w:tr w:rsidR="00E9314F">
        <w:trPr>
          <w:trHeight w:val="70"/>
        </w:trPr>
        <w:tc>
          <w:tcPr>
            <w:tcW w:w="2269" w:type="dxa"/>
            <w:vMerge/>
            <w:tcBorders>
              <w:left w:val="single" w:sz="4" w:space="0" w:color="auto"/>
              <w:right w:val="single" w:sz="4" w:space="0" w:color="auto"/>
            </w:tcBorders>
            <w:vAlign w:val="center"/>
          </w:tcPr>
          <w:p w:rsidR="00E9314F" w:rsidRDefault="00E9314F">
            <w:pPr>
              <w:widowControl/>
              <w:jc w:val="left"/>
              <w:rPr>
                <w:rFonts w:ascii="宋体" w:hAnsi="宋体" w:cs="宋体"/>
                <w:kern w:val="0"/>
                <w:sz w:val="24"/>
              </w:rPr>
            </w:pPr>
          </w:p>
        </w:tc>
        <w:tc>
          <w:tcPr>
            <w:tcW w:w="6996" w:type="dxa"/>
            <w:tcBorders>
              <w:top w:val="single" w:sz="4" w:space="0" w:color="auto"/>
              <w:left w:val="single" w:sz="4" w:space="0" w:color="auto"/>
              <w:bottom w:val="single" w:sz="4" w:space="0" w:color="auto"/>
              <w:right w:val="single" w:sz="4" w:space="0" w:color="auto"/>
            </w:tcBorders>
          </w:tcPr>
          <w:p w:rsidR="00E9314F" w:rsidRDefault="00B61071">
            <w:pPr>
              <w:rPr>
                <w:sz w:val="24"/>
              </w:rPr>
            </w:pPr>
            <w:r>
              <w:rPr>
                <w:rFonts w:hint="eastAsia"/>
                <w:sz w:val="24"/>
              </w:rPr>
              <w:t>5.</w:t>
            </w:r>
            <w:r>
              <w:rPr>
                <w:rFonts w:hint="eastAsia"/>
                <w:sz w:val="24"/>
              </w:rPr>
              <w:t>具备法律、行政法规规定的其他条件的证明材料。</w:t>
            </w:r>
          </w:p>
        </w:tc>
      </w:tr>
      <w:tr w:rsidR="00E9314F">
        <w:trPr>
          <w:trHeight w:val="70"/>
        </w:trPr>
        <w:tc>
          <w:tcPr>
            <w:tcW w:w="2269" w:type="dxa"/>
            <w:vMerge/>
            <w:tcBorders>
              <w:left w:val="single" w:sz="4" w:space="0" w:color="auto"/>
              <w:right w:val="single" w:sz="4" w:space="0" w:color="auto"/>
            </w:tcBorders>
            <w:vAlign w:val="center"/>
          </w:tcPr>
          <w:p w:rsidR="00E9314F" w:rsidRDefault="00E9314F">
            <w:pPr>
              <w:widowControl/>
              <w:jc w:val="left"/>
              <w:rPr>
                <w:rFonts w:ascii="宋体" w:hAnsi="宋体" w:cs="宋体"/>
                <w:kern w:val="0"/>
                <w:sz w:val="24"/>
              </w:rPr>
            </w:pPr>
          </w:p>
        </w:tc>
        <w:tc>
          <w:tcPr>
            <w:tcW w:w="6996" w:type="dxa"/>
            <w:tcBorders>
              <w:top w:val="single" w:sz="4" w:space="0" w:color="auto"/>
              <w:left w:val="single" w:sz="4" w:space="0" w:color="auto"/>
              <w:bottom w:val="single" w:sz="4" w:space="0" w:color="auto"/>
              <w:right w:val="single" w:sz="4" w:space="0" w:color="auto"/>
            </w:tcBorders>
          </w:tcPr>
          <w:p w:rsidR="00E9314F" w:rsidRDefault="00B61071" w:rsidP="00A61C18">
            <w:pPr>
              <w:rPr>
                <w:sz w:val="24"/>
              </w:rPr>
            </w:pPr>
            <w:r>
              <w:rPr>
                <w:rFonts w:hint="eastAsia"/>
                <w:sz w:val="24"/>
              </w:rPr>
              <w:t>6.</w:t>
            </w:r>
            <w:r w:rsidR="00A61C18" w:rsidRPr="00A61C18">
              <w:rPr>
                <w:rFonts w:hint="eastAsia"/>
                <w:sz w:val="24"/>
              </w:rPr>
              <w:t>未被列入</w:t>
            </w:r>
            <w:r w:rsidR="00A61C18" w:rsidRPr="00A61C18">
              <w:rPr>
                <w:rFonts w:hint="eastAsia"/>
                <w:sz w:val="24"/>
              </w:rPr>
              <w:t>"</w:t>
            </w:r>
            <w:r w:rsidR="00A61C18" w:rsidRPr="00A61C18">
              <w:rPr>
                <w:rFonts w:hint="eastAsia"/>
                <w:sz w:val="24"/>
              </w:rPr>
              <w:t>信用中国</w:t>
            </w:r>
            <w:r w:rsidR="00A61C18" w:rsidRPr="00A61C18">
              <w:rPr>
                <w:rFonts w:hint="eastAsia"/>
                <w:sz w:val="24"/>
              </w:rPr>
              <w:t>"</w:t>
            </w:r>
            <w:r w:rsidR="00A61C18" w:rsidRPr="00A61C18">
              <w:rPr>
                <w:rFonts w:hint="eastAsia"/>
                <w:sz w:val="24"/>
              </w:rPr>
              <w:t>网站</w:t>
            </w:r>
            <w:r w:rsidR="00A61C18" w:rsidRPr="00A61C18">
              <w:rPr>
                <w:rFonts w:hint="eastAsia"/>
                <w:sz w:val="24"/>
              </w:rPr>
              <w:t>(www.creditchina.gov.cn)</w:t>
            </w:r>
            <w:r w:rsidR="00A61C18" w:rsidRPr="00A61C18">
              <w:rPr>
                <w:rFonts w:hint="eastAsia"/>
                <w:sz w:val="24"/>
              </w:rPr>
              <w:t>失信被执行人（须提供网站截图）、重大税收违法案件当事人、</w:t>
            </w:r>
            <w:r w:rsidR="00A61C18" w:rsidRPr="00A61C18">
              <w:rPr>
                <w:rFonts w:hint="eastAsia"/>
                <w:sz w:val="24"/>
              </w:rPr>
              <w:t>"</w:t>
            </w:r>
            <w:r w:rsidR="00A61C18" w:rsidRPr="00A61C18">
              <w:rPr>
                <w:rFonts w:hint="eastAsia"/>
                <w:sz w:val="24"/>
              </w:rPr>
              <w:t>中国政府采购网</w:t>
            </w:r>
            <w:r w:rsidR="00A61C18" w:rsidRPr="00A61C18">
              <w:rPr>
                <w:rFonts w:hint="eastAsia"/>
                <w:sz w:val="24"/>
              </w:rPr>
              <w:t>"</w:t>
            </w:r>
            <w:r w:rsidR="00A61C18" w:rsidRPr="00A61C18">
              <w:rPr>
                <w:rFonts w:hint="eastAsia"/>
                <w:sz w:val="24"/>
              </w:rPr>
              <w:t>（</w:t>
            </w:r>
            <w:r w:rsidR="00A61C18" w:rsidRPr="00A61C18">
              <w:rPr>
                <w:rFonts w:hint="eastAsia"/>
                <w:sz w:val="24"/>
              </w:rPr>
              <w:t>www.ccgp.gov.cn</w:t>
            </w:r>
            <w:r w:rsidR="00A61C18" w:rsidRPr="00A61C18">
              <w:rPr>
                <w:rFonts w:hint="eastAsia"/>
                <w:sz w:val="24"/>
              </w:rPr>
              <w:t>）政府</w:t>
            </w:r>
            <w:r w:rsidR="00A61C18">
              <w:rPr>
                <w:rFonts w:hint="eastAsia"/>
                <w:sz w:val="24"/>
              </w:rPr>
              <w:t>采购严重违法失信行为记录名单</w:t>
            </w:r>
            <w:r>
              <w:rPr>
                <w:rFonts w:hint="eastAsia"/>
                <w:sz w:val="24"/>
              </w:rPr>
              <w:t>网页打印件</w:t>
            </w:r>
            <w:r w:rsidR="00A61C18">
              <w:rPr>
                <w:rFonts w:hint="eastAsia"/>
                <w:sz w:val="24"/>
              </w:rPr>
              <w:t>（查询日期以本公告发布后日期为准）</w:t>
            </w:r>
            <w:r>
              <w:rPr>
                <w:rFonts w:hint="eastAsia"/>
                <w:sz w:val="24"/>
              </w:rPr>
              <w:t>。</w:t>
            </w:r>
          </w:p>
        </w:tc>
      </w:tr>
      <w:tr w:rsidR="00E9314F">
        <w:trPr>
          <w:trHeight w:val="70"/>
        </w:trPr>
        <w:tc>
          <w:tcPr>
            <w:tcW w:w="2269" w:type="dxa"/>
            <w:vMerge/>
            <w:tcBorders>
              <w:left w:val="single" w:sz="4" w:space="0" w:color="auto"/>
              <w:right w:val="single" w:sz="4" w:space="0" w:color="auto"/>
            </w:tcBorders>
            <w:vAlign w:val="center"/>
          </w:tcPr>
          <w:p w:rsidR="00E9314F" w:rsidRDefault="00E9314F">
            <w:pPr>
              <w:widowControl/>
              <w:jc w:val="left"/>
              <w:rPr>
                <w:rFonts w:ascii="宋体" w:hAnsi="宋体" w:cs="宋体"/>
                <w:kern w:val="0"/>
                <w:sz w:val="24"/>
              </w:rPr>
            </w:pPr>
          </w:p>
        </w:tc>
        <w:tc>
          <w:tcPr>
            <w:tcW w:w="6996" w:type="dxa"/>
            <w:tcBorders>
              <w:top w:val="single" w:sz="4" w:space="0" w:color="auto"/>
              <w:left w:val="single" w:sz="4" w:space="0" w:color="auto"/>
              <w:bottom w:val="single" w:sz="4" w:space="0" w:color="auto"/>
              <w:right w:val="single" w:sz="4" w:space="0" w:color="auto"/>
            </w:tcBorders>
          </w:tcPr>
          <w:p w:rsidR="00E9314F" w:rsidRDefault="00B61071">
            <w:pPr>
              <w:rPr>
                <w:sz w:val="24"/>
              </w:rPr>
            </w:pPr>
            <w:r>
              <w:rPr>
                <w:rFonts w:hint="eastAsia"/>
                <w:sz w:val="24"/>
              </w:rPr>
              <w:t>7.</w:t>
            </w:r>
            <w:r>
              <w:rPr>
                <w:rFonts w:hint="eastAsia"/>
                <w:sz w:val="24"/>
              </w:rPr>
              <w:t>特定条件：</w:t>
            </w:r>
          </w:p>
          <w:p w:rsidR="00E9314F" w:rsidRPr="00A64D3A" w:rsidRDefault="00A64D3A" w:rsidP="001B682A">
            <w:pPr>
              <w:adjustRightInd w:val="0"/>
              <w:snapToGrid w:val="0"/>
              <w:spacing w:line="360" w:lineRule="auto"/>
              <w:ind w:firstLineChars="200" w:firstLine="480"/>
              <w:rPr>
                <w:sz w:val="24"/>
                <w:szCs w:val="24"/>
              </w:rPr>
            </w:pPr>
            <w:r w:rsidRPr="0055107B">
              <w:rPr>
                <w:rFonts w:hint="eastAsia"/>
                <w:sz w:val="24"/>
                <w:szCs w:val="24"/>
              </w:rPr>
              <w:t>1</w:t>
            </w:r>
            <w:r w:rsidRPr="0055107B">
              <w:rPr>
                <w:rFonts w:hint="eastAsia"/>
                <w:sz w:val="24"/>
                <w:szCs w:val="24"/>
              </w:rPr>
              <w:t>、</w:t>
            </w:r>
            <w:r w:rsidR="0047651C" w:rsidRPr="0047651C">
              <w:rPr>
                <w:sz w:val="24"/>
                <w:szCs w:val="24"/>
              </w:rPr>
              <w:t>谈判</w:t>
            </w:r>
            <w:r w:rsidR="0047651C" w:rsidRPr="0047651C">
              <w:rPr>
                <w:rFonts w:hint="eastAsia"/>
                <w:sz w:val="24"/>
                <w:szCs w:val="24"/>
              </w:rPr>
              <w:t>供应商应是国内注册的独立企业法人，</w:t>
            </w:r>
            <w:r w:rsidR="0047651C" w:rsidRPr="0047651C">
              <w:rPr>
                <w:rFonts w:hint="eastAsia"/>
                <w:b/>
                <w:bCs/>
                <w:sz w:val="24"/>
                <w:szCs w:val="24"/>
              </w:rPr>
              <w:t>具有</w:t>
            </w:r>
            <w:r w:rsidR="0047651C" w:rsidRPr="0047651C">
              <w:rPr>
                <w:b/>
                <w:bCs/>
                <w:sz w:val="24"/>
                <w:szCs w:val="24"/>
              </w:rPr>
              <w:t>公路工程施工总承包</w:t>
            </w:r>
            <w:r w:rsidR="0047651C" w:rsidRPr="0047651C">
              <w:rPr>
                <w:rFonts w:hint="eastAsia"/>
                <w:b/>
                <w:bCs/>
                <w:sz w:val="24"/>
                <w:szCs w:val="24"/>
              </w:rPr>
              <w:t>叁级及以上资质，安全生产许可证在有效期内，且具有交通运输部颁发的企业安全生产标准化达标三级及以上等级证书；</w:t>
            </w:r>
            <w:r w:rsidR="0047651C" w:rsidRPr="0047651C">
              <w:rPr>
                <w:rFonts w:hint="eastAsia"/>
                <w:sz w:val="24"/>
                <w:szCs w:val="24"/>
              </w:rPr>
              <w:t>近三年至少独立完成过</w:t>
            </w:r>
            <w:r w:rsidR="0047651C" w:rsidRPr="0047651C">
              <w:rPr>
                <w:rFonts w:hint="eastAsia"/>
                <w:sz w:val="24"/>
                <w:szCs w:val="24"/>
              </w:rPr>
              <w:t>1</w:t>
            </w:r>
            <w:r w:rsidR="0047651C" w:rsidRPr="0047651C">
              <w:rPr>
                <w:rFonts w:hint="eastAsia"/>
                <w:sz w:val="24"/>
                <w:szCs w:val="24"/>
              </w:rPr>
              <w:t>项类似业绩，并在人员、设备、资金等方面具有相应的施工能力。</w:t>
            </w:r>
            <w:r w:rsidR="0047651C" w:rsidRPr="0047651C">
              <w:rPr>
                <w:rFonts w:hint="eastAsia"/>
                <w:b/>
                <w:bCs/>
                <w:sz w:val="24"/>
                <w:szCs w:val="24"/>
              </w:rPr>
              <w:t>申请人拟派项目经理应具有有效的公路工程专业</w:t>
            </w:r>
            <w:r w:rsidR="0047651C" w:rsidRPr="0047651C">
              <w:rPr>
                <w:rFonts w:hint="eastAsia"/>
                <w:b/>
                <w:bCs/>
                <w:sz w:val="24"/>
                <w:szCs w:val="24"/>
                <w:u w:val="single"/>
              </w:rPr>
              <w:t>贰</w:t>
            </w:r>
            <w:r w:rsidR="0047651C" w:rsidRPr="0047651C">
              <w:rPr>
                <w:rFonts w:hint="eastAsia"/>
                <w:b/>
                <w:bCs/>
                <w:sz w:val="24"/>
                <w:szCs w:val="24"/>
              </w:rPr>
              <w:t>级及以上注册建造师资格证书，同时具有《安全生产考核合格证书》</w:t>
            </w:r>
            <w:r w:rsidR="0047651C" w:rsidRPr="0047651C">
              <w:rPr>
                <w:rFonts w:hint="eastAsia"/>
                <w:b/>
                <w:bCs/>
                <w:sz w:val="24"/>
                <w:szCs w:val="24"/>
              </w:rPr>
              <w:t>B</w:t>
            </w:r>
            <w:r w:rsidR="0047651C" w:rsidRPr="0047651C">
              <w:rPr>
                <w:rFonts w:hint="eastAsia"/>
                <w:b/>
                <w:bCs/>
                <w:sz w:val="24"/>
                <w:szCs w:val="24"/>
              </w:rPr>
              <w:t>证</w:t>
            </w:r>
            <w:r w:rsidR="0047651C" w:rsidRPr="0047651C">
              <w:rPr>
                <w:rFonts w:hint="eastAsia"/>
                <w:b/>
                <w:sz w:val="24"/>
                <w:szCs w:val="24"/>
              </w:rPr>
              <w:t>；项目总工程师具有公路工程专业相关中级及以上职称，且至少有</w:t>
            </w:r>
            <w:r w:rsidR="0047651C" w:rsidRPr="0047651C">
              <w:rPr>
                <w:rFonts w:hint="eastAsia"/>
                <w:b/>
                <w:sz w:val="24"/>
                <w:szCs w:val="24"/>
              </w:rPr>
              <w:t>1</w:t>
            </w:r>
            <w:r w:rsidR="0047651C" w:rsidRPr="0047651C">
              <w:rPr>
                <w:rFonts w:hint="eastAsia"/>
                <w:b/>
                <w:sz w:val="24"/>
                <w:szCs w:val="24"/>
              </w:rPr>
              <w:t>项类似业绩。</w:t>
            </w:r>
            <w:r w:rsidR="0047651C" w:rsidRPr="0047651C">
              <w:rPr>
                <w:rFonts w:hint="eastAsia"/>
                <w:sz w:val="24"/>
                <w:szCs w:val="24"/>
              </w:rPr>
              <w:t>拟投入的施工员、质量员（质检员）、资料员及材料员必须持有岗位培训考核合格证书，安全员必须持有有效的安全生产考核合格证书（</w:t>
            </w:r>
            <w:r w:rsidR="0047651C" w:rsidRPr="0047651C">
              <w:rPr>
                <w:rFonts w:hint="eastAsia"/>
                <w:sz w:val="24"/>
                <w:szCs w:val="24"/>
              </w:rPr>
              <w:t>C</w:t>
            </w:r>
            <w:r w:rsidR="0047651C" w:rsidRPr="0047651C">
              <w:rPr>
                <w:rFonts w:hint="eastAsia"/>
                <w:sz w:val="24"/>
                <w:szCs w:val="24"/>
              </w:rPr>
              <w:t>证）（有效期内），且项目经理、项目总工程师无在建项目。近三年财务审计报告且有盈利或成立未满一年的企业提供银行出具的资信证明。</w:t>
            </w:r>
          </w:p>
        </w:tc>
      </w:tr>
      <w:tr w:rsidR="00E9314F">
        <w:trPr>
          <w:trHeight w:val="70"/>
        </w:trPr>
        <w:tc>
          <w:tcPr>
            <w:tcW w:w="2269" w:type="dxa"/>
            <w:tcBorders>
              <w:left w:val="single" w:sz="4" w:space="0" w:color="auto"/>
              <w:bottom w:val="single" w:sz="4" w:space="0" w:color="auto"/>
              <w:right w:val="single" w:sz="4" w:space="0" w:color="auto"/>
            </w:tcBorders>
            <w:vAlign w:val="center"/>
          </w:tcPr>
          <w:p w:rsidR="00E9314F" w:rsidRDefault="00B61071">
            <w:pPr>
              <w:widowControl/>
              <w:jc w:val="left"/>
              <w:rPr>
                <w:rFonts w:ascii="宋体" w:hAnsi="宋体" w:cs="宋体"/>
                <w:b/>
                <w:kern w:val="0"/>
                <w:sz w:val="24"/>
              </w:rPr>
            </w:pPr>
            <w:r>
              <w:rPr>
                <w:rFonts w:ascii="宋体" w:hAnsi="宋体" w:cs="宋体" w:hint="eastAsia"/>
                <w:b/>
                <w:kern w:val="0"/>
                <w:sz w:val="24"/>
              </w:rPr>
              <w:t>供应</w:t>
            </w:r>
            <w:proofErr w:type="gramStart"/>
            <w:r>
              <w:rPr>
                <w:rFonts w:ascii="宋体" w:hAnsi="宋体" w:cs="宋体" w:hint="eastAsia"/>
                <w:b/>
                <w:kern w:val="0"/>
                <w:sz w:val="24"/>
              </w:rPr>
              <w:t>商意见</w:t>
            </w:r>
            <w:proofErr w:type="gramEnd"/>
          </w:p>
        </w:tc>
        <w:tc>
          <w:tcPr>
            <w:tcW w:w="6996" w:type="dxa"/>
            <w:tcBorders>
              <w:top w:val="single" w:sz="4" w:space="0" w:color="auto"/>
              <w:left w:val="single" w:sz="4" w:space="0" w:color="auto"/>
              <w:bottom w:val="single" w:sz="4" w:space="0" w:color="auto"/>
              <w:right w:val="single" w:sz="4" w:space="0" w:color="auto"/>
            </w:tcBorders>
          </w:tcPr>
          <w:p w:rsidR="00E9314F" w:rsidRDefault="00B61071">
            <w:pPr>
              <w:rPr>
                <w:b/>
                <w:sz w:val="24"/>
              </w:rPr>
            </w:pPr>
            <w:r>
              <w:rPr>
                <w:rFonts w:hint="eastAsia"/>
                <w:b/>
                <w:sz w:val="24"/>
              </w:rPr>
              <w:t>供应商可对本项目采购需求的公正性、专业性、合理性等提出自己正确的意见、建议等（可另页详细表述）。</w:t>
            </w:r>
          </w:p>
        </w:tc>
      </w:tr>
    </w:tbl>
    <w:p w:rsidR="00E9314F" w:rsidRDefault="00E9314F">
      <w:pPr>
        <w:pStyle w:val="a7"/>
        <w:shd w:val="clear" w:color="auto" w:fill="FFFFFF"/>
        <w:spacing w:before="150" w:beforeAutospacing="0" w:after="150" w:afterAutospacing="0" w:line="360" w:lineRule="atLeast"/>
        <w:rPr>
          <w:rStyle w:val="a9"/>
          <w:color w:val="000000"/>
        </w:rPr>
      </w:pPr>
    </w:p>
    <w:p w:rsidR="00E9314F" w:rsidRDefault="00B61071">
      <w:pPr>
        <w:pStyle w:val="a7"/>
        <w:shd w:val="clear" w:color="auto" w:fill="FFFFFF"/>
        <w:spacing w:before="150" w:beforeAutospacing="0" w:after="150" w:afterAutospacing="0" w:line="360" w:lineRule="atLeast"/>
        <w:rPr>
          <w:rStyle w:val="a9"/>
          <w:color w:val="000000"/>
        </w:rPr>
      </w:pPr>
      <w:r>
        <w:rPr>
          <w:rStyle w:val="a9"/>
          <w:rFonts w:hint="eastAsia"/>
          <w:color w:val="000000"/>
        </w:rPr>
        <w:lastRenderedPageBreak/>
        <w:t>注意事项：</w:t>
      </w:r>
    </w:p>
    <w:p w:rsidR="00E9314F" w:rsidRDefault="00B61071">
      <w:pPr>
        <w:pStyle w:val="a7"/>
        <w:shd w:val="clear" w:color="auto" w:fill="FFFFFF"/>
        <w:spacing w:before="150" w:after="150"/>
        <w:ind w:firstLineChars="200" w:firstLine="480"/>
        <w:rPr>
          <w:color w:val="000000"/>
        </w:rPr>
      </w:pPr>
      <w:r>
        <w:rPr>
          <w:rFonts w:hint="eastAsia"/>
          <w:color w:val="000000"/>
        </w:rPr>
        <w:t>1.</w:t>
      </w:r>
      <w:r>
        <w:rPr>
          <w:rFonts w:hint="eastAsia"/>
          <w:color w:val="000000"/>
        </w:rPr>
        <w:t>供应商必须严格按照公告的内容和要求，完整递交有关资料，逾期递交的将予以拒收。</w:t>
      </w:r>
    </w:p>
    <w:p w:rsidR="00E9314F" w:rsidRDefault="00B61071">
      <w:pPr>
        <w:pStyle w:val="a7"/>
        <w:shd w:val="clear" w:color="auto" w:fill="FFFFFF"/>
        <w:spacing w:before="100" w:after="100"/>
        <w:ind w:firstLineChars="200" w:firstLine="480"/>
        <w:rPr>
          <w:color w:val="000000"/>
        </w:rPr>
      </w:pPr>
      <w:r>
        <w:rPr>
          <w:rFonts w:hint="eastAsia"/>
          <w:color w:val="000000"/>
        </w:rPr>
        <w:t>2.</w:t>
      </w:r>
      <w:r>
        <w:rPr>
          <w:rFonts w:hint="eastAsia"/>
          <w:color w:val="000000"/>
        </w:rPr>
        <w:t>★供应商所递交的资料（全部盖有单位公章）必须为一般常用电脑办公软件能够读取的清晰、易于辨识的彩色电子扫描件、照片（相关证书和证明材料的原件）</w:t>
      </w:r>
      <w:r>
        <w:rPr>
          <w:rFonts w:hint="eastAsia"/>
          <w:color w:val="000000"/>
        </w:rPr>
        <w:t>,</w:t>
      </w:r>
      <w:r>
        <w:rPr>
          <w:rFonts w:hint="eastAsia"/>
          <w:color w:val="000000"/>
        </w:rPr>
        <w:t>并对其他递交资料内容的真实性、有效性及完整性负责，如提供文件资料有错漏、模糊不清、复印件的电子扫描件、照片、无法读取识别或弄虚作假等，一律属于无效文件。</w:t>
      </w:r>
      <w:r>
        <w:rPr>
          <w:rFonts w:hint="eastAsia"/>
          <w:color w:val="000000"/>
        </w:rPr>
        <w:t xml:space="preserve"> </w:t>
      </w:r>
    </w:p>
    <w:p w:rsidR="00E9314F" w:rsidRDefault="00B61071">
      <w:pPr>
        <w:pStyle w:val="a7"/>
        <w:shd w:val="clear" w:color="auto" w:fill="FFFFFF"/>
        <w:spacing w:before="150" w:beforeAutospacing="0" w:after="150" w:afterAutospacing="0"/>
        <w:ind w:firstLineChars="200" w:firstLine="480"/>
        <w:rPr>
          <w:rFonts w:ascii="宋体" w:hAnsi="宋体"/>
        </w:rPr>
      </w:pPr>
      <w:r>
        <w:rPr>
          <w:rFonts w:hint="eastAsia"/>
          <w:color w:val="000000"/>
        </w:rPr>
        <w:t>3.</w:t>
      </w:r>
      <w:r>
        <w:rPr>
          <w:rFonts w:hint="eastAsia"/>
          <w:color w:val="000000"/>
        </w:rPr>
        <w:t>★须在邮件（附件文件名注明公司全称）注明公司全称、项目名称及项目编号（不注明我单位将拒收报名邮件）。</w:t>
      </w:r>
    </w:p>
    <w:sectPr w:rsidR="00E9314F" w:rsidSect="00E9314F">
      <w:footerReference w:type="default" r:id="rId10"/>
      <w:pgSz w:w="11906" w:h="16838"/>
      <w:pgMar w:top="1440" w:right="1800" w:bottom="1440" w:left="1800"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75B5B" w:rsidRDefault="00E75B5B" w:rsidP="00E9314F">
      <w:r>
        <w:separator/>
      </w:r>
    </w:p>
  </w:endnote>
  <w:endnote w:type="continuationSeparator" w:id="0">
    <w:p w:rsidR="00E75B5B" w:rsidRDefault="00E75B5B" w:rsidP="00E9314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A00002EF" w:usb1="4000207B" w:usb2="00000000" w:usb3="00000000" w:csb0="0000009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A00002EF" w:usb1="4000004B" w:usb2="00000000" w:usb3="00000000" w:csb0="0000009F" w:csb1="00000000"/>
  </w:font>
  <w:font w:name="仿宋_GB2312">
    <w:altName w:val="Arial Unicode MS"/>
    <w:charset w:val="86"/>
    <w:family w:val="modern"/>
    <w:pitch w:val="fixed"/>
    <w:sig w:usb0="00000000" w:usb1="080E0000" w:usb2="00000010" w:usb3="00000000" w:csb0="00040000" w:csb1="00000000"/>
  </w:font>
  <w:font w:name="方正小标宋简体">
    <w:altName w:val="黑体"/>
    <w:charset w:val="86"/>
    <w:family w:val="auto"/>
    <w:pitch w:val="default"/>
    <w:sig w:usb0="00000000" w:usb1="00000000" w:usb2="0000000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9314F" w:rsidRDefault="00661986">
    <w:r w:rsidRPr="00661986">
      <w:rPr>
        <w:sz w:val="28"/>
      </w:rPr>
      <w:pict>
        <v:shapetype id="_x0000_t202" coordsize="21600,21600" o:spt="202" path="m,l,21600r21600,l21600,xe">
          <v:stroke joinstyle="miter"/>
          <v:path gradientshapeok="t" o:connecttype="rect"/>
        </v:shapetype>
        <v:shape id="文本框 3" o:spid="_x0000_s1025" type="#_x0000_t202" style="position:absolute;left:0;text-align:left;margin-left:0;margin-top:0;width:2in;height:2in;z-index:251658240;mso-wrap-style:none;mso-position-horizontal:center;mso-position-horizontal-relative:margin"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OqXm5&#10;zwAAAAUBAAAPAAAAAAAAAAEAIAAAACIAAABkcnMvZG93bnJldi54bWxQSwECFAAUAAAACACHTuJA&#10;Fq0pqrgBAABUAwAADgAAAAAAAAABACAAAAAeAQAAZHJzL2Uyb0RvYy54bWxQSwUGAAAAAAYABgBZ&#10;AQAASAUAAAAA&#10;" filled="f" stroked="f">
          <v:textbox style="mso-fit-shape-to-text:t" inset="0,0,0,0">
            <w:txbxContent>
              <w:p w:rsidR="00E9314F" w:rsidRDefault="00661986">
                <w:pPr>
                  <w:pStyle w:val="a5"/>
                </w:pPr>
                <w:r>
                  <w:fldChar w:fldCharType="begin"/>
                </w:r>
                <w:r w:rsidR="00B61071">
                  <w:instrText xml:space="preserve"> PAGE  \* MERGEFORMAT </w:instrText>
                </w:r>
                <w:r>
                  <w:fldChar w:fldCharType="separate"/>
                </w:r>
                <w:r w:rsidR="0047651C">
                  <w:rPr>
                    <w:noProof/>
                  </w:rPr>
                  <w:t>2</w:t>
                </w:r>
                <w:r>
                  <w:fldChar w:fldCharType="end"/>
                </w:r>
              </w:p>
            </w:txbxContent>
          </v:textbox>
          <w10:wrap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75B5B" w:rsidRDefault="00E75B5B" w:rsidP="00E9314F">
      <w:r>
        <w:separator/>
      </w:r>
    </w:p>
  </w:footnote>
  <w:footnote w:type="continuationSeparator" w:id="0">
    <w:p w:rsidR="00E75B5B" w:rsidRDefault="00E75B5B" w:rsidP="00E9314F">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52226"/>
    <o:shapelayout v:ext="edit">
      <o:idmap v:ext="edit" data="1"/>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F52DE9"/>
    <w:rsid w:val="000000B4"/>
    <w:rsid w:val="000128B8"/>
    <w:rsid w:val="00016BFD"/>
    <w:rsid w:val="000246F8"/>
    <w:rsid w:val="00033E96"/>
    <w:rsid w:val="000527BB"/>
    <w:rsid w:val="00056AED"/>
    <w:rsid w:val="000618DC"/>
    <w:rsid w:val="00077394"/>
    <w:rsid w:val="0008654C"/>
    <w:rsid w:val="00095E05"/>
    <w:rsid w:val="0009726D"/>
    <w:rsid w:val="000A6872"/>
    <w:rsid w:val="000C6BBE"/>
    <w:rsid w:val="000C7A81"/>
    <w:rsid w:val="000D4CE5"/>
    <w:rsid w:val="00101CA6"/>
    <w:rsid w:val="00104393"/>
    <w:rsid w:val="00105B44"/>
    <w:rsid w:val="00120CEA"/>
    <w:rsid w:val="00122B5C"/>
    <w:rsid w:val="00127B67"/>
    <w:rsid w:val="00134615"/>
    <w:rsid w:val="00172B2F"/>
    <w:rsid w:val="001A1BB8"/>
    <w:rsid w:val="001A7CC8"/>
    <w:rsid w:val="001B631D"/>
    <w:rsid w:val="001B682A"/>
    <w:rsid w:val="001F301E"/>
    <w:rsid w:val="0021180E"/>
    <w:rsid w:val="00227C74"/>
    <w:rsid w:val="0023592C"/>
    <w:rsid w:val="00241FC1"/>
    <w:rsid w:val="00247E29"/>
    <w:rsid w:val="00251305"/>
    <w:rsid w:val="00255A10"/>
    <w:rsid w:val="0027306D"/>
    <w:rsid w:val="00286F91"/>
    <w:rsid w:val="002912E3"/>
    <w:rsid w:val="002C0DCE"/>
    <w:rsid w:val="002D7AA6"/>
    <w:rsid w:val="002D7EE9"/>
    <w:rsid w:val="002E0B85"/>
    <w:rsid w:val="00354132"/>
    <w:rsid w:val="00356539"/>
    <w:rsid w:val="0038354E"/>
    <w:rsid w:val="00384F78"/>
    <w:rsid w:val="003A3307"/>
    <w:rsid w:val="003A3B64"/>
    <w:rsid w:val="003D09D7"/>
    <w:rsid w:val="003E1C6D"/>
    <w:rsid w:val="003E4FBF"/>
    <w:rsid w:val="003E5C31"/>
    <w:rsid w:val="0042465C"/>
    <w:rsid w:val="00431872"/>
    <w:rsid w:val="004357AA"/>
    <w:rsid w:val="004451C8"/>
    <w:rsid w:val="00462B04"/>
    <w:rsid w:val="00465FFA"/>
    <w:rsid w:val="0047651C"/>
    <w:rsid w:val="0048653B"/>
    <w:rsid w:val="00494208"/>
    <w:rsid w:val="004B1CA9"/>
    <w:rsid w:val="004B5D9E"/>
    <w:rsid w:val="004C2FBC"/>
    <w:rsid w:val="004C6F87"/>
    <w:rsid w:val="004D4796"/>
    <w:rsid w:val="004D672D"/>
    <w:rsid w:val="004E0A46"/>
    <w:rsid w:val="004E57B3"/>
    <w:rsid w:val="00501094"/>
    <w:rsid w:val="00505A17"/>
    <w:rsid w:val="0051396C"/>
    <w:rsid w:val="005174A1"/>
    <w:rsid w:val="00526415"/>
    <w:rsid w:val="0053126C"/>
    <w:rsid w:val="00532D66"/>
    <w:rsid w:val="005517D8"/>
    <w:rsid w:val="00554BD4"/>
    <w:rsid w:val="00557E5B"/>
    <w:rsid w:val="0056166C"/>
    <w:rsid w:val="00575251"/>
    <w:rsid w:val="00577CD8"/>
    <w:rsid w:val="00587511"/>
    <w:rsid w:val="00587588"/>
    <w:rsid w:val="005C7953"/>
    <w:rsid w:val="00604A95"/>
    <w:rsid w:val="00605522"/>
    <w:rsid w:val="006101C6"/>
    <w:rsid w:val="00617BED"/>
    <w:rsid w:val="006316CE"/>
    <w:rsid w:val="00661986"/>
    <w:rsid w:val="00664746"/>
    <w:rsid w:val="00680095"/>
    <w:rsid w:val="006867CF"/>
    <w:rsid w:val="00695A43"/>
    <w:rsid w:val="006B1667"/>
    <w:rsid w:val="006B566D"/>
    <w:rsid w:val="006B5F1F"/>
    <w:rsid w:val="006C22D5"/>
    <w:rsid w:val="006D5ED3"/>
    <w:rsid w:val="006D6F43"/>
    <w:rsid w:val="006F0D3C"/>
    <w:rsid w:val="00710283"/>
    <w:rsid w:val="00714951"/>
    <w:rsid w:val="00731C4C"/>
    <w:rsid w:val="00754B48"/>
    <w:rsid w:val="00763082"/>
    <w:rsid w:val="00766C6F"/>
    <w:rsid w:val="00770BDF"/>
    <w:rsid w:val="00775F2D"/>
    <w:rsid w:val="00793AAF"/>
    <w:rsid w:val="007A1F2A"/>
    <w:rsid w:val="007E47AB"/>
    <w:rsid w:val="007F3698"/>
    <w:rsid w:val="008103F6"/>
    <w:rsid w:val="00824794"/>
    <w:rsid w:val="00841971"/>
    <w:rsid w:val="00842F5C"/>
    <w:rsid w:val="008436D6"/>
    <w:rsid w:val="00843EA0"/>
    <w:rsid w:val="00845D17"/>
    <w:rsid w:val="0085685E"/>
    <w:rsid w:val="00861767"/>
    <w:rsid w:val="00862199"/>
    <w:rsid w:val="00877547"/>
    <w:rsid w:val="00890D14"/>
    <w:rsid w:val="008C36D4"/>
    <w:rsid w:val="008D3473"/>
    <w:rsid w:val="008D4A74"/>
    <w:rsid w:val="008D5B51"/>
    <w:rsid w:val="008F3311"/>
    <w:rsid w:val="00901DA9"/>
    <w:rsid w:val="009111CF"/>
    <w:rsid w:val="00912E34"/>
    <w:rsid w:val="00917353"/>
    <w:rsid w:val="0092386A"/>
    <w:rsid w:val="00960937"/>
    <w:rsid w:val="00965878"/>
    <w:rsid w:val="00966F82"/>
    <w:rsid w:val="00980BE9"/>
    <w:rsid w:val="00984E78"/>
    <w:rsid w:val="0098580B"/>
    <w:rsid w:val="009B05DF"/>
    <w:rsid w:val="009B2996"/>
    <w:rsid w:val="009B48B8"/>
    <w:rsid w:val="009C5200"/>
    <w:rsid w:val="009D546E"/>
    <w:rsid w:val="009F2550"/>
    <w:rsid w:val="009F3EC8"/>
    <w:rsid w:val="009F57B7"/>
    <w:rsid w:val="00A03FCC"/>
    <w:rsid w:val="00A22693"/>
    <w:rsid w:val="00A61C18"/>
    <w:rsid w:val="00A64D3A"/>
    <w:rsid w:val="00A66D48"/>
    <w:rsid w:val="00A66E85"/>
    <w:rsid w:val="00A84C7C"/>
    <w:rsid w:val="00AA16B1"/>
    <w:rsid w:val="00AC4743"/>
    <w:rsid w:val="00AC4FF6"/>
    <w:rsid w:val="00AC6171"/>
    <w:rsid w:val="00AC648A"/>
    <w:rsid w:val="00AC7064"/>
    <w:rsid w:val="00AD57E9"/>
    <w:rsid w:val="00AE0050"/>
    <w:rsid w:val="00AE2C55"/>
    <w:rsid w:val="00AE565A"/>
    <w:rsid w:val="00B242A8"/>
    <w:rsid w:val="00B37D97"/>
    <w:rsid w:val="00B422CC"/>
    <w:rsid w:val="00B61071"/>
    <w:rsid w:val="00B66142"/>
    <w:rsid w:val="00B71EF8"/>
    <w:rsid w:val="00B769DD"/>
    <w:rsid w:val="00B87DB2"/>
    <w:rsid w:val="00BC0370"/>
    <w:rsid w:val="00BD15BE"/>
    <w:rsid w:val="00C045C9"/>
    <w:rsid w:val="00C3075A"/>
    <w:rsid w:val="00C41FC1"/>
    <w:rsid w:val="00C4672B"/>
    <w:rsid w:val="00C554DF"/>
    <w:rsid w:val="00C704DC"/>
    <w:rsid w:val="00C72C7A"/>
    <w:rsid w:val="00C7583C"/>
    <w:rsid w:val="00C77263"/>
    <w:rsid w:val="00C8060B"/>
    <w:rsid w:val="00C94576"/>
    <w:rsid w:val="00CE7685"/>
    <w:rsid w:val="00D049F5"/>
    <w:rsid w:val="00D204EA"/>
    <w:rsid w:val="00D209FD"/>
    <w:rsid w:val="00D239DE"/>
    <w:rsid w:val="00D34002"/>
    <w:rsid w:val="00D63126"/>
    <w:rsid w:val="00D64C90"/>
    <w:rsid w:val="00D665CD"/>
    <w:rsid w:val="00D72616"/>
    <w:rsid w:val="00D76028"/>
    <w:rsid w:val="00D9157E"/>
    <w:rsid w:val="00D964DC"/>
    <w:rsid w:val="00DA12FB"/>
    <w:rsid w:val="00DA3AC3"/>
    <w:rsid w:val="00DB7FCC"/>
    <w:rsid w:val="00DC47E0"/>
    <w:rsid w:val="00DD1A10"/>
    <w:rsid w:val="00DE75E6"/>
    <w:rsid w:val="00E0405F"/>
    <w:rsid w:val="00E14B01"/>
    <w:rsid w:val="00E24958"/>
    <w:rsid w:val="00E40ED1"/>
    <w:rsid w:val="00E577ED"/>
    <w:rsid w:val="00E6320A"/>
    <w:rsid w:val="00E6342F"/>
    <w:rsid w:val="00E643E2"/>
    <w:rsid w:val="00E652DF"/>
    <w:rsid w:val="00E721AB"/>
    <w:rsid w:val="00E75B5B"/>
    <w:rsid w:val="00E85276"/>
    <w:rsid w:val="00E901E4"/>
    <w:rsid w:val="00E9314F"/>
    <w:rsid w:val="00E94B33"/>
    <w:rsid w:val="00EA5552"/>
    <w:rsid w:val="00EB5D3C"/>
    <w:rsid w:val="00EB7968"/>
    <w:rsid w:val="00ED3F8E"/>
    <w:rsid w:val="00EE770B"/>
    <w:rsid w:val="00EF6F42"/>
    <w:rsid w:val="00F015B2"/>
    <w:rsid w:val="00F10D7E"/>
    <w:rsid w:val="00F27BC7"/>
    <w:rsid w:val="00F3458C"/>
    <w:rsid w:val="00F52DE9"/>
    <w:rsid w:val="00F67B38"/>
    <w:rsid w:val="00F83087"/>
    <w:rsid w:val="00FB75DA"/>
    <w:rsid w:val="00FD082D"/>
    <w:rsid w:val="00FD4208"/>
    <w:rsid w:val="00FF19EE"/>
    <w:rsid w:val="0E1331EC"/>
    <w:rsid w:val="141B7793"/>
    <w:rsid w:val="1D3A4920"/>
    <w:rsid w:val="202042A9"/>
    <w:rsid w:val="237453D2"/>
    <w:rsid w:val="25F93E7C"/>
    <w:rsid w:val="32726ABC"/>
    <w:rsid w:val="349E76E0"/>
    <w:rsid w:val="3CEB2282"/>
    <w:rsid w:val="4021663B"/>
    <w:rsid w:val="570C6CFC"/>
    <w:rsid w:val="5A452253"/>
    <w:rsid w:val="5DB549BD"/>
    <w:rsid w:val="5F4B73FF"/>
    <w:rsid w:val="6B2E3BA7"/>
    <w:rsid w:val="6D315339"/>
    <w:rsid w:val="7128470F"/>
    <w:rsid w:val="77471B72"/>
    <w:rsid w:val="7F894542"/>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52226"/>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iPriority="99" w:qFormat="1"/>
    <w:lsdException w:name="footer" w:semiHidden="0" w:qFormat="1"/>
    <w:lsdException w:name="caption" w:uiPriority="35" w:qFormat="1"/>
    <w:lsdException w:name="Title" w:semiHidden="0" w:unhideWhenUsed="0" w:qFormat="1"/>
    <w:lsdException w:name="Default Paragraph Font" w:uiPriority="1"/>
    <w:lsdException w:name="Body Text Indent" w:semiHidden="0" w:qFormat="1"/>
    <w:lsdException w:name="Subtitle" w:semiHidden="0" w:uiPriority="11" w:unhideWhenUsed="0" w:qFormat="1"/>
    <w:lsdException w:name="Strong" w:semiHidden="0" w:unhideWhenUsed="0" w:qFormat="1"/>
    <w:lsdException w:name="Emphasis" w:semiHidden="0" w:uiPriority="20" w:unhideWhenUsed="0" w:qFormat="1"/>
    <w:lsdException w:name="HTML Top of Form" w:uiPriority="99"/>
    <w:lsdException w:name="HTML Bottom of Form" w:uiPriority="99"/>
    <w:lsdException w:name="Normal (Web)" w:semiHidden="0" w:qFormat="1"/>
    <w:lsdException w:name="Normal Table" w:uiPriority="99" w:qFormat="1"/>
    <w:lsdException w:name="No List" w:uiPriority="99"/>
    <w:lsdException w:name="Outline List 1" w:uiPriority="99"/>
    <w:lsdException w:name="Outline List 2" w:uiPriority="99"/>
    <w:lsdException w:name="Outline List 3" w:uiPriority="99"/>
    <w:lsdException w:name="Balloon Text" w:semiHidden="0" w:uiPriority="99" w:qFormat="1"/>
    <w:lsdException w:name="Table Grid" w:semiHidden="0" w:uiPriority="59" w:unhideWhenUsed="0" w:qFormat="1"/>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lsdException w:name="List Paragraph" w:uiPriority="99"/>
    <w:lsdException w:name="Quote" w:uiPriority="99"/>
    <w:lsdException w:name="Intense Quote" w:uiPriority="99"/>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9314F"/>
    <w:pPr>
      <w:widowControl w:val="0"/>
      <w:jc w:val="both"/>
    </w:pPr>
    <w:rPr>
      <w:rFonts w:ascii="Calibri" w:hAnsi="Calibri" w:cs="黑体"/>
      <w:kern w:val="2"/>
      <w:sz w:val="21"/>
      <w:szCs w:val="22"/>
    </w:rPr>
  </w:style>
  <w:style w:type="paragraph" w:styleId="1">
    <w:name w:val="heading 1"/>
    <w:basedOn w:val="a"/>
    <w:next w:val="a"/>
    <w:link w:val="1Char"/>
    <w:uiPriority w:val="9"/>
    <w:qFormat/>
    <w:rsid w:val="00E9314F"/>
    <w:pPr>
      <w:keepNext/>
      <w:keepLines/>
      <w:spacing w:before="340" w:after="330" w:line="576" w:lineRule="auto"/>
      <w:outlineLvl w:val="0"/>
    </w:pPr>
    <w:rPr>
      <w:b/>
      <w:bCs/>
      <w:kern w:val="44"/>
      <w:sz w:val="44"/>
      <w:szCs w:val="44"/>
    </w:rPr>
  </w:style>
  <w:style w:type="paragraph" w:styleId="2">
    <w:name w:val="heading 2"/>
    <w:basedOn w:val="a"/>
    <w:next w:val="a"/>
    <w:link w:val="2Char"/>
    <w:uiPriority w:val="9"/>
    <w:semiHidden/>
    <w:unhideWhenUsed/>
    <w:qFormat/>
    <w:rsid w:val="00E9314F"/>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link w:val="Char1"/>
    <w:unhideWhenUsed/>
    <w:qFormat/>
    <w:rsid w:val="00E9314F"/>
    <w:pPr>
      <w:ind w:firstLineChars="352" w:firstLine="830"/>
    </w:pPr>
    <w:rPr>
      <w:rFonts w:ascii="仿宋_GB2312" w:eastAsia="仿宋_GB2312" w:hAnsi="Times New Roman" w:cs="Times New Roman"/>
      <w:kern w:val="0"/>
      <w:sz w:val="32"/>
      <w:szCs w:val="20"/>
    </w:rPr>
  </w:style>
  <w:style w:type="paragraph" w:styleId="a4">
    <w:name w:val="Balloon Text"/>
    <w:basedOn w:val="a"/>
    <w:link w:val="Char"/>
    <w:uiPriority w:val="99"/>
    <w:unhideWhenUsed/>
    <w:qFormat/>
    <w:rsid w:val="00E9314F"/>
    <w:rPr>
      <w:sz w:val="18"/>
      <w:szCs w:val="18"/>
    </w:rPr>
  </w:style>
  <w:style w:type="paragraph" w:styleId="a5">
    <w:name w:val="footer"/>
    <w:basedOn w:val="a"/>
    <w:link w:val="Char0"/>
    <w:unhideWhenUsed/>
    <w:qFormat/>
    <w:rsid w:val="00E9314F"/>
    <w:pPr>
      <w:tabs>
        <w:tab w:val="center" w:pos="4153"/>
        <w:tab w:val="right" w:pos="8306"/>
      </w:tabs>
      <w:snapToGrid w:val="0"/>
      <w:jc w:val="left"/>
    </w:pPr>
    <w:rPr>
      <w:sz w:val="18"/>
      <w:szCs w:val="18"/>
    </w:rPr>
  </w:style>
  <w:style w:type="paragraph" w:styleId="a6">
    <w:name w:val="header"/>
    <w:basedOn w:val="a"/>
    <w:link w:val="Char2"/>
    <w:uiPriority w:val="99"/>
    <w:unhideWhenUsed/>
    <w:qFormat/>
    <w:rsid w:val="00E9314F"/>
    <w:pPr>
      <w:pBdr>
        <w:bottom w:val="single" w:sz="6" w:space="1" w:color="auto"/>
      </w:pBdr>
      <w:tabs>
        <w:tab w:val="center" w:pos="4153"/>
        <w:tab w:val="right" w:pos="8306"/>
      </w:tabs>
      <w:snapToGrid w:val="0"/>
      <w:jc w:val="center"/>
    </w:pPr>
    <w:rPr>
      <w:sz w:val="18"/>
      <w:szCs w:val="18"/>
    </w:rPr>
  </w:style>
  <w:style w:type="paragraph" w:styleId="a7">
    <w:name w:val="Normal (Web)"/>
    <w:basedOn w:val="a"/>
    <w:unhideWhenUsed/>
    <w:qFormat/>
    <w:rsid w:val="00E9314F"/>
    <w:pPr>
      <w:spacing w:beforeAutospacing="1" w:afterAutospacing="1"/>
      <w:jc w:val="left"/>
    </w:pPr>
    <w:rPr>
      <w:rFonts w:cs="Times New Roman"/>
      <w:kern w:val="0"/>
      <w:sz w:val="24"/>
    </w:rPr>
  </w:style>
  <w:style w:type="paragraph" w:styleId="a8">
    <w:name w:val="Title"/>
    <w:basedOn w:val="a"/>
    <w:next w:val="a"/>
    <w:link w:val="Char3"/>
    <w:qFormat/>
    <w:rsid w:val="00E9314F"/>
    <w:pPr>
      <w:spacing w:before="240" w:after="60"/>
      <w:jc w:val="center"/>
      <w:outlineLvl w:val="0"/>
    </w:pPr>
    <w:rPr>
      <w:rFonts w:ascii="Cambria" w:eastAsia="方正小标宋简体" w:hAnsi="Cambria" w:cs="Times New Roman"/>
      <w:b/>
      <w:bCs/>
      <w:sz w:val="32"/>
      <w:szCs w:val="32"/>
    </w:rPr>
  </w:style>
  <w:style w:type="character" w:styleId="a9">
    <w:name w:val="Strong"/>
    <w:basedOn w:val="a0"/>
    <w:qFormat/>
    <w:rsid w:val="00E9314F"/>
    <w:rPr>
      <w:b/>
      <w:bCs/>
    </w:rPr>
  </w:style>
  <w:style w:type="character" w:styleId="aa">
    <w:name w:val="FollowedHyperlink"/>
    <w:basedOn w:val="a0"/>
    <w:semiHidden/>
    <w:unhideWhenUsed/>
    <w:rsid w:val="00E9314F"/>
    <w:rPr>
      <w:color w:val="800080"/>
      <w:u w:val="single"/>
    </w:rPr>
  </w:style>
  <w:style w:type="character" w:styleId="ab">
    <w:name w:val="Hyperlink"/>
    <w:basedOn w:val="a0"/>
    <w:semiHidden/>
    <w:unhideWhenUsed/>
    <w:rsid w:val="00E9314F"/>
    <w:rPr>
      <w:color w:val="0000FF"/>
      <w:u w:val="single"/>
    </w:rPr>
  </w:style>
  <w:style w:type="table" w:styleId="ac">
    <w:name w:val="Table Grid"/>
    <w:basedOn w:val="a1"/>
    <w:uiPriority w:val="59"/>
    <w:qFormat/>
    <w:rsid w:val="00E9314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basedOn w:val="a0"/>
    <w:link w:val="1"/>
    <w:qFormat/>
    <w:rsid w:val="00E9314F"/>
    <w:rPr>
      <w:rFonts w:eastAsia="宋体"/>
      <w:b/>
      <w:bCs/>
      <w:kern w:val="44"/>
      <w:sz w:val="44"/>
      <w:szCs w:val="44"/>
    </w:rPr>
  </w:style>
  <w:style w:type="character" w:customStyle="1" w:styleId="Char2">
    <w:name w:val="页眉 Char"/>
    <w:basedOn w:val="a0"/>
    <w:link w:val="a6"/>
    <w:uiPriority w:val="99"/>
    <w:qFormat/>
    <w:rsid w:val="00E9314F"/>
    <w:rPr>
      <w:sz w:val="18"/>
      <w:szCs w:val="18"/>
    </w:rPr>
  </w:style>
  <w:style w:type="character" w:customStyle="1" w:styleId="Char0">
    <w:name w:val="页脚 Char"/>
    <w:basedOn w:val="a0"/>
    <w:link w:val="a5"/>
    <w:uiPriority w:val="99"/>
    <w:qFormat/>
    <w:rsid w:val="00E9314F"/>
    <w:rPr>
      <w:sz w:val="18"/>
      <w:szCs w:val="18"/>
    </w:rPr>
  </w:style>
  <w:style w:type="character" w:customStyle="1" w:styleId="Char">
    <w:name w:val="批注框文本 Char"/>
    <w:basedOn w:val="a0"/>
    <w:link w:val="a4"/>
    <w:uiPriority w:val="99"/>
    <w:semiHidden/>
    <w:qFormat/>
    <w:rsid w:val="00E9314F"/>
    <w:rPr>
      <w:sz w:val="18"/>
      <w:szCs w:val="18"/>
    </w:rPr>
  </w:style>
  <w:style w:type="character" w:customStyle="1" w:styleId="Char3">
    <w:name w:val="标题 Char"/>
    <w:basedOn w:val="a0"/>
    <w:link w:val="a8"/>
    <w:qFormat/>
    <w:rsid w:val="00E9314F"/>
    <w:rPr>
      <w:rFonts w:ascii="Cambria" w:eastAsia="方正小标宋简体" w:hAnsi="Cambria"/>
      <w:b/>
      <w:bCs/>
      <w:kern w:val="2"/>
      <w:sz w:val="32"/>
      <w:szCs w:val="32"/>
    </w:rPr>
  </w:style>
  <w:style w:type="character" w:customStyle="1" w:styleId="2Char">
    <w:name w:val="标题 2 Char"/>
    <w:basedOn w:val="a0"/>
    <w:link w:val="2"/>
    <w:uiPriority w:val="9"/>
    <w:semiHidden/>
    <w:qFormat/>
    <w:rsid w:val="00E9314F"/>
    <w:rPr>
      <w:rFonts w:asciiTheme="majorHAnsi" w:eastAsiaTheme="majorEastAsia" w:hAnsiTheme="majorHAnsi" w:cstheme="majorBidi"/>
      <w:b/>
      <w:bCs/>
      <w:kern w:val="2"/>
      <w:sz w:val="32"/>
      <w:szCs w:val="32"/>
    </w:rPr>
  </w:style>
  <w:style w:type="character" w:customStyle="1" w:styleId="Char4">
    <w:name w:val="正文文本缩进 Char"/>
    <w:link w:val="a3"/>
    <w:qFormat/>
    <w:rsid w:val="00E9314F"/>
    <w:rPr>
      <w:rFonts w:ascii="仿宋_GB2312" w:eastAsia="仿宋_GB2312"/>
      <w:sz w:val="32"/>
    </w:rPr>
  </w:style>
  <w:style w:type="character" w:customStyle="1" w:styleId="Char1">
    <w:name w:val="正文文本缩进 Char1"/>
    <w:basedOn w:val="a0"/>
    <w:link w:val="a3"/>
    <w:semiHidden/>
    <w:qFormat/>
    <w:rsid w:val="00E9314F"/>
    <w:rPr>
      <w:rFonts w:ascii="Calibri" w:hAnsi="Calibri" w:cs="黑体"/>
      <w:kern w:val="2"/>
      <w:sz w:val="21"/>
      <w:szCs w:val="22"/>
    </w:rPr>
  </w:style>
</w:styles>
</file>

<file path=word/webSettings.xml><?xml version="1.0" encoding="utf-8"?>
<w:webSettings xmlns:r="http://schemas.openxmlformats.org/officeDocument/2006/relationships" xmlns:w="http://schemas.openxmlformats.org/wordprocessingml/2006/main">
  <w:divs>
    <w:div w:id="844243240">
      <w:bodyDiv w:val="1"/>
      <w:marLeft w:val="0"/>
      <w:marRight w:val="0"/>
      <w:marTop w:val="0"/>
      <w:marBottom w:val="0"/>
      <w:divBdr>
        <w:top w:val="none" w:sz="0" w:space="0" w:color="auto"/>
        <w:left w:val="none" w:sz="0" w:space="0" w:color="auto"/>
        <w:bottom w:val="none" w:sz="0" w:space="0" w:color="auto"/>
        <w:right w:val="none" w:sz="0" w:space="0" w:color="auto"/>
      </w:divBdr>
    </w:div>
    <w:div w:id="91215835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oleObject" Target="embeddings/oleObject1.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5"/>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A4D6C78-B205-4C11-BC30-478815ABC4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4</Pages>
  <Words>215</Words>
  <Characters>1230</Characters>
  <Application>Microsoft Office Word</Application>
  <DocSecurity>0</DocSecurity>
  <Lines>10</Lines>
  <Paragraphs>2</Paragraphs>
  <ScaleCrop>false</ScaleCrop>
  <Company>Microsoft</Company>
  <LinksUpToDate>false</LinksUpToDate>
  <CharactersWithSpaces>1443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湖北省省级政府采购需求公示</dc:title>
  <dc:creator>wangh</dc:creator>
  <cp:lastModifiedBy>Administrator</cp:lastModifiedBy>
  <cp:revision>11</cp:revision>
  <cp:lastPrinted>2020-09-09T07:49:00Z</cp:lastPrinted>
  <dcterms:created xsi:type="dcterms:W3CDTF">2020-08-14T08:02:00Z</dcterms:created>
  <dcterms:modified xsi:type="dcterms:W3CDTF">2020-09-09T08:30:00Z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2052-11.1.0.8214</vt:lpwstr>
  </property>
</Properties>
</file>