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666" w:rsidRDefault="00284666" w:rsidP="00284666">
      <w:pPr>
        <w:spacing w:line="360" w:lineRule="auto"/>
        <w:jc w:val="center"/>
        <w:rPr>
          <w:rFonts w:ascii="Times New Roman" w:hAnsi="Times New Roman" w:cs="Times New Roman" w:hint="eastAsia"/>
          <w:sz w:val="52"/>
          <w:szCs w:val="52"/>
        </w:rPr>
      </w:pPr>
    </w:p>
    <w:p w:rsidR="00284666" w:rsidRDefault="00284666" w:rsidP="00284666">
      <w:pPr>
        <w:spacing w:line="360" w:lineRule="auto"/>
        <w:jc w:val="center"/>
        <w:rPr>
          <w:rFonts w:ascii="Times New Roman" w:hAnsi="Times New Roman" w:cs="Times New Roman"/>
          <w:sz w:val="52"/>
          <w:szCs w:val="52"/>
        </w:rPr>
      </w:pPr>
      <w:r>
        <w:rPr>
          <w:rFonts w:ascii="Times New Roman" w:hAnsi="Times New Roman" w:cs="Times New Roman" w:hint="eastAsia"/>
          <w:sz w:val="52"/>
          <w:szCs w:val="52"/>
        </w:rPr>
        <w:t>阳新县县</w:t>
      </w:r>
      <w:r>
        <w:rPr>
          <w:rFonts w:ascii="Times New Roman" w:hAnsi="Times New Roman" w:cs="Times New Roman"/>
          <w:sz w:val="52"/>
          <w:szCs w:val="52"/>
        </w:rPr>
        <w:t>级政府采购</w:t>
      </w:r>
    </w:p>
    <w:p w:rsidR="00284666" w:rsidRPr="00D12F5A" w:rsidRDefault="00284666" w:rsidP="00284666">
      <w:pPr>
        <w:pStyle w:val="2"/>
      </w:pPr>
    </w:p>
    <w:p w:rsidR="00284666" w:rsidRDefault="00284666" w:rsidP="00284666">
      <w:pPr>
        <w:spacing w:line="360" w:lineRule="auto"/>
        <w:jc w:val="center"/>
        <w:rPr>
          <w:rFonts w:ascii="Times New Roman" w:eastAsia="宋体" w:hAnsi="Times New Roman" w:cs="Times New Roman"/>
          <w:bCs/>
          <w:color w:val="000000" w:themeColor="text1"/>
          <w:w w:val="66"/>
          <w:sz w:val="144"/>
          <w:szCs w:val="144"/>
        </w:rPr>
      </w:pPr>
      <w:r>
        <w:rPr>
          <w:rFonts w:ascii="Times New Roman" w:eastAsia="宋体" w:hAnsi="Times New Roman" w:cs="Times New Roman"/>
          <w:bCs/>
          <w:color w:val="000000" w:themeColor="text1"/>
          <w:w w:val="66"/>
          <w:sz w:val="144"/>
          <w:szCs w:val="144"/>
        </w:rPr>
        <w:t>竞争性磋商文件</w:t>
      </w:r>
    </w:p>
    <w:p w:rsidR="00284666" w:rsidRDefault="00284666" w:rsidP="00284666">
      <w:pPr>
        <w:spacing w:line="360" w:lineRule="auto"/>
        <w:jc w:val="center"/>
        <w:rPr>
          <w:rFonts w:ascii="Times New Roman" w:hAnsi="Times New Roman" w:cs="Times New Roman"/>
          <w:sz w:val="72"/>
          <w:szCs w:val="20"/>
        </w:rPr>
      </w:pPr>
    </w:p>
    <w:p w:rsidR="00284666" w:rsidRDefault="00284666" w:rsidP="00284666">
      <w:pPr>
        <w:spacing w:line="360" w:lineRule="auto"/>
        <w:jc w:val="center"/>
        <w:rPr>
          <w:rFonts w:ascii="Times New Roman" w:hAnsi="Times New Roman" w:cs="Times New Roman"/>
          <w:sz w:val="72"/>
          <w:szCs w:val="20"/>
        </w:rPr>
      </w:pPr>
    </w:p>
    <w:p w:rsidR="00284666" w:rsidRDefault="00284666" w:rsidP="00284666">
      <w:pPr>
        <w:spacing w:line="360" w:lineRule="auto"/>
        <w:jc w:val="center"/>
        <w:rPr>
          <w:rFonts w:ascii="Times New Roman" w:hAnsi="Times New Roman" w:cs="Times New Roman"/>
          <w:sz w:val="72"/>
          <w:szCs w:val="20"/>
        </w:rPr>
      </w:pPr>
    </w:p>
    <w:p w:rsidR="00284666" w:rsidRDefault="00284666" w:rsidP="00284666">
      <w:pPr>
        <w:spacing w:line="360" w:lineRule="auto"/>
        <w:rPr>
          <w:rFonts w:ascii="Times New Roman" w:hAnsi="Times New Roman" w:cs="Times New Roman"/>
          <w:sz w:val="72"/>
          <w:szCs w:val="20"/>
        </w:rPr>
      </w:pPr>
    </w:p>
    <w:p w:rsidR="00284666" w:rsidRDefault="00284666" w:rsidP="00A40D4A">
      <w:pPr>
        <w:spacing w:line="360" w:lineRule="auto"/>
        <w:ind w:firstLineChars="100" w:firstLine="300"/>
        <w:rPr>
          <w:rFonts w:ascii="Times New Roman" w:hAnsi="Times New Roman" w:cs="Times New Roman"/>
          <w:sz w:val="30"/>
          <w:szCs w:val="30"/>
        </w:rPr>
      </w:pPr>
      <w:r>
        <w:rPr>
          <w:rFonts w:ascii="Times New Roman" w:hAnsi="Times New Roman" w:cs="Times New Roman"/>
          <w:sz w:val="30"/>
          <w:szCs w:val="30"/>
        </w:rPr>
        <w:t>项目编号：</w:t>
      </w:r>
      <w:r w:rsidRPr="00D12F5A">
        <w:rPr>
          <w:rFonts w:ascii="宋体" w:hAnsi="宋体" w:cs="仿宋" w:hint="eastAsia"/>
          <w:sz w:val="30"/>
          <w:szCs w:val="30"/>
        </w:rPr>
        <w:t>131-</w:t>
      </w:r>
      <w:r w:rsidRPr="00D12F5A">
        <w:rPr>
          <w:rFonts w:ascii="Times New Roman" w:hAnsi="Times New Roman" w:cs="Times New Roman" w:hint="eastAsia"/>
          <w:sz w:val="30"/>
          <w:szCs w:val="30"/>
        </w:rPr>
        <w:t>2</w:t>
      </w:r>
      <w:r w:rsidRPr="004724E9">
        <w:rPr>
          <w:rFonts w:ascii="宋体" w:hAnsi="宋体" w:cs="仿宋" w:hint="eastAsia"/>
          <w:sz w:val="30"/>
          <w:szCs w:val="30"/>
        </w:rPr>
        <w:t>020CG-</w:t>
      </w:r>
      <w:r w:rsidR="00EE55AE">
        <w:rPr>
          <w:rFonts w:ascii="宋体" w:hAnsi="宋体" w:cs="仿宋" w:hint="eastAsia"/>
          <w:sz w:val="30"/>
          <w:szCs w:val="30"/>
        </w:rPr>
        <w:t>180</w:t>
      </w:r>
    </w:p>
    <w:p w:rsidR="00284666" w:rsidRDefault="00284666" w:rsidP="00A40D4A">
      <w:pPr>
        <w:spacing w:line="360" w:lineRule="auto"/>
        <w:ind w:firstLineChars="100" w:firstLine="300"/>
        <w:rPr>
          <w:rFonts w:ascii="Times New Roman" w:hAnsi="Times New Roman" w:cs="Times New Roman"/>
          <w:sz w:val="30"/>
          <w:szCs w:val="30"/>
        </w:rPr>
      </w:pPr>
      <w:r>
        <w:rPr>
          <w:rFonts w:ascii="Times New Roman" w:hAnsi="Times New Roman" w:cs="Times New Roman" w:hint="eastAsia"/>
          <w:sz w:val="30"/>
          <w:szCs w:val="30"/>
        </w:rPr>
        <w:t>采</w:t>
      </w:r>
      <w:r>
        <w:rPr>
          <w:rFonts w:ascii="Times New Roman" w:hAnsi="Times New Roman" w:cs="Times New Roman" w:hint="eastAsia"/>
          <w:sz w:val="30"/>
          <w:szCs w:val="30"/>
        </w:rPr>
        <w:t xml:space="preserve"> </w:t>
      </w:r>
      <w:r>
        <w:rPr>
          <w:rFonts w:ascii="Times New Roman" w:hAnsi="Times New Roman" w:cs="Times New Roman" w:hint="eastAsia"/>
          <w:sz w:val="30"/>
          <w:szCs w:val="30"/>
        </w:rPr>
        <w:t>购</w:t>
      </w:r>
      <w:r>
        <w:rPr>
          <w:rFonts w:ascii="Times New Roman" w:hAnsi="Times New Roman" w:cs="Times New Roman" w:hint="eastAsia"/>
          <w:sz w:val="30"/>
          <w:szCs w:val="30"/>
        </w:rPr>
        <w:t xml:space="preserve"> </w:t>
      </w:r>
      <w:r>
        <w:rPr>
          <w:rFonts w:ascii="Times New Roman" w:hAnsi="Times New Roman" w:cs="Times New Roman" w:hint="eastAsia"/>
          <w:sz w:val="30"/>
          <w:szCs w:val="30"/>
        </w:rPr>
        <w:t>人：</w:t>
      </w:r>
      <w:r w:rsidR="00A40D4A" w:rsidRPr="00A40D4A">
        <w:rPr>
          <w:rFonts w:ascii="宋体" w:eastAsia="宋体" w:hAnsi="宋体" w:cs="仿宋" w:hint="eastAsia"/>
          <w:bCs/>
          <w:color w:val="000000"/>
          <w:sz w:val="30"/>
          <w:szCs w:val="30"/>
        </w:rPr>
        <w:t>阳新县发展和改革局</w:t>
      </w:r>
    </w:p>
    <w:p w:rsidR="00284666" w:rsidRPr="00A40D4A" w:rsidRDefault="00A40D4A" w:rsidP="00A40D4A">
      <w:pPr>
        <w:tabs>
          <w:tab w:val="left" w:pos="7230"/>
        </w:tabs>
        <w:spacing w:line="360" w:lineRule="auto"/>
        <w:jc w:val="center"/>
        <w:rPr>
          <w:rFonts w:ascii="宋体" w:hAnsi="宋体" w:cs="仿宋"/>
          <w:sz w:val="28"/>
          <w:szCs w:val="28"/>
        </w:rPr>
      </w:pPr>
      <w:r>
        <w:rPr>
          <w:rFonts w:ascii="Times New Roman" w:hAnsi="Times New Roman" w:cs="Times New Roman" w:hint="eastAsia"/>
          <w:sz w:val="30"/>
          <w:szCs w:val="30"/>
        </w:rPr>
        <w:t xml:space="preserve"> </w:t>
      </w:r>
      <w:r w:rsidR="00284666">
        <w:rPr>
          <w:rFonts w:ascii="Times New Roman" w:hAnsi="Times New Roman" w:cs="Times New Roman"/>
          <w:sz w:val="30"/>
          <w:szCs w:val="30"/>
        </w:rPr>
        <w:t>项目名称：</w:t>
      </w:r>
      <w:r w:rsidRPr="00A40D4A">
        <w:rPr>
          <w:rFonts w:ascii="宋体" w:eastAsia="宋体" w:hAnsi="宋体" w:cs="仿宋" w:hint="eastAsia"/>
          <w:bCs/>
          <w:sz w:val="28"/>
          <w:szCs w:val="28"/>
        </w:rPr>
        <w:t>阳新县新型城镇化建设示范方案及专项规划编制项目</w:t>
      </w:r>
    </w:p>
    <w:p w:rsidR="00284666" w:rsidRDefault="00284666" w:rsidP="00A40D4A">
      <w:pPr>
        <w:spacing w:line="360" w:lineRule="auto"/>
        <w:ind w:firstLineChars="100" w:firstLine="300"/>
        <w:rPr>
          <w:rFonts w:ascii="宋体" w:hAnsi="宋体" w:cs="仿宋"/>
          <w:bCs/>
          <w:sz w:val="30"/>
          <w:szCs w:val="30"/>
        </w:rPr>
      </w:pPr>
      <w:r>
        <w:rPr>
          <w:rFonts w:ascii="Times New Roman" w:hAnsi="Times New Roman" w:cs="Times New Roman" w:hint="eastAsia"/>
          <w:sz w:val="30"/>
          <w:szCs w:val="30"/>
        </w:rPr>
        <w:t>采购</w:t>
      </w:r>
      <w:r>
        <w:rPr>
          <w:rFonts w:ascii="Times New Roman" w:hAnsi="Times New Roman" w:cs="Times New Roman"/>
          <w:sz w:val="30"/>
          <w:szCs w:val="30"/>
        </w:rPr>
        <w:t>内容：</w:t>
      </w:r>
      <w:r w:rsidR="00A40D4A" w:rsidRPr="00A40D4A">
        <w:rPr>
          <w:rFonts w:ascii="宋体" w:eastAsia="宋体" w:hAnsi="宋体" w:cs="仿宋" w:hint="eastAsia"/>
          <w:bCs/>
          <w:sz w:val="30"/>
          <w:szCs w:val="30"/>
        </w:rPr>
        <w:t>新型城镇化建设示范方案及专项规划编制</w:t>
      </w:r>
    </w:p>
    <w:p w:rsidR="00284666" w:rsidRPr="00D12F5A" w:rsidRDefault="00284666" w:rsidP="00284666">
      <w:pPr>
        <w:pStyle w:val="2"/>
      </w:pPr>
    </w:p>
    <w:p w:rsidR="00284666" w:rsidRDefault="00284666" w:rsidP="00284666">
      <w:pPr>
        <w:spacing w:line="360" w:lineRule="auto"/>
        <w:rPr>
          <w:rFonts w:ascii="Times New Roman" w:hAnsi="Times New Roman" w:cs="Times New Roman"/>
          <w:sz w:val="30"/>
          <w:szCs w:val="30"/>
        </w:rPr>
      </w:pPr>
    </w:p>
    <w:p w:rsidR="00284666" w:rsidRPr="00FD2439" w:rsidRDefault="00284666" w:rsidP="00284666">
      <w:pPr>
        <w:jc w:val="center"/>
        <w:rPr>
          <w:rFonts w:ascii="宋体" w:hAnsi="宋体" w:cs="仿宋"/>
          <w:bCs/>
          <w:color w:val="000000"/>
          <w:sz w:val="48"/>
          <w:szCs w:val="48"/>
        </w:rPr>
      </w:pPr>
      <w:r w:rsidRPr="00FD2439">
        <w:rPr>
          <w:rFonts w:ascii="宋体" w:hAnsi="宋体" w:cs="仿宋" w:hint="eastAsia"/>
          <w:bCs/>
          <w:color w:val="000000"/>
          <w:sz w:val="48"/>
          <w:szCs w:val="48"/>
        </w:rPr>
        <w:t>中新创达咨询有限公司</w:t>
      </w:r>
    </w:p>
    <w:p w:rsidR="00284666" w:rsidRDefault="00284666" w:rsidP="00284666">
      <w:pPr>
        <w:spacing w:line="360" w:lineRule="auto"/>
        <w:jc w:val="center"/>
        <w:rPr>
          <w:rFonts w:ascii="Times New Roman" w:hAnsi="Times New Roman" w:cs="Times New Roman"/>
          <w:sz w:val="32"/>
          <w:szCs w:val="32"/>
        </w:rPr>
      </w:pPr>
    </w:p>
    <w:p w:rsidR="00284666" w:rsidRPr="00D12F5A" w:rsidRDefault="00284666" w:rsidP="00284666">
      <w:pPr>
        <w:spacing w:line="360" w:lineRule="auto"/>
        <w:jc w:val="center"/>
        <w:rPr>
          <w:rFonts w:ascii="Times New Roman" w:hAnsi="Times New Roman" w:cs="Times New Roman"/>
          <w:sz w:val="32"/>
          <w:szCs w:val="32"/>
        </w:rPr>
      </w:pPr>
      <w:r w:rsidRPr="00D12F5A">
        <w:rPr>
          <w:rFonts w:ascii="Times New Roman" w:hAnsi="Times New Roman" w:cs="Times New Roman" w:hint="eastAsia"/>
          <w:sz w:val="32"/>
          <w:szCs w:val="32"/>
        </w:rPr>
        <w:t>2020</w:t>
      </w:r>
      <w:r w:rsidRPr="00D12F5A">
        <w:rPr>
          <w:rFonts w:ascii="Times New Roman" w:hAnsi="Times New Roman" w:cs="Times New Roman"/>
          <w:sz w:val="32"/>
          <w:szCs w:val="32"/>
        </w:rPr>
        <w:t>年</w:t>
      </w:r>
      <w:r w:rsidR="00A40D4A">
        <w:rPr>
          <w:rFonts w:ascii="Times New Roman" w:hAnsi="Times New Roman" w:cs="Times New Roman" w:hint="eastAsia"/>
          <w:sz w:val="32"/>
          <w:szCs w:val="32"/>
        </w:rPr>
        <w:t>9</w:t>
      </w:r>
      <w:r w:rsidRPr="00D12F5A">
        <w:rPr>
          <w:rFonts w:ascii="Times New Roman" w:hAnsi="Times New Roman" w:cs="Times New Roman"/>
          <w:sz w:val="32"/>
          <w:szCs w:val="32"/>
        </w:rPr>
        <w:t>月</w:t>
      </w:r>
    </w:p>
    <w:p w:rsidR="00284666" w:rsidRDefault="00284666" w:rsidP="00284666">
      <w:pPr>
        <w:pStyle w:val="2"/>
        <w:ind w:firstLine="640"/>
        <w:rPr>
          <w:rFonts w:ascii="Times New Roman" w:hAnsi="Times New Roman" w:cs="Times New Roman"/>
          <w:sz w:val="32"/>
          <w:szCs w:val="32"/>
        </w:rPr>
      </w:pPr>
    </w:p>
    <w:p w:rsidR="00284666" w:rsidRDefault="00284666" w:rsidP="00284666">
      <w:pPr>
        <w:spacing w:line="360" w:lineRule="auto"/>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lastRenderedPageBreak/>
        <w:t>目</w:t>
      </w:r>
      <w:r>
        <w:rPr>
          <w:rFonts w:ascii="Times New Roman" w:hAnsi="Times New Roman" w:cs="Times New Roman"/>
          <w:b/>
          <w:sz w:val="36"/>
          <w:szCs w:val="36"/>
        </w:rPr>
        <w:t xml:space="preserve">  </w:t>
      </w:r>
      <w:r>
        <w:rPr>
          <w:rFonts w:ascii="Times New Roman" w:hAnsi="Times New Roman" w:cs="Times New Roman"/>
          <w:b/>
          <w:sz w:val="36"/>
          <w:szCs w:val="36"/>
        </w:rPr>
        <w:t>录</w:t>
      </w:r>
    </w:p>
    <w:p w:rsidR="00284666" w:rsidRDefault="00284666" w:rsidP="00284666">
      <w:pPr>
        <w:spacing w:line="360" w:lineRule="auto"/>
        <w:rPr>
          <w:rFonts w:ascii="Times New Roman" w:eastAsia="黑体" w:hAnsi="Times New Roman" w:cs="Times New Roman"/>
          <w:sz w:val="24"/>
          <w:szCs w:val="24"/>
        </w:rPr>
      </w:pP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w:t>
      </w:r>
      <w:r>
        <w:rPr>
          <w:rFonts w:ascii="Times New Roman" w:hAnsi="Times New Roman" w:cs="Times New Roman"/>
          <w:sz w:val="24"/>
          <w:szCs w:val="24"/>
        </w:rPr>
        <w:t xml:space="preserve">  </w:t>
      </w:r>
      <w:r>
        <w:rPr>
          <w:rFonts w:ascii="Times New Roman" w:hAnsi="Times New Roman" w:cs="Times New Roman"/>
          <w:sz w:val="24"/>
          <w:szCs w:val="24"/>
        </w:rPr>
        <w:t>磋商邀请函</w:t>
      </w:r>
      <w:r>
        <w:rPr>
          <w:rFonts w:ascii="Times New Roman" w:hAnsi="Times New Roman" w:cs="Times New Roman"/>
          <w:sz w:val="24"/>
          <w:szCs w:val="24"/>
        </w:rPr>
        <w:t>·········································································</w:t>
      </w:r>
      <w:r>
        <w:rPr>
          <w:rFonts w:ascii="Times New Roman" w:hAnsi="Times New Roman" w:cs="Times New Roman" w:hint="eastAsia"/>
          <w:sz w:val="24"/>
          <w:szCs w:val="24"/>
        </w:rPr>
        <w:t>3</w:t>
      </w: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w:t>
      </w:r>
      <w:r>
        <w:rPr>
          <w:rFonts w:ascii="Times New Roman" w:hAnsi="Times New Roman" w:cs="Times New Roman"/>
          <w:sz w:val="24"/>
          <w:szCs w:val="24"/>
        </w:rPr>
        <w:t xml:space="preserve">  </w:t>
      </w:r>
      <w:r>
        <w:rPr>
          <w:rFonts w:ascii="Times New Roman" w:hAnsi="Times New Roman" w:cs="Times New Roman"/>
          <w:sz w:val="24"/>
          <w:szCs w:val="24"/>
        </w:rPr>
        <w:t>磋商须知</w:t>
      </w:r>
      <w:r>
        <w:rPr>
          <w:rFonts w:ascii="Times New Roman" w:hAnsi="Times New Roman" w:cs="Times New Roman"/>
          <w:sz w:val="24"/>
          <w:szCs w:val="24"/>
        </w:rPr>
        <w:t>············································································</w:t>
      </w:r>
      <w:r>
        <w:rPr>
          <w:rFonts w:ascii="Times New Roman" w:hAnsi="Times New Roman" w:cs="Times New Roman" w:hint="eastAsia"/>
          <w:sz w:val="24"/>
          <w:szCs w:val="24"/>
        </w:rPr>
        <w:t xml:space="preserve"> 5</w:t>
      </w: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w:t>
      </w:r>
      <w:r>
        <w:rPr>
          <w:rFonts w:ascii="Times New Roman" w:hAnsi="Times New Roman" w:cs="Times New Roman"/>
          <w:sz w:val="24"/>
          <w:szCs w:val="24"/>
        </w:rPr>
        <w:t xml:space="preserve">  </w:t>
      </w:r>
      <w:r>
        <w:rPr>
          <w:rFonts w:ascii="Times New Roman" w:hAnsi="Times New Roman" w:cs="Times New Roman"/>
          <w:sz w:val="24"/>
          <w:szCs w:val="24"/>
        </w:rPr>
        <w:t>采购</w:t>
      </w:r>
      <w:r w:rsidR="002552F6">
        <w:rPr>
          <w:rFonts w:ascii="Times New Roman" w:hAnsi="Times New Roman" w:cs="Times New Roman" w:hint="eastAsia"/>
          <w:sz w:val="24"/>
          <w:szCs w:val="24"/>
        </w:rPr>
        <w:t>需</w:t>
      </w:r>
      <w:r>
        <w:rPr>
          <w:rFonts w:ascii="Times New Roman" w:hAnsi="Times New Roman" w:cs="Times New Roman"/>
          <w:sz w:val="24"/>
          <w:szCs w:val="24"/>
        </w:rPr>
        <w:t>求</w:t>
      </w:r>
      <w:r>
        <w:rPr>
          <w:rFonts w:ascii="Times New Roman" w:hAnsi="Times New Roman" w:cs="Times New Roman"/>
          <w:sz w:val="24"/>
          <w:szCs w:val="24"/>
        </w:rPr>
        <w:t>························</w:t>
      </w:r>
      <w:r w:rsidR="002552F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15</w:t>
      </w: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w:t>
      </w:r>
      <w:r>
        <w:rPr>
          <w:rFonts w:ascii="Times New Roman" w:hAnsi="Times New Roman" w:cs="Times New Roman"/>
          <w:sz w:val="24"/>
          <w:szCs w:val="24"/>
        </w:rPr>
        <w:t xml:space="preserve">  </w:t>
      </w:r>
      <w:r>
        <w:rPr>
          <w:rFonts w:ascii="Times New Roman" w:hAnsi="Times New Roman" w:cs="Times New Roman"/>
          <w:sz w:val="24"/>
          <w:szCs w:val="24"/>
        </w:rPr>
        <w:t>评审办法及评审标准</w:t>
      </w:r>
      <w:r>
        <w:rPr>
          <w:rFonts w:ascii="Times New Roman" w:hAnsi="Times New Roman" w:cs="Times New Roman"/>
          <w:sz w:val="24"/>
          <w:szCs w:val="24"/>
        </w:rPr>
        <w:t>·····························································</w:t>
      </w:r>
      <w:r>
        <w:rPr>
          <w:rFonts w:ascii="Times New Roman" w:hAnsi="Times New Roman" w:cs="Times New Roman" w:hint="eastAsia"/>
          <w:sz w:val="24"/>
          <w:szCs w:val="24"/>
        </w:rPr>
        <w:t>16</w:t>
      </w: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w:t>
      </w:r>
      <w:r>
        <w:rPr>
          <w:rFonts w:ascii="Times New Roman" w:hAnsi="Times New Roman" w:cs="Times New Roman"/>
          <w:sz w:val="24"/>
          <w:szCs w:val="24"/>
        </w:rPr>
        <w:t xml:space="preserve">  </w:t>
      </w:r>
      <w:r>
        <w:rPr>
          <w:rFonts w:ascii="Times New Roman" w:hAnsi="Times New Roman" w:cs="Times New Roman"/>
          <w:sz w:val="24"/>
          <w:szCs w:val="24"/>
        </w:rPr>
        <w:t>合同书（</w:t>
      </w:r>
      <w:r w:rsidR="002552F6">
        <w:rPr>
          <w:rFonts w:ascii="Times New Roman" w:hAnsi="Times New Roman" w:cs="Times New Roman" w:hint="eastAsia"/>
          <w:sz w:val="24"/>
          <w:szCs w:val="24"/>
        </w:rPr>
        <w:t>参考</w:t>
      </w:r>
      <w:r>
        <w:rPr>
          <w:rFonts w:ascii="Times New Roman" w:hAnsi="Times New Roman" w:cs="Times New Roman"/>
          <w:sz w:val="24"/>
          <w:szCs w:val="24"/>
        </w:rPr>
        <w:t>格式）</w:t>
      </w:r>
      <w:r w:rsidR="002552F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18</w:t>
      </w: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w:t>
      </w:r>
      <w:r>
        <w:rPr>
          <w:rFonts w:ascii="Times New Roman" w:hAnsi="Times New Roman" w:cs="Times New Roman"/>
          <w:sz w:val="24"/>
          <w:szCs w:val="24"/>
        </w:rPr>
        <w:t xml:space="preserve">  </w:t>
      </w:r>
      <w:r>
        <w:rPr>
          <w:rFonts w:ascii="Times New Roman" w:hAnsi="Times New Roman" w:cs="Times New Roman"/>
          <w:sz w:val="24"/>
          <w:szCs w:val="24"/>
        </w:rPr>
        <w:t>响应文件格式</w:t>
      </w:r>
      <w:r>
        <w:rPr>
          <w:rFonts w:ascii="Times New Roman" w:hAnsi="Times New Roman" w:cs="Times New Roman"/>
          <w:sz w:val="24"/>
          <w:szCs w:val="24"/>
        </w:rPr>
        <w:t>······································································</w:t>
      </w:r>
      <w:r>
        <w:rPr>
          <w:rFonts w:ascii="Times New Roman" w:hAnsi="Times New Roman" w:cs="Times New Roman" w:hint="eastAsia"/>
          <w:sz w:val="24"/>
          <w:szCs w:val="24"/>
        </w:rPr>
        <w:t>2</w:t>
      </w:r>
      <w:r>
        <w:rPr>
          <w:rFonts w:ascii="Times New Roman" w:hAnsi="Times New Roman" w:cs="Times New Roman"/>
          <w:sz w:val="24"/>
          <w:szCs w:val="24"/>
        </w:rPr>
        <w:t>0</w:t>
      </w:r>
    </w:p>
    <w:p w:rsidR="00284666" w:rsidRDefault="00284666" w:rsidP="00284666">
      <w:pPr>
        <w:spacing w:line="360" w:lineRule="auto"/>
        <w:jc w:val="left"/>
        <w:rPr>
          <w:rFonts w:ascii="Times New Roman" w:hAnsi="Times New Roman" w:cs="Times New Roman"/>
          <w:sz w:val="24"/>
          <w:szCs w:val="24"/>
        </w:rPr>
      </w:pPr>
    </w:p>
    <w:p w:rsidR="00284666" w:rsidRDefault="00284666" w:rsidP="00284666">
      <w:pPr>
        <w:widowControl/>
        <w:spacing w:line="360" w:lineRule="auto"/>
        <w:jc w:val="left"/>
        <w:rPr>
          <w:rFonts w:ascii="Times New Roman" w:hAnsi="Times New Roman" w:cs="Times New Roman"/>
          <w:sz w:val="24"/>
          <w:szCs w:val="24"/>
        </w:rPr>
        <w:sectPr w:rsidR="00284666" w:rsidSect="00284666">
          <w:footerReference w:type="default" r:id="rId7"/>
          <w:pgSz w:w="11906" w:h="16838"/>
          <w:pgMar w:top="1440" w:right="1800" w:bottom="1440" w:left="1800" w:header="851" w:footer="992" w:gutter="0"/>
          <w:cols w:space="425"/>
          <w:titlePg/>
          <w:docGrid w:type="lines" w:linePitch="312"/>
        </w:sectPr>
      </w:pPr>
    </w:p>
    <w:p w:rsidR="00284666" w:rsidRDefault="00284666" w:rsidP="00284666">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第一章</w:t>
      </w:r>
      <w:r>
        <w:rPr>
          <w:rFonts w:ascii="Times New Roman" w:hAnsi="Times New Roman" w:cs="Times New Roman"/>
          <w:b/>
          <w:bCs/>
          <w:sz w:val="36"/>
          <w:szCs w:val="36"/>
        </w:rPr>
        <w:t xml:space="preserve"> </w:t>
      </w:r>
      <w:r>
        <w:rPr>
          <w:rFonts w:ascii="Times New Roman" w:hAnsi="Times New Roman" w:cs="Times New Roman"/>
          <w:b/>
          <w:bCs/>
          <w:sz w:val="36"/>
          <w:szCs w:val="36"/>
        </w:rPr>
        <w:t>邀请函</w:t>
      </w:r>
    </w:p>
    <w:p w:rsidR="00284666" w:rsidRDefault="00284666" w:rsidP="00284666">
      <w:pPr>
        <w:spacing w:line="360" w:lineRule="auto"/>
        <w:rPr>
          <w:rFonts w:ascii="Times New Roman" w:hAnsi="Times New Roman" w:cs="Times New Roman"/>
          <w:bCs/>
          <w:sz w:val="24"/>
          <w:szCs w:val="24"/>
          <w:lang w:bidi="ar-EG"/>
        </w:rPr>
      </w:pPr>
    </w:p>
    <w:p w:rsidR="00284666" w:rsidRDefault="00284666" w:rsidP="00284666">
      <w:pPr>
        <w:adjustRightInd w:val="0"/>
        <w:snapToGrid w:val="0"/>
        <w:spacing w:line="400" w:lineRule="exact"/>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rsidR="00284666" w:rsidRDefault="00284666" w:rsidP="00284666">
      <w:pPr>
        <w:adjustRightInd w:val="0"/>
        <w:snapToGrid w:val="0"/>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磋商小组确定你公司为</w:t>
      </w:r>
      <w:r w:rsidR="002552F6" w:rsidRPr="002552F6">
        <w:rPr>
          <w:rFonts w:ascii="宋体" w:hAnsi="宋体" w:hint="eastAsia"/>
          <w:bCs/>
          <w:color w:val="000000"/>
          <w:sz w:val="24"/>
        </w:rPr>
        <w:t>阳新县新型城镇化建设示范方案及专项规划编制项目</w:t>
      </w:r>
      <w:r>
        <w:rPr>
          <w:rFonts w:ascii="Times New Roman" w:hAnsi="Times New Roman" w:cs="Times New Roman" w:hint="eastAsia"/>
          <w:sz w:val="24"/>
          <w:szCs w:val="24"/>
        </w:rPr>
        <w:t>（</w:t>
      </w:r>
      <w:r w:rsidRPr="00D12F5A">
        <w:rPr>
          <w:rFonts w:hint="eastAsia"/>
          <w:sz w:val="24"/>
          <w:szCs w:val="24"/>
        </w:rPr>
        <w:t>阳财采计备</w:t>
      </w:r>
      <w:r w:rsidRPr="00D12F5A">
        <w:rPr>
          <w:rFonts w:hint="eastAsia"/>
          <w:sz w:val="24"/>
          <w:szCs w:val="24"/>
        </w:rPr>
        <w:t>[ 2020 ] A</w:t>
      </w:r>
      <w:r w:rsidR="002552F6">
        <w:rPr>
          <w:rFonts w:hint="eastAsia"/>
          <w:sz w:val="24"/>
          <w:szCs w:val="24"/>
        </w:rPr>
        <w:t>135</w:t>
      </w:r>
      <w:r w:rsidRPr="00D12F5A">
        <w:rPr>
          <w:rFonts w:hint="eastAsia"/>
          <w:sz w:val="24"/>
          <w:szCs w:val="24"/>
        </w:rPr>
        <w:t>号</w:t>
      </w:r>
      <w:r>
        <w:rPr>
          <w:rFonts w:ascii="Times New Roman" w:hAnsi="Times New Roman" w:cs="Times New Roman" w:hint="eastAsia"/>
          <w:sz w:val="24"/>
          <w:szCs w:val="24"/>
        </w:rPr>
        <w:t>）</w:t>
      </w:r>
      <w:r>
        <w:rPr>
          <w:rFonts w:ascii="Times New Roman" w:hAnsi="Times New Roman" w:cs="Times New Roman"/>
          <w:sz w:val="24"/>
          <w:szCs w:val="24"/>
        </w:rPr>
        <w:t>磋商供应商，现邀请你公司参加竞争性磋商。</w:t>
      </w:r>
    </w:p>
    <w:p w:rsidR="00284666" w:rsidRPr="00D12F5A" w:rsidRDefault="00284666" w:rsidP="00284666">
      <w:pPr>
        <w:adjustRightInd w:val="0"/>
        <w:snapToGrid w:val="0"/>
        <w:spacing w:line="400" w:lineRule="exact"/>
        <w:ind w:firstLineChars="200" w:firstLine="480"/>
        <w:rPr>
          <w:rFonts w:ascii="Times New Roman" w:hAnsi="Times New Roman" w:cs="Times New Roman"/>
          <w:sz w:val="24"/>
          <w:szCs w:val="24"/>
        </w:rPr>
      </w:pPr>
      <w:r w:rsidRPr="00D12F5A">
        <w:rPr>
          <w:rFonts w:ascii="Times New Roman" w:hAnsi="Times New Roman" w:cs="Times New Roman"/>
          <w:sz w:val="24"/>
          <w:szCs w:val="24"/>
        </w:rPr>
        <w:t>一、项目编号：</w:t>
      </w:r>
      <w:r w:rsidRPr="00D12F5A">
        <w:rPr>
          <w:rFonts w:ascii="Times New Roman" w:hAnsi="Times New Roman" w:cs="Times New Roman" w:hint="eastAsia"/>
          <w:sz w:val="24"/>
          <w:szCs w:val="24"/>
        </w:rPr>
        <w:t>131-2020CG-</w:t>
      </w:r>
      <w:r w:rsidR="00557043">
        <w:rPr>
          <w:rFonts w:ascii="Times New Roman" w:hAnsi="Times New Roman" w:cs="Times New Roman" w:hint="eastAsia"/>
          <w:sz w:val="24"/>
          <w:szCs w:val="24"/>
        </w:rPr>
        <w:t>180</w:t>
      </w:r>
      <w:r w:rsidRPr="00D12F5A">
        <w:rPr>
          <w:rFonts w:ascii="Times New Roman" w:hAnsi="Times New Roman" w:cs="Times New Roman" w:hint="eastAsia"/>
          <w:sz w:val="24"/>
          <w:szCs w:val="24"/>
        </w:rPr>
        <w:t xml:space="preserve">    </w:t>
      </w:r>
    </w:p>
    <w:p w:rsidR="00284666" w:rsidRPr="00D12F5A" w:rsidRDefault="00284666" w:rsidP="00284666">
      <w:pPr>
        <w:adjustRightInd w:val="0"/>
        <w:snapToGrid w:val="0"/>
        <w:spacing w:line="400" w:lineRule="exact"/>
        <w:ind w:firstLineChars="200" w:firstLine="480"/>
        <w:rPr>
          <w:rFonts w:ascii="Times New Roman" w:hAnsi="Times New Roman" w:cs="Times New Roman"/>
          <w:sz w:val="24"/>
          <w:szCs w:val="24"/>
        </w:rPr>
      </w:pPr>
      <w:r w:rsidRPr="00D12F5A">
        <w:rPr>
          <w:rFonts w:ascii="Times New Roman" w:hAnsi="Times New Roman" w:cs="Times New Roman"/>
          <w:sz w:val="24"/>
          <w:szCs w:val="24"/>
        </w:rPr>
        <w:t>二、项目名称：</w:t>
      </w:r>
      <w:r w:rsidR="002552F6" w:rsidRPr="002552F6">
        <w:rPr>
          <w:rFonts w:ascii="Times New Roman" w:hAnsi="Times New Roman" w:cs="Times New Roman" w:hint="eastAsia"/>
          <w:sz w:val="24"/>
          <w:szCs w:val="24"/>
        </w:rPr>
        <w:t>阳新县新型城镇化建设示范方案及专项规划编制项目</w:t>
      </w:r>
    </w:p>
    <w:p w:rsidR="00284666" w:rsidRPr="00D12F5A" w:rsidRDefault="00284666" w:rsidP="00284666">
      <w:pPr>
        <w:pStyle w:val="a8"/>
        <w:widowControl/>
        <w:spacing w:beforeAutospacing="0" w:afterAutospacing="0" w:line="400" w:lineRule="exact"/>
        <w:ind w:firstLineChars="200" w:firstLine="480"/>
        <w:rPr>
          <w:rFonts w:ascii="Times New Roman" w:hAnsi="Times New Roman"/>
          <w:kern w:val="2"/>
          <w:szCs w:val="24"/>
        </w:rPr>
      </w:pPr>
      <w:r w:rsidRPr="00D12F5A">
        <w:rPr>
          <w:rFonts w:ascii="Times New Roman" w:hAnsi="Times New Roman" w:hint="eastAsia"/>
          <w:kern w:val="2"/>
          <w:szCs w:val="24"/>
        </w:rPr>
        <w:t>三、磋商内容：</w:t>
      </w:r>
      <w:r w:rsidR="002552F6" w:rsidRPr="002552F6">
        <w:rPr>
          <w:rFonts w:ascii="Times New Roman" w:hAnsi="Times New Roman" w:hint="eastAsia"/>
          <w:szCs w:val="24"/>
        </w:rPr>
        <w:t>新型城镇化建设示范方案及专项规划编制</w:t>
      </w:r>
      <w:r w:rsidRPr="00D12F5A">
        <w:rPr>
          <w:rFonts w:ascii="Times New Roman" w:hAnsi="Times New Roman" w:hint="eastAsia"/>
          <w:kern w:val="2"/>
          <w:szCs w:val="24"/>
        </w:rPr>
        <w:t>（详见采购需求）</w:t>
      </w:r>
    </w:p>
    <w:p w:rsidR="00284666" w:rsidRPr="00D12F5A" w:rsidRDefault="00284666" w:rsidP="00284666">
      <w:pPr>
        <w:pStyle w:val="a8"/>
        <w:widowControl/>
        <w:spacing w:beforeAutospacing="0" w:afterAutospacing="0" w:line="400" w:lineRule="exact"/>
        <w:ind w:firstLine="480"/>
        <w:rPr>
          <w:rFonts w:ascii="Times New Roman" w:hAnsi="Times New Roman"/>
          <w:kern w:val="2"/>
          <w:szCs w:val="24"/>
        </w:rPr>
      </w:pPr>
      <w:r w:rsidRPr="00D12F5A">
        <w:rPr>
          <w:rFonts w:ascii="Times New Roman" w:hAnsi="Times New Roman" w:hint="eastAsia"/>
          <w:kern w:val="2"/>
          <w:szCs w:val="24"/>
        </w:rPr>
        <w:t>四、采购预算：</w:t>
      </w:r>
      <w:r w:rsidR="002552F6">
        <w:rPr>
          <w:rFonts w:ascii="Times New Roman" w:hAnsi="Times New Roman" w:hint="eastAsia"/>
          <w:kern w:val="2"/>
          <w:szCs w:val="24"/>
        </w:rPr>
        <w:t>70</w:t>
      </w:r>
      <w:r w:rsidRPr="00D12F5A">
        <w:rPr>
          <w:rFonts w:ascii="Times New Roman" w:hAnsi="Times New Roman" w:hint="eastAsia"/>
          <w:kern w:val="2"/>
          <w:szCs w:val="24"/>
        </w:rPr>
        <w:t>万元</w:t>
      </w:r>
    </w:p>
    <w:p w:rsidR="00284666" w:rsidRPr="00D12F5A" w:rsidRDefault="00284666" w:rsidP="00284666">
      <w:pPr>
        <w:pStyle w:val="a8"/>
        <w:widowControl/>
        <w:spacing w:beforeAutospacing="0" w:afterAutospacing="0" w:line="400" w:lineRule="exact"/>
        <w:ind w:firstLine="480"/>
        <w:rPr>
          <w:rFonts w:ascii="Times New Roman" w:hAnsi="Times New Roman"/>
          <w:kern w:val="2"/>
          <w:szCs w:val="24"/>
        </w:rPr>
      </w:pPr>
      <w:r w:rsidRPr="00D12F5A">
        <w:rPr>
          <w:rFonts w:ascii="Times New Roman" w:hAnsi="Times New Roman" w:hint="eastAsia"/>
          <w:kern w:val="2"/>
          <w:szCs w:val="24"/>
        </w:rPr>
        <w:t>五、供应商资格条件</w:t>
      </w:r>
    </w:p>
    <w:p w:rsidR="00284666" w:rsidRPr="00D12F5A" w:rsidRDefault="00284666" w:rsidP="00284666">
      <w:pPr>
        <w:tabs>
          <w:tab w:val="left" w:pos="896"/>
        </w:tabs>
        <w:spacing w:line="400" w:lineRule="exact"/>
        <w:ind w:left="482"/>
        <w:rPr>
          <w:rFonts w:ascii="Times New Roman" w:hAnsi="Times New Roman" w:cs="Times New Roman"/>
          <w:sz w:val="24"/>
          <w:szCs w:val="24"/>
        </w:rPr>
      </w:pPr>
      <w:r>
        <w:rPr>
          <w:rFonts w:ascii="Times New Roman" w:hAnsi="Times New Roman" w:cs="Times New Roman" w:hint="eastAsia"/>
          <w:sz w:val="24"/>
          <w:szCs w:val="24"/>
        </w:rPr>
        <w:t>（</w:t>
      </w:r>
      <w:r w:rsidRPr="00D12F5A">
        <w:rPr>
          <w:rFonts w:ascii="Times New Roman" w:hAnsi="Times New Roman" w:cs="Times New Roman" w:hint="eastAsia"/>
          <w:sz w:val="24"/>
          <w:szCs w:val="24"/>
        </w:rPr>
        <w:t>一）应具备《政府采购法》第二十二条第一款规定的条件；</w:t>
      </w:r>
    </w:p>
    <w:p w:rsidR="00284666" w:rsidRPr="00D12F5A" w:rsidRDefault="00284666" w:rsidP="00284666">
      <w:pPr>
        <w:tabs>
          <w:tab w:val="left" w:pos="896"/>
        </w:tabs>
        <w:spacing w:line="400" w:lineRule="exact"/>
        <w:ind w:firstLineChars="200" w:firstLine="480"/>
        <w:jc w:val="left"/>
        <w:rPr>
          <w:rFonts w:ascii="Times New Roman" w:hAnsi="Times New Roman" w:cs="Times New Roman"/>
          <w:sz w:val="24"/>
          <w:szCs w:val="24"/>
        </w:rPr>
      </w:pPr>
      <w:r w:rsidRPr="00D12F5A">
        <w:rPr>
          <w:rFonts w:ascii="Times New Roman" w:hAnsi="Times New Roman" w:cs="Times New Roman" w:hint="eastAsia"/>
          <w:sz w:val="24"/>
          <w:szCs w:val="24"/>
        </w:rPr>
        <w:t>（二）参加本次政府采购活动前三年内，在经营活动中没有重大违法记录并须提交《参加政府采购活动前</w:t>
      </w:r>
      <w:r w:rsidRPr="00D12F5A">
        <w:rPr>
          <w:rFonts w:ascii="Times New Roman" w:hAnsi="Times New Roman" w:cs="Times New Roman" w:hint="eastAsia"/>
          <w:sz w:val="24"/>
          <w:szCs w:val="24"/>
        </w:rPr>
        <w:t>3</w:t>
      </w:r>
      <w:r w:rsidRPr="00D12F5A">
        <w:rPr>
          <w:rFonts w:ascii="Times New Roman" w:hAnsi="Times New Roman" w:cs="Times New Roman" w:hint="eastAsia"/>
          <w:sz w:val="24"/>
          <w:szCs w:val="24"/>
        </w:rPr>
        <w:t>年内在经营活动中没有重大违法记录的书面声明》，且必须未被列入</w:t>
      </w:r>
      <w:r w:rsidRPr="00D12F5A">
        <w:rPr>
          <w:rFonts w:ascii="Times New Roman" w:hAnsi="Times New Roman" w:cs="Times New Roman" w:hint="eastAsia"/>
          <w:sz w:val="24"/>
          <w:szCs w:val="24"/>
        </w:rPr>
        <w:t>"</w:t>
      </w:r>
      <w:r w:rsidRPr="00D12F5A">
        <w:rPr>
          <w:rFonts w:ascii="Times New Roman" w:hAnsi="Times New Roman" w:cs="Times New Roman" w:hint="eastAsia"/>
          <w:sz w:val="24"/>
          <w:szCs w:val="24"/>
        </w:rPr>
        <w:t>信用中国</w:t>
      </w:r>
      <w:r w:rsidRPr="00D12F5A">
        <w:rPr>
          <w:rFonts w:ascii="Times New Roman" w:hAnsi="Times New Roman" w:cs="Times New Roman" w:hint="eastAsia"/>
          <w:sz w:val="24"/>
          <w:szCs w:val="24"/>
        </w:rPr>
        <w:t>"</w:t>
      </w:r>
      <w:r w:rsidRPr="00D12F5A">
        <w:rPr>
          <w:rFonts w:ascii="Times New Roman" w:hAnsi="Times New Roman" w:cs="Times New Roman" w:hint="eastAsia"/>
          <w:sz w:val="24"/>
          <w:szCs w:val="24"/>
        </w:rPr>
        <w:t>网站</w:t>
      </w:r>
      <w:r w:rsidRPr="00D12F5A">
        <w:rPr>
          <w:rFonts w:ascii="Times New Roman" w:hAnsi="Times New Roman" w:cs="Times New Roman" w:hint="eastAsia"/>
          <w:sz w:val="24"/>
          <w:szCs w:val="24"/>
        </w:rPr>
        <w:t>(www.creditchina.gov.cn)</w:t>
      </w:r>
      <w:r w:rsidRPr="00D12F5A">
        <w:rPr>
          <w:rFonts w:ascii="Times New Roman" w:hAnsi="Times New Roman" w:cs="Times New Roman" w:hint="eastAsia"/>
          <w:sz w:val="24"/>
          <w:szCs w:val="24"/>
        </w:rPr>
        <w:t>失信被执行人（须提供网站截图）、重大税收违法案件当事人、政府采购严重违法失信行为记录名单。</w:t>
      </w:r>
    </w:p>
    <w:p w:rsidR="00284666" w:rsidRPr="00D12F5A" w:rsidRDefault="00284666" w:rsidP="002552F6">
      <w:pPr>
        <w:adjustRightInd w:val="0"/>
        <w:snapToGrid w:val="0"/>
        <w:spacing w:line="400" w:lineRule="exact"/>
        <w:ind w:firstLineChars="200" w:firstLine="480"/>
        <w:rPr>
          <w:rFonts w:ascii="Times New Roman" w:hAnsi="Times New Roman" w:cs="Times New Roman"/>
          <w:sz w:val="24"/>
          <w:szCs w:val="24"/>
        </w:rPr>
      </w:pPr>
      <w:r w:rsidRPr="00D12F5A">
        <w:rPr>
          <w:rFonts w:ascii="Times New Roman" w:hAnsi="Times New Roman" w:cs="Times New Roman" w:hint="eastAsia"/>
          <w:sz w:val="24"/>
          <w:szCs w:val="24"/>
        </w:rPr>
        <w:t>（三）特定条件：</w:t>
      </w:r>
    </w:p>
    <w:p w:rsidR="00284666" w:rsidRPr="002552F6" w:rsidRDefault="002552F6" w:rsidP="002552F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供应商</w:t>
      </w:r>
      <w:r>
        <w:rPr>
          <w:rFonts w:ascii="宋体" w:eastAsia="宋体" w:hAnsi="宋体" w:cs="宋体" w:hint="eastAsia"/>
          <w:sz w:val="24"/>
          <w:szCs w:val="24"/>
        </w:rPr>
        <w:t>应是中华人民共和国境内注册取得营业执照的独立法人</w:t>
      </w:r>
      <w:r w:rsidR="000E7EDE">
        <w:rPr>
          <w:rFonts w:ascii="宋体" w:eastAsia="宋体" w:hAnsi="宋体" w:cs="宋体" w:hint="eastAsia"/>
          <w:sz w:val="24"/>
          <w:szCs w:val="24"/>
        </w:rPr>
        <w:t>或</w:t>
      </w:r>
      <w:r>
        <w:rPr>
          <w:rFonts w:ascii="宋体" w:eastAsia="宋体" w:hAnsi="宋体" w:cs="宋体" w:hint="eastAsia"/>
          <w:sz w:val="24"/>
          <w:szCs w:val="24"/>
        </w:rPr>
        <w:t>科研院所或社会团体</w:t>
      </w:r>
      <w:r w:rsidR="00F6213C">
        <w:rPr>
          <w:rFonts w:ascii="宋体" w:eastAsia="宋体" w:hAnsi="宋体" w:cs="宋体" w:hint="eastAsia"/>
          <w:sz w:val="24"/>
          <w:szCs w:val="24"/>
        </w:rPr>
        <w:t>。</w:t>
      </w:r>
    </w:p>
    <w:p w:rsidR="002552F6" w:rsidRPr="002552F6" w:rsidRDefault="002552F6" w:rsidP="002552F6">
      <w:pPr>
        <w:adjustRightInd w:val="0"/>
        <w:snapToGrid w:val="0"/>
        <w:spacing w:line="400" w:lineRule="exact"/>
        <w:ind w:firstLineChars="200" w:firstLine="480"/>
      </w:pPr>
      <w:r>
        <w:rPr>
          <w:rFonts w:ascii="Times New Roman" w:hAnsi="Times New Roman" w:cs="Times New Roman" w:hint="eastAsia"/>
          <w:sz w:val="24"/>
          <w:szCs w:val="24"/>
        </w:rPr>
        <w:t>（四）</w:t>
      </w:r>
      <w:r w:rsidRPr="00D12F5A">
        <w:rPr>
          <w:rFonts w:ascii="Times New Roman" w:hAnsi="Times New Roman" w:cs="Times New Roman" w:hint="eastAsia"/>
          <w:sz w:val="24"/>
          <w:szCs w:val="24"/>
        </w:rPr>
        <w:t>本项目不接收联合体投标。</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hint="eastAsia"/>
          <w:sz w:val="24"/>
          <w:szCs w:val="24"/>
        </w:rPr>
        <w:t>六、是否专门面向中小企业：否。</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sz w:val="24"/>
          <w:szCs w:val="24"/>
        </w:rPr>
        <w:t>七、竞争性磋商文件的获得</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sz w:val="24"/>
          <w:szCs w:val="24"/>
        </w:rPr>
        <w:t>（一）领取时间：</w:t>
      </w:r>
      <w:r w:rsidRPr="00090E90">
        <w:rPr>
          <w:rFonts w:ascii="Times New Roman" w:hAnsi="Times New Roman" w:cs="Times New Roman" w:hint="eastAsia"/>
          <w:sz w:val="24"/>
          <w:szCs w:val="24"/>
        </w:rPr>
        <w:t>即</w:t>
      </w:r>
      <w:r w:rsidRPr="00090E90">
        <w:rPr>
          <w:rFonts w:ascii="Times New Roman" w:hAnsi="Times New Roman" w:cs="Times New Roman"/>
          <w:sz w:val="24"/>
          <w:szCs w:val="24"/>
        </w:rPr>
        <w:t>日起至</w:t>
      </w:r>
      <w:r w:rsidR="00EE55AE">
        <w:rPr>
          <w:rFonts w:ascii="Times New Roman" w:hAnsi="Times New Roman" w:cs="Times New Roman" w:hint="eastAsia"/>
          <w:sz w:val="24"/>
          <w:szCs w:val="24"/>
        </w:rPr>
        <w:t>9</w:t>
      </w:r>
      <w:r w:rsidRPr="00090E90">
        <w:rPr>
          <w:rFonts w:ascii="Times New Roman" w:hAnsi="Times New Roman" w:cs="Times New Roman"/>
          <w:sz w:val="24"/>
          <w:szCs w:val="24"/>
        </w:rPr>
        <w:t>月</w:t>
      </w:r>
      <w:r w:rsidR="00EE55AE">
        <w:rPr>
          <w:rFonts w:ascii="Times New Roman" w:hAnsi="Times New Roman" w:cs="Times New Roman" w:hint="eastAsia"/>
          <w:sz w:val="24"/>
          <w:szCs w:val="24"/>
        </w:rPr>
        <w:t>28</w:t>
      </w:r>
      <w:r w:rsidRPr="00090E90">
        <w:rPr>
          <w:rFonts w:ascii="Times New Roman" w:hAnsi="Times New Roman" w:cs="Times New Roman"/>
          <w:sz w:val="24"/>
          <w:szCs w:val="24"/>
        </w:rPr>
        <w:t>日</w:t>
      </w:r>
      <w:r w:rsidRPr="00090E90">
        <w:rPr>
          <w:rFonts w:ascii="Times New Roman" w:hAnsi="Times New Roman" w:cs="Times New Roman"/>
          <w:sz w:val="24"/>
          <w:szCs w:val="24"/>
        </w:rPr>
        <w:t>17</w:t>
      </w:r>
      <w:r w:rsidRPr="00090E90">
        <w:rPr>
          <w:rFonts w:ascii="Times New Roman" w:hAnsi="Times New Roman" w:cs="Times New Roman"/>
          <w:sz w:val="24"/>
          <w:szCs w:val="24"/>
        </w:rPr>
        <w:t>时止（工作时间）。</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sz w:val="24"/>
          <w:szCs w:val="24"/>
        </w:rPr>
        <w:t>（二）领取方式：</w:t>
      </w:r>
      <w:r w:rsidRPr="00090E90">
        <w:rPr>
          <w:rFonts w:ascii="Times New Roman" w:hAnsi="Times New Roman" w:cs="Times New Roman" w:hint="eastAsia"/>
          <w:sz w:val="24"/>
          <w:szCs w:val="24"/>
        </w:rPr>
        <w:t>采购代理公司按磋商小组征集并确定好的供应商发送电子邮件通知其合格，并邀请其前往采购代理公司领取纸质采购文件。本采购文件</w:t>
      </w:r>
      <w:r w:rsidRPr="00090E90">
        <w:rPr>
          <w:rFonts w:ascii="Times New Roman" w:hAnsi="Times New Roman" w:cs="Times New Roman" w:hint="eastAsia"/>
          <w:sz w:val="24"/>
          <w:szCs w:val="24"/>
        </w:rPr>
        <w:t>300</w:t>
      </w:r>
      <w:r w:rsidRPr="00090E90">
        <w:rPr>
          <w:rFonts w:ascii="Times New Roman" w:hAnsi="Times New Roman" w:cs="Times New Roman" w:hint="eastAsia"/>
          <w:sz w:val="24"/>
          <w:szCs w:val="24"/>
        </w:rPr>
        <w:t>元</w:t>
      </w:r>
      <w:r w:rsidRPr="00090E90">
        <w:rPr>
          <w:rFonts w:ascii="Times New Roman" w:hAnsi="Times New Roman" w:cs="Times New Roman" w:hint="eastAsia"/>
          <w:sz w:val="24"/>
          <w:szCs w:val="24"/>
        </w:rPr>
        <w:t>/</w:t>
      </w:r>
      <w:r w:rsidRPr="00090E90">
        <w:rPr>
          <w:rFonts w:ascii="Times New Roman" w:hAnsi="Times New Roman" w:cs="Times New Roman" w:hint="eastAsia"/>
          <w:sz w:val="24"/>
          <w:szCs w:val="24"/>
        </w:rPr>
        <w:t>套。</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八</w:t>
      </w:r>
      <w:r w:rsidRPr="00090E90">
        <w:rPr>
          <w:rFonts w:ascii="Times New Roman" w:hAnsi="Times New Roman" w:cs="Times New Roman"/>
          <w:sz w:val="24"/>
          <w:szCs w:val="24"/>
        </w:rPr>
        <w:t>、递交响应文件截止时间</w:t>
      </w:r>
      <w:r w:rsidRPr="00090E90">
        <w:rPr>
          <w:rFonts w:ascii="Times New Roman" w:hAnsi="Times New Roman" w:cs="Times New Roman" w:hint="eastAsia"/>
          <w:sz w:val="24"/>
          <w:szCs w:val="24"/>
        </w:rPr>
        <w:t>、</w:t>
      </w:r>
      <w:r w:rsidRPr="00090E90">
        <w:rPr>
          <w:rFonts w:ascii="Times New Roman" w:hAnsi="Times New Roman" w:cs="Times New Roman"/>
          <w:sz w:val="24"/>
          <w:szCs w:val="24"/>
        </w:rPr>
        <w:t>磋商时间</w:t>
      </w:r>
      <w:r w:rsidRPr="00090E90">
        <w:rPr>
          <w:rFonts w:ascii="Times New Roman" w:hAnsi="Times New Roman" w:cs="Times New Roman" w:hint="eastAsia"/>
          <w:sz w:val="24"/>
          <w:szCs w:val="24"/>
        </w:rPr>
        <w:t>和磋商地点</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sz w:val="24"/>
          <w:szCs w:val="24"/>
        </w:rPr>
        <w:t>递交响应文件截止时间：</w:t>
      </w:r>
      <w:r w:rsidRPr="00090E90">
        <w:rPr>
          <w:rFonts w:ascii="Times New Roman" w:hAnsi="Times New Roman" w:cs="Times New Roman" w:hint="eastAsia"/>
          <w:sz w:val="24"/>
          <w:szCs w:val="24"/>
        </w:rPr>
        <w:t>20</w:t>
      </w:r>
      <w:r>
        <w:rPr>
          <w:rFonts w:ascii="Times New Roman" w:hAnsi="Times New Roman" w:cs="Times New Roman" w:hint="eastAsia"/>
          <w:sz w:val="24"/>
          <w:szCs w:val="24"/>
        </w:rPr>
        <w:t>20</w:t>
      </w:r>
      <w:r w:rsidRPr="00090E90">
        <w:rPr>
          <w:rFonts w:ascii="Times New Roman" w:hAnsi="Times New Roman" w:cs="Times New Roman" w:hint="eastAsia"/>
          <w:sz w:val="24"/>
          <w:szCs w:val="24"/>
        </w:rPr>
        <w:t>年</w:t>
      </w:r>
      <w:r w:rsidR="00EE55AE">
        <w:rPr>
          <w:rFonts w:ascii="Times New Roman" w:hAnsi="Times New Roman" w:cs="Times New Roman" w:hint="eastAsia"/>
          <w:sz w:val="24"/>
          <w:szCs w:val="24"/>
        </w:rPr>
        <w:t>10</w:t>
      </w:r>
      <w:r w:rsidRPr="00090E90">
        <w:rPr>
          <w:rFonts w:ascii="Times New Roman" w:hAnsi="Times New Roman" w:cs="Times New Roman"/>
          <w:sz w:val="24"/>
          <w:szCs w:val="24"/>
        </w:rPr>
        <w:t>月</w:t>
      </w:r>
      <w:r w:rsidR="00EE55AE">
        <w:rPr>
          <w:rFonts w:ascii="Times New Roman" w:hAnsi="Times New Roman" w:cs="Times New Roman" w:hint="eastAsia"/>
          <w:sz w:val="24"/>
          <w:szCs w:val="24"/>
        </w:rPr>
        <w:t>10</w:t>
      </w:r>
      <w:r w:rsidRPr="00090E90">
        <w:rPr>
          <w:rFonts w:ascii="Times New Roman" w:hAnsi="Times New Roman" w:cs="Times New Roman"/>
          <w:sz w:val="24"/>
          <w:szCs w:val="24"/>
        </w:rPr>
        <w:t>日</w:t>
      </w:r>
      <w:r w:rsidR="00EE55AE">
        <w:rPr>
          <w:rFonts w:ascii="Times New Roman" w:hAnsi="Times New Roman" w:cs="Times New Roman" w:hint="eastAsia"/>
          <w:sz w:val="24"/>
          <w:szCs w:val="24"/>
        </w:rPr>
        <w:t>15</w:t>
      </w:r>
      <w:r w:rsidRPr="00090E90">
        <w:rPr>
          <w:rFonts w:ascii="Times New Roman" w:hAnsi="Times New Roman" w:cs="Times New Roman"/>
          <w:sz w:val="24"/>
          <w:szCs w:val="24"/>
        </w:rPr>
        <w:t>时</w:t>
      </w:r>
      <w:r w:rsidR="00EE55AE">
        <w:rPr>
          <w:rFonts w:ascii="Times New Roman" w:hAnsi="Times New Roman" w:cs="Times New Roman" w:hint="eastAsia"/>
          <w:sz w:val="24"/>
          <w:szCs w:val="24"/>
        </w:rPr>
        <w:t>00</w:t>
      </w:r>
      <w:r>
        <w:rPr>
          <w:rFonts w:ascii="Times New Roman" w:hAnsi="Times New Roman" w:cs="Times New Roman" w:hint="eastAsia"/>
          <w:sz w:val="24"/>
          <w:szCs w:val="24"/>
        </w:rPr>
        <w:t>分</w:t>
      </w:r>
      <w:r w:rsidRPr="00090E90">
        <w:rPr>
          <w:rFonts w:ascii="Times New Roman" w:hAnsi="Times New Roman" w:cs="Times New Roman"/>
          <w:sz w:val="24"/>
          <w:szCs w:val="24"/>
        </w:rPr>
        <w:t>（</w:t>
      </w:r>
      <w:r>
        <w:rPr>
          <w:rFonts w:ascii="Times New Roman" w:hAnsi="Times New Roman" w:cs="Times New Roman" w:hint="eastAsia"/>
          <w:sz w:val="24"/>
          <w:szCs w:val="24"/>
        </w:rPr>
        <w:t>提前半小时</w:t>
      </w:r>
      <w:r w:rsidRPr="00090E90">
        <w:rPr>
          <w:rFonts w:ascii="Times New Roman" w:hAnsi="Times New Roman" w:cs="Times New Roman"/>
          <w:sz w:val="24"/>
          <w:szCs w:val="24"/>
        </w:rPr>
        <w:t>开始接受响应文件）。递交响应文件截止时间即为磋商时间，逾期送达的响应文件概不接受。</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hint="eastAsia"/>
          <w:sz w:val="24"/>
          <w:szCs w:val="24"/>
        </w:rPr>
        <w:t>磋商</w:t>
      </w:r>
      <w:r w:rsidRPr="00090E90">
        <w:rPr>
          <w:rFonts w:ascii="Times New Roman" w:hAnsi="Times New Roman" w:cs="Times New Roman"/>
          <w:sz w:val="24"/>
          <w:szCs w:val="24"/>
        </w:rPr>
        <w:t>响应文件送达地点：</w:t>
      </w:r>
      <w:r w:rsidRPr="00090E90">
        <w:rPr>
          <w:rFonts w:ascii="Times New Roman" w:hAnsi="Times New Roman" w:cs="Times New Roman" w:hint="eastAsia"/>
          <w:sz w:val="24"/>
          <w:szCs w:val="24"/>
        </w:rPr>
        <w:t>阳新县公共资源交易中心</w:t>
      </w:r>
      <w:r>
        <w:rPr>
          <w:rFonts w:ascii="Times New Roman" w:hAnsi="Times New Roman" w:cs="Times New Roman" w:hint="eastAsia"/>
          <w:sz w:val="24"/>
          <w:szCs w:val="24"/>
          <w:u w:val="single"/>
        </w:rPr>
        <w:t xml:space="preserve"> </w:t>
      </w:r>
      <w:r w:rsidR="00EE55AE">
        <w:rPr>
          <w:rFonts w:ascii="Times New Roman" w:hAnsi="Times New Roman" w:cs="Times New Roman" w:hint="eastAsia"/>
          <w:sz w:val="24"/>
          <w:szCs w:val="24"/>
          <w:u w:val="single"/>
        </w:rPr>
        <w:t>一</w:t>
      </w:r>
      <w:r>
        <w:rPr>
          <w:rFonts w:ascii="Times New Roman" w:hAnsi="Times New Roman" w:cs="Times New Roman" w:hint="eastAsia"/>
          <w:sz w:val="24"/>
          <w:szCs w:val="24"/>
          <w:u w:val="single"/>
        </w:rPr>
        <w:t xml:space="preserve"> </w:t>
      </w:r>
      <w:r w:rsidRPr="00090E90">
        <w:rPr>
          <w:rFonts w:ascii="Times New Roman" w:hAnsi="Times New Roman" w:cs="Times New Roman" w:hint="eastAsia"/>
          <w:sz w:val="24"/>
          <w:szCs w:val="24"/>
        </w:rPr>
        <w:t>楼开标大厅（阳新大道熊家垴安置小区东侧）</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九</w:t>
      </w:r>
      <w:r w:rsidRPr="00090E90">
        <w:rPr>
          <w:rFonts w:ascii="Times New Roman" w:hAnsi="Times New Roman" w:cs="Times New Roman"/>
          <w:sz w:val="24"/>
          <w:szCs w:val="24"/>
        </w:rPr>
        <w:t>、</w:t>
      </w:r>
      <w:r w:rsidRPr="00090E90">
        <w:rPr>
          <w:rFonts w:ascii="Times New Roman" w:hAnsi="Times New Roman" w:cs="Times New Roman" w:hint="eastAsia"/>
          <w:sz w:val="24"/>
          <w:szCs w:val="24"/>
        </w:rPr>
        <w:t>届时请参加磋商的授权代表携带有效身份证、法人身份证明书或法人授</w:t>
      </w:r>
      <w:r w:rsidRPr="00090E90">
        <w:rPr>
          <w:rFonts w:ascii="Times New Roman" w:hAnsi="Times New Roman" w:cs="Times New Roman" w:hint="eastAsia"/>
          <w:sz w:val="24"/>
          <w:szCs w:val="24"/>
        </w:rPr>
        <w:lastRenderedPageBreak/>
        <w:t>权委托书出席磋商会并参加磋商，否则磋商小组将拒绝供应商参加磋商。</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十</w:t>
      </w:r>
      <w:r w:rsidRPr="00090E90">
        <w:rPr>
          <w:rFonts w:ascii="Times New Roman" w:hAnsi="Times New Roman" w:cs="Times New Roman"/>
          <w:sz w:val="24"/>
          <w:szCs w:val="24"/>
        </w:rPr>
        <w:t>、询问和质疑</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sz w:val="24"/>
          <w:szCs w:val="24"/>
        </w:rPr>
        <w:t>相关供应商对磋商文件、磋商过程和成交结果有异议的，可在知道或者应知其权益受到损害之日起</w:t>
      </w:r>
      <w:r w:rsidRPr="00090E90">
        <w:rPr>
          <w:rFonts w:ascii="Times New Roman" w:hAnsi="Times New Roman" w:cs="Times New Roman"/>
          <w:sz w:val="24"/>
          <w:szCs w:val="24"/>
        </w:rPr>
        <w:t>7</w:t>
      </w:r>
      <w:r w:rsidRPr="00090E90">
        <w:rPr>
          <w:rFonts w:ascii="Times New Roman" w:hAnsi="Times New Roman" w:cs="Times New Roman"/>
          <w:sz w:val="24"/>
          <w:szCs w:val="24"/>
        </w:rPr>
        <w:t>个工作日内，向</w:t>
      </w:r>
      <w:r w:rsidRPr="00090E90">
        <w:rPr>
          <w:rFonts w:ascii="Times New Roman" w:hAnsi="Times New Roman" w:cs="Times New Roman" w:hint="eastAsia"/>
          <w:sz w:val="24"/>
          <w:szCs w:val="24"/>
        </w:rPr>
        <w:t>采购人、采购代理公司</w:t>
      </w:r>
      <w:r w:rsidRPr="00090E90">
        <w:rPr>
          <w:rFonts w:ascii="Times New Roman" w:hAnsi="Times New Roman" w:cs="Times New Roman"/>
          <w:sz w:val="24"/>
          <w:szCs w:val="24"/>
        </w:rPr>
        <w:t>提出询问和质疑。质疑时请提交书面质疑函一份（法人或负责人）代表签字、加盖单位公章，并附相关证据材料。</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sidRPr="00090E90">
        <w:rPr>
          <w:rFonts w:ascii="Times New Roman" w:hAnsi="Times New Roman" w:cs="Times New Roman"/>
          <w:sz w:val="24"/>
          <w:szCs w:val="24"/>
        </w:rPr>
        <w:t>十</w:t>
      </w:r>
      <w:r>
        <w:rPr>
          <w:rFonts w:ascii="Times New Roman" w:hAnsi="Times New Roman" w:cs="Times New Roman" w:hint="eastAsia"/>
          <w:sz w:val="24"/>
          <w:szCs w:val="24"/>
        </w:rPr>
        <w:t>一</w:t>
      </w:r>
      <w:r w:rsidRPr="00090E90">
        <w:rPr>
          <w:rFonts w:ascii="Times New Roman" w:hAnsi="Times New Roman" w:cs="Times New Roman"/>
          <w:sz w:val="24"/>
          <w:szCs w:val="24"/>
        </w:rPr>
        <w:t>、公告期限：自磋商公告发布之日起</w:t>
      </w:r>
      <w:r w:rsidRPr="00090E90">
        <w:rPr>
          <w:rFonts w:ascii="Times New Roman" w:hAnsi="Times New Roman" w:cs="Times New Roman"/>
          <w:sz w:val="24"/>
          <w:szCs w:val="24"/>
        </w:rPr>
        <w:t>3</w:t>
      </w:r>
      <w:r w:rsidRPr="00090E90">
        <w:rPr>
          <w:rFonts w:ascii="Times New Roman" w:hAnsi="Times New Roman" w:cs="Times New Roman"/>
          <w:sz w:val="24"/>
          <w:szCs w:val="24"/>
        </w:rPr>
        <w:t>个工作日。</w:t>
      </w:r>
    </w:p>
    <w:p w:rsidR="00284666" w:rsidRPr="00090E90" w:rsidRDefault="00284666" w:rsidP="00284666">
      <w:pPr>
        <w:adjustRightInd w:val="0"/>
        <w:snapToGrid w:val="0"/>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十二</w:t>
      </w:r>
      <w:r w:rsidRPr="00090E90">
        <w:rPr>
          <w:rFonts w:ascii="Times New Roman" w:hAnsi="Times New Roman" w:cs="Times New Roman" w:hint="eastAsia"/>
          <w:sz w:val="24"/>
          <w:szCs w:val="24"/>
        </w:rPr>
        <w:t>、联系方式</w:t>
      </w:r>
    </w:p>
    <w:p w:rsidR="00284666" w:rsidRPr="00FD2439" w:rsidRDefault="00284666" w:rsidP="00284666">
      <w:pPr>
        <w:widowControl/>
        <w:spacing w:line="400" w:lineRule="exact"/>
        <w:ind w:firstLineChars="200" w:firstLine="480"/>
        <w:jc w:val="left"/>
        <w:rPr>
          <w:rFonts w:ascii="宋体" w:hAnsi="宋体" w:cs="宋体"/>
          <w:bCs/>
          <w:color w:val="000000"/>
          <w:spacing w:val="-26"/>
          <w:sz w:val="24"/>
          <w:u w:val="single"/>
        </w:rPr>
      </w:pPr>
      <w:r w:rsidRPr="00FD2439">
        <w:rPr>
          <w:rFonts w:ascii="宋体" w:hAnsi="宋体" w:cs="宋体" w:hint="eastAsia"/>
          <w:bCs/>
          <w:color w:val="000000"/>
          <w:kern w:val="0"/>
          <w:sz w:val="24"/>
        </w:rPr>
        <w:t>采</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购</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人：</w:t>
      </w:r>
      <w:r>
        <w:rPr>
          <w:rFonts w:hint="eastAsia"/>
          <w:color w:val="000000"/>
          <w:sz w:val="24"/>
        </w:rPr>
        <w:t>阳新县</w:t>
      </w:r>
      <w:r w:rsidR="00D93497">
        <w:rPr>
          <w:rFonts w:ascii="宋体" w:hAnsi="宋体" w:hint="eastAsia"/>
          <w:color w:val="000000"/>
          <w:sz w:val="24"/>
        </w:rPr>
        <w:t>发展和改革局</w:t>
      </w:r>
    </w:p>
    <w:p w:rsidR="00284666" w:rsidRPr="00FD2439" w:rsidRDefault="00284666" w:rsidP="00284666">
      <w:pPr>
        <w:widowControl/>
        <w:spacing w:line="400" w:lineRule="exact"/>
        <w:ind w:firstLineChars="200" w:firstLine="480"/>
        <w:jc w:val="left"/>
        <w:rPr>
          <w:rFonts w:ascii="宋体" w:hAnsi="宋体" w:cs="宋体"/>
          <w:bCs/>
          <w:color w:val="000000"/>
          <w:kern w:val="0"/>
          <w:sz w:val="24"/>
        </w:rPr>
      </w:pPr>
      <w:r w:rsidRPr="00FD2439">
        <w:rPr>
          <w:rFonts w:ascii="宋体" w:hAnsi="宋体" w:cs="宋体" w:hint="eastAsia"/>
          <w:bCs/>
          <w:color w:val="000000"/>
          <w:kern w:val="0"/>
          <w:sz w:val="24"/>
        </w:rPr>
        <w:t>联</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系</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人：</w:t>
      </w:r>
      <w:r w:rsidR="002552F6" w:rsidRPr="002552F6">
        <w:rPr>
          <w:rFonts w:hint="eastAsia"/>
          <w:color w:val="000000"/>
          <w:sz w:val="24"/>
        </w:rPr>
        <w:t>梁幸福</w:t>
      </w:r>
    </w:p>
    <w:p w:rsidR="00284666" w:rsidRPr="00FD2439" w:rsidRDefault="00284666" w:rsidP="00284666">
      <w:pPr>
        <w:widowControl/>
        <w:spacing w:line="400" w:lineRule="exact"/>
        <w:ind w:firstLineChars="200" w:firstLine="480"/>
        <w:jc w:val="left"/>
        <w:rPr>
          <w:rFonts w:ascii="宋体" w:hAnsi="宋体" w:cs="宋体"/>
          <w:bCs/>
          <w:color w:val="000000"/>
          <w:kern w:val="0"/>
          <w:sz w:val="24"/>
        </w:rPr>
      </w:pPr>
      <w:r w:rsidRPr="00FD2439">
        <w:rPr>
          <w:rFonts w:ascii="宋体" w:hAnsi="宋体" w:cs="宋体" w:hint="eastAsia"/>
          <w:bCs/>
          <w:color w:val="000000"/>
          <w:kern w:val="0"/>
          <w:sz w:val="24"/>
        </w:rPr>
        <w:t>联系电话：</w:t>
      </w:r>
      <w:r w:rsidR="002552F6" w:rsidRPr="002552F6">
        <w:rPr>
          <w:color w:val="000000"/>
          <w:sz w:val="24"/>
        </w:rPr>
        <w:t>13986574978</w:t>
      </w:r>
    </w:p>
    <w:p w:rsidR="00284666" w:rsidRDefault="00284666" w:rsidP="00284666">
      <w:pPr>
        <w:widowControl/>
        <w:spacing w:line="400" w:lineRule="exact"/>
        <w:ind w:firstLineChars="200" w:firstLine="480"/>
        <w:jc w:val="left"/>
        <w:rPr>
          <w:color w:val="000000"/>
          <w:sz w:val="24"/>
        </w:rPr>
      </w:pPr>
      <w:r w:rsidRPr="00FD2439">
        <w:rPr>
          <w:rFonts w:ascii="宋体" w:hAnsi="宋体" w:cs="宋体" w:hint="eastAsia"/>
          <w:bCs/>
          <w:color w:val="000000"/>
          <w:kern w:val="0"/>
          <w:sz w:val="24"/>
        </w:rPr>
        <w:t>地</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址：</w:t>
      </w:r>
      <w:r>
        <w:rPr>
          <w:rFonts w:hint="eastAsia"/>
          <w:color w:val="000000"/>
          <w:sz w:val="24"/>
        </w:rPr>
        <w:t>阳新县兴国镇兴国大道</w:t>
      </w:r>
    </w:p>
    <w:p w:rsidR="00284666" w:rsidRPr="00E65389" w:rsidRDefault="00284666" w:rsidP="00284666">
      <w:pPr>
        <w:pStyle w:val="2"/>
        <w:spacing w:line="400" w:lineRule="exact"/>
      </w:pPr>
    </w:p>
    <w:p w:rsidR="00284666" w:rsidRPr="00FD2439" w:rsidRDefault="00284666" w:rsidP="00284666">
      <w:pPr>
        <w:widowControl/>
        <w:spacing w:line="400" w:lineRule="exact"/>
        <w:ind w:firstLineChars="200" w:firstLine="480"/>
        <w:jc w:val="left"/>
        <w:rPr>
          <w:rFonts w:ascii="宋体" w:hAnsi="宋体" w:cs="宋体"/>
          <w:bCs/>
          <w:color w:val="000000"/>
          <w:kern w:val="0"/>
          <w:sz w:val="24"/>
        </w:rPr>
      </w:pPr>
      <w:r w:rsidRPr="00FD2439">
        <w:rPr>
          <w:rFonts w:ascii="宋体" w:hAnsi="宋体" w:cs="宋体" w:hint="eastAsia"/>
          <w:bCs/>
          <w:color w:val="000000"/>
          <w:kern w:val="0"/>
          <w:sz w:val="24"/>
        </w:rPr>
        <w:t>采购代理机构：</w:t>
      </w:r>
      <w:r w:rsidRPr="00090E90">
        <w:rPr>
          <w:rFonts w:ascii="宋体" w:hAnsi="宋体" w:cs="宋体" w:hint="eastAsia"/>
          <w:bCs/>
          <w:color w:val="000000"/>
          <w:kern w:val="0"/>
          <w:sz w:val="24"/>
        </w:rPr>
        <w:t>中新创达咨询有限公司</w:t>
      </w:r>
    </w:p>
    <w:p w:rsidR="00284666" w:rsidRPr="00FD2439" w:rsidRDefault="00284666" w:rsidP="00284666">
      <w:pPr>
        <w:widowControl/>
        <w:spacing w:line="400" w:lineRule="exact"/>
        <w:ind w:firstLineChars="200" w:firstLine="480"/>
        <w:jc w:val="left"/>
        <w:rPr>
          <w:rFonts w:ascii="宋体" w:hAnsi="宋体" w:cs="宋体"/>
          <w:bCs/>
          <w:color w:val="000000"/>
          <w:kern w:val="0"/>
          <w:sz w:val="24"/>
        </w:rPr>
      </w:pPr>
      <w:r w:rsidRPr="00FD2439">
        <w:rPr>
          <w:rFonts w:ascii="宋体" w:hAnsi="宋体" w:cs="宋体" w:hint="eastAsia"/>
          <w:bCs/>
          <w:color w:val="000000"/>
          <w:kern w:val="0"/>
          <w:sz w:val="24"/>
        </w:rPr>
        <w:t>联</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系</w:t>
      </w:r>
      <w:r>
        <w:rPr>
          <w:rFonts w:ascii="宋体" w:hAnsi="宋体" w:cs="宋体" w:hint="eastAsia"/>
          <w:bCs/>
          <w:color w:val="000000"/>
          <w:kern w:val="0"/>
          <w:sz w:val="24"/>
        </w:rPr>
        <w:t xml:space="preserve"> </w:t>
      </w:r>
      <w:r w:rsidRPr="00FD2439">
        <w:rPr>
          <w:rFonts w:ascii="宋体" w:hAnsi="宋体" w:cs="宋体" w:hint="eastAsia"/>
          <w:bCs/>
          <w:color w:val="000000"/>
          <w:kern w:val="0"/>
          <w:sz w:val="24"/>
        </w:rPr>
        <w:t>人：</w:t>
      </w:r>
      <w:r w:rsidRPr="00090E90">
        <w:rPr>
          <w:rFonts w:ascii="宋体" w:hAnsi="宋体" w:cs="宋体" w:hint="eastAsia"/>
          <w:bCs/>
          <w:color w:val="000000"/>
          <w:kern w:val="0"/>
          <w:sz w:val="24"/>
        </w:rPr>
        <w:t>袁行军</w:t>
      </w:r>
    </w:p>
    <w:p w:rsidR="00284666" w:rsidRPr="00090E90" w:rsidRDefault="00284666" w:rsidP="00284666">
      <w:pPr>
        <w:widowControl/>
        <w:spacing w:line="400" w:lineRule="exact"/>
        <w:ind w:firstLineChars="200" w:firstLine="480"/>
        <w:jc w:val="left"/>
        <w:rPr>
          <w:rFonts w:ascii="宋体" w:hAnsi="宋体" w:cs="宋体"/>
          <w:bCs/>
          <w:color w:val="000000"/>
          <w:kern w:val="0"/>
          <w:sz w:val="24"/>
        </w:rPr>
      </w:pPr>
      <w:r w:rsidRPr="00FD2439">
        <w:rPr>
          <w:rFonts w:ascii="宋体" w:hAnsi="宋体" w:cs="宋体" w:hint="eastAsia"/>
          <w:bCs/>
          <w:color w:val="000000"/>
          <w:kern w:val="0"/>
          <w:sz w:val="24"/>
        </w:rPr>
        <w:t>联系电话：</w:t>
      </w:r>
      <w:r w:rsidRPr="00090E90">
        <w:rPr>
          <w:rFonts w:ascii="宋体" w:hAnsi="宋体" w:cs="宋体" w:hint="eastAsia"/>
          <w:bCs/>
          <w:color w:val="000000"/>
          <w:kern w:val="0"/>
          <w:sz w:val="24"/>
        </w:rPr>
        <w:t>17807138978</w:t>
      </w:r>
    </w:p>
    <w:p w:rsidR="00284666" w:rsidRPr="00090E90" w:rsidRDefault="00284666" w:rsidP="00284666">
      <w:pPr>
        <w:widowControl/>
        <w:spacing w:line="400" w:lineRule="exact"/>
        <w:ind w:firstLineChars="200" w:firstLine="480"/>
        <w:jc w:val="left"/>
        <w:rPr>
          <w:rFonts w:ascii="宋体" w:hAnsi="宋体" w:cs="宋体"/>
          <w:bCs/>
          <w:color w:val="000000"/>
          <w:kern w:val="0"/>
          <w:sz w:val="24"/>
        </w:rPr>
      </w:pPr>
      <w:r w:rsidRPr="00090E90">
        <w:rPr>
          <w:rFonts w:ascii="宋体" w:hAnsi="宋体" w:cs="宋体"/>
          <w:bCs/>
          <w:color w:val="000000"/>
          <w:kern w:val="0"/>
          <w:sz w:val="24"/>
        </w:rPr>
        <w:t>电子邮箱：</w:t>
      </w:r>
      <w:r>
        <w:rPr>
          <w:rFonts w:ascii="宋体" w:hAnsi="宋体" w:cs="宋体" w:hint="eastAsia"/>
          <w:bCs/>
          <w:color w:val="000000"/>
          <w:kern w:val="0"/>
          <w:sz w:val="24"/>
        </w:rPr>
        <w:t>530193203</w:t>
      </w:r>
      <w:r w:rsidRPr="00090E90">
        <w:rPr>
          <w:rFonts w:ascii="宋体" w:hAnsi="宋体" w:cs="宋体" w:hint="eastAsia"/>
          <w:bCs/>
          <w:color w:val="000000"/>
          <w:kern w:val="0"/>
          <w:sz w:val="24"/>
        </w:rPr>
        <w:t>@qq.com</w:t>
      </w:r>
    </w:p>
    <w:p w:rsidR="00284666" w:rsidRPr="00090E90" w:rsidRDefault="00284666" w:rsidP="00284666">
      <w:pPr>
        <w:widowControl/>
        <w:spacing w:line="400" w:lineRule="exact"/>
        <w:ind w:firstLineChars="200" w:firstLine="480"/>
        <w:jc w:val="left"/>
        <w:rPr>
          <w:rFonts w:ascii="宋体" w:hAnsi="宋体" w:cs="宋体"/>
          <w:bCs/>
          <w:color w:val="000000"/>
          <w:kern w:val="0"/>
          <w:sz w:val="24"/>
        </w:rPr>
      </w:pPr>
      <w:r w:rsidRPr="00090E90">
        <w:rPr>
          <w:rFonts w:ascii="宋体" w:hAnsi="宋体" w:cs="宋体" w:hint="eastAsia"/>
          <w:bCs/>
          <w:color w:val="000000"/>
          <w:kern w:val="0"/>
          <w:sz w:val="24"/>
        </w:rPr>
        <w:t>地    址：阳新县熊家垴小区8栋二单元</w:t>
      </w:r>
    </w:p>
    <w:p w:rsidR="00284666" w:rsidRDefault="00284666" w:rsidP="00284666">
      <w:pPr>
        <w:pStyle w:val="pa-3"/>
        <w:spacing w:before="0" w:beforeAutospacing="0" w:after="0" w:afterAutospacing="0" w:line="380" w:lineRule="exact"/>
        <w:ind w:firstLineChars="200" w:firstLine="482"/>
        <w:rPr>
          <w:b/>
          <w:color w:val="000000"/>
        </w:rPr>
      </w:pPr>
    </w:p>
    <w:p w:rsidR="00284666" w:rsidRPr="008D6FCA" w:rsidRDefault="00284666" w:rsidP="00284666">
      <w:pPr>
        <w:pStyle w:val="pa-3"/>
        <w:spacing w:before="0" w:beforeAutospacing="0" w:after="0" w:afterAutospacing="0" w:line="380" w:lineRule="exact"/>
        <w:ind w:firstLineChars="200" w:firstLine="482"/>
        <w:rPr>
          <w:b/>
          <w:color w:val="000000"/>
        </w:rPr>
      </w:pPr>
    </w:p>
    <w:p w:rsidR="00284666" w:rsidRPr="00FC151A" w:rsidRDefault="00284666" w:rsidP="00284666">
      <w:pPr>
        <w:pStyle w:val="a8"/>
        <w:widowControl/>
        <w:spacing w:beforeAutospacing="0" w:afterAutospacing="0" w:line="360" w:lineRule="atLeast"/>
        <w:ind w:firstLine="480"/>
        <w:jc w:val="right"/>
        <w:rPr>
          <w:rFonts w:ascii="宋体" w:eastAsia="宋体" w:hAnsi="宋体" w:cs="宋体"/>
          <w:color w:val="000000"/>
        </w:rPr>
      </w:pPr>
      <w:r w:rsidRPr="00FC151A">
        <w:rPr>
          <w:rFonts w:ascii="宋体" w:eastAsia="宋体" w:hAnsi="宋体" w:cs="宋体" w:hint="eastAsia"/>
          <w:color w:val="000000"/>
        </w:rPr>
        <w:t>2020年</w:t>
      </w:r>
      <w:r w:rsidR="002552F6">
        <w:rPr>
          <w:rFonts w:ascii="宋体" w:eastAsia="宋体" w:hAnsi="宋体" w:cs="宋体" w:hint="eastAsia"/>
          <w:color w:val="000000"/>
        </w:rPr>
        <w:t>9</w:t>
      </w:r>
      <w:r w:rsidRPr="00FC151A">
        <w:rPr>
          <w:rFonts w:ascii="宋体" w:eastAsia="宋体" w:hAnsi="宋体" w:cs="宋体" w:hint="eastAsia"/>
          <w:color w:val="000000"/>
        </w:rPr>
        <w:t>月</w:t>
      </w:r>
    </w:p>
    <w:p w:rsidR="00284666" w:rsidRDefault="00284666" w:rsidP="00284666">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lastRenderedPageBreak/>
        <w:t>第二章</w:t>
      </w:r>
      <w:r>
        <w:rPr>
          <w:rFonts w:ascii="Times New Roman" w:hAnsi="Times New Roman" w:cs="Times New Roman"/>
          <w:b/>
          <w:sz w:val="36"/>
          <w:szCs w:val="36"/>
          <w:lang w:val="hr-HR" w:bidi="ar-EG"/>
        </w:rPr>
        <w:t xml:space="preserve"> </w:t>
      </w:r>
      <w:r>
        <w:rPr>
          <w:rFonts w:ascii="Times New Roman" w:hAnsi="Times New Roman" w:cs="Times New Roman"/>
          <w:b/>
          <w:bCs/>
          <w:sz w:val="36"/>
          <w:szCs w:val="36"/>
        </w:rPr>
        <w:t>磋商须知</w:t>
      </w:r>
    </w:p>
    <w:p w:rsidR="00284666" w:rsidRDefault="00284666" w:rsidP="00284666">
      <w:pPr>
        <w:spacing w:line="360" w:lineRule="auto"/>
        <w:jc w:val="center"/>
        <w:rPr>
          <w:rFonts w:ascii="Times New Roman" w:hAnsi="Times New Roman" w:cs="Times New Roman"/>
          <w:szCs w:val="28"/>
        </w:rPr>
      </w:pPr>
    </w:p>
    <w:p w:rsidR="00284666" w:rsidRDefault="00284666" w:rsidP="00284666">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284666" w:rsidTr="00284666">
        <w:trPr>
          <w:trHeight w:val="607"/>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项</w:t>
            </w:r>
            <w:r>
              <w:rPr>
                <w:rFonts w:ascii="Times New Roman" w:hAnsi="Times New Roman" w:cs="Times New Roman"/>
                <w:sz w:val="24"/>
              </w:rPr>
              <w:t xml:space="preserve">    </w:t>
            </w:r>
            <w:r>
              <w:rPr>
                <w:rFonts w:ascii="Times New Roman" w:hAnsi="Times New Roman" w:cs="Times New Roman"/>
                <w:sz w:val="24"/>
              </w:rPr>
              <w:t>目</w:t>
            </w:r>
          </w:p>
        </w:tc>
        <w:tc>
          <w:tcPr>
            <w:tcW w:w="5013" w:type="dxa"/>
            <w:tcBorders>
              <w:top w:val="single" w:sz="4" w:space="0" w:color="auto"/>
              <w:left w:val="single" w:sz="4" w:space="0" w:color="auto"/>
              <w:bottom w:val="single" w:sz="4" w:space="0" w:color="auto"/>
            </w:tcBorders>
            <w:vAlign w:val="center"/>
          </w:tcPr>
          <w:p w:rsidR="00284666" w:rsidRDefault="00284666" w:rsidP="00284666">
            <w:pPr>
              <w:spacing w:line="360" w:lineRule="auto"/>
              <w:ind w:left="57" w:right="57" w:firstLineChars="201" w:firstLine="482"/>
              <w:jc w:val="center"/>
              <w:rPr>
                <w:rFonts w:ascii="Times New Roman" w:hAnsi="Times New Roman" w:cs="Times New Roman"/>
                <w:sz w:val="24"/>
              </w:rPr>
            </w:pPr>
            <w:r>
              <w:rPr>
                <w:rFonts w:ascii="Times New Roman" w:hAnsi="Times New Roman" w:cs="Times New Roman"/>
                <w:sz w:val="24"/>
              </w:rPr>
              <w:t>内</w:t>
            </w:r>
            <w:r>
              <w:rPr>
                <w:rFonts w:ascii="Times New Roman" w:hAnsi="Times New Roman" w:cs="Times New Roman"/>
                <w:sz w:val="24"/>
              </w:rPr>
              <w:t xml:space="preserve">           </w:t>
            </w:r>
            <w:r>
              <w:rPr>
                <w:rFonts w:ascii="Times New Roman" w:hAnsi="Times New Roman" w:cs="Times New Roman"/>
                <w:sz w:val="24"/>
              </w:rPr>
              <w:t>容</w:t>
            </w:r>
          </w:p>
        </w:tc>
      </w:tr>
      <w:tr w:rsidR="00284666" w:rsidTr="00284666">
        <w:trPr>
          <w:trHeight w:val="565"/>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sz="4" w:space="0" w:color="auto"/>
              <w:left w:val="single" w:sz="4" w:space="0" w:color="auto"/>
              <w:bottom w:val="single" w:sz="4" w:space="0" w:color="auto"/>
            </w:tcBorders>
            <w:vAlign w:val="center"/>
          </w:tcPr>
          <w:p w:rsidR="00284666" w:rsidRDefault="002552F6" w:rsidP="00284666">
            <w:pPr>
              <w:spacing w:line="360" w:lineRule="auto"/>
              <w:jc w:val="left"/>
              <w:rPr>
                <w:rFonts w:ascii="Times New Roman" w:hAnsi="Times New Roman" w:cs="Times New Roman"/>
                <w:color w:val="FF0000"/>
                <w:sz w:val="24"/>
              </w:rPr>
            </w:pPr>
            <w:r w:rsidRPr="002552F6">
              <w:rPr>
                <w:rFonts w:ascii="宋体" w:hAnsi="宋体" w:hint="eastAsia"/>
                <w:bCs/>
                <w:color w:val="000000"/>
                <w:sz w:val="24"/>
              </w:rPr>
              <w:t>阳新县新型城镇化建设示范方案及专项规划编制项目</w:t>
            </w:r>
            <w:r w:rsidR="00F227B7">
              <w:rPr>
                <w:rFonts w:ascii="Times New Roman" w:hAnsi="Times New Roman" w:cs="Times New Roman"/>
                <w:kern w:val="0"/>
                <w:sz w:val="24"/>
              </w:rPr>
              <w:fldChar w:fldCharType="begin"/>
            </w:r>
            <w:r w:rsidR="00284666">
              <w:rPr>
                <w:rFonts w:ascii="Times New Roman" w:hAnsi="Times New Roman" w:cs="Times New Roman"/>
                <w:kern w:val="0"/>
                <w:sz w:val="24"/>
              </w:rPr>
              <w:instrText>&lt;MK&gt;pro.projectname &lt;/MK&gt;</w:instrText>
            </w:r>
            <w:r w:rsidR="00F227B7">
              <w:rPr>
                <w:rFonts w:ascii="Times New Roman" w:hAnsi="Times New Roman" w:cs="Times New Roman"/>
                <w:kern w:val="0"/>
                <w:sz w:val="24"/>
              </w:rPr>
              <w:fldChar w:fldCharType="end"/>
            </w:r>
          </w:p>
        </w:tc>
      </w:tr>
      <w:tr w:rsidR="00284666" w:rsidTr="00284666">
        <w:trPr>
          <w:trHeight w:val="526"/>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sz="4" w:space="0" w:color="auto"/>
              <w:left w:val="single" w:sz="4" w:space="0" w:color="auto"/>
              <w:bottom w:val="single" w:sz="4" w:space="0" w:color="auto"/>
            </w:tcBorders>
            <w:vAlign w:val="center"/>
          </w:tcPr>
          <w:p w:rsidR="00284666" w:rsidRPr="00FC151A" w:rsidRDefault="00284666" w:rsidP="002552F6">
            <w:pPr>
              <w:spacing w:line="360" w:lineRule="auto"/>
              <w:jc w:val="left"/>
              <w:rPr>
                <w:rFonts w:ascii="Times New Roman" w:hAnsi="Times New Roman" w:cs="Times New Roman"/>
                <w:color w:val="FF0000"/>
                <w:sz w:val="24"/>
              </w:rPr>
            </w:pPr>
            <w:r w:rsidRPr="00FC151A">
              <w:rPr>
                <w:rFonts w:ascii="宋体" w:hAnsi="宋体" w:hint="eastAsia"/>
                <w:sz w:val="24"/>
                <w:szCs w:val="21"/>
              </w:rPr>
              <w:t xml:space="preserve">131-2020CG- </w:t>
            </w:r>
            <w:r w:rsidR="00EE55AE">
              <w:rPr>
                <w:rFonts w:ascii="宋体" w:hAnsi="宋体" w:hint="eastAsia"/>
                <w:sz w:val="24"/>
                <w:szCs w:val="21"/>
              </w:rPr>
              <w:t>180</w:t>
            </w:r>
            <w:r w:rsidR="00F227B7" w:rsidRPr="00FC151A">
              <w:rPr>
                <w:rFonts w:ascii="Times New Roman" w:hAnsi="Times New Roman" w:cs="Times New Roman"/>
                <w:kern w:val="0"/>
                <w:sz w:val="24"/>
              </w:rPr>
              <w:fldChar w:fldCharType="begin"/>
            </w:r>
            <w:r w:rsidRPr="00FC151A">
              <w:rPr>
                <w:rFonts w:ascii="Times New Roman" w:hAnsi="Times New Roman" w:cs="Times New Roman"/>
                <w:kern w:val="0"/>
                <w:sz w:val="24"/>
              </w:rPr>
              <w:instrText>&lt;MK&gt;pro.schemecode&lt;/MK&gt;</w:instrText>
            </w:r>
            <w:r w:rsidR="00F227B7" w:rsidRPr="00FC151A">
              <w:rPr>
                <w:rFonts w:ascii="Times New Roman" w:hAnsi="Times New Roman" w:cs="Times New Roman"/>
                <w:kern w:val="0"/>
                <w:sz w:val="24"/>
              </w:rPr>
              <w:fldChar w:fldCharType="end"/>
            </w:r>
          </w:p>
        </w:tc>
      </w:tr>
      <w:tr w:rsidR="00284666" w:rsidTr="00284666">
        <w:trPr>
          <w:trHeight w:val="1040"/>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sz="4" w:space="0" w:color="auto"/>
              <w:left w:val="single" w:sz="4" w:space="0" w:color="auto"/>
              <w:bottom w:val="single" w:sz="4" w:space="0" w:color="auto"/>
            </w:tcBorders>
            <w:vAlign w:val="center"/>
          </w:tcPr>
          <w:p w:rsidR="00284666" w:rsidRDefault="00F227B7" w:rsidP="00284666">
            <w:pPr>
              <w:spacing w:line="360" w:lineRule="auto"/>
              <w:rPr>
                <w:rFonts w:ascii="Times New Roman" w:hAnsi="Times New Roman" w:cs="Times New Roman"/>
                <w:kern w:val="0"/>
                <w:sz w:val="24"/>
              </w:rPr>
            </w:pPr>
            <w:r>
              <w:rPr>
                <w:rFonts w:ascii="Times New Roman" w:hAnsi="Times New Roman" w:cs="Times New Roman"/>
                <w:kern w:val="0"/>
                <w:sz w:val="24"/>
              </w:rPr>
              <w:fldChar w:fldCharType="begin"/>
            </w:r>
            <w:r w:rsidR="00284666">
              <w:rPr>
                <w:rFonts w:ascii="Times New Roman" w:hAnsi="Times New Roman" w:cs="Times New Roman"/>
                <w:kern w:val="0"/>
                <w:sz w:val="24"/>
              </w:rPr>
              <w:instrText>&lt;MK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Times New Roman" w:hAnsi="Times New Roman" w:cs="Times New Roman"/>
                <w:kern w:val="0"/>
                <w:sz w:val="24"/>
              </w:rPr>
              <w:fldChar w:fldCharType="separate"/>
            </w:r>
            <w:r w:rsidR="00284666">
              <w:rPr>
                <w:rFonts w:ascii="Times New Roman" w:hAnsi="Times New Roman" w:cs="Times New Roman"/>
                <w:kern w:val="0"/>
                <w:sz w:val="24"/>
              </w:rPr>
              <w:t>!</w:t>
            </w:r>
            <w:r w:rsidR="00284666">
              <w:rPr>
                <w:rFonts w:ascii="Times New Roman" w:hAnsi="Times New Roman" w:cs="Times New Roman"/>
                <w:kern w:val="0"/>
                <w:sz w:val="24"/>
              </w:rPr>
              <w:t>异常的公式结尾</w:t>
            </w:r>
            <w:r>
              <w:rPr>
                <w:rFonts w:ascii="Times New Roman" w:hAnsi="Times New Roman" w:cs="Times New Roman"/>
                <w:kern w:val="0"/>
                <w:sz w:val="24"/>
              </w:rPr>
              <w:fldChar w:fldCharType="end"/>
            </w:r>
            <w:r w:rsidR="00284666">
              <w:rPr>
                <w:rFonts w:ascii="Times New Roman" w:hAnsi="Times New Roman" w:cs="Times New Roman"/>
                <w:kern w:val="0"/>
                <w:sz w:val="24"/>
              </w:rPr>
              <w:t>名</w:t>
            </w:r>
            <w:r w:rsidR="00284666">
              <w:rPr>
                <w:rFonts w:ascii="Times New Roman" w:hAnsi="Times New Roman" w:cs="Times New Roman" w:hint="eastAsia"/>
                <w:kern w:val="0"/>
                <w:sz w:val="24"/>
              </w:rPr>
              <w:t xml:space="preserve">    </w:t>
            </w:r>
            <w:r w:rsidR="00284666">
              <w:rPr>
                <w:rFonts w:ascii="Times New Roman" w:hAnsi="Times New Roman" w:cs="Times New Roman"/>
                <w:kern w:val="0"/>
                <w:sz w:val="24"/>
              </w:rPr>
              <w:t>称：</w:t>
            </w:r>
            <w:r w:rsidR="002552F6" w:rsidRPr="002552F6">
              <w:rPr>
                <w:rFonts w:hint="eastAsia"/>
                <w:color w:val="000000"/>
                <w:sz w:val="24"/>
              </w:rPr>
              <w:t>阳新县发展和改革局</w:t>
            </w:r>
          </w:p>
          <w:p w:rsidR="00284666" w:rsidRDefault="00284666" w:rsidP="00284666">
            <w:pPr>
              <w:spacing w:line="360" w:lineRule="auto"/>
              <w:rPr>
                <w:rFonts w:ascii="Times New Roman" w:hAnsi="Times New Roman" w:cs="Times New Roman"/>
                <w:kern w:val="0"/>
                <w:sz w:val="24"/>
              </w:rPr>
            </w:pPr>
            <w:r>
              <w:rPr>
                <w:rFonts w:ascii="Times New Roman" w:hAnsi="Times New Roman" w:cs="Times New Roman"/>
                <w:kern w:val="0"/>
                <w:sz w:val="24"/>
              </w:rPr>
              <w:t>地</w:t>
            </w:r>
            <w:r>
              <w:rPr>
                <w:rFonts w:ascii="Times New Roman" w:hAnsi="Times New Roman" w:cs="Times New Roman" w:hint="eastAsia"/>
                <w:kern w:val="0"/>
                <w:sz w:val="24"/>
              </w:rPr>
              <w:t xml:space="preserve">    </w:t>
            </w:r>
            <w:r>
              <w:rPr>
                <w:rFonts w:ascii="Times New Roman" w:hAnsi="Times New Roman" w:cs="Times New Roman"/>
                <w:kern w:val="0"/>
                <w:sz w:val="24"/>
              </w:rPr>
              <w:t>址：</w:t>
            </w:r>
            <w:r>
              <w:rPr>
                <w:rFonts w:hint="eastAsia"/>
                <w:color w:val="000000"/>
                <w:sz w:val="24"/>
              </w:rPr>
              <w:t>阳新县兴国镇兴国大道</w:t>
            </w:r>
            <w:r w:rsidR="00F227B7">
              <w:rPr>
                <w:rFonts w:ascii="Times New Roman" w:hAnsi="Times New Roman" w:cs="Times New Roman"/>
                <w:kern w:val="0"/>
                <w:sz w:val="24"/>
              </w:rPr>
              <w:fldChar w:fldCharType="begin"/>
            </w:r>
            <w:r>
              <w:rPr>
                <w:rFonts w:ascii="Times New Roman" w:hAnsi="Times New Roman" w:cs="Times New Roman"/>
                <w:kern w:val="0"/>
                <w:sz w:val="24"/>
              </w:rPr>
              <w:instrText>&lt;MK&gt;buyers.unitaddr &lt;/MK&gt;</w:instrText>
            </w:r>
            <w:r w:rsidR="00F227B7">
              <w:rPr>
                <w:rFonts w:ascii="Times New Roman" w:hAnsi="Times New Roman" w:cs="Times New Roman"/>
                <w:kern w:val="0"/>
                <w:sz w:val="24"/>
              </w:rPr>
              <w:fldChar w:fldCharType="end"/>
            </w:r>
            <w:r w:rsidR="00F227B7">
              <w:rPr>
                <w:rFonts w:ascii="Times New Roman" w:hAnsi="Times New Roman" w:cs="Times New Roman"/>
                <w:kern w:val="0"/>
                <w:sz w:val="24"/>
              </w:rPr>
              <w:fldChar w:fldCharType="begin"/>
            </w:r>
            <w:r>
              <w:rPr>
                <w:rFonts w:ascii="Times New Roman" w:hAnsi="Times New Roman" w:cs="Times New Roman"/>
                <w:kern w:val="0"/>
                <w:sz w:val="24"/>
              </w:rPr>
              <w:instrText>&lt;MK&gt;buyers.contactinfo&lt;/MK&gt;</w:instrText>
            </w:r>
            <w:r w:rsidR="00F227B7">
              <w:rPr>
                <w:rFonts w:ascii="Times New Roman" w:hAnsi="Times New Roman" w:cs="Times New Roman"/>
                <w:kern w:val="0"/>
                <w:sz w:val="24"/>
              </w:rPr>
              <w:fldChar w:fldCharType="end"/>
            </w:r>
            <w:r w:rsidR="00F227B7">
              <w:rPr>
                <w:rFonts w:ascii="Times New Roman" w:hAnsi="Times New Roman" w:cs="Times New Roman"/>
                <w:kern w:val="0"/>
                <w:sz w:val="24"/>
              </w:rPr>
              <w:fldChar w:fldCharType="begin"/>
            </w:r>
            <w:r>
              <w:rPr>
                <w:rFonts w:ascii="Times New Roman" w:hAnsi="Times New Roman" w:cs="Times New Roman"/>
                <w:kern w:val="0"/>
                <w:sz w:val="24"/>
              </w:rPr>
              <w:instrText>&lt;MK&gt;buyers.organname&lt;/MK&gt;</w:instrText>
            </w:r>
            <w:r w:rsidR="00F227B7">
              <w:rPr>
                <w:rFonts w:ascii="Times New Roman" w:hAnsi="Times New Roman" w:cs="Times New Roman"/>
                <w:kern w:val="0"/>
                <w:sz w:val="24"/>
              </w:rPr>
              <w:fldChar w:fldCharType="end"/>
            </w:r>
          </w:p>
          <w:p w:rsidR="00284666" w:rsidRDefault="00284666" w:rsidP="00284666">
            <w:pPr>
              <w:spacing w:line="360" w:lineRule="auto"/>
              <w:rPr>
                <w:rFonts w:ascii="Times New Roman" w:hAnsi="Times New Roman" w:cs="Times New Roman"/>
                <w:kern w:val="0"/>
                <w:sz w:val="24"/>
              </w:rPr>
            </w:pPr>
            <w:r>
              <w:rPr>
                <w:rFonts w:ascii="Times New Roman" w:hAnsi="Times New Roman" w:cs="Times New Roman"/>
                <w:kern w:val="0"/>
                <w:sz w:val="24"/>
              </w:rPr>
              <w:t>联</w:t>
            </w:r>
            <w:r>
              <w:rPr>
                <w:rFonts w:ascii="Times New Roman" w:hAnsi="Times New Roman" w:cs="Times New Roman" w:hint="eastAsia"/>
                <w:kern w:val="0"/>
                <w:sz w:val="24"/>
              </w:rPr>
              <w:t xml:space="preserve"> </w:t>
            </w:r>
            <w:r>
              <w:rPr>
                <w:rFonts w:ascii="Times New Roman" w:hAnsi="Times New Roman" w:cs="Times New Roman"/>
                <w:kern w:val="0"/>
                <w:sz w:val="24"/>
              </w:rPr>
              <w:t>系</w:t>
            </w:r>
            <w:r>
              <w:rPr>
                <w:rFonts w:ascii="Times New Roman" w:hAnsi="Times New Roman" w:cs="Times New Roman" w:hint="eastAsia"/>
                <w:kern w:val="0"/>
                <w:sz w:val="24"/>
              </w:rPr>
              <w:t xml:space="preserve"> </w:t>
            </w:r>
            <w:r>
              <w:rPr>
                <w:rFonts w:ascii="Times New Roman" w:hAnsi="Times New Roman" w:cs="Times New Roman"/>
                <w:kern w:val="0"/>
                <w:sz w:val="24"/>
              </w:rPr>
              <w:t>人：</w:t>
            </w:r>
            <w:r w:rsidR="002552F6" w:rsidRPr="002552F6">
              <w:rPr>
                <w:rFonts w:hint="eastAsia"/>
                <w:color w:val="000000"/>
                <w:sz w:val="24"/>
              </w:rPr>
              <w:t>梁幸福</w:t>
            </w:r>
            <w:r w:rsidR="00F227B7">
              <w:rPr>
                <w:rFonts w:ascii="Times New Roman" w:hAnsi="Times New Roman" w:cs="Times New Roman"/>
                <w:kern w:val="0"/>
                <w:sz w:val="24"/>
              </w:rPr>
              <w:fldChar w:fldCharType="begin"/>
            </w:r>
            <w:r>
              <w:rPr>
                <w:rFonts w:ascii="Times New Roman" w:hAnsi="Times New Roman" w:cs="Times New Roman"/>
                <w:kern w:val="0"/>
                <w:sz w:val="24"/>
              </w:rPr>
              <w:instrText>&lt;MK&gt;buyers.ownerlinkman &lt;/MK&gt;</w:instrText>
            </w:r>
            <w:r w:rsidR="00F227B7">
              <w:rPr>
                <w:rFonts w:ascii="Times New Roman" w:hAnsi="Times New Roman" w:cs="Times New Roman"/>
                <w:kern w:val="0"/>
                <w:sz w:val="24"/>
              </w:rPr>
              <w:fldChar w:fldCharType="end"/>
            </w:r>
          </w:p>
          <w:p w:rsidR="00284666" w:rsidRDefault="00284666" w:rsidP="00284666">
            <w:pPr>
              <w:spacing w:line="360" w:lineRule="auto"/>
              <w:rPr>
                <w:rFonts w:ascii="Times New Roman" w:hAnsi="Times New Roman" w:cs="Times New Roman"/>
              </w:rPr>
            </w:pPr>
            <w:r>
              <w:rPr>
                <w:rFonts w:ascii="Times New Roman" w:hAnsi="Times New Roman" w:cs="Times New Roman"/>
                <w:kern w:val="0"/>
                <w:sz w:val="24"/>
              </w:rPr>
              <w:t>联系方式：</w:t>
            </w:r>
            <w:r w:rsidR="002552F6" w:rsidRPr="002552F6">
              <w:rPr>
                <w:color w:val="000000"/>
                <w:sz w:val="24"/>
              </w:rPr>
              <w:t>13986574978</w:t>
            </w:r>
          </w:p>
        </w:tc>
      </w:tr>
      <w:tr w:rsidR="00284666" w:rsidTr="00284666">
        <w:trPr>
          <w:trHeight w:val="1694"/>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jc w:val="left"/>
              <w:rPr>
                <w:rFonts w:ascii="Times New Roman" w:hAnsi="Times New Roman" w:cs="Times New Roman"/>
                <w:color w:val="FF0000"/>
                <w:sz w:val="24"/>
              </w:rPr>
            </w:pPr>
            <w:r>
              <w:rPr>
                <w:rFonts w:ascii="Times New Roman" w:hAnsi="Times New Roman" w:cs="Times New Roman"/>
                <w:color w:val="FF0000"/>
                <w:sz w:val="24"/>
              </w:rPr>
              <w:t>采购</w:t>
            </w:r>
            <w:r>
              <w:rPr>
                <w:rFonts w:ascii="Times New Roman" w:hAnsi="Times New Roman" w:cs="Times New Roman" w:hint="eastAsia"/>
                <w:color w:val="FF0000"/>
                <w:sz w:val="24"/>
              </w:rPr>
              <w:t>代理机构</w:t>
            </w:r>
          </w:p>
        </w:tc>
        <w:tc>
          <w:tcPr>
            <w:tcW w:w="5013" w:type="dxa"/>
            <w:tcBorders>
              <w:top w:val="single" w:sz="4" w:space="0" w:color="auto"/>
              <w:left w:val="single" w:sz="4" w:space="0" w:color="auto"/>
              <w:bottom w:val="single" w:sz="4" w:space="0" w:color="auto"/>
            </w:tcBorders>
            <w:vAlign w:val="center"/>
          </w:tcPr>
          <w:p w:rsidR="00284666" w:rsidRDefault="00284666" w:rsidP="00284666">
            <w:pPr>
              <w:spacing w:line="360" w:lineRule="auto"/>
              <w:jc w:val="left"/>
              <w:rPr>
                <w:rFonts w:ascii="Times New Roman" w:hAnsi="Times New Roman" w:cs="Times New Roman"/>
                <w:kern w:val="0"/>
                <w:sz w:val="24"/>
              </w:rPr>
            </w:pPr>
            <w:r>
              <w:rPr>
                <w:rFonts w:ascii="Times New Roman" w:hAnsi="Times New Roman" w:cs="Times New Roman"/>
                <w:kern w:val="0"/>
                <w:sz w:val="24"/>
              </w:rPr>
              <w:t>名称：</w:t>
            </w:r>
            <w:r w:rsidRPr="0054695D">
              <w:rPr>
                <w:rFonts w:hint="eastAsia"/>
                <w:sz w:val="24"/>
              </w:rPr>
              <w:t>中新创达咨询有限公司</w:t>
            </w:r>
            <w:r w:rsidR="00F227B7">
              <w:rPr>
                <w:rFonts w:ascii="Times New Roman" w:hAnsi="Times New Roman" w:cs="Times New Roman"/>
                <w:kern w:val="0"/>
                <w:sz w:val="24"/>
              </w:rPr>
              <w:fldChar w:fldCharType="begin"/>
            </w:r>
            <w:r>
              <w:rPr>
                <w:rFonts w:ascii="Times New Roman" w:hAnsi="Times New Roman" w:cs="Times New Roman"/>
                <w:kern w:val="0"/>
                <w:sz w:val="24"/>
              </w:rPr>
              <w:instrText>&lt;MK&gt; org.organname&lt;/MK&gt;</w:instrText>
            </w:r>
            <w:r w:rsidR="00F227B7">
              <w:rPr>
                <w:rFonts w:ascii="Times New Roman" w:hAnsi="Times New Roman" w:cs="Times New Roman"/>
                <w:kern w:val="0"/>
                <w:sz w:val="24"/>
              </w:rPr>
              <w:fldChar w:fldCharType="end"/>
            </w:r>
          </w:p>
          <w:p w:rsidR="00284666" w:rsidRPr="00F80732" w:rsidRDefault="00284666" w:rsidP="00284666">
            <w:pPr>
              <w:spacing w:line="360" w:lineRule="auto"/>
              <w:jc w:val="left"/>
              <w:rPr>
                <w:rFonts w:ascii="宋体" w:hAnsi="宋体" w:cs="宋体"/>
                <w:b/>
                <w:sz w:val="24"/>
                <w:szCs w:val="24"/>
              </w:rPr>
            </w:pPr>
            <w:r>
              <w:rPr>
                <w:rFonts w:ascii="Times New Roman" w:hAnsi="Times New Roman" w:cs="Times New Roman"/>
                <w:kern w:val="0"/>
                <w:sz w:val="24"/>
              </w:rPr>
              <w:t>地址：</w:t>
            </w:r>
            <w:r w:rsidRPr="00F80732">
              <w:rPr>
                <w:rFonts w:ascii="宋体" w:hAnsi="宋体" w:cs="宋体" w:hint="eastAsia"/>
                <w:sz w:val="24"/>
                <w:szCs w:val="24"/>
              </w:rPr>
              <w:t>阳新县熊家垴小区8栋二单元</w:t>
            </w:r>
          </w:p>
          <w:p w:rsidR="00284666" w:rsidRDefault="00284666" w:rsidP="00284666">
            <w:pPr>
              <w:spacing w:line="360" w:lineRule="auto"/>
              <w:jc w:val="left"/>
              <w:rPr>
                <w:rFonts w:ascii="Times New Roman" w:hAnsi="Times New Roman" w:cs="Times New Roman"/>
                <w:kern w:val="0"/>
                <w:sz w:val="24"/>
              </w:rPr>
            </w:pPr>
            <w:r>
              <w:rPr>
                <w:rFonts w:ascii="Times New Roman" w:hAnsi="Times New Roman" w:cs="Times New Roman"/>
                <w:kern w:val="0"/>
                <w:sz w:val="24"/>
              </w:rPr>
              <w:t>联系人：</w:t>
            </w:r>
            <w:r w:rsidRPr="00E65389">
              <w:rPr>
                <w:rFonts w:ascii="宋体" w:hAnsi="宋体" w:cs="宋体" w:hint="eastAsia"/>
                <w:color w:val="000000"/>
                <w:sz w:val="24"/>
              </w:rPr>
              <w:t>袁行军</w:t>
            </w:r>
            <w:r w:rsidR="00F227B7">
              <w:rPr>
                <w:rFonts w:ascii="Times New Roman" w:hAnsi="Times New Roman" w:cs="Times New Roman"/>
                <w:kern w:val="0"/>
                <w:sz w:val="24"/>
              </w:rPr>
              <w:fldChar w:fldCharType="begin"/>
            </w:r>
            <w:r>
              <w:rPr>
                <w:rFonts w:ascii="Times New Roman" w:hAnsi="Times New Roman" w:cs="Times New Roman"/>
                <w:kern w:val="0"/>
                <w:sz w:val="24"/>
              </w:rPr>
              <w:instrText>&lt;MK&gt;pro.username&lt;/MK&gt;</w:instrText>
            </w:r>
            <w:r w:rsidR="00F227B7">
              <w:rPr>
                <w:rFonts w:ascii="Times New Roman" w:hAnsi="Times New Roman" w:cs="Times New Roman"/>
                <w:kern w:val="0"/>
                <w:sz w:val="24"/>
              </w:rPr>
              <w:fldChar w:fldCharType="end"/>
            </w:r>
          </w:p>
          <w:p w:rsidR="00284666" w:rsidRDefault="00284666" w:rsidP="00284666">
            <w:pPr>
              <w:spacing w:line="360" w:lineRule="auto"/>
              <w:ind w:rightChars="-50" w:right="-105"/>
              <w:jc w:val="left"/>
              <w:rPr>
                <w:rFonts w:ascii="Times New Roman" w:hAnsi="Times New Roman" w:cs="Times New Roman"/>
                <w:kern w:val="0"/>
                <w:sz w:val="24"/>
              </w:rPr>
            </w:pPr>
            <w:r>
              <w:rPr>
                <w:rFonts w:ascii="Times New Roman" w:hAnsi="Times New Roman" w:cs="Times New Roman"/>
                <w:kern w:val="0"/>
                <w:sz w:val="24"/>
              </w:rPr>
              <w:t>联系电话：</w:t>
            </w:r>
            <w:r w:rsidRPr="005C20E0">
              <w:rPr>
                <w:rFonts w:ascii="宋体" w:hAnsi="宋体" w:cs="宋体" w:hint="eastAsia"/>
                <w:color w:val="000000"/>
                <w:sz w:val="24"/>
              </w:rPr>
              <w:t>17807138978</w:t>
            </w:r>
          </w:p>
          <w:p w:rsidR="00284666" w:rsidRDefault="00284666" w:rsidP="00284666">
            <w:pPr>
              <w:spacing w:line="360" w:lineRule="auto"/>
              <w:ind w:rightChars="-50" w:right="-105"/>
              <w:jc w:val="left"/>
              <w:rPr>
                <w:rFonts w:ascii="Times New Roman" w:hAnsi="Times New Roman" w:cs="Times New Roman"/>
                <w:sz w:val="24"/>
              </w:rPr>
            </w:pPr>
            <w:r>
              <w:rPr>
                <w:rFonts w:ascii="Times New Roman" w:hAnsi="Times New Roman" w:cs="Times New Roman"/>
                <w:kern w:val="0"/>
                <w:sz w:val="24"/>
              </w:rPr>
              <w:t>电子邮箱：</w:t>
            </w:r>
            <w:r w:rsidRPr="005C20E0">
              <w:rPr>
                <w:rFonts w:hint="eastAsia"/>
                <w:sz w:val="24"/>
                <w:szCs w:val="24"/>
              </w:rPr>
              <w:t>530193203@qq.com</w:t>
            </w:r>
            <w:r w:rsidR="00F227B7">
              <w:rPr>
                <w:rFonts w:ascii="Times New Roman" w:hAnsi="Times New Roman" w:cs="Times New Roman"/>
                <w:kern w:val="0"/>
                <w:sz w:val="24"/>
              </w:rPr>
              <w:fldChar w:fldCharType="begin"/>
            </w:r>
            <w:r>
              <w:rPr>
                <w:rFonts w:ascii="Times New Roman" w:hAnsi="Times New Roman" w:cs="Times New Roman"/>
                <w:kern w:val="0"/>
                <w:sz w:val="24"/>
              </w:rPr>
              <w:instrText>&lt;MK&gt;pro.mobile&lt;/MK&gt;</w:instrText>
            </w:r>
            <w:r w:rsidR="00F227B7">
              <w:rPr>
                <w:rFonts w:ascii="Times New Roman" w:hAnsi="Times New Roman" w:cs="Times New Roman"/>
                <w:kern w:val="0"/>
                <w:sz w:val="24"/>
              </w:rPr>
              <w:fldChar w:fldCharType="end"/>
            </w:r>
          </w:p>
        </w:tc>
      </w:tr>
      <w:tr w:rsidR="00284666" w:rsidTr="00284666">
        <w:trPr>
          <w:trHeight w:val="542"/>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ind w:rightChars="-51" w:right="-107"/>
              <w:jc w:val="left"/>
              <w:rPr>
                <w:rFonts w:ascii="Times New Roman" w:hAnsi="Times New Roman" w:cs="Times New Roman"/>
                <w:color w:val="000000"/>
                <w:sz w:val="24"/>
              </w:rPr>
            </w:pPr>
            <w:r>
              <w:rPr>
                <w:rFonts w:ascii="Times New Roman" w:hAnsi="Times New Roman" w:cs="Times New Roman"/>
                <w:color w:val="000000"/>
                <w:sz w:val="24"/>
              </w:rPr>
              <w:t>是否专门面向中小企业、</w:t>
            </w:r>
            <w:r>
              <w:rPr>
                <w:rFonts w:ascii="Times New Roman" w:hAnsi="Times New Roman" w:cs="Times New Roman"/>
                <w:color w:val="000000" w:themeColor="text1"/>
                <w:sz w:val="24"/>
              </w:rPr>
              <w:t>监狱企业、残疾人福利性单位</w:t>
            </w:r>
          </w:p>
        </w:tc>
        <w:tc>
          <w:tcPr>
            <w:tcW w:w="5013" w:type="dxa"/>
            <w:tcBorders>
              <w:top w:val="single" w:sz="4" w:space="0" w:color="auto"/>
              <w:left w:val="single" w:sz="4" w:space="0" w:color="auto"/>
              <w:bottom w:val="single" w:sz="4" w:space="0" w:color="auto"/>
            </w:tcBorders>
            <w:vAlign w:val="center"/>
          </w:tcPr>
          <w:p w:rsidR="00284666" w:rsidRDefault="00284666" w:rsidP="00284666">
            <w:pPr>
              <w:spacing w:line="360" w:lineRule="auto"/>
              <w:ind w:rightChars="-50" w:right="-105"/>
              <w:jc w:val="left"/>
              <w:rPr>
                <w:rFonts w:ascii="Times New Roman" w:hAnsi="Times New Roman" w:cs="Times New Roman"/>
                <w:kern w:val="0"/>
                <w:sz w:val="24"/>
              </w:rPr>
            </w:pPr>
            <w:r>
              <w:rPr>
                <w:rFonts w:ascii="Times New Roman" w:hAnsi="Times New Roman" w:cs="Times New Roman"/>
                <w:color w:val="000000"/>
                <w:sz w:val="24"/>
              </w:rPr>
              <w:t>否</w:t>
            </w:r>
          </w:p>
        </w:tc>
      </w:tr>
      <w:tr w:rsidR="00284666" w:rsidTr="00284666">
        <w:trPr>
          <w:trHeight w:val="117"/>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jc w:val="left"/>
              <w:rPr>
                <w:rFonts w:ascii="Times New Roman" w:hAnsi="Times New Roman" w:cs="Times New Roman"/>
                <w:color w:val="000000"/>
                <w:sz w:val="24"/>
              </w:rPr>
            </w:pPr>
            <w:r>
              <w:rPr>
                <w:rFonts w:ascii="Times New Roman" w:hAnsi="Times New Roman" w:cs="Times New Roman"/>
                <w:bCs/>
                <w:color w:val="000000"/>
                <w:sz w:val="24"/>
              </w:rPr>
              <w:t>价格扣除比例</w:t>
            </w:r>
          </w:p>
        </w:tc>
        <w:tc>
          <w:tcPr>
            <w:tcW w:w="5013" w:type="dxa"/>
            <w:tcBorders>
              <w:top w:val="single" w:sz="4" w:space="0" w:color="auto"/>
              <w:left w:val="single" w:sz="4" w:space="0" w:color="auto"/>
              <w:bottom w:val="single" w:sz="4" w:space="0" w:color="auto"/>
            </w:tcBorders>
            <w:vAlign w:val="center"/>
          </w:tcPr>
          <w:p w:rsidR="00284666" w:rsidRDefault="00284666" w:rsidP="00284666">
            <w:pPr>
              <w:spacing w:line="360" w:lineRule="auto"/>
              <w:ind w:rightChars="-50" w:right="-105"/>
              <w:jc w:val="left"/>
              <w:rPr>
                <w:rFonts w:ascii="Times New Roman" w:hAnsi="Times New Roman" w:cs="Times New Roman"/>
                <w:color w:val="000000"/>
                <w:sz w:val="24"/>
              </w:rPr>
            </w:pPr>
            <w:r>
              <w:rPr>
                <w:rFonts w:ascii="Times New Roman" w:hAnsi="Times New Roman" w:cs="Times New Roman"/>
                <w:color w:val="000000"/>
                <w:sz w:val="24"/>
              </w:rPr>
              <w:t>6%</w:t>
            </w:r>
          </w:p>
        </w:tc>
      </w:tr>
      <w:tr w:rsidR="00284666" w:rsidTr="00284666">
        <w:trPr>
          <w:trHeight w:val="646"/>
          <w:jc w:val="center"/>
        </w:trPr>
        <w:tc>
          <w:tcPr>
            <w:tcW w:w="816" w:type="dxa"/>
            <w:tcBorders>
              <w:top w:val="single" w:sz="4" w:space="0" w:color="auto"/>
              <w:bottom w:val="single" w:sz="4" w:space="0" w:color="auto"/>
              <w:right w:val="single" w:sz="4" w:space="0" w:color="auto"/>
            </w:tcBorders>
            <w:vAlign w:val="center"/>
          </w:tcPr>
          <w:p w:rsidR="00284666" w:rsidRDefault="00284666" w:rsidP="00284666">
            <w:pPr>
              <w:spacing w:line="360" w:lineRule="auto"/>
              <w:ind w:right="57"/>
              <w:jc w:val="center"/>
              <w:rPr>
                <w:rFonts w:ascii="Times New Roman" w:hAnsi="Times New Roman" w:cs="Times New Roman"/>
                <w:sz w:val="24"/>
              </w:rPr>
            </w:pPr>
            <w:r>
              <w:rPr>
                <w:rFonts w:ascii="Times New Roman" w:hAnsi="Times New Roman" w:cs="Times New Roman"/>
                <w:sz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284666" w:rsidRDefault="00284666" w:rsidP="00284666">
            <w:pPr>
              <w:spacing w:line="360" w:lineRule="auto"/>
              <w:ind w:rightChars="-51" w:right="-107"/>
              <w:jc w:val="left"/>
              <w:rPr>
                <w:rFonts w:ascii="Times New Roman" w:hAnsi="Times New Roman" w:cs="Times New Roman"/>
                <w:color w:val="000000"/>
                <w:sz w:val="24"/>
              </w:rPr>
            </w:pPr>
            <w:r>
              <w:rPr>
                <w:rFonts w:ascii="Times New Roman" w:hAnsi="Times New Roman" w:cs="Times New Roman"/>
                <w:color w:val="000000"/>
                <w:sz w:val="24"/>
              </w:rPr>
              <w:t>联合协议中小型、微型企业的协议合同金额占协议合同总金额</w:t>
            </w:r>
            <w:r>
              <w:rPr>
                <w:rFonts w:ascii="Times New Roman" w:hAnsi="Times New Roman" w:cs="Times New Roman"/>
                <w:color w:val="000000"/>
                <w:sz w:val="24"/>
              </w:rPr>
              <w:t>30%</w:t>
            </w:r>
            <w:r>
              <w:rPr>
                <w:rFonts w:ascii="Times New Roman" w:hAnsi="Times New Roman" w:cs="Times New Roman"/>
                <w:color w:val="000000"/>
                <w:sz w:val="24"/>
              </w:rPr>
              <w:t>以上的，价格扣除比例</w:t>
            </w:r>
          </w:p>
        </w:tc>
        <w:tc>
          <w:tcPr>
            <w:tcW w:w="5013" w:type="dxa"/>
            <w:tcBorders>
              <w:top w:val="single" w:sz="4" w:space="0" w:color="auto"/>
              <w:left w:val="single" w:sz="4" w:space="0" w:color="auto"/>
              <w:bottom w:val="single" w:sz="4" w:space="0" w:color="auto"/>
            </w:tcBorders>
            <w:vAlign w:val="center"/>
          </w:tcPr>
          <w:p w:rsidR="00284666" w:rsidRDefault="002552F6" w:rsidP="00284666">
            <w:pPr>
              <w:spacing w:line="360" w:lineRule="auto"/>
              <w:ind w:rightChars="-51" w:right="-107"/>
              <w:jc w:val="left"/>
              <w:rPr>
                <w:rFonts w:ascii="Times New Roman" w:hAnsi="Times New Roman" w:cs="Times New Roman"/>
                <w:color w:val="000000"/>
                <w:sz w:val="24"/>
              </w:rPr>
            </w:pPr>
            <w:r>
              <w:rPr>
                <w:rFonts w:ascii="Times New Roman" w:hAnsi="Times New Roman" w:cs="Times New Roman" w:hint="eastAsia"/>
                <w:color w:val="000000"/>
                <w:sz w:val="24"/>
              </w:rPr>
              <w:t>2</w:t>
            </w:r>
            <w:r w:rsidR="00284666">
              <w:rPr>
                <w:rFonts w:ascii="Times New Roman" w:hAnsi="Times New Roman" w:cs="Times New Roman"/>
                <w:color w:val="000000"/>
                <w:sz w:val="24"/>
              </w:rPr>
              <w:t>%</w:t>
            </w:r>
          </w:p>
        </w:tc>
      </w:tr>
    </w:tbl>
    <w:p w:rsidR="00284666" w:rsidRDefault="00284666" w:rsidP="00284666">
      <w:pPr>
        <w:widowControl/>
        <w:spacing w:line="360" w:lineRule="auto"/>
        <w:jc w:val="left"/>
        <w:rPr>
          <w:rFonts w:ascii="Times New Roman" w:eastAsia="仿宋_GB2312" w:hAnsi="Times New Roman" w:cs="Times New Roman"/>
          <w:bCs/>
          <w:color w:val="000000" w:themeColor="text1"/>
          <w:sz w:val="24"/>
        </w:rPr>
      </w:pPr>
    </w:p>
    <w:p w:rsidR="00284666" w:rsidRDefault="00284666" w:rsidP="00284666">
      <w:pPr>
        <w:widowControl/>
        <w:spacing w:line="360" w:lineRule="auto"/>
        <w:jc w:val="left"/>
        <w:rPr>
          <w:rFonts w:ascii="Times New Roman" w:eastAsia="黑体"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br/>
      </w:r>
      <w:r>
        <w:rPr>
          <w:rFonts w:ascii="Times New Roman" w:eastAsia="黑体" w:hAnsi="Times New Roman" w:cs="Times New Roman"/>
          <w:bCs/>
          <w:sz w:val="24"/>
          <w:szCs w:val="24"/>
        </w:rPr>
        <w:br w:type="page"/>
      </w:r>
      <w:r>
        <w:rPr>
          <w:rFonts w:ascii="Times New Roman" w:eastAsia="黑体" w:hAnsi="Times New Roman" w:cs="Times New Roman"/>
          <w:bCs/>
          <w:sz w:val="24"/>
          <w:szCs w:val="24"/>
        </w:rPr>
        <w:lastRenderedPageBreak/>
        <w:t>一、总　则</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适用范围</w:t>
      </w:r>
    </w:p>
    <w:p w:rsidR="00284666" w:rsidRDefault="00284666" w:rsidP="00284666">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本文件仅适用于本文件中所叙述的货物、服务类政府采购项目。</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定义</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采购人</w:t>
      </w:r>
      <w:r>
        <w:rPr>
          <w:rFonts w:ascii="Times New Roman" w:hAnsi="Times New Roman" w:cs="Times New Roman"/>
          <w:bCs/>
          <w:sz w:val="24"/>
          <w:szCs w:val="24"/>
        </w:rPr>
        <w:t>”</w:t>
      </w:r>
      <w:r>
        <w:rPr>
          <w:rFonts w:ascii="Times New Roman" w:hAnsi="Times New Roman" w:cs="Times New Roman"/>
          <w:bCs/>
          <w:sz w:val="24"/>
          <w:szCs w:val="24"/>
        </w:rPr>
        <w:t>是指：</w:t>
      </w:r>
      <w:r>
        <w:rPr>
          <w:rFonts w:hint="eastAsia"/>
          <w:bCs/>
          <w:color w:val="000000" w:themeColor="text1"/>
          <w:sz w:val="24"/>
        </w:rPr>
        <w:t>详见《磋商须知前附表》</w:t>
      </w:r>
      <w:r>
        <w:rPr>
          <w:rFonts w:ascii="Times New Roman" w:hAnsi="Times New Roman" w:cs="Times New Roman"/>
          <w:bCs/>
          <w:color w:val="FF0000"/>
          <w:sz w:val="24"/>
          <w:szCs w:val="24"/>
        </w:rPr>
        <w:t>。</w:t>
      </w:r>
    </w:p>
    <w:p w:rsidR="00284666" w:rsidRDefault="00284666" w:rsidP="00284666">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监管部门</w:t>
      </w:r>
      <w:r>
        <w:rPr>
          <w:rFonts w:ascii="Times New Roman" w:hAnsi="Times New Roman" w:cs="Times New Roman"/>
          <w:bCs/>
          <w:sz w:val="24"/>
          <w:szCs w:val="24"/>
        </w:rPr>
        <w:t>”</w:t>
      </w:r>
      <w:r>
        <w:rPr>
          <w:rFonts w:ascii="Times New Roman" w:hAnsi="Times New Roman" w:cs="Times New Roman"/>
          <w:bCs/>
          <w:sz w:val="24"/>
          <w:szCs w:val="24"/>
        </w:rPr>
        <w:t>是指：</w:t>
      </w:r>
      <w:r>
        <w:rPr>
          <w:rFonts w:ascii="Times New Roman" w:hAnsi="Times New Roman" w:cs="Times New Roman" w:hint="eastAsia"/>
          <w:bCs/>
          <w:color w:val="FF0000"/>
          <w:sz w:val="24"/>
          <w:szCs w:val="24"/>
        </w:rPr>
        <w:t>阳新县政府采购办公室、阳新县公共资源交易监督管理局。</w:t>
      </w:r>
    </w:p>
    <w:p w:rsidR="00284666" w:rsidRDefault="00284666" w:rsidP="00284666">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采购</w:t>
      </w:r>
      <w:r>
        <w:rPr>
          <w:rFonts w:ascii="Times New Roman" w:hAnsi="Times New Roman" w:cs="Times New Roman" w:hint="eastAsia"/>
          <w:bCs/>
          <w:sz w:val="24"/>
          <w:szCs w:val="24"/>
        </w:rPr>
        <w:t>代理</w:t>
      </w:r>
      <w:r>
        <w:rPr>
          <w:rFonts w:ascii="Times New Roman" w:hAnsi="Times New Roman" w:cs="Times New Roman"/>
          <w:bCs/>
          <w:sz w:val="24"/>
          <w:szCs w:val="24"/>
        </w:rPr>
        <w:t>机构</w:t>
      </w:r>
      <w:r>
        <w:rPr>
          <w:rFonts w:ascii="Times New Roman" w:hAnsi="Times New Roman" w:cs="Times New Roman"/>
          <w:bCs/>
          <w:sz w:val="24"/>
          <w:szCs w:val="24"/>
        </w:rPr>
        <w:t>”</w:t>
      </w:r>
      <w:r>
        <w:rPr>
          <w:rFonts w:ascii="Times New Roman" w:hAnsi="Times New Roman" w:cs="Times New Roman"/>
          <w:bCs/>
          <w:sz w:val="24"/>
          <w:szCs w:val="24"/>
        </w:rPr>
        <w:t>是指：</w:t>
      </w:r>
      <w:r>
        <w:rPr>
          <w:rFonts w:hint="eastAsia"/>
          <w:bCs/>
          <w:color w:val="000000" w:themeColor="text1"/>
          <w:sz w:val="24"/>
        </w:rPr>
        <w:t>详见《磋商须知前附表》</w:t>
      </w:r>
      <w:r>
        <w:rPr>
          <w:rFonts w:ascii="Times New Roman" w:hAnsi="Times New Roman" w:cs="Times New Roman"/>
          <w:bCs/>
          <w:sz w:val="24"/>
          <w:szCs w:val="24"/>
        </w:rPr>
        <w:t>。</w:t>
      </w:r>
    </w:p>
    <w:p w:rsidR="00284666" w:rsidRDefault="00284666" w:rsidP="00284666">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磋商文件</w:t>
      </w:r>
      <w:r>
        <w:rPr>
          <w:rFonts w:ascii="Times New Roman" w:hAnsi="Times New Roman" w:cs="Times New Roman"/>
          <w:bCs/>
          <w:sz w:val="24"/>
          <w:szCs w:val="24"/>
        </w:rPr>
        <w:t>”</w:t>
      </w:r>
      <w:r>
        <w:rPr>
          <w:rFonts w:ascii="Times New Roman" w:hAnsi="Times New Roman" w:cs="Times New Roman"/>
          <w:bCs/>
          <w:sz w:val="24"/>
          <w:szCs w:val="24"/>
        </w:rPr>
        <w:t>是指：竞争性磋商文件。</w:t>
      </w:r>
    </w:p>
    <w:p w:rsidR="00284666" w:rsidRDefault="00284666" w:rsidP="00284666">
      <w:pPr>
        <w:spacing w:line="360" w:lineRule="auto"/>
        <w:ind w:left="240" w:hangingChars="100" w:hanging="24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供应商</w:t>
      </w:r>
      <w:r>
        <w:rPr>
          <w:rFonts w:ascii="Times New Roman" w:hAnsi="Times New Roman" w:cs="Times New Roman"/>
          <w:bCs/>
          <w:sz w:val="24"/>
          <w:szCs w:val="24"/>
        </w:rPr>
        <w:t>”</w:t>
      </w:r>
      <w:r>
        <w:rPr>
          <w:rFonts w:ascii="Times New Roman" w:hAnsi="Times New Roman" w:cs="Times New Roman"/>
          <w:bCs/>
          <w:sz w:val="24"/>
          <w:szCs w:val="24"/>
        </w:rPr>
        <w:t>是指：获得该项目磋商小组确定参加竞争性磋商的法人、其他组织或者自然人。如果该供应商在本次磋商中成交</w:t>
      </w:r>
      <w:r>
        <w:rPr>
          <w:rFonts w:ascii="Times New Roman" w:hAnsi="Times New Roman" w:cs="Times New Roman"/>
          <w:bCs/>
          <w:sz w:val="24"/>
          <w:szCs w:val="24"/>
        </w:rPr>
        <w:t>,</w:t>
      </w:r>
      <w:r>
        <w:rPr>
          <w:rFonts w:ascii="Times New Roman" w:hAnsi="Times New Roman" w:cs="Times New Roman"/>
          <w:bCs/>
          <w:sz w:val="24"/>
          <w:szCs w:val="24"/>
        </w:rPr>
        <w:t>即成为</w:t>
      </w:r>
      <w:r>
        <w:rPr>
          <w:rFonts w:ascii="Times New Roman" w:hAnsi="Times New Roman" w:cs="Times New Roman"/>
          <w:bCs/>
          <w:sz w:val="24"/>
          <w:szCs w:val="24"/>
        </w:rPr>
        <w:t>“</w:t>
      </w:r>
      <w:r>
        <w:rPr>
          <w:rFonts w:ascii="Times New Roman" w:hAnsi="Times New Roman" w:cs="Times New Roman"/>
          <w:bCs/>
          <w:sz w:val="24"/>
          <w:szCs w:val="24"/>
        </w:rPr>
        <w:t>成交供应商</w:t>
      </w:r>
      <w:r>
        <w:rPr>
          <w:rFonts w:ascii="Times New Roman" w:hAnsi="Times New Roman" w:cs="Times New Roman"/>
          <w:bCs/>
          <w:sz w:val="24"/>
          <w:szCs w:val="24"/>
        </w:rPr>
        <w:t>”</w:t>
      </w:r>
      <w:r>
        <w:rPr>
          <w:rFonts w:ascii="Times New Roman" w:hAnsi="Times New Roman" w:cs="Times New Roman"/>
          <w:bCs/>
          <w:sz w:val="24"/>
          <w:szCs w:val="24"/>
        </w:rPr>
        <w:t>。</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货物</w:t>
      </w:r>
      <w:r>
        <w:rPr>
          <w:rFonts w:ascii="Times New Roman" w:hAnsi="Times New Roman" w:cs="Times New Roman"/>
          <w:bCs/>
          <w:sz w:val="24"/>
          <w:szCs w:val="24"/>
        </w:rPr>
        <w:t>”</w:t>
      </w:r>
      <w:r>
        <w:rPr>
          <w:rFonts w:ascii="Times New Roman" w:hAnsi="Times New Roman" w:cs="Times New Roman"/>
          <w:bCs/>
          <w:sz w:val="24"/>
          <w:szCs w:val="24"/>
        </w:rPr>
        <w:t>是指：是指成交供应商按本文件规定，向采购人提供的一切货物及其相关服务。根据《政府采购法》的相关规定均应是本国货物，另有规定的除外。</w:t>
      </w:r>
    </w:p>
    <w:p w:rsidR="00284666" w:rsidRDefault="00284666" w:rsidP="00284666">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服务</w:t>
      </w:r>
      <w:r>
        <w:rPr>
          <w:rFonts w:ascii="Times New Roman" w:hAnsi="Times New Roman" w:cs="Times New Roman"/>
          <w:bCs/>
          <w:sz w:val="24"/>
          <w:szCs w:val="24"/>
        </w:rPr>
        <w:t>”</w:t>
      </w:r>
      <w:r>
        <w:rPr>
          <w:rFonts w:ascii="Times New Roman" w:hAnsi="Times New Roman" w:cs="Times New Roman"/>
          <w:bCs/>
          <w:sz w:val="24"/>
          <w:szCs w:val="24"/>
        </w:rPr>
        <w:t>是指：成交供应商按本文件规定向采购人提供的所有服务。</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响应文件</w:t>
      </w:r>
      <w:r>
        <w:rPr>
          <w:rFonts w:ascii="Times New Roman" w:hAnsi="Times New Roman" w:cs="Times New Roman"/>
          <w:bCs/>
          <w:sz w:val="24"/>
          <w:szCs w:val="24"/>
        </w:rPr>
        <w:t>”</w:t>
      </w:r>
      <w:r>
        <w:rPr>
          <w:rFonts w:ascii="Times New Roman" w:hAnsi="Times New Roman" w:cs="Times New Roman"/>
          <w:bCs/>
          <w:sz w:val="24"/>
          <w:szCs w:val="24"/>
        </w:rPr>
        <w:t>是指：供供应商根据本文件要求编制包含价格、技术、服务和合同草案条款等所有内容的文件。</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具备《政府采购法》第二十二条第一款规定的条件，并提供以下证明材料：</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）法人或者其他组织的营业执照等证明文件，如供应商是自然人的提供身份证明材料；</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）财务状况报告，依法缴纳税收和社会保障资金的相关材料；</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）具备履行合同所必需的设备和专业技术能力的证明材料；</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）参加政府采购活动前</w:t>
      </w:r>
      <w:r>
        <w:rPr>
          <w:rFonts w:ascii="Times New Roman" w:hAnsi="Times New Roman" w:cs="Times New Roman"/>
          <w:bCs/>
          <w:sz w:val="24"/>
          <w:szCs w:val="24"/>
        </w:rPr>
        <w:t>3</w:t>
      </w:r>
      <w:r>
        <w:rPr>
          <w:rFonts w:ascii="Times New Roman" w:hAnsi="Times New Roman" w:cs="Times New Roman"/>
          <w:bCs/>
          <w:sz w:val="24"/>
          <w:szCs w:val="24"/>
        </w:rPr>
        <w:t>年内在经营活动中没有重大违法记录的书面声明；</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如经营、开发或承担本采购项目的货物、服务国家有相关资质要求、或强制性规范、或行业标准的，应已经取得并提供相应的资质证书；</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未被列入</w:t>
      </w:r>
      <w:r>
        <w:rPr>
          <w:rFonts w:ascii="Times New Roman" w:hAnsi="Times New Roman" w:cs="Times New Roman"/>
          <w:bCs/>
          <w:sz w:val="24"/>
          <w:szCs w:val="24"/>
        </w:rPr>
        <w:t>“</w:t>
      </w:r>
      <w:r>
        <w:rPr>
          <w:rFonts w:ascii="Times New Roman" w:hAnsi="Times New Roman" w:cs="Times New Roman"/>
          <w:bCs/>
          <w:sz w:val="24"/>
          <w:szCs w:val="24"/>
        </w:rPr>
        <w:t>信用中国</w:t>
      </w:r>
      <w:r>
        <w:rPr>
          <w:rFonts w:ascii="Times New Roman" w:hAnsi="Times New Roman" w:cs="Times New Roman"/>
          <w:bCs/>
          <w:sz w:val="24"/>
          <w:szCs w:val="24"/>
        </w:rPr>
        <w:t>”</w:t>
      </w:r>
      <w:r>
        <w:rPr>
          <w:rFonts w:ascii="Times New Roman" w:hAnsi="Times New Roman" w:cs="Times New Roman"/>
          <w:bCs/>
          <w:sz w:val="24"/>
          <w:szCs w:val="24"/>
        </w:rPr>
        <w:t>网站</w:t>
      </w:r>
      <w:r>
        <w:rPr>
          <w:rFonts w:ascii="Times New Roman" w:hAnsi="Times New Roman" w:cs="Times New Roman"/>
          <w:bCs/>
          <w:sz w:val="24"/>
          <w:szCs w:val="24"/>
        </w:rPr>
        <w:t>(www.creditchina. gov.cn)</w:t>
      </w:r>
      <w:r>
        <w:rPr>
          <w:rFonts w:ascii="Times New Roman" w:hAnsi="Times New Roman" w:cs="Times New Roman"/>
          <w:bCs/>
          <w:sz w:val="24"/>
          <w:szCs w:val="24"/>
        </w:rPr>
        <w:t>失信被执行人、重大税收违法案件当事人名单、政府采购严重违法失信行为记录名单的网页</w:t>
      </w:r>
      <w:r>
        <w:rPr>
          <w:rFonts w:ascii="Times New Roman" w:hAnsi="Times New Roman" w:cs="Times New Roman" w:hint="eastAsia"/>
          <w:bCs/>
          <w:sz w:val="24"/>
          <w:szCs w:val="24"/>
        </w:rPr>
        <w:t>截图</w:t>
      </w:r>
      <w:r>
        <w:rPr>
          <w:rFonts w:ascii="Times New Roman" w:hAnsi="Times New Roman" w:cs="Times New Roman"/>
          <w:bCs/>
          <w:sz w:val="24"/>
          <w:szCs w:val="24"/>
        </w:rPr>
        <w:t>打印件。</w:t>
      </w:r>
    </w:p>
    <w:p w:rsidR="00284666" w:rsidRDefault="00284666" w:rsidP="00284666">
      <w:pPr>
        <w:spacing w:line="360" w:lineRule="auto"/>
        <w:ind w:left="360" w:hangingChars="150" w:hanging="360"/>
        <w:rPr>
          <w:rFonts w:ascii="Times New Roman" w:hAnsi="Times New Roman" w:cs="Times New Roman"/>
          <w:bCs/>
          <w:sz w:val="24"/>
          <w:szCs w:val="24"/>
        </w:rPr>
      </w:pPr>
      <w:r w:rsidRPr="002962AF">
        <w:rPr>
          <w:rFonts w:ascii="Times New Roman" w:hAnsi="Times New Roman" w:cs="Times New Roman" w:hint="eastAsia"/>
          <w:bCs/>
          <w:sz w:val="24"/>
          <w:szCs w:val="24"/>
        </w:rPr>
        <w:lastRenderedPageBreak/>
        <w:t>3.</w:t>
      </w:r>
      <w:r w:rsidR="002F4283">
        <w:rPr>
          <w:rFonts w:ascii="Times New Roman" w:hAnsi="Times New Roman" w:cs="Times New Roman" w:hint="eastAsia"/>
          <w:bCs/>
          <w:sz w:val="24"/>
          <w:szCs w:val="24"/>
        </w:rPr>
        <w:t>4</w:t>
      </w:r>
      <w:r>
        <w:rPr>
          <w:rFonts w:ascii="Times New Roman" w:hAnsi="Times New Roman" w:cs="Times New Roman"/>
          <w:bCs/>
          <w:sz w:val="24"/>
          <w:szCs w:val="24"/>
        </w:rPr>
        <w:t>本文件第一章第</w:t>
      </w:r>
      <w:r w:rsidR="002F4283">
        <w:rPr>
          <w:rFonts w:ascii="Times New Roman" w:hAnsi="Times New Roman" w:cs="Times New Roman" w:hint="eastAsia"/>
          <w:bCs/>
          <w:sz w:val="24"/>
          <w:szCs w:val="24"/>
        </w:rPr>
        <w:t>四</w:t>
      </w:r>
      <w:r>
        <w:rPr>
          <w:rFonts w:ascii="Times New Roman" w:hAnsi="Times New Roman" w:cs="Times New Roman"/>
          <w:bCs/>
          <w:sz w:val="24"/>
          <w:szCs w:val="24"/>
        </w:rPr>
        <w:t>条除上述以外的条款。</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bCs/>
          <w:sz w:val="24"/>
          <w:szCs w:val="24"/>
        </w:rPr>
        <w:t>费用</w:t>
      </w:r>
    </w:p>
    <w:p w:rsidR="00284666" w:rsidRDefault="00284666" w:rsidP="00284666">
      <w:pPr>
        <w:spacing w:line="360" w:lineRule="auto"/>
        <w:ind w:left="420" w:hanging="420"/>
        <w:rPr>
          <w:bCs/>
          <w:color w:val="000000" w:themeColor="text1"/>
          <w:sz w:val="24"/>
        </w:rPr>
      </w:pPr>
      <w:r>
        <w:rPr>
          <w:rFonts w:hint="eastAsia"/>
          <w:bCs/>
          <w:color w:val="000000" w:themeColor="text1"/>
          <w:sz w:val="24"/>
        </w:rPr>
        <w:t>4.1</w:t>
      </w:r>
      <w:r>
        <w:rPr>
          <w:rFonts w:hint="eastAsia"/>
          <w:bCs/>
          <w:color w:val="000000" w:themeColor="text1"/>
          <w:sz w:val="24"/>
        </w:rPr>
        <w:t>供应商应自行承担所有与编写和提交响应文件有关的费用，不论磋商结果如何，采购人和采购代理机构在任何情况下无义务和责任承担此类费用。</w:t>
      </w:r>
    </w:p>
    <w:p w:rsidR="00284666" w:rsidRDefault="00284666" w:rsidP="00284666">
      <w:pPr>
        <w:spacing w:line="360" w:lineRule="auto"/>
        <w:rPr>
          <w:sz w:val="24"/>
        </w:rPr>
      </w:pPr>
      <w:r>
        <w:rPr>
          <w:rFonts w:hint="eastAsia"/>
          <w:bCs/>
          <w:color w:val="000000" w:themeColor="text1"/>
          <w:sz w:val="24"/>
        </w:rPr>
        <w:t>4.2</w:t>
      </w:r>
      <w:r>
        <w:rPr>
          <w:rFonts w:ascii="宋体" w:hAnsi="宋体" w:hint="eastAsia"/>
          <w:sz w:val="24"/>
        </w:rPr>
        <w:t>采购代理服务费</w:t>
      </w:r>
    </w:p>
    <w:p w:rsidR="00284666" w:rsidRDefault="00F227B7" w:rsidP="002F4283">
      <w:pPr>
        <w:pStyle w:val="ac"/>
        <w:spacing w:after="240" w:line="360" w:lineRule="auto"/>
        <w:ind w:left="420" w:firstLineChars="0" w:firstLine="0"/>
        <w:rPr>
          <w:rFonts w:ascii="宋体" w:hAnsi="宋体"/>
          <w:b/>
          <w:sz w:val="24"/>
          <w:szCs w:val="24"/>
        </w:rPr>
      </w:pPr>
      <w:r w:rsidRPr="00F227B7">
        <w:rPr>
          <w:rFonts w:ascii="宋体" w:hAnsi="宋体" w:cs="宋体"/>
          <w:sz w:val="24"/>
        </w:rPr>
        <w:pict>
          <v:line id="Line 16" o:spid="_x0000_s1026" style="position:absolute;left:0;text-align:left;flip:x y;z-index:251660288" from="-5.15pt,58.3pt" to="125.4pt,153pt"/>
        </w:pict>
      </w:r>
      <w:r w:rsidRPr="00F227B7">
        <w:rPr>
          <w:rFonts w:ascii="宋体" w:hAnsi="宋体" w:cs="宋体"/>
          <w:sz w:val="24"/>
        </w:rPr>
        <w:pict>
          <v:line id="Line 17" o:spid="_x0000_s1027" style="position:absolute;left:0;text-align:left;flip:x y;z-index:251661312" from="-5.15pt,58.3pt" to="125.4pt,100.8pt"/>
        </w:pict>
      </w:r>
      <w:r w:rsidR="00284666">
        <w:rPr>
          <w:rFonts w:ascii="宋体" w:hAnsi="宋体" w:hint="eastAsia"/>
          <w:b/>
          <w:sz w:val="24"/>
          <w:szCs w:val="24"/>
        </w:rPr>
        <w:t>经过采购代理机构与采购人协议，规定由中标单位支付。采购代理服务费收费标准如下：</w:t>
      </w: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7"/>
        <w:gridCol w:w="2146"/>
        <w:gridCol w:w="1948"/>
        <w:gridCol w:w="2099"/>
      </w:tblGrid>
      <w:tr w:rsidR="00284666" w:rsidTr="002F4283">
        <w:trPr>
          <w:trHeight w:val="1262"/>
        </w:trPr>
        <w:tc>
          <w:tcPr>
            <w:tcW w:w="2617" w:type="dxa"/>
          </w:tcPr>
          <w:p w:rsidR="00284666" w:rsidRDefault="00F227B7" w:rsidP="00FD2519">
            <w:pPr>
              <w:spacing w:line="360" w:lineRule="auto"/>
              <w:ind w:firstLineChars="466" w:firstLine="1118"/>
              <w:rPr>
                <w:rFonts w:ascii="宋体" w:hAnsi="宋体" w:cs="宋体"/>
                <w:sz w:val="24"/>
              </w:rPr>
            </w:pPr>
            <w:r>
              <w:rPr>
                <w:rFonts w:ascii="宋体" w:hAnsi="宋体" w:cs="宋体"/>
                <w:sz w:val="24"/>
              </w:rPr>
              <w:pict>
                <v:line id="Line 15" o:spid="_x0000_s1028" style="position:absolute;left:0;text-align:left;z-index:251662336" from="-9pt,-.5pt" to="-8.95pt,-.5pt" o:allowincell="f"/>
              </w:pict>
            </w:r>
            <w:r w:rsidR="00284666">
              <w:rPr>
                <w:rFonts w:ascii="宋体" w:hAnsi="宋体" w:cs="宋体" w:hint="eastAsia"/>
                <w:sz w:val="24"/>
              </w:rPr>
              <w:t xml:space="preserve">招标类型　　　</w:t>
            </w:r>
          </w:p>
          <w:p w:rsidR="00284666" w:rsidRDefault="00284666" w:rsidP="00FD2519">
            <w:pPr>
              <w:spacing w:line="360" w:lineRule="auto"/>
              <w:ind w:firstLineChars="466" w:firstLine="1118"/>
              <w:rPr>
                <w:rFonts w:ascii="宋体" w:hAnsi="宋体" w:cs="宋体"/>
                <w:sz w:val="24"/>
              </w:rPr>
            </w:pPr>
            <w:r>
              <w:rPr>
                <w:rFonts w:ascii="宋体" w:hAnsi="宋体" w:cs="宋体" w:hint="eastAsia"/>
                <w:bCs/>
                <w:sz w:val="24"/>
              </w:rPr>
              <w:t>中标</w:t>
            </w:r>
            <w:r>
              <w:rPr>
                <w:rFonts w:ascii="宋体" w:hAnsi="宋体" w:cs="宋体" w:hint="eastAsia"/>
                <w:sz w:val="24"/>
              </w:rPr>
              <w:t xml:space="preserve">　　　 </w:t>
            </w:r>
          </w:p>
          <w:p w:rsidR="00284666" w:rsidRDefault="00284666" w:rsidP="00FD2519">
            <w:pPr>
              <w:spacing w:line="360" w:lineRule="auto"/>
              <w:ind w:firstLineChars="727" w:firstLine="1745"/>
              <w:rPr>
                <w:rFonts w:ascii="宋体" w:hAnsi="宋体" w:cs="宋体"/>
                <w:bCs/>
                <w:sz w:val="24"/>
              </w:rPr>
            </w:pPr>
            <w:r>
              <w:rPr>
                <w:rFonts w:ascii="宋体" w:hAnsi="宋体" w:cs="宋体" w:hint="eastAsia"/>
                <w:bCs/>
                <w:sz w:val="24"/>
              </w:rPr>
              <w:t>费率</w:t>
            </w:r>
          </w:p>
          <w:p w:rsidR="00284666" w:rsidRDefault="00284666" w:rsidP="00284666">
            <w:pPr>
              <w:spacing w:line="360" w:lineRule="auto"/>
              <w:rPr>
                <w:rFonts w:ascii="宋体" w:hAnsi="宋体" w:cs="宋体"/>
                <w:sz w:val="24"/>
              </w:rPr>
            </w:pPr>
            <w:r>
              <w:rPr>
                <w:rFonts w:ascii="宋体" w:hAnsi="宋体" w:cs="宋体" w:hint="eastAsia"/>
                <w:sz w:val="24"/>
              </w:rPr>
              <w:t>金额（万元）</w:t>
            </w:r>
          </w:p>
        </w:tc>
        <w:tc>
          <w:tcPr>
            <w:tcW w:w="2146" w:type="dxa"/>
            <w:vAlign w:val="center"/>
          </w:tcPr>
          <w:p w:rsidR="00284666" w:rsidRDefault="00284666" w:rsidP="00284666">
            <w:pPr>
              <w:spacing w:line="360" w:lineRule="auto"/>
              <w:jc w:val="center"/>
              <w:rPr>
                <w:rFonts w:ascii="宋体" w:hAnsi="宋体" w:cs="宋体"/>
                <w:sz w:val="24"/>
              </w:rPr>
            </w:pPr>
            <w:r>
              <w:rPr>
                <w:rFonts w:ascii="宋体" w:hAnsi="宋体" w:cs="宋体" w:hint="eastAsia"/>
                <w:sz w:val="24"/>
              </w:rPr>
              <w:t>货物招标</w:t>
            </w:r>
          </w:p>
        </w:tc>
        <w:tc>
          <w:tcPr>
            <w:tcW w:w="1948" w:type="dxa"/>
            <w:vAlign w:val="center"/>
          </w:tcPr>
          <w:p w:rsidR="00284666" w:rsidRDefault="00284666" w:rsidP="00284666">
            <w:pPr>
              <w:spacing w:line="360" w:lineRule="auto"/>
              <w:jc w:val="center"/>
              <w:rPr>
                <w:rFonts w:ascii="宋体" w:hAnsi="宋体" w:cs="宋体"/>
                <w:sz w:val="24"/>
              </w:rPr>
            </w:pPr>
            <w:r>
              <w:rPr>
                <w:rFonts w:ascii="宋体" w:hAnsi="宋体" w:cs="宋体" w:hint="eastAsia"/>
                <w:sz w:val="24"/>
              </w:rPr>
              <w:t>服务招标</w:t>
            </w:r>
          </w:p>
        </w:tc>
        <w:tc>
          <w:tcPr>
            <w:tcW w:w="2099" w:type="dxa"/>
            <w:vAlign w:val="center"/>
          </w:tcPr>
          <w:p w:rsidR="00284666" w:rsidRDefault="00284666" w:rsidP="00284666">
            <w:pPr>
              <w:spacing w:line="360" w:lineRule="auto"/>
              <w:jc w:val="center"/>
              <w:rPr>
                <w:rFonts w:ascii="宋体" w:hAnsi="宋体" w:cs="宋体"/>
                <w:sz w:val="24"/>
              </w:rPr>
            </w:pPr>
            <w:r>
              <w:rPr>
                <w:rFonts w:ascii="宋体" w:hAnsi="宋体" w:cs="宋体" w:hint="eastAsia"/>
                <w:sz w:val="24"/>
              </w:rPr>
              <w:t>工程招标</w:t>
            </w:r>
          </w:p>
        </w:tc>
      </w:tr>
      <w:tr w:rsidR="00284666" w:rsidTr="002F4283">
        <w:trPr>
          <w:trHeight w:val="558"/>
        </w:trPr>
        <w:tc>
          <w:tcPr>
            <w:tcW w:w="2617" w:type="dxa"/>
          </w:tcPr>
          <w:p w:rsidR="00284666" w:rsidRDefault="00284666" w:rsidP="00284666">
            <w:pPr>
              <w:spacing w:line="360" w:lineRule="auto"/>
              <w:jc w:val="center"/>
              <w:rPr>
                <w:rFonts w:ascii="宋体" w:hAnsi="宋体" w:cs="宋体"/>
                <w:sz w:val="24"/>
              </w:rPr>
            </w:pPr>
            <w:r>
              <w:rPr>
                <w:rFonts w:ascii="宋体" w:hAnsi="宋体" w:cs="宋体" w:hint="eastAsia"/>
                <w:sz w:val="24"/>
              </w:rPr>
              <w:t>100以下</w:t>
            </w:r>
          </w:p>
        </w:tc>
        <w:tc>
          <w:tcPr>
            <w:tcW w:w="2146" w:type="dxa"/>
          </w:tcPr>
          <w:p w:rsidR="00284666" w:rsidRDefault="00284666" w:rsidP="00284666">
            <w:pPr>
              <w:spacing w:line="360" w:lineRule="auto"/>
              <w:jc w:val="center"/>
              <w:rPr>
                <w:rFonts w:ascii="宋体" w:hAnsi="宋体" w:cs="宋体"/>
                <w:sz w:val="24"/>
              </w:rPr>
            </w:pPr>
            <w:r>
              <w:rPr>
                <w:rFonts w:ascii="宋体" w:hAnsi="宋体" w:cs="宋体" w:hint="eastAsia"/>
                <w:sz w:val="24"/>
              </w:rPr>
              <w:t>1.5%</w:t>
            </w:r>
          </w:p>
        </w:tc>
        <w:tc>
          <w:tcPr>
            <w:tcW w:w="1948" w:type="dxa"/>
          </w:tcPr>
          <w:p w:rsidR="00284666" w:rsidRDefault="00284666" w:rsidP="00284666">
            <w:pPr>
              <w:spacing w:line="360" w:lineRule="auto"/>
              <w:jc w:val="center"/>
              <w:rPr>
                <w:rFonts w:ascii="宋体" w:hAnsi="宋体" w:cs="宋体"/>
                <w:sz w:val="24"/>
              </w:rPr>
            </w:pPr>
            <w:r>
              <w:rPr>
                <w:rFonts w:ascii="宋体" w:hAnsi="宋体" w:cs="宋体" w:hint="eastAsia"/>
                <w:sz w:val="24"/>
              </w:rPr>
              <w:t>1.5%</w:t>
            </w:r>
          </w:p>
        </w:tc>
        <w:tc>
          <w:tcPr>
            <w:tcW w:w="2099" w:type="dxa"/>
          </w:tcPr>
          <w:p w:rsidR="00284666" w:rsidRDefault="00284666" w:rsidP="00284666">
            <w:pPr>
              <w:spacing w:line="360" w:lineRule="auto"/>
              <w:jc w:val="center"/>
              <w:rPr>
                <w:rFonts w:ascii="宋体" w:hAnsi="宋体" w:cs="宋体"/>
                <w:sz w:val="24"/>
              </w:rPr>
            </w:pPr>
            <w:r>
              <w:rPr>
                <w:rFonts w:ascii="宋体" w:hAnsi="宋体" w:cs="宋体" w:hint="eastAsia"/>
                <w:sz w:val="24"/>
              </w:rPr>
              <w:t>1.00％</w:t>
            </w:r>
          </w:p>
        </w:tc>
      </w:tr>
      <w:tr w:rsidR="00284666" w:rsidTr="002F4283">
        <w:trPr>
          <w:trHeight w:val="582"/>
        </w:trPr>
        <w:tc>
          <w:tcPr>
            <w:tcW w:w="2617" w:type="dxa"/>
          </w:tcPr>
          <w:p w:rsidR="00284666" w:rsidRDefault="00284666" w:rsidP="00284666">
            <w:pPr>
              <w:spacing w:line="360" w:lineRule="auto"/>
              <w:jc w:val="center"/>
              <w:rPr>
                <w:rFonts w:ascii="宋体" w:hAnsi="宋体" w:cs="宋体"/>
                <w:sz w:val="24"/>
              </w:rPr>
            </w:pPr>
            <w:r>
              <w:rPr>
                <w:rFonts w:ascii="宋体" w:hAnsi="宋体" w:cs="宋体" w:hint="eastAsia"/>
                <w:sz w:val="24"/>
              </w:rPr>
              <w:t>100-500</w:t>
            </w:r>
          </w:p>
        </w:tc>
        <w:tc>
          <w:tcPr>
            <w:tcW w:w="2146" w:type="dxa"/>
          </w:tcPr>
          <w:p w:rsidR="00284666" w:rsidRDefault="00284666" w:rsidP="00284666">
            <w:pPr>
              <w:spacing w:line="360" w:lineRule="auto"/>
              <w:jc w:val="center"/>
              <w:rPr>
                <w:rFonts w:ascii="宋体" w:hAnsi="宋体" w:cs="宋体"/>
                <w:sz w:val="24"/>
              </w:rPr>
            </w:pPr>
            <w:r>
              <w:rPr>
                <w:rFonts w:ascii="宋体" w:hAnsi="宋体" w:cs="宋体" w:hint="eastAsia"/>
                <w:sz w:val="24"/>
              </w:rPr>
              <w:t>1.1%</w:t>
            </w:r>
          </w:p>
        </w:tc>
        <w:tc>
          <w:tcPr>
            <w:tcW w:w="1948" w:type="dxa"/>
          </w:tcPr>
          <w:p w:rsidR="00284666" w:rsidRDefault="00284666" w:rsidP="00284666">
            <w:pPr>
              <w:spacing w:line="360" w:lineRule="auto"/>
              <w:jc w:val="center"/>
              <w:rPr>
                <w:rFonts w:ascii="宋体" w:hAnsi="宋体" w:cs="宋体"/>
                <w:sz w:val="24"/>
              </w:rPr>
            </w:pPr>
            <w:r>
              <w:rPr>
                <w:rFonts w:ascii="宋体" w:hAnsi="宋体" w:cs="宋体" w:hint="eastAsia"/>
                <w:sz w:val="24"/>
              </w:rPr>
              <w:t>0.8%</w:t>
            </w:r>
          </w:p>
        </w:tc>
        <w:tc>
          <w:tcPr>
            <w:tcW w:w="2099" w:type="dxa"/>
          </w:tcPr>
          <w:p w:rsidR="00284666" w:rsidRDefault="00284666" w:rsidP="00284666">
            <w:pPr>
              <w:spacing w:line="360" w:lineRule="auto"/>
              <w:jc w:val="center"/>
              <w:rPr>
                <w:rFonts w:ascii="宋体" w:hAnsi="宋体" w:cs="宋体"/>
                <w:sz w:val="24"/>
              </w:rPr>
            </w:pPr>
            <w:r>
              <w:rPr>
                <w:rFonts w:ascii="宋体" w:hAnsi="宋体" w:cs="宋体" w:hint="eastAsia"/>
                <w:sz w:val="24"/>
              </w:rPr>
              <w:t>0.70％</w:t>
            </w:r>
          </w:p>
        </w:tc>
      </w:tr>
      <w:tr w:rsidR="00284666" w:rsidTr="002F4283">
        <w:trPr>
          <w:trHeight w:val="582"/>
        </w:trPr>
        <w:tc>
          <w:tcPr>
            <w:tcW w:w="2617" w:type="dxa"/>
          </w:tcPr>
          <w:p w:rsidR="00284666" w:rsidRDefault="00284666" w:rsidP="00284666">
            <w:pPr>
              <w:spacing w:line="360" w:lineRule="auto"/>
              <w:jc w:val="center"/>
              <w:rPr>
                <w:rFonts w:ascii="宋体" w:hAnsi="宋体" w:cs="宋体"/>
                <w:sz w:val="24"/>
              </w:rPr>
            </w:pPr>
            <w:r>
              <w:rPr>
                <w:rFonts w:ascii="宋体" w:hAnsi="宋体" w:cs="宋体" w:hint="eastAsia"/>
                <w:sz w:val="24"/>
              </w:rPr>
              <w:t>500-1000</w:t>
            </w:r>
          </w:p>
        </w:tc>
        <w:tc>
          <w:tcPr>
            <w:tcW w:w="2146" w:type="dxa"/>
          </w:tcPr>
          <w:p w:rsidR="00284666" w:rsidRDefault="00284666" w:rsidP="00284666">
            <w:pPr>
              <w:spacing w:line="360" w:lineRule="auto"/>
              <w:jc w:val="center"/>
              <w:rPr>
                <w:rFonts w:ascii="宋体" w:hAnsi="宋体" w:cs="宋体"/>
                <w:sz w:val="24"/>
              </w:rPr>
            </w:pPr>
            <w:r>
              <w:rPr>
                <w:rFonts w:ascii="宋体" w:hAnsi="宋体" w:cs="宋体" w:hint="eastAsia"/>
                <w:sz w:val="24"/>
              </w:rPr>
              <w:t>0.8%</w:t>
            </w:r>
          </w:p>
        </w:tc>
        <w:tc>
          <w:tcPr>
            <w:tcW w:w="1948" w:type="dxa"/>
          </w:tcPr>
          <w:p w:rsidR="00284666" w:rsidRDefault="00284666" w:rsidP="00284666">
            <w:pPr>
              <w:spacing w:line="360" w:lineRule="auto"/>
              <w:jc w:val="center"/>
              <w:rPr>
                <w:rFonts w:ascii="宋体" w:hAnsi="宋体" w:cs="宋体"/>
                <w:sz w:val="24"/>
              </w:rPr>
            </w:pPr>
            <w:r>
              <w:rPr>
                <w:rFonts w:ascii="宋体" w:hAnsi="宋体" w:cs="宋体" w:hint="eastAsia"/>
                <w:sz w:val="24"/>
              </w:rPr>
              <w:t>0.45%</w:t>
            </w:r>
          </w:p>
        </w:tc>
        <w:tc>
          <w:tcPr>
            <w:tcW w:w="2099" w:type="dxa"/>
          </w:tcPr>
          <w:p w:rsidR="00284666" w:rsidRDefault="00284666" w:rsidP="00284666">
            <w:pPr>
              <w:spacing w:line="360" w:lineRule="auto"/>
              <w:jc w:val="center"/>
              <w:rPr>
                <w:rFonts w:ascii="宋体" w:hAnsi="宋体" w:cs="宋体"/>
                <w:sz w:val="24"/>
              </w:rPr>
            </w:pPr>
            <w:r>
              <w:rPr>
                <w:rFonts w:ascii="宋体" w:hAnsi="宋体" w:cs="宋体" w:hint="eastAsia"/>
                <w:sz w:val="24"/>
              </w:rPr>
              <w:t>0.55％</w:t>
            </w:r>
          </w:p>
        </w:tc>
      </w:tr>
    </w:tbl>
    <w:p w:rsidR="00284666" w:rsidRDefault="00284666" w:rsidP="00284666">
      <w:pPr>
        <w:spacing w:line="360" w:lineRule="auto"/>
        <w:rPr>
          <w:rFonts w:ascii="Times New Roman"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二、响应文件的编制</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响应文件编制基本要求</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响应文件以及与集中采购机构和采购人就有关磋商的所有来往函电均应使用简体中文。</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供应商应认真阅读、并充分理解本文件的全部内容（包括所有的补充、修改内容），承诺并履行本文件中各项条款规定及要求。</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响应文件应按本文件的全部内容，包括所有的补充通知及附件进行编制。供应商受邀参加本文件多个包磋商的，其响应文件的编制应按每包要求分别装订和封装。</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5.4</w:t>
      </w:r>
      <w:r>
        <w:rPr>
          <w:rFonts w:ascii="Times New Roman" w:hAnsi="Times New Roman" w:cs="Times New Roman"/>
          <w:bCs/>
          <w:sz w:val="24"/>
          <w:szCs w:val="24"/>
        </w:rPr>
        <w:t>如因供应商只填写和提供了本文件要求的部分内容和附件，磋商小组有权拒绝其补充和磋商。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响应文件的组成</w:t>
      </w:r>
    </w:p>
    <w:p w:rsidR="00284666" w:rsidRDefault="00284666" w:rsidP="00284666">
      <w:pPr>
        <w:spacing w:line="360" w:lineRule="auto"/>
        <w:ind w:leftChars="150" w:left="315"/>
        <w:rPr>
          <w:rFonts w:ascii="Times New Roman" w:hAnsi="Times New Roman" w:cs="Times New Roman"/>
          <w:bCs/>
          <w:sz w:val="24"/>
          <w:szCs w:val="24"/>
        </w:rPr>
      </w:pPr>
      <w:r>
        <w:rPr>
          <w:rFonts w:ascii="Times New Roman" w:hAnsi="Times New Roman" w:cs="Times New Roman"/>
          <w:bCs/>
          <w:sz w:val="24"/>
          <w:szCs w:val="24"/>
        </w:rPr>
        <w:t>不限于以下内容</w:t>
      </w:r>
      <w:r>
        <w:rPr>
          <w:rFonts w:ascii="Times New Roman" w:hAnsi="Times New Roman" w:cs="Times New Roman"/>
          <w:bCs/>
          <w:sz w:val="24"/>
          <w:szCs w:val="24"/>
        </w:rPr>
        <w:t>,</w:t>
      </w:r>
      <w:r>
        <w:rPr>
          <w:rFonts w:ascii="Times New Roman" w:hAnsi="Times New Roman" w:cs="Times New Roman"/>
          <w:bCs/>
          <w:sz w:val="24"/>
          <w:szCs w:val="24"/>
        </w:rPr>
        <w:t>应该有的必须提供</w:t>
      </w:r>
      <w:r>
        <w:rPr>
          <w:rFonts w:ascii="Times New Roman" w:hAnsi="Times New Roman" w:cs="Times New Roman"/>
          <w:bCs/>
          <w:sz w:val="24"/>
          <w:szCs w:val="24"/>
        </w:rPr>
        <w:t>,</w:t>
      </w:r>
      <w:r>
        <w:rPr>
          <w:rFonts w:ascii="Times New Roman" w:hAnsi="Times New Roman" w:cs="Times New Roman"/>
          <w:bCs/>
          <w:sz w:val="24"/>
          <w:szCs w:val="24"/>
        </w:rPr>
        <w:t>如未提供</w:t>
      </w:r>
      <w:r>
        <w:rPr>
          <w:rFonts w:ascii="Times New Roman" w:hAnsi="Times New Roman" w:cs="Times New Roman"/>
          <w:bCs/>
          <w:sz w:val="24"/>
          <w:szCs w:val="24"/>
        </w:rPr>
        <w:t>,</w:t>
      </w:r>
      <w:r>
        <w:rPr>
          <w:rFonts w:ascii="Times New Roman" w:hAnsi="Times New Roman" w:cs="Times New Roman"/>
          <w:bCs/>
          <w:sz w:val="24"/>
          <w:szCs w:val="24"/>
        </w:rPr>
        <w:t>磋商小组有权拒绝其响应文件：</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1</w:t>
      </w:r>
      <w:r>
        <w:rPr>
          <w:rFonts w:ascii="Times New Roman" w:hAnsi="Times New Roman" w:cs="Times New Roman"/>
          <w:bCs/>
          <w:sz w:val="24"/>
          <w:szCs w:val="24"/>
        </w:rPr>
        <w:t>）磋商书</w:t>
      </w:r>
      <w:r>
        <w:rPr>
          <w:rFonts w:ascii="Times New Roman" w:hAnsi="Times New Roman" w:cs="Times New Roman"/>
          <w:bCs/>
          <w:sz w:val="24"/>
          <w:szCs w:val="24"/>
        </w:rPr>
        <w:t xml:space="preserve"> (</w:t>
      </w:r>
      <w:r>
        <w:rPr>
          <w:rFonts w:ascii="Times New Roman" w:hAnsi="Times New Roman" w:cs="Times New Roman"/>
          <w:bCs/>
          <w:sz w:val="24"/>
          <w:szCs w:val="24"/>
        </w:rPr>
        <w:t>附件</w:t>
      </w:r>
      <w:r>
        <w:rPr>
          <w:rFonts w:ascii="Times New Roman" w:hAnsi="Times New Roman" w:cs="Times New Roman"/>
          <w:bCs/>
          <w:sz w:val="24"/>
          <w:szCs w:val="24"/>
        </w:rPr>
        <w:t xml:space="preserve">1) </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）报价组成情况表</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 xml:space="preserve">2) </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）货物（服务）清单</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3)</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）资格性符合性检查对照表</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4)</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）技术响应、偏离情况说明表</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5)</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）合同草案条款响应、偏离情况说明表（附件</w:t>
      </w:r>
      <w:r>
        <w:rPr>
          <w:rFonts w:ascii="Times New Roman" w:hAnsi="Times New Roman" w:cs="Times New Roman"/>
          <w:bCs/>
          <w:sz w:val="24"/>
          <w:szCs w:val="24"/>
        </w:rPr>
        <w:t>6</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）法人（负责人）代表授权书（附件</w:t>
      </w:r>
      <w:r>
        <w:rPr>
          <w:rFonts w:ascii="Times New Roman" w:hAnsi="Times New Roman" w:cs="Times New Roman"/>
          <w:bCs/>
          <w:sz w:val="24"/>
          <w:szCs w:val="24"/>
        </w:rPr>
        <w:t>7</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）法人或者其他组织的营业执照等证明文件，自然人的身份证明</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8)</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）财务状况报告，依法缴纳税收和社会保障资金的相关材料</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9)</w:t>
      </w:r>
      <w:r>
        <w:rPr>
          <w:rFonts w:ascii="Times New Roman" w:hAnsi="Times New Roman" w:cs="Times New Roman"/>
          <w:bCs/>
          <w:sz w:val="24"/>
          <w:szCs w:val="24"/>
        </w:rPr>
        <w:t>；</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）具备履行合同所必需的设备和专业技术能力的证明材料</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10)</w:t>
      </w:r>
      <w:r>
        <w:rPr>
          <w:rFonts w:ascii="Times New Roman" w:hAnsi="Times New Roman" w:cs="Times New Roman"/>
          <w:bCs/>
          <w:sz w:val="24"/>
          <w:szCs w:val="24"/>
        </w:rPr>
        <w:t>；</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）参加政府采购活动前</w:t>
      </w:r>
      <w:r>
        <w:rPr>
          <w:rFonts w:ascii="Times New Roman" w:hAnsi="Times New Roman" w:cs="Times New Roman"/>
          <w:bCs/>
          <w:sz w:val="24"/>
          <w:szCs w:val="24"/>
        </w:rPr>
        <w:t>3</w:t>
      </w:r>
      <w:r>
        <w:rPr>
          <w:rFonts w:ascii="Times New Roman" w:hAnsi="Times New Roman" w:cs="Times New Roman"/>
          <w:bCs/>
          <w:sz w:val="24"/>
          <w:szCs w:val="24"/>
        </w:rPr>
        <w:t>年内在经营活动中没有重大违法记录的书面声明</w:t>
      </w:r>
      <w:r>
        <w:rPr>
          <w:rFonts w:ascii="Times New Roman" w:hAnsi="Times New Roman" w:cs="Times New Roman"/>
          <w:bCs/>
          <w:sz w:val="24"/>
          <w:szCs w:val="24"/>
        </w:rPr>
        <w:t>(</w:t>
      </w:r>
      <w:r>
        <w:rPr>
          <w:rFonts w:ascii="Times New Roman" w:hAnsi="Times New Roman" w:cs="Times New Roman"/>
          <w:bCs/>
          <w:sz w:val="24"/>
          <w:szCs w:val="24"/>
        </w:rPr>
        <w:t>附件</w:t>
      </w:r>
      <w:r>
        <w:rPr>
          <w:rFonts w:ascii="Times New Roman" w:hAnsi="Times New Roman" w:cs="Times New Roman"/>
          <w:bCs/>
          <w:sz w:val="24"/>
          <w:szCs w:val="24"/>
        </w:rPr>
        <w:t>11)</w:t>
      </w:r>
      <w:r>
        <w:rPr>
          <w:rFonts w:ascii="Times New Roman" w:hAnsi="Times New Roman" w:cs="Times New Roman"/>
          <w:bCs/>
          <w:sz w:val="24"/>
          <w:szCs w:val="24"/>
        </w:rPr>
        <w:t>；</w:t>
      </w:r>
    </w:p>
    <w:p w:rsidR="00284666" w:rsidRDefault="00284666" w:rsidP="00284666">
      <w:pPr>
        <w:spacing w:line="360" w:lineRule="auto"/>
        <w:ind w:leftChars="1" w:left="362" w:hangingChars="150" w:hanging="360"/>
        <w:rPr>
          <w:bCs/>
          <w:color w:val="000000" w:themeColor="text1"/>
          <w:sz w:val="24"/>
        </w:rPr>
      </w:pPr>
      <w:r>
        <w:rPr>
          <w:rFonts w:hint="eastAsia"/>
          <w:bCs/>
          <w:color w:val="000000" w:themeColor="text1"/>
          <w:sz w:val="24"/>
        </w:rPr>
        <w:t>12</w:t>
      </w:r>
      <w:r>
        <w:rPr>
          <w:rFonts w:hint="eastAsia"/>
          <w:bCs/>
          <w:color w:val="000000" w:themeColor="text1"/>
          <w:sz w:val="24"/>
        </w:rPr>
        <w:t>）未被列入“信用中国”网站</w:t>
      </w:r>
      <w:r>
        <w:rPr>
          <w:rFonts w:hint="eastAsia"/>
          <w:bCs/>
          <w:color w:val="000000" w:themeColor="text1"/>
          <w:sz w:val="24"/>
        </w:rPr>
        <w:t>(www.creditchina. gov.cn)</w:t>
      </w:r>
      <w:r>
        <w:rPr>
          <w:rFonts w:hint="eastAsia"/>
          <w:bCs/>
          <w:color w:val="000000" w:themeColor="text1"/>
          <w:sz w:val="24"/>
        </w:rPr>
        <w:t>失信被执行人、重大税收违法案件当事人名单、政府采购严重违法失信行为记录名单的网页打印件</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12)</w:t>
      </w:r>
      <w:r>
        <w:rPr>
          <w:rFonts w:hint="eastAsia"/>
          <w:bCs/>
          <w:color w:val="000000" w:themeColor="text1"/>
          <w:sz w:val="24"/>
        </w:rPr>
        <w:t>。</w:t>
      </w:r>
    </w:p>
    <w:p w:rsidR="00284666" w:rsidRDefault="00284666" w:rsidP="00284666">
      <w:pPr>
        <w:spacing w:line="360" w:lineRule="auto"/>
        <w:ind w:leftChars="1" w:left="362" w:hangingChars="150" w:hanging="360"/>
        <w:rPr>
          <w:bCs/>
          <w:color w:val="000000" w:themeColor="text1"/>
          <w:sz w:val="24"/>
        </w:rPr>
      </w:pPr>
      <w:r>
        <w:rPr>
          <w:rFonts w:hint="eastAsia"/>
          <w:bCs/>
          <w:color w:val="000000" w:themeColor="text1"/>
          <w:sz w:val="24"/>
        </w:rPr>
        <w:t>13</w:t>
      </w:r>
      <w:r>
        <w:rPr>
          <w:rFonts w:hint="eastAsia"/>
          <w:bCs/>
          <w:color w:val="000000" w:themeColor="text1"/>
          <w:sz w:val="24"/>
        </w:rPr>
        <w:t>）《中小企业声明函》、《残疾人福利性单位声明函》、属于监狱企业的证明文件等（如果有的话）（附件</w:t>
      </w:r>
      <w:r>
        <w:rPr>
          <w:rFonts w:hint="eastAsia"/>
          <w:bCs/>
          <w:color w:val="000000" w:themeColor="text1"/>
          <w:sz w:val="24"/>
        </w:rPr>
        <w:t>1</w:t>
      </w:r>
      <w:r w:rsidR="00F6213C">
        <w:rPr>
          <w:rFonts w:hint="eastAsia"/>
          <w:bCs/>
          <w:color w:val="000000" w:themeColor="text1"/>
          <w:sz w:val="24"/>
        </w:rPr>
        <w:t>3</w:t>
      </w:r>
      <w:r>
        <w:rPr>
          <w:rFonts w:hint="eastAsia"/>
          <w:bCs/>
          <w:color w:val="000000" w:themeColor="text1"/>
          <w:sz w:val="24"/>
        </w:rPr>
        <w:t>-1</w:t>
      </w:r>
      <w:r>
        <w:rPr>
          <w:rFonts w:hint="eastAsia"/>
          <w:bCs/>
          <w:color w:val="000000" w:themeColor="text1"/>
          <w:sz w:val="24"/>
        </w:rPr>
        <w:t>）。</w:t>
      </w:r>
    </w:p>
    <w:p w:rsidR="00284666" w:rsidRDefault="00284666" w:rsidP="00284666">
      <w:pPr>
        <w:spacing w:line="360" w:lineRule="auto"/>
        <w:ind w:leftChars="130" w:left="273"/>
        <w:rPr>
          <w:b/>
          <w:bCs/>
          <w:color w:val="000000" w:themeColor="text1"/>
          <w:sz w:val="24"/>
        </w:rPr>
      </w:pPr>
      <w:r>
        <w:rPr>
          <w:rFonts w:hint="eastAsia"/>
          <w:b/>
          <w:bCs/>
          <w:color w:val="000000" w:themeColor="text1"/>
          <w:sz w:val="24"/>
        </w:rPr>
        <w:t>本文件要求提供的其他资格证明文件及资料。</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cs="Times New Roman"/>
          <w:bCs/>
          <w:sz w:val="24"/>
          <w:szCs w:val="24"/>
        </w:rPr>
        <w:t>计量单位</w:t>
      </w:r>
      <w:r>
        <w:rPr>
          <w:rFonts w:ascii="Times New Roman" w:hAnsi="Times New Roman" w:cs="Times New Roman" w:hint="eastAsia"/>
          <w:bCs/>
          <w:sz w:val="24"/>
          <w:szCs w:val="24"/>
        </w:rPr>
        <w:t>：</w:t>
      </w:r>
      <w:r>
        <w:rPr>
          <w:rFonts w:ascii="Times New Roman" w:hAnsi="Times New Roman" w:cs="Times New Roman"/>
          <w:bCs/>
          <w:sz w:val="24"/>
          <w:szCs w:val="24"/>
        </w:rPr>
        <w:t>除技术要求中另有规定外，本文件所使用的计量单位均应采用国家法定计量单位。</w:t>
      </w:r>
    </w:p>
    <w:p w:rsidR="00284666" w:rsidRDefault="00284666" w:rsidP="00284666">
      <w:pPr>
        <w:spacing w:line="360" w:lineRule="auto"/>
        <w:rPr>
          <w:rFonts w:ascii="Times New Roman"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三、响应文件有效期</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7. </w:t>
      </w:r>
      <w:r>
        <w:rPr>
          <w:rFonts w:ascii="Times New Roman" w:hAnsi="Times New Roman" w:cs="Times New Roman"/>
          <w:bCs/>
          <w:sz w:val="24"/>
          <w:szCs w:val="24"/>
        </w:rPr>
        <w:t>本项目磋商内容自磋商之日算</w:t>
      </w:r>
      <w:r>
        <w:rPr>
          <w:bCs/>
          <w:color w:val="000000" w:themeColor="text1"/>
          <w:sz w:val="24"/>
        </w:rPr>
        <w:t>起</w:t>
      </w:r>
      <w:r w:rsidRPr="005C20E0">
        <w:rPr>
          <w:rFonts w:hint="eastAsia"/>
          <w:bCs/>
          <w:color w:val="000000" w:themeColor="text1"/>
          <w:sz w:val="24"/>
        </w:rPr>
        <w:t>90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8. </w:t>
      </w:r>
      <w:r>
        <w:rPr>
          <w:rFonts w:ascii="Times New Roman" w:hAnsi="Times New Roman" w:cs="Times New Roman"/>
          <w:bCs/>
          <w:sz w:val="24"/>
          <w:szCs w:val="24"/>
        </w:rPr>
        <w:t>在特殊情况下，在原磋商有效期满之前，</w:t>
      </w:r>
      <w:r>
        <w:rPr>
          <w:rFonts w:ascii="Times New Roman" w:hAnsi="Times New Roman" w:cs="Times New Roman" w:hint="eastAsia"/>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ascii="Times New Roman" w:hAnsi="Times New Roman" w:cs="Times New Roman" w:hint="eastAsia"/>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rsidR="00284666" w:rsidRDefault="00284666" w:rsidP="00284666">
      <w:pPr>
        <w:spacing w:line="360" w:lineRule="auto"/>
        <w:outlineLvl w:val="0"/>
        <w:rPr>
          <w:rFonts w:ascii="Times New Roman" w:hAnsi="Times New Roman" w:cs="Times New Roman"/>
          <w:b/>
          <w:sz w:val="24"/>
          <w:szCs w:val="24"/>
        </w:rPr>
      </w:pPr>
    </w:p>
    <w:p w:rsidR="00284666" w:rsidRDefault="00284666" w:rsidP="00284666">
      <w:pPr>
        <w:spacing w:line="360" w:lineRule="auto"/>
        <w:outlineLvl w:val="0"/>
        <w:rPr>
          <w:rFonts w:ascii="Times New Roman" w:eastAsia="黑体" w:hAnsi="Times New Roman" w:cs="Times New Roman"/>
          <w:sz w:val="24"/>
          <w:szCs w:val="24"/>
        </w:rPr>
      </w:pPr>
      <w:r>
        <w:rPr>
          <w:rFonts w:ascii="Times New Roman" w:eastAsia="黑体" w:hAnsi="Times New Roman" w:cs="Times New Roman"/>
          <w:sz w:val="24"/>
          <w:szCs w:val="24"/>
        </w:rPr>
        <w:lastRenderedPageBreak/>
        <w:t>四、报价要求</w:t>
      </w:r>
    </w:p>
    <w:p w:rsidR="00284666" w:rsidRDefault="00284666" w:rsidP="00284666">
      <w:pPr>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报价以人民币报价。</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10. </w:t>
      </w:r>
      <w:r>
        <w:rPr>
          <w:rFonts w:ascii="Times New Roman" w:hAnsi="Times New Roman" w:cs="Times New Roman"/>
          <w:bCs/>
          <w:sz w:val="24"/>
          <w:szCs w:val="24"/>
        </w:rPr>
        <w:t>对于本文件中未列明，而供应商认为必需的费用也需列入总报价。在合同实施时，采购人不予支付成交供应商没有列入的项目费用，并认为此项目的费用已包括在总报价中。</w:t>
      </w:r>
    </w:p>
    <w:p w:rsidR="00284666" w:rsidRDefault="00284666" w:rsidP="00284666">
      <w:pPr>
        <w:spacing w:line="360" w:lineRule="auto"/>
        <w:ind w:left="360" w:hangingChars="150" w:hanging="360"/>
        <w:rPr>
          <w:rFonts w:ascii="Times New Roman" w:hAnsi="Times New Roman" w:cs="Times New Roman"/>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成交供应商负</w:t>
      </w:r>
      <w:r>
        <w:rPr>
          <w:rFonts w:ascii="Times New Roman" w:hAnsi="Times New Roman" w:cs="Times New Roman"/>
          <w:sz w:val="24"/>
          <w:szCs w:val="24"/>
        </w:rPr>
        <w:t>责本项目所需的售后服务等全部工作，文件另有规定的除外。</w:t>
      </w:r>
    </w:p>
    <w:p w:rsidR="00284666" w:rsidRDefault="00284666" w:rsidP="00284666">
      <w:pPr>
        <w:spacing w:line="360" w:lineRule="auto"/>
        <w:ind w:left="420" w:hanging="420"/>
        <w:rPr>
          <w:rFonts w:ascii="Times New Roman" w:hAnsi="Times New Roman" w:cs="Times New Roman"/>
          <w:b/>
          <w:bCs/>
          <w:sz w:val="24"/>
          <w:szCs w:val="24"/>
        </w:rPr>
      </w:pPr>
    </w:p>
    <w:p w:rsidR="00284666" w:rsidRDefault="00284666" w:rsidP="00284666">
      <w:pPr>
        <w:spacing w:line="360" w:lineRule="auto"/>
        <w:ind w:left="420" w:hanging="420"/>
        <w:rPr>
          <w:rFonts w:ascii="Times New Roman" w:eastAsia="黑体" w:hAnsi="Times New Roman" w:cs="Times New Roman"/>
          <w:bCs/>
          <w:sz w:val="24"/>
          <w:szCs w:val="24"/>
        </w:rPr>
      </w:pPr>
      <w:r>
        <w:rPr>
          <w:rFonts w:ascii="Times New Roman" w:eastAsia="黑体" w:hAnsi="Times New Roman" w:cs="Times New Roman"/>
          <w:bCs/>
          <w:sz w:val="24"/>
          <w:szCs w:val="24"/>
        </w:rPr>
        <w:t>五、响应文件的份数、封装和递交</w:t>
      </w:r>
    </w:p>
    <w:p w:rsidR="00284666" w:rsidRDefault="00284666" w:rsidP="00284666">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 xml:space="preserve">12. </w:t>
      </w:r>
      <w:r>
        <w:rPr>
          <w:rFonts w:ascii="Times New Roman" w:hAnsi="Times New Roman" w:cs="Times New Roman"/>
          <w:bCs/>
          <w:sz w:val="24"/>
          <w:szCs w:val="24"/>
        </w:rPr>
        <w:t>响应文件的份数和封装</w:t>
      </w:r>
    </w:p>
    <w:p w:rsidR="00284666" w:rsidRPr="00284666" w:rsidRDefault="00284666" w:rsidP="00284666">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12.1</w:t>
      </w:r>
      <w:r w:rsidRPr="00284666">
        <w:rPr>
          <w:rFonts w:ascii="Times New Roman" w:hAnsi="Times New Roman" w:cs="Times New Roman"/>
          <w:bCs/>
          <w:sz w:val="24"/>
          <w:szCs w:val="24"/>
        </w:rPr>
        <w:t>响应文件一式</w:t>
      </w:r>
      <w:r w:rsidRPr="00284666">
        <w:rPr>
          <w:rFonts w:ascii="Times New Roman" w:hAnsi="Times New Roman" w:cs="Times New Roman" w:hint="eastAsia"/>
          <w:bCs/>
          <w:sz w:val="24"/>
          <w:szCs w:val="24"/>
        </w:rPr>
        <w:t>三</w:t>
      </w:r>
      <w:r w:rsidRPr="00284666">
        <w:rPr>
          <w:rFonts w:ascii="Times New Roman" w:hAnsi="Times New Roman" w:cs="Times New Roman"/>
          <w:bCs/>
          <w:sz w:val="24"/>
          <w:szCs w:val="24"/>
        </w:rPr>
        <w:t>份，其中正本一份，副本</w:t>
      </w:r>
      <w:r w:rsidRPr="00284666">
        <w:rPr>
          <w:rFonts w:ascii="Times New Roman" w:hAnsi="Times New Roman" w:cs="Times New Roman" w:hint="eastAsia"/>
          <w:bCs/>
          <w:sz w:val="24"/>
          <w:szCs w:val="24"/>
        </w:rPr>
        <w:t>二</w:t>
      </w:r>
      <w:r w:rsidRPr="00284666">
        <w:rPr>
          <w:rFonts w:ascii="Times New Roman" w:hAnsi="Times New Roman" w:cs="Times New Roman"/>
          <w:bCs/>
          <w:sz w:val="24"/>
          <w:szCs w:val="24"/>
        </w:rPr>
        <w:t>份</w:t>
      </w:r>
      <w:r w:rsidR="002552F6">
        <w:rPr>
          <w:rFonts w:ascii="Times New Roman" w:hAnsi="Times New Roman" w:cs="Times New Roman" w:hint="eastAsia"/>
          <w:bCs/>
          <w:sz w:val="24"/>
          <w:szCs w:val="24"/>
        </w:rPr>
        <w:t>，电子文件一份</w:t>
      </w:r>
      <w:r w:rsidRPr="00284666">
        <w:rPr>
          <w:rFonts w:ascii="Times New Roman" w:hAnsi="Times New Roman" w:cs="Times New Roman"/>
          <w:bCs/>
          <w:sz w:val="24"/>
          <w:szCs w:val="24"/>
        </w:rPr>
        <w:t>。</w:t>
      </w:r>
      <w:r w:rsidRPr="00284666">
        <w:rPr>
          <w:rFonts w:ascii="Times New Roman" w:hAnsi="Times New Roman" w:cs="Times New Roman" w:hint="eastAsia"/>
          <w:bCs/>
          <w:sz w:val="24"/>
          <w:szCs w:val="24"/>
        </w:rPr>
        <w:t>正本封面应加盖供应商公章。</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12.2</w:t>
      </w:r>
      <w:r>
        <w:rPr>
          <w:rFonts w:ascii="Times New Roman" w:hAnsi="Times New Roman" w:cs="Times New Roman"/>
          <w:bCs/>
          <w:sz w:val="24"/>
          <w:szCs w:val="24"/>
        </w:rPr>
        <w:t>响应文件的信封上应写明</w:t>
      </w:r>
      <w:r>
        <w:rPr>
          <w:rFonts w:ascii="Times New Roman" w:hAnsi="Times New Roman" w:cs="Times New Roman"/>
          <w:bCs/>
          <w:sz w:val="24"/>
          <w:szCs w:val="24"/>
        </w:rPr>
        <w:t>:</w:t>
      </w:r>
      <w:r>
        <w:rPr>
          <w:rFonts w:ascii="Times New Roman" w:hAnsi="Times New Roman" w:cs="Times New Roman"/>
          <w:bCs/>
          <w:sz w:val="24"/>
          <w:szCs w:val="24"/>
        </w:rPr>
        <w:t>项目编号、项目名称、磋商内容、供应商名称。</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响应文件的递交</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13.1</w:t>
      </w:r>
      <w:r>
        <w:rPr>
          <w:rFonts w:ascii="Times New Roman" w:hAnsi="Times New Roman" w:cs="Times New Roman"/>
          <w:bCs/>
          <w:sz w:val="24"/>
          <w:szCs w:val="24"/>
        </w:rPr>
        <w:t>所有响应文件应于第一章</w:t>
      </w:r>
      <w:r>
        <w:rPr>
          <w:rFonts w:ascii="Times New Roman" w:hAnsi="Times New Roman" w:cs="Times New Roman"/>
          <w:bCs/>
          <w:sz w:val="24"/>
          <w:szCs w:val="24"/>
        </w:rPr>
        <w:t>“</w:t>
      </w:r>
      <w:r>
        <w:rPr>
          <w:rFonts w:ascii="Times New Roman" w:hAnsi="Times New Roman" w:cs="Times New Roman"/>
          <w:bCs/>
          <w:sz w:val="24"/>
          <w:szCs w:val="24"/>
        </w:rPr>
        <w:t>竞争性磋商邀请函</w:t>
      </w:r>
      <w:r>
        <w:rPr>
          <w:rFonts w:ascii="Times New Roman" w:hAnsi="Times New Roman" w:cs="Times New Roman"/>
          <w:bCs/>
          <w:sz w:val="24"/>
          <w:szCs w:val="24"/>
        </w:rPr>
        <w:t>”</w:t>
      </w:r>
      <w:r>
        <w:rPr>
          <w:rFonts w:ascii="Times New Roman" w:hAnsi="Times New Roman" w:cs="Times New Roman"/>
          <w:bCs/>
          <w:sz w:val="24"/>
          <w:szCs w:val="24"/>
        </w:rPr>
        <w:t>中规定的时间前递交到</w:t>
      </w:r>
      <w:r>
        <w:rPr>
          <w:rFonts w:ascii="Times New Roman" w:hAnsi="Times New Roman" w:cs="Times New Roman" w:hint="eastAsia"/>
          <w:bCs/>
          <w:sz w:val="24"/>
          <w:szCs w:val="24"/>
        </w:rPr>
        <w:t>采购代理机构</w:t>
      </w:r>
      <w:r>
        <w:rPr>
          <w:rFonts w:ascii="Times New Roman" w:hAnsi="Times New Roman" w:cs="Times New Roman"/>
          <w:bCs/>
          <w:sz w:val="24"/>
          <w:szCs w:val="24"/>
        </w:rPr>
        <w:t>。</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14. </w:t>
      </w:r>
      <w:r>
        <w:rPr>
          <w:rFonts w:ascii="Times New Roman" w:hAnsi="Times New Roman" w:cs="Times New Roman"/>
          <w:bCs/>
          <w:sz w:val="24"/>
          <w:szCs w:val="24"/>
        </w:rPr>
        <w:t>迟交的响应文件</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14.1</w:t>
      </w:r>
      <w:r>
        <w:rPr>
          <w:rFonts w:ascii="Times New Roman" w:hAnsi="Times New Roman" w:cs="Times New Roman" w:hint="eastAsia"/>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rsidR="00284666" w:rsidRDefault="00284666" w:rsidP="00284666">
      <w:pPr>
        <w:spacing w:line="360" w:lineRule="auto"/>
        <w:rPr>
          <w:rFonts w:ascii="Times New Roman"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六、磋商小组的组成</w:t>
      </w:r>
    </w:p>
    <w:p w:rsidR="00284666" w:rsidRDefault="00284666" w:rsidP="00284666">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ascii="Times New Roman" w:hAnsi="Times New Roman" w:cs="Times New Roman" w:hint="eastAsia"/>
          <w:bCs/>
          <w:sz w:val="24"/>
          <w:szCs w:val="24"/>
        </w:rPr>
        <w:t>阳新县</w:t>
      </w:r>
      <w:r>
        <w:rPr>
          <w:rFonts w:ascii="Times New Roman" w:hAnsi="Times New Roman" w:cs="Times New Roman"/>
          <w:bCs/>
          <w:sz w:val="24"/>
          <w:szCs w:val="24"/>
        </w:rPr>
        <w:t>政府采购专家库中随机抽取。</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15.1</w:t>
      </w:r>
      <w:r>
        <w:rPr>
          <w:rFonts w:ascii="Times New Roman" w:hAnsi="Times New Roman" w:cs="Times New Roman"/>
          <w:bCs/>
          <w:sz w:val="24"/>
          <w:szCs w:val="24"/>
        </w:rPr>
        <w:t>磋商小组负责制定磋商文件、确定磋商供应商名单、响应文件的评审、磋商谈判、商务服务评议并评分、根据综合评分情况编写评审报告，协助处理质疑等工作。</w:t>
      </w:r>
    </w:p>
    <w:p w:rsidR="00284666" w:rsidRDefault="00284666" w:rsidP="00284666">
      <w:pPr>
        <w:spacing w:line="360" w:lineRule="auto"/>
        <w:rPr>
          <w:rFonts w:ascii="Times New Roman"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七、磋商的步骤</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ascii="Times New Roman" w:hAnsi="Times New Roman" w:cs="Times New Roman" w:hint="eastAsia"/>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w:t>
      </w:r>
      <w:r>
        <w:rPr>
          <w:rFonts w:hint="eastAsia"/>
          <w:bCs/>
          <w:color w:val="FF0000"/>
          <w:sz w:val="24"/>
        </w:rPr>
        <w:lastRenderedPageBreak/>
        <w:t>商的供应商委托授权代表至少须有一名技术人员参加磋商。若磋商小组和授权代表磋商时，授权代表只能简单的回答</w:t>
      </w:r>
      <w:r>
        <w:rPr>
          <w:rFonts w:hint="eastAsia"/>
          <w:bCs/>
          <w:color w:val="FF0000"/>
          <w:sz w:val="24"/>
        </w:rPr>
        <w:t>"</w:t>
      </w:r>
      <w:r>
        <w:rPr>
          <w:rFonts w:hint="eastAsia"/>
          <w:bCs/>
          <w:color w:val="FF0000"/>
          <w:sz w:val="24"/>
        </w:rPr>
        <w:t>不知道</w:t>
      </w:r>
      <w:r>
        <w:rPr>
          <w:rFonts w:hint="eastAsia"/>
          <w:bCs/>
          <w:color w:val="FF0000"/>
          <w:sz w:val="24"/>
        </w:rPr>
        <w:t>"</w:t>
      </w:r>
      <w:r>
        <w:rPr>
          <w:rFonts w:hint="eastAsia"/>
          <w:bCs/>
          <w:color w:val="FF0000"/>
          <w:sz w:val="24"/>
        </w:rPr>
        <w:t>、</w:t>
      </w:r>
      <w:r>
        <w:rPr>
          <w:rFonts w:hint="eastAsia"/>
          <w:bCs/>
          <w:color w:val="FF0000"/>
          <w:sz w:val="24"/>
        </w:rPr>
        <w:t>"</w:t>
      </w:r>
      <w:r>
        <w:rPr>
          <w:rFonts w:hint="eastAsia"/>
          <w:bCs/>
          <w:color w:val="FF0000"/>
          <w:sz w:val="24"/>
        </w:rPr>
        <w:t>不清楚</w:t>
      </w:r>
      <w:r>
        <w:rPr>
          <w:rFonts w:hint="eastAsia"/>
          <w:bCs/>
          <w:color w:val="FF0000"/>
          <w:sz w:val="24"/>
        </w:rPr>
        <w:t>"</w:t>
      </w:r>
      <w:r>
        <w:rPr>
          <w:rFonts w:hint="eastAsia"/>
          <w:bCs/>
          <w:color w:val="FF0000"/>
          <w:sz w:val="24"/>
        </w:rPr>
        <w:t>等，该供应商的磋商将有可能被拒绝。</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资格性审查</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17.1</w:t>
      </w:r>
      <w:r>
        <w:rPr>
          <w:rFonts w:ascii="Times New Roman" w:hAnsi="Times New Roman" w:cs="Times New Roman"/>
          <w:bCs/>
          <w:sz w:val="24"/>
          <w:szCs w:val="24"/>
        </w:rPr>
        <w:t>磋商小组验证各供应商代表或委托授权人的身份。供应商代表或委托授权人身份与响应文件不符的、响应文件未按要求加盖印章和签字的，磋商小组</w:t>
      </w:r>
      <w:r>
        <w:rPr>
          <w:rFonts w:ascii="Times New Roman" w:hAnsi="Times New Roman" w:cs="Times New Roman" w:hint="eastAsia"/>
          <w:bCs/>
          <w:sz w:val="24"/>
          <w:szCs w:val="24"/>
        </w:rPr>
        <w:t>将</w:t>
      </w:r>
      <w:r>
        <w:rPr>
          <w:rFonts w:ascii="Times New Roman" w:hAnsi="Times New Roman" w:cs="Times New Roman"/>
          <w:bCs/>
          <w:sz w:val="24"/>
          <w:szCs w:val="24"/>
        </w:rPr>
        <w:t>拒绝该供应商参加磋商。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17.2</w:t>
      </w:r>
      <w:r>
        <w:rPr>
          <w:rFonts w:ascii="Times New Roman" w:hAnsi="Times New Roman" w:cs="Times New Roman"/>
          <w:bCs/>
          <w:sz w:val="24"/>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w:t>
      </w:r>
      <w:r w:rsidR="007C0691">
        <w:rPr>
          <w:rFonts w:ascii="Times New Roman" w:hAnsi="Times New Roman" w:cs="Times New Roman" w:hint="eastAsia"/>
          <w:bCs/>
          <w:sz w:val="24"/>
          <w:szCs w:val="24"/>
        </w:rPr>
        <w:t>第四</w:t>
      </w:r>
      <w:r>
        <w:rPr>
          <w:rFonts w:ascii="Times New Roman" w:hAnsi="Times New Roman" w:cs="Times New Roman"/>
          <w:bCs/>
          <w:sz w:val="24"/>
          <w:szCs w:val="24"/>
        </w:rPr>
        <w:t>章。</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18. </w:t>
      </w:r>
      <w:r>
        <w:rPr>
          <w:rFonts w:ascii="Times New Roman" w:hAnsi="Times New Roman" w:cs="Times New Roman"/>
          <w:bCs/>
          <w:sz w:val="24"/>
          <w:szCs w:val="24"/>
        </w:rPr>
        <w:t>第一轮磋商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18.1</w:t>
      </w:r>
      <w:r>
        <w:rPr>
          <w:rFonts w:ascii="Times New Roman" w:hAnsi="Times New Roman" w:cs="Times New Roman"/>
          <w:bCs/>
          <w:sz w:val="24"/>
          <w:szCs w:val="24"/>
        </w:rPr>
        <w:t>磋商小组将</w:t>
      </w:r>
      <w:r>
        <w:rPr>
          <w:rFonts w:ascii="Times New Roman" w:hAnsi="Times New Roman" w:cs="Times New Roman" w:hint="eastAsia"/>
          <w:bCs/>
          <w:color w:val="FF0000"/>
          <w:sz w:val="24"/>
          <w:szCs w:val="24"/>
        </w:rPr>
        <w:t>按照签到的顺序</w:t>
      </w:r>
      <w:r>
        <w:rPr>
          <w:rFonts w:ascii="Times New Roman" w:hAnsi="Times New Roman" w:cs="Times New Roman"/>
          <w:bCs/>
          <w:sz w:val="24"/>
          <w:szCs w:val="24"/>
        </w:rPr>
        <w:t>决定供应商的磋商顺序，并与单一供应商分别进行磋商。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18.2</w:t>
      </w:r>
      <w:r>
        <w:rPr>
          <w:rFonts w:ascii="Times New Roman" w:hAnsi="Times New Roman" w:cs="Times New Roman"/>
          <w:bCs/>
          <w:sz w:val="24"/>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18.3 </w:t>
      </w:r>
      <w:r>
        <w:rPr>
          <w:rFonts w:ascii="Times New Roman" w:hAnsi="Times New Roman" w:cs="Times New Roman"/>
          <w:bCs/>
          <w:sz w:val="24"/>
          <w:szCs w:val="24"/>
        </w:rPr>
        <w:t>响应文件的澄清和说明</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）磋商小组要求供应商澄清、说明或者更正响应文件应以书面形式作出。供应商的澄清、说明或者更正应当由法定代表人或其授权代表签字或者加盖印章。供应商为自然人的，应当由本人签字并附身份证明。</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）供应商可以对参加竞争性磋商项目的采购需求提出优化建议，并以书面提交磋商小组。</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18.4</w:t>
      </w:r>
      <w:r>
        <w:rPr>
          <w:rFonts w:ascii="Times New Roman" w:hAnsi="Times New Roman" w:cs="Times New Roman"/>
          <w:bCs/>
          <w:sz w:val="24"/>
          <w:szCs w:val="24"/>
        </w:rPr>
        <w:t>磋商小组按磋商文件设定的方法和标准确定供应商符合磋商文件要求的，该供应商即为合格的供应商。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lastRenderedPageBreak/>
        <w:t>18.5</w:t>
      </w:r>
      <w:r>
        <w:rPr>
          <w:rFonts w:ascii="Times New Roman" w:hAnsi="Times New Roman" w:cs="Times New Roman"/>
          <w:bCs/>
          <w:sz w:val="24"/>
          <w:szCs w:val="24"/>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Pr>
          <w:rFonts w:ascii="Times New Roman" w:hAnsi="Times New Roman" w:cs="Times New Roman"/>
          <w:bCs/>
          <w:sz w:val="24"/>
          <w:szCs w:val="24"/>
        </w:rPr>
        <w:t>3</w:t>
      </w:r>
      <w:r>
        <w:rPr>
          <w:rFonts w:ascii="Times New Roman" w:hAnsi="Times New Roman" w:cs="Times New Roman"/>
          <w:bCs/>
          <w:sz w:val="24"/>
          <w:szCs w:val="24"/>
        </w:rPr>
        <w:t>家供应商满足。</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18.6</w:t>
      </w:r>
      <w:r>
        <w:rPr>
          <w:rFonts w:ascii="Times New Roman" w:hAnsi="Times New Roman" w:cs="Times New Roman"/>
          <w:bCs/>
          <w:sz w:val="24"/>
          <w:szCs w:val="24"/>
        </w:rPr>
        <w:t>合格的供应商不足三家的，磋商小组、采购人在调整采购需求中的技术、服务要求以及合同草案条款后进行下一轮磋商。否则，本次磋商终止。</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磋商文件修正</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19.1</w:t>
      </w:r>
      <w:r>
        <w:rPr>
          <w:rFonts w:ascii="Times New Roman" w:hAnsi="Times New Roman" w:cs="Times New Roman"/>
          <w:bCs/>
          <w:sz w:val="24"/>
          <w:szCs w:val="24"/>
        </w:rPr>
        <w:t>磋商小组可根据磋商文件和磋商情况实质性变动采购需求中的技术、服务要求以及合同草案条款，但不得变动磋商文件中的其他内容。对磋商文件作出的实质性变动是磋商文件的有效组成部分。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19.2</w:t>
      </w:r>
      <w:r>
        <w:rPr>
          <w:rFonts w:ascii="Times New Roman" w:hAnsi="Times New Roman" w:cs="Times New Roman"/>
          <w:bCs/>
          <w:sz w:val="24"/>
          <w:szCs w:val="24"/>
        </w:rPr>
        <w:t>磋商小组将磋商文件的修改结果以书面形式通知参加磋商的供应商。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19.3</w:t>
      </w:r>
      <w:r>
        <w:rPr>
          <w:rFonts w:ascii="Times New Roman" w:hAnsi="Times New Roman" w:cs="Times New Roman"/>
          <w:bCs/>
          <w:sz w:val="24"/>
          <w:szCs w:val="24"/>
        </w:rPr>
        <w:t>供应商根据第一轮磋商情况和磋商文件修改书面通知，对原响应文件进行修正，并将修正文件签字（或盖章）后密封送交磋商小组。逾时不交的，视同放弃磋商。修正文件与响应文件同具法律效应。</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19.4</w:t>
      </w:r>
      <w:r>
        <w:rPr>
          <w:rFonts w:ascii="Times New Roman" w:hAnsi="Times New Roman" w:cs="Times New Roman"/>
          <w:bCs/>
          <w:sz w:val="24"/>
          <w:szCs w:val="24"/>
        </w:rPr>
        <w:t>对无法详细描述需求，需要供应商提供设计或者解决方案的项目，磋商小组可以根据采购人对需求确认情况，进行多轮磋商，直至采购人代表最终确认</w:t>
      </w:r>
      <w:r>
        <w:rPr>
          <w:rFonts w:ascii="Times New Roman" w:hAnsi="Times New Roman" w:cs="Times New Roman" w:hint="eastAsia"/>
          <w:bCs/>
          <w:sz w:val="24"/>
          <w:szCs w:val="24"/>
        </w:rPr>
        <w:t>采购</w:t>
      </w:r>
      <w:r>
        <w:rPr>
          <w:rFonts w:ascii="Times New Roman" w:hAnsi="Times New Roman" w:cs="Times New Roman"/>
          <w:bCs/>
          <w:sz w:val="24"/>
          <w:szCs w:val="24"/>
        </w:rPr>
        <w:t>需求为止。</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20. </w:t>
      </w:r>
      <w:r>
        <w:rPr>
          <w:rFonts w:ascii="Times New Roman" w:hAnsi="Times New Roman" w:cs="Times New Roman"/>
          <w:bCs/>
          <w:sz w:val="24"/>
          <w:szCs w:val="24"/>
        </w:rPr>
        <w:t>第二轮磋商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20.1</w:t>
      </w:r>
      <w:r>
        <w:rPr>
          <w:rFonts w:ascii="Times New Roman" w:hAnsi="Times New Roman" w:cs="Times New Roman"/>
          <w:bCs/>
          <w:sz w:val="24"/>
          <w:szCs w:val="24"/>
        </w:rPr>
        <w:t>磋商小组就修正后的磋商文件与供应商分别进行磋商。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bCs/>
          <w:sz w:val="24"/>
          <w:szCs w:val="24"/>
        </w:rPr>
        <w:t>第二轮磋商结束后，实质性响应磋商文件及变动后磋商文件要求的供应商超过或不足三家的，按照上一轮磋商程序办理，以此类推。</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21. </w:t>
      </w:r>
      <w:r>
        <w:rPr>
          <w:rFonts w:ascii="Times New Roman" w:hAnsi="Times New Roman" w:cs="Times New Roman"/>
          <w:bCs/>
          <w:sz w:val="24"/>
          <w:szCs w:val="24"/>
        </w:rPr>
        <w:t>最后报价</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磋商小组对磋商文件中能够详细列明采购标的的技术、服务要求的，在磋商结束后，所有继续参加磋商合格的供应商应在规定时间内提交最后报价。</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21.2</w:t>
      </w:r>
      <w:r>
        <w:rPr>
          <w:rFonts w:ascii="Times New Roman" w:hAnsi="Times New Roman" w:cs="Times New Roman"/>
          <w:bCs/>
          <w:sz w:val="24"/>
          <w:szCs w:val="24"/>
        </w:rPr>
        <w:t>磋商小组对磋商文件中不能详细描述和列明采购标的的技术、服务要求，需通过磋商由供应商提供最终设计方案或解决方案的，在磋商结束后，磋商小组按照少数服从多数的原则投票推荐</w:t>
      </w:r>
      <w:r>
        <w:rPr>
          <w:rFonts w:ascii="Times New Roman" w:hAnsi="Times New Roman" w:cs="Times New Roman"/>
          <w:bCs/>
          <w:sz w:val="24"/>
          <w:szCs w:val="24"/>
        </w:rPr>
        <w:t>3</w:t>
      </w:r>
      <w:r>
        <w:rPr>
          <w:rFonts w:ascii="Times New Roman" w:hAnsi="Times New Roman" w:cs="Times New Roman"/>
          <w:bCs/>
          <w:sz w:val="24"/>
          <w:szCs w:val="24"/>
        </w:rPr>
        <w:t>家以上合格供应商的设计方案或者解决方案，并要求其在规定时间内提交最后报价。</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21.3</w:t>
      </w:r>
      <w:r>
        <w:rPr>
          <w:rFonts w:ascii="Times New Roman" w:hAnsi="Times New Roman" w:cs="Times New Roman"/>
          <w:bCs/>
          <w:sz w:val="24"/>
          <w:szCs w:val="24"/>
        </w:rPr>
        <w:t>供应商的报价均超过了政府采购预算或报价未超过采购预算的供应商不足</w:t>
      </w:r>
      <w:r>
        <w:rPr>
          <w:rFonts w:ascii="Times New Roman" w:hAnsi="Times New Roman" w:cs="Times New Roman"/>
          <w:bCs/>
          <w:sz w:val="24"/>
          <w:szCs w:val="24"/>
        </w:rPr>
        <w:lastRenderedPageBreak/>
        <w:t>三家的，磋商活动终止。</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最后报价文件应密封，并在规定的同一时间内提交。最后报价是供应商响应文件的有效组成部分。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在提交最后报价之前，供应商可以根据磋商情况退出磋商。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22. </w:t>
      </w:r>
      <w:r>
        <w:rPr>
          <w:rFonts w:ascii="Times New Roman" w:hAnsi="Times New Roman" w:cs="Times New Roman"/>
          <w:bCs/>
          <w:sz w:val="24"/>
          <w:szCs w:val="24"/>
        </w:rPr>
        <w:t>综合评议</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22.1 </w:t>
      </w:r>
      <w:r>
        <w:rPr>
          <w:rFonts w:ascii="Times New Roman" w:hAnsi="Times New Roman" w:cs="Times New Roman"/>
          <w:bCs/>
          <w:sz w:val="24"/>
          <w:szCs w:val="24"/>
        </w:rPr>
        <w:t>磋商小组将按照磋商文件确定的评审办法对各供应商的响应文件进行商务服务评议和价格评议。</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评审采用综合评分法，具体见</w:t>
      </w:r>
      <w:r>
        <w:rPr>
          <w:rFonts w:ascii="Times New Roman" w:hAnsi="Times New Roman" w:cs="Times New Roman"/>
          <w:bCs/>
          <w:sz w:val="24"/>
          <w:szCs w:val="24"/>
        </w:rPr>
        <w:t>“</w:t>
      </w:r>
      <w:r>
        <w:rPr>
          <w:rFonts w:ascii="Times New Roman" w:hAnsi="Times New Roman" w:cs="Times New Roman"/>
          <w:bCs/>
          <w:sz w:val="24"/>
          <w:szCs w:val="24"/>
        </w:rPr>
        <w:t>第四章评审办法及评审标准</w:t>
      </w:r>
      <w:r>
        <w:rPr>
          <w:rFonts w:ascii="Times New Roman" w:hAnsi="Times New Roman" w:cs="Times New Roman"/>
          <w:bCs/>
          <w:sz w:val="24"/>
          <w:szCs w:val="24"/>
        </w:rPr>
        <w:t>”</w:t>
      </w:r>
      <w:r>
        <w:rPr>
          <w:rFonts w:ascii="Times New Roman" w:hAnsi="Times New Roman" w:cs="Times New Roman"/>
          <w:bCs/>
          <w:sz w:val="24"/>
          <w:szCs w:val="24"/>
        </w:rPr>
        <w:t>。</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w:t>
      </w:r>
      <w:r>
        <w:rPr>
          <w:rFonts w:ascii="Times New Roman" w:hAnsi="Times New Roman" w:cs="Times New Roman" w:hint="eastAsia"/>
          <w:bCs/>
          <w:sz w:val="24"/>
          <w:szCs w:val="24"/>
        </w:rPr>
        <w:t>非专门面向中小企业、监狱企业或残疾人福利性单位采购项目价格评议</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23.1</w:t>
      </w:r>
      <w:r>
        <w:rPr>
          <w:rFonts w:ascii="Times New Roman" w:hAnsi="Times New Roman" w:cs="Times New Roman" w:hint="eastAsia"/>
          <w:bCs/>
          <w:sz w:val="24"/>
          <w:szCs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23.2</w:t>
      </w:r>
      <w:r>
        <w:rPr>
          <w:rFonts w:ascii="Times New Roman" w:hAnsi="Times New Roman" w:cs="Times New Roman" w:hint="eastAsia"/>
          <w:bCs/>
          <w:sz w:val="24"/>
          <w:szCs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23.3</w:t>
      </w:r>
      <w:r>
        <w:rPr>
          <w:rFonts w:ascii="Times New Roman" w:hAnsi="Times New Roman" w:cs="Times New Roman" w:hint="eastAsia"/>
          <w:bCs/>
          <w:sz w:val="24"/>
          <w:szCs w:val="24"/>
        </w:rPr>
        <w:t>对小型、微型企业与大中型企业和其他自然人、法人或者其他组织组成联合体共同参加非专门面向中小企业的政府采购活动，联合协议中小型、微型企业的协议合同金额占协议合同总金额</w:t>
      </w:r>
      <w:r>
        <w:rPr>
          <w:rFonts w:ascii="Times New Roman" w:hAnsi="Times New Roman" w:cs="Times New Roman" w:hint="eastAsia"/>
          <w:bCs/>
          <w:sz w:val="24"/>
          <w:szCs w:val="24"/>
        </w:rPr>
        <w:t>30%</w:t>
      </w:r>
      <w:r>
        <w:rPr>
          <w:rFonts w:ascii="Times New Roman" w:hAnsi="Times New Roman" w:cs="Times New Roman" w:hint="eastAsia"/>
          <w:bCs/>
          <w:sz w:val="24"/>
          <w:szCs w:val="24"/>
        </w:rPr>
        <w:t>以上的，给予联合体《磋商须知前附表》确定比例进行价格扣除。联合体各方均为小型、微型企业的，给予联合体按《磋商须知前附表》确定比例进行价格扣除。</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23.4</w:t>
      </w:r>
      <w:r>
        <w:rPr>
          <w:rFonts w:ascii="Times New Roman" w:hAnsi="Times New Roman" w:cs="Times New Roman" w:hint="eastAsia"/>
          <w:bCs/>
          <w:sz w:val="24"/>
          <w:szCs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w:t>
      </w:r>
      <w:r>
        <w:rPr>
          <w:rFonts w:ascii="Times New Roman" w:hAnsi="Times New Roman" w:cs="Times New Roman" w:hint="eastAsia"/>
          <w:bCs/>
          <w:sz w:val="24"/>
          <w:szCs w:val="24"/>
        </w:rPr>
        <w:lastRenderedPageBreak/>
        <w:t>策。</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w:t>
      </w:r>
      <w:r>
        <w:rPr>
          <w:rFonts w:ascii="Times New Roman" w:hAnsi="Times New Roman" w:cs="Times New Roman"/>
          <w:bCs/>
          <w:sz w:val="24"/>
          <w:szCs w:val="24"/>
        </w:rPr>
        <w:t>=</w:t>
      </w:r>
      <w:r>
        <w:rPr>
          <w:rFonts w:ascii="Times New Roman" w:hAnsi="Times New Roman" w:cs="Times New Roman"/>
          <w:bCs/>
          <w:sz w:val="24"/>
          <w:szCs w:val="24"/>
        </w:rPr>
        <w:t>（磋商基准价</w:t>
      </w:r>
      <w:r>
        <w:rPr>
          <w:rFonts w:ascii="Times New Roman" w:hAnsi="Times New Roman" w:cs="Times New Roman"/>
          <w:bCs/>
          <w:sz w:val="24"/>
          <w:szCs w:val="24"/>
        </w:rPr>
        <w:t>/</w:t>
      </w:r>
      <w:r>
        <w:rPr>
          <w:rFonts w:ascii="Times New Roman" w:hAnsi="Times New Roman" w:cs="Times New Roman"/>
          <w:bCs/>
          <w:sz w:val="24"/>
          <w:szCs w:val="24"/>
        </w:rPr>
        <w:t>最后磋商报价）</w:t>
      </w:r>
      <w:r>
        <w:rPr>
          <w:rFonts w:ascii="Times New Roman" w:hAnsi="Times New Roman" w:cs="Times New Roman"/>
          <w:bCs/>
          <w:sz w:val="24"/>
          <w:szCs w:val="24"/>
        </w:rPr>
        <w:t>×</w:t>
      </w:r>
      <w:r>
        <w:rPr>
          <w:rFonts w:ascii="Times New Roman" w:hAnsi="Times New Roman" w:cs="Times New Roman"/>
          <w:bCs/>
          <w:sz w:val="24"/>
          <w:szCs w:val="24"/>
        </w:rPr>
        <w:t>价格权值</w:t>
      </w:r>
      <w:r>
        <w:rPr>
          <w:rFonts w:ascii="Times New Roman" w:hAnsi="Times New Roman" w:cs="Times New Roman"/>
          <w:bCs/>
          <w:sz w:val="24"/>
          <w:szCs w:val="24"/>
        </w:rPr>
        <w:t>×100</w:t>
      </w:r>
      <w:r>
        <w:rPr>
          <w:rFonts w:ascii="Times New Roman" w:hAnsi="Times New Roman" w:cs="Times New Roman"/>
          <w:bCs/>
          <w:sz w:val="24"/>
          <w:szCs w:val="24"/>
        </w:rPr>
        <w:t>。</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rsidR="00284666" w:rsidRDefault="00284666" w:rsidP="00284666">
      <w:pPr>
        <w:spacing w:line="360" w:lineRule="auto"/>
        <w:rPr>
          <w:rFonts w:ascii="Times New Roman" w:eastAsia="黑体"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八、确定成交供应商</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磋商小组根据综合评分情况，按照评审得分由高到低顺序推荐</w:t>
      </w:r>
      <w:r>
        <w:rPr>
          <w:rFonts w:ascii="Times New Roman" w:hAnsi="Times New Roman" w:cs="Times New Roman"/>
          <w:bCs/>
          <w:sz w:val="24"/>
          <w:szCs w:val="24"/>
        </w:rPr>
        <w:t>3</w:t>
      </w:r>
      <w:r>
        <w:rPr>
          <w:rFonts w:ascii="Times New Roman" w:hAnsi="Times New Roman" w:cs="Times New Roman"/>
          <w:bCs/>
          <w:sz w:val="24"/>
          <w:szCs w:val="24"/>
        </w:rPr>
        <w:t>名以上成交候选供应商，并编写评审报告。评审得分相同的，按照最</w:t>
      </w:r>
      <w:r>
        <w:rPr>
          <w:rFonts w:ascii="Times New Roman" w:hAnsi="Times New Roman" w:cs="Times New Roman" w:hint="eastAsia"/>
          <w:bCs/>
          <w:sz w:val="24"/>
          <w:szCs w:val="24"/>
        </w:rPr>
        <w:t>终</w:t>
      </w:r>
      <w:r>
        <w:rPr>
          <w:rFonts w:ascii="Times New Roman" w:hAnsi="Times New Roman" w:cs="Times New Roman"/>
          <w:bCs/>
          <w:sz w:val="24"/>
          <w:szCs w:val="24"/>
        </w:rPr>
        <w:t>报价由低到高的顺序推荐。评审得分且最后报价相同的，按照技术指标优劣顺序推荐。</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采购人从评审报告提出的成交候选供应商中，按照排序由高到低的原则确定成交供应商。</w:t>
      </w:r>
    </w:p>
    <w:p w:rsidR="00284666" w:rsidRDefault="00284666" w:rsidP="00284666">
      <w:pPr>
        <w:spacing w:line="360" w:lineRule="auto"/>
        <w:ind w:left="360" w:hangingChars="150" w:hanging="360"/>
        <w:rPr>
          <w:rFonts w:ascii="Times New Roman"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九、成交公告和质疑</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8</w:t>
      </w:r>
      <w:r>
        <w:rPr>
          <w:rFonts w:ascii="Times New Roman" w:hAnsi="Times New Roman" w:cs="Times New Roman"/>
          <w:bCs/>
          <w:sz w:val="24"/>
          <w:szCs w:val="24"/>
        </w:rPr>
        <w:t>.</w:t>
      </w:r>
      <w:r>
        <w:rPr>
          <w:rFonts w:ascii="Times New Roman" w:hAnsi="Times New Roman" w:cs="Times New Roman" w:hint="eastAsia"/>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rsidR="00284666" w:rsidRDefault="00284666" w:rsidP="00284666">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ascii="Times New Roman" w:hAnsi="Times New Roman" w:cs="Times New Roman" w:hint="eastAsia"/>
          <w:bCs/>
          <w:color w:val="FF0000"/>
          <w:sz w:val="24"/>
          <w:szCs w:val="24"/>
        </w:rPr>
        <w:t>采购人或采购代理机构</w:t>
      </w:r>
      <w:r>
        <w:rPr>
          <w:rFonts w:ascii="Times New Roman" w:hAnsi="Times New Roman" w:cs="Times New Roman"/>
          <w:bCs/>
          <w:sz w:val="24"/>
          <w:szCs w:val="24"/>
        </w:rPr>
        <w:t>提出询问或质疑，</w:t>
      </w:r>
      <w:r>
        <w:rPr>
          <w:rFonts w:ascii="Times New Roman" w:hAnsi="Times New Roman" w:cs="Times New Roman" w:hint="eastAsia"/>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hint="eastAsia"/>
          <w:sz w:val="24"/>
          <w:szCs w:val="24"/>
        </w:rPr>
        <w:t>29.1</w:t>
      </w:r>
      <w:r>
        <w:rPr>
          <w:rFonts w:ascii="Times New Roman" w:hAnsi="Times New Roman" w:cs="Times New Roman"/>
          <w:sz w:val="24"/>
          <w:szCs w:val="24"/>
        </w:rPr>
        <w:t>质疑人的名称、地址、电话及联系人（法人或负责人授权代表）等；</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2</w:t>
      </w:r>
      <w:r>
        <w:rPr>
          <w:rFonts w:ascii="Times New Roman" w:hAnsi="Times New Roman" w:cs="Times New Roman"/>
          <w:sz w:val="24"/>
          <w:szCs w:val="24"/>
        </w:rPr>
        <w:t>质疑人法人（负责人）签章和单位公章；</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3</w:t>
      </w:r>
      <w:r>
        <w:rPr>
          <w:rFonts w:ascii="Times New Roman" w:hAnsi="Times New Roman" w:cs="Times New Roman"/>
          <w:sz w:val="24"/>
          <w:szCs w:val="24"/>
        </w:rPr>
        <w:t>具体的质疑事项及事实依据；</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4</w:t>
      </w:r>
      <w:r>
        <w:rPr>
          <w:rFonts w:ascii="Times New Roman" w:hAnsi="Times New Roman" w:cs="Times New Roman"/>
          <w:sz w:val="24"/>
          <w:szCs w:val="24"/>
        </w:rPr>
        <w:t>明确的请求和必要的证明材料；</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29.</w:t>
      </w:r>
      <w:r>
        <w:rPr>
          <w:rFonts w:ascii="Times New Roman" w:hAnsi="Times New Roman" w:cs="Times New Roman"/>
          <w:sz w:val="24"/>
          <w:szCs w:val="24"/>
        </w:rPr>
        <w:t>5</w:t>
      </w:r>
      <w:r>
        <w:rPr>
          <w:rFonts w:ascii="Times New Roman" w:hAnsi="Times New Roman" w:cs="Times New Roman"/>
          <w:sz w:val="24"/>
          <w:szCs w:val="24"/>
        </w:rPr>
        <w:t>以联合体形式参与磋商的，则必须联合体各方共同签署、盖章；</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6</w:t>
      </w:r>
      <w:r>
        <w:rPr>
          <w:rFonts w:ascii="Times New Roman" w:hAnsi="Times New Roman" w:cs="Times New Roman"/>
          <w:sz w:val="24"/>
          <w:szCs w:val="24"/>
        </w:rPr>
        <w:t>提起质疑的日期。</w:t>
      </w:r>
    </w:p>
    <w:p w:rsidR="00284666" w:rsidRDefault="00284666" w:rsidP="00284666">
      <w:pPr>
        <w:spacing w:line="360" w:lineRule="auto"/>
        <w:rPr>
          <w:rFonts w:ascii="Times New Roman" w:eastAsia="黑体"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十、签订合同</w:t>
      </w:r>
    </w:p>
    <w:p w:rsidR="00284666" w:rsidRDefault="00284666" w:rsidP="00284666">
      <w:pPr>
        <w:adjustRightInd w:val="0"/>
        <w:snapToGrid w:val="0"/>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30</w:t>
      </w:r>
      <w:r>
        <w:rPr>
          <w:rFonts w:ascii="Times New Roman" w:hAnsi="Times New Roman" w:cs="Times New Roman"/>
          <w:bCs/>
          <w:sz w:val="24"/>
          <w:szCs w:val="24"/>
        </w:rPr>
        <w:t>.</w:t>
      </w:r>
      <w:r>
        <w:rPr>
          <w:rFonts w:ascii="Times New Roman" w:hAnsi="Times New Roman" w:cs="Times New Roman"/>
          <w:bCs/>
          <w:sz w:val="24"/>
          <w:szCs w:val="24"/>
        </w:rPr>
        <w:t>成交供应商在收到成交通知书后，三十日内与采购人签订供货（服务）合同。</w:t>
      </w:r>
    </w:p>
    <w:p w:rsidR="00284666" w:rsidRDefault="00284666" w:rsidP="00284666">
      <w:pPr>
        <w:spacing w:line="360" w:lineRule="auto"/>
        <w:rPr>
          <w:rFonts w:ascii="Times New Roman" w:hAnsi="Times New Roman" w:cs="Times New Roman"/>
          <w:sz w:val="24"/>
          <w:szCs w:val="24"/>
        </w:rPr>
      </w:pPr>
    </w:p>
    <w:p w:rsidR="00284666" w:rsidRDefault="00284666" w:rsidP="00284666">
      <w:pPr>
        <w:spacing w:line="360" w:lineRule="auto"/>
        <w:rPr>
          <w:rFonts w:ascii="Times New Roman" w:eastAsia="黑体" w:hAnsi="Times New Roman" w:cs="Times New Roman"/>
          <w:sz w:val="24"/>
          <w:szCs w:val="24"/>
        </w:rPr>
      </w:pPr>
      <w:r>
        <w:rPr>
          <w:rFonts w:ascii="Times New Roman" w:eastAsia="黑体" w:hAnsi="Times New Roman" w:cs="Times New Roman"/>
          <w:sz w:val="24"/>
          <w:szCs w:val="24"/>
        </w:rPr>
        <w:t>十一、付款方式</w:t>
      </w:r>
    </w:p>
    <w:p w:rsidR="00284666" w:rsidRDefault="00284666" w:rsidP="00284666">
      <w:pPr>
        <w:adjustRightInd w:val="0"/>
        <w:snapToGrid w:val="0"/>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31</w:t>
      </w:r>
      <w:r>
        <w:rPr>
          <w:rFonts w:ascii="Times New Roman" w:hAnsi="Times New Roman" w:cs="Times New Roman"/>
          <w:bCs/>
          <w:sz w:val="24"/>
          <w:szCs w:val="24"/>
        </w:rPr>
        <w:t>.</w:t>
      </w:r>
      <w:r>
        <w:rPr>
          <w:rFonts w:ascii="Times New Roman" w:hAnsi="Times New Roman" w:cs="Times New Roman"/>
          <w:bCs/>
          <w:sz w:val="24"/>
          <w:szCs w:val="24"/>
        </w:rPr>
        <w:t>货物（服务）交付验收合格后，</w:t>
      </w:r>
      <w:r>
        <w:rPr>
          <w:rFonts w:ascii="Times New Roman" w:hAnsi="Times New Roman" w:cs="Times New Roman"/>
          <w:bCs/>
          <w:color w:val="FF0000"/>
          <w:sz w:val="24"/>
          <w:szCs w:val="24"/>
        </w:rPr>
        <w:t>采购人办理相应金额的支付手续。</w:t>
      </w:r>
    </w:p>
    <w:p w:rsidR="00284666" w:rsidRDefault="00284666" w:rsidP="00284666">
      <w:pPr>
        <w:spacing w:line="360" w:lineRule="auto"/>
        <w:rPr>
          <w:rFonts w:ascii="Times New Roman" w:hAnsi="Times New Roman" w:cs="Times New Roman"/>
          <w:bCs/>
          <w:sz w:val="24"/>
          <w:szCs w:val="24"/>
        </w:rPr>
      </w:pPr>
    </w:p>
    <w:p w:rsidR="00284666" w:rsidRDefault="00284666" w:rsidP="00284666">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十二、适用法律</w:t>
      </w:r>
    </w:p>
    <w:p w:rsidR="00284666" w:rsidRDefault="00284666" w:rsidP="00284666">
      <w:pPr>
        <w:adjustRightInd w:val="0"/>
        <w:snapToGrid w:val="0"/>
        <w:spacing w:line="360" w:lineRule="auto"/>
        <w:ind w:left="360" w:hangingChars="150" w:hanging="360"/>
        <w:rPr>
          <w:rFonts w:ascii="Times New Roman" w:hAnsi="Times New Roman" w:cs="Times New Roman"/>
          <w:sz w:val="24"/>
          <w:szCs w:val="24"/>
        </w:rPr>
      </w:pPr>
      <w:r>
        <w:rPr>
          <w:rFonts w:ascii="Times New Roman" w:hAnsi="Times New Roman" w:cs="Times New Roman" w:hint="eastAsia"/>
          <w:bCs/>
          <w:sz w:val="24"/>
          <w:szCs w:val="24"/>
        </w:rPr>
        <w:t>32</w:t>
      </w:r>
      <w:r>
        <w:rPr>
          <w:rFonts w:ascii="Times New Roman" w:hAnsi="Times New Roman" w:cs="Times New Roman"/>
          <w:bCs/>
          <w:sz w:val="24"/>
          <w:szCs w:val="24"/>
        </w:rPr>
        <w:t>.</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ascii="Times New Roman" w:hAnsi="Times New Roman" w:cs="Times New Roman" w:hint="eastAsia"/>
          <w:bCs/>
          <w:sz w:val="24"/>
          <w:szCs w:val="24"/>
        </w:rPr>
        <w:t>、《政府采购竞争性磋商采购方式管理暂行办法》</w:t>
      </w:r>
      <w:r>
        <w:rPr>
          <w:rFonts w:ascii="Times New Roman" w:hAnsi="Times New Roman" w:cs="Times New Roman"/>
          <w:bCs/>
          <w:sz w:val="24"/>
          <w:szCs w:val="24"/>
        </w:rPr>
        <w:t>及相关法规。</w:t>
      </w:r>
    </w:p>
    <w:p w:rsidR="00284666" w:rsidRDefault="00284666" w:rsidP="00284666">
      <w:pPr>
        <w:spacing w:line="360" w:lineRule="auto"/>
        <w:jc w:val="center"/>
        <w:rPr>
          <w:rFonts w:ascii="Times New Roman" w:hAnsi="Times New Roman" w:cs="Times New Roman"/>
          <w:b/>
          <w:sz w:val="24"/>
          <w:szCs w:val="24"/>
          <w:lang w:bidi="ar-EG"/>
        </w:rPr>
        <w:sectPr w:rsidR="00284666" w:rsidSect="00284666">
          <w:headerReference w:type="default" r:id="rId8"/>
          <w:pgSz w:w="11906" w:h="16838"/>
          <w:pgMar w:top="1440" w:right="1800" w:bottom="1440" w:left="1800" w:header="851" w:footer="907" w:gutter="0"/>
          <w:cols w:space="425"/>
          <w:docGrid w:type="lines" w:linePitch="312"/>
        </w:sectPr>
      </w:pPr>
    </w:p>
    <w:p w:rsidR="00284666" w:rsidRDefault="00284666" w:rsidP="00284666">
      <w:pPr>
        <w:spacing w:line="360" w:lineRule="auto"/>
        <w:jc w:val="center"/>
        <w:rPr>
          <w:rFonts w:ascii="Times New Roman" w:hAnsi="Times New Roman" w:cs="Times New Roman"/>
          <w:b/>
          <w:sz w:val="36"/>
          <w:szCs w:val="36"/>
          <w:lang w:val="hr-HR" w:bidi="ar-EG"/>
        </w:rPr>
      </w:pPr>
      <w:r>
        <w:rPr>
          <w:rFonts w:ascii="Times New Roman" w:hAnsi="Times New Roman" w:cs="Times New Roman"/>
          <w:b/>
          <w:sz w:val="36"/>
          <w:szCs w:val="36"/>
          <w:lang w:val="hr-HR" w:bidi="ar-EG"/>
        </w:rPr>
        <w:lastRenderedPageBreak/>
        <w:t>第三章</w:t>
      </w:r>
      <w:r>
        <w:rPr>
          <w:rFonts w:ascii="Times New Roman" w:hAnsi="Times New Roman" w:cs="Times New Roman"/>
          <w:b/>
          <w:sz w:val="36"/>
          <w:szCs w:val="36"/>
          <w:lang w:val="hr-HR" w:bidi="ar-EG"/>
        </w:rPr>
        <w:t xml:space="preserve">  </w:t>
      </w:r>
      <w:r>
        <w:rPr>
          <w:rFonts w:ascii="Times New Roman" w:hAnsi="Times New Roman" w:cs="Times New Roman"/>
          <w:b/>
          <w:sz w:val="36"/>
          <w:szCs w:val="36"/>
          <w:lang w:val="hr-HR" w:bidi="ar-EG"/>
        </w:rPr>
        <w:t>采购</w:t>
      </w:r>
      <w:r w:rsidR="007C0691">
        <w:rPr>
          <w:rFonts w:ascii="Times New Roman" w:hAnsi="Times New Roman" w:cs="Times New Roman" w:hint="eastAsia"/>
          <w:b/>
          <w:sz w:val="36"/>
          <w:szCs w:val="36"/>
        </w:rPr>
        <w:t>需</w:t>
      </w:r>
      <w:r>
        <w:rPr>
          <w:rFonts w:ascii="Times New Roman" w:hAnsi="Times New Roman" w:cs="Times New Roman"/>
          <w:b/>
          <w:sz w:val="36"/>
          <w:szCs w:val="36"/>
        </w:rPr>
        <w:t>求</w:t>
      </w:r>
    </w:p>
    <w:p w:rsidR="00284666" w:rsidRPr="00F6213C" w:rsidRDefault="002552F6" w:rsidP="0076137B">
      <w:pPr>
        <w:adjustRightInd w:val="0"/>
        <w:snapToGrid w:val="0"/>
        <w:ind w:firstLineChars="200" w:firstLine="482"/>
        <w:jc w:val="left"/>
        <w:rPr>
          <w:b/>
          <w:color w:val="000000"/>
          <w:sz w:val="24"/>
          <w:szCs w:val="24"/>
        </w:rPr>
      </w:pPr>
      <w:r w:rsidRPr="00F6213C">
        <w:rPr>
          <w:rFonts w:hint="eastAsia"/>
          <w:b/>
          <w:color w:val="000000"/>
          <w:sz w:val="24"/>
          <w:szCs w:val="24"/>
        </w:rPr>
        <w:t>一、</w:t>
      </w:r>
      <w:r w:rsidR="00DE7C91" w:rsidRPr="00F6213C">
        <w:rPr>
          <w:rFonts w:hint="eastAsia"/>
          <w:b/>
          <w:color w:val="000000"/>
          <w:sz w:val="24"/>
          <w:szCs w:val="24"/>
        </w:rPr>
        <w:t>项目概况</w:t>
      </w:r>
    </w:p>
    <w:p w:rsidR="00F6213C" w:rsidRDefault="00F6213C" w:rsidP="00F6213C">
      <w:pPr>
        <w:adjustRightInd w:val="0"/>
        <w:snapToGrid w:val="0"/>
        <w:spacing w:line="360" w:lineRule="exact"/>
        <w:ind w:firstLineChars="250" w:firstLine="600"/>
        <w:rPr>
          <w:sz w:val="24"/>
          <w:szCs w:val="24"/>
        </w:rPr>
      </w:pPr>
      <w:r w:rsidRPr="002552F6">
        <w:rPr>
          <w:rFonts w:hint="eastAsia"/>
          <w:sz w:val="24"/>
          <w:szCs w:val="24"/>
        </w:rPr>
        <w:t>县城是推进工业化城镇化的重要空间、城镇体系的重要一环、城乡融合发展的关键纽带。根据《关于加快开展县城城镇化补短板强弱项工作的通知（发改规划〔</w:t>
      </w:r>
      <w:r w:rsidRPr="002552F6">
        <w:rPr>
          <w:rFonts w:hint="eastAsia"/>
          <w:sz w:val="24"/>
          <w:szCs w:val="24"/>
        </w:rPr>
        <w:t>2020</w:t>
      </w:r>
      <w:r w:rsidRPr="002552F6">
        <w:rPr>
          <w:rFonts w:hint="eastAsia"/>
          <w:sz w:val="24"/>
          <w:szCs w:val="24"/>
        </w:rPr>
        <w:t>〕</w:t>
      </w:r>
      <w:r w:rsidRPr="002552F6">
        <w:rPr>
          <w:rFonts w:hint="eastAsia"/>
          <w:sz w:val="24"/>
          <w:szCs w:val="24"/>
        </w:rPr>
        <w:t>831</w:t>
      </w:r>
      <w:r w:rsidRPr="002552F6">
        <w:rPr>
          <w:rFonts w:hint="eastAsia"/>
          <w:sz w:val="24"/>
          <w:szCs w:val="24"/>
        </w:rPr>
        <w:t>号）》文件精神，阳新作为国家县城新型城镇化建设示范县市，需要制定示范方案。</w:t>
      </w:r>
    </w:p>
    <w:p w:rsidR="00F6213C" w:rsidRDefault="00F6213C" w:rsidP="00F6213C">
      <w:pPr>
        <w:adjustRightInd w:val="0"/>
        <w:snapToGrid w:val="0"/>
        <w:spacing w:line="360" w:lineRule="exact"/>
        <w:ind w:firstLineChars="250" w:firstLine="602"/>
        <w:rPr>
          <w:sz w:val="24"/>
          <w:szCs w:val="24"/>
        </w:rPr>
      </w:pPr>
      <w:r w:rsidRPr="004A3692">
        <w:rPr>
          <w:rFonts w:hint="eastAsia"/>
          <w:b/>
          <w:sz w:val="24"/>
          <w:szCs w:val="24"/>
        </w:rPr>
        <w:t>示范方案主要内容</w:t>
      </w:r>
      <w:r>
        <w:rPr>
          <w:rFonts w:hint="eastAsia"/>
          <w:sz w:val="24"/>
          <w:szCs w:val="24"/>
        </w:rPr>
        <w:t>：</w:t>
      </w:r>
    </w:p>
    <w:p w:rsidR="00F6213C" w:rsidRDefault="00F6213C" w:rsidP="00F6213C">
      <w:pPr>
        <w:adjustRightInd w:val="0"/>
        <w:snapToGrid w:val="0"/>
        <w:spacing w:line="360" w:lineRule="exact"/>
        <w:ind w:firstLineChars="250" w:firstLine="600"/>
        <w:rPr>
          <w:sz w:val="24"/>
          <w:szCs w:val="24"/>
        </w:rPr>
      </w:pPr>
      <w:r>
        <w:rPr>
          <w:rFonts w:hint="eastAsia"/>
          <w:sz w:val="24"/>
          <w:szCs w:val="24"/>
        </w:rPr>
        <w:t>1</w:t>
      </w:r>
      <w:r>
        <w:rPr>
          <w:rFonts w:hint="eastAsia"/>
          <w:sz w:val="24"/>
          <w:szCs w:val="24"/>
        </w:rPr>
        <w:t>、研判发展趋势。分项本地城镇化发展现状和趋势，特别是产业发展、人口流动和财政收支等情况。</w:t>
      </w:r>
    </w:p>
    <w:p w:rsidR="00F6213C" w:rsidRDefault="00F6213C" w:rsidP="00F6213C">
      <w:pPr>
        <w:adjustRightInd w:val="0"/>
        <w:snapToGrid w:val="0"/>
        <w:spacing w:line="360" w:lineRule="exact"/>
        <w:ind w:firstLineChars="250" w:firstLine="600"/>
        <w:rPr>
          <w:sz w:val="24"/>
          <w:szCs w:val="24"/>
        </w:rPr>
      </w:pPr>
      <w:r>
        <w:rPr>
          <w:rFonts w:hint="eastAsia"/>
          <w:sz w:val="24"/>
          <w:szCs w:val="24"/>
        </w:rPr>
        <w:t>2</w:t>
      </w:r>
      <w:r>
        <w:rPr>
          <w:rFonts w:hint="eastAsia"/>
          <w:sz w:val="24"/>
          <w:szCs w:val="24"/>
        </w:rPr>
        <w:t>、确定建设任务。根据本地城镇化发展趋势，</w:t>
      </w:r>
      <w:r w:rsidRPr="002552F6">
        <w:rPr>
          <w:rFonts w:hint="eastAsia"/>
          <w:sz w:val="24"/>
          <w:szCs w:val="24"/>
        </w:rPr>
        <w:t>聚力推进</w:t>
      </w:r>
      <w:r w:rsidRPr="002552F6">
        <w:rPr>
          <w:rFonts w:hint="eastAsia"/>
          <w:sz w:val="24"/>
          <w:szCs w:val="24"/>
        </w:rPr>
        <w:t>17</w:t>
      </w:r>
      <w:r w:rsidRPr="002552F6">
        <w:rPr>
          <w:rFonts w:hint="eastAsia"/>
          <w:sz w:val="24"/>
          <w:szCs w:val="24"/>
        </w:rPr>
        <w:t>项建设任务</w:t>
      </w:r>
      <w:r>
        <w:rPr>
          <w:rFonts w:hint="eastAsia"/>
          <w:sz w:val="24"/>
          <w:szCs w:val="24"/>
        </w:rPr>
        <w:t>，全面梳理本地城镇化短板弱项，分析内在原因，在此基础上确定本地城镇化补短板强弱项的重点任务，并分别拟定</w:t>
      </w:r>
      <w:r>
        <w:rPr>
          <w:rFonts w:hint="eastAsia"/>
          <w:sz w:val="24"/>
          <w:szCs w:val="24"/>
        </w:rPr>
        <w:t>2022</w:t>
      </w:r>
      <w:r>
        <w:rPr>
          <w:rFonts w:hint="eastAsia"/>
          <w:sz w:val="24"/>
          <w:szCs w:val="24"/>
        </w:rPr>
        <w:t>年—</w:t>
      </w:r>
      <w:r>
        <w:rPr>
          <w:rFonts w:hint="eastAsia"/>
          <w:sz w:val="24"/>
          <w:szCs w:val="24"/>
        </w:rPr>
        <w:t>2025</w:t>
      </w:r>
      <w:r>
        <w:rPr>
          <w:rFonts w:hint="eastAsia"/>
          <w:sz w:val="24"/>
          <w:szCs w:val="24"/>
        </w:rPr>
        <w:t>年的建设目标。</w:t>
      </w:r>
    </w:p>
    <w:p w:rsidR="00F6213C" w:rsidRDefault="00F6213C" w:rsidP="00F6213C">
      <w:pPr>
        <w:adjustRightInd w:val="0"/>
        <w:snapToGrid w:val="0"/>
        <w:spacing w:line="360" w:lineRule="exact"/>
        <w:ind w:firstLineChars="250" w:firstLine="600"/>
        <w:rPr>
          <w:sz w:val="24"/>
          <w:szCs w:val="24"/>
        </w:rPr>
      </w:pPr>
      <w:r>
        <w:rPr>
          <w:rFonts w:hint="eastAsia"/>
          <w:sz w:val="24"/>
          <w:szCs w:val="24"/>
        </w:rPr>
        <w:t>3</w:t>
      </w:r>
      <w:r>
        <w:rPr>
          <w:rFonts w:hint="eastAsia"/>
          <w:sz w:val="24"/>
          <w:szCs w:val="24"/>
        </w:rPr>
        <w:t>、谋划示范性项目。谋划设计本地城镇化补短板强弱项色示范性项目，明确建设内容，项目主体、资金来源、运营模式和后期成效。</w:t>
      </w:r>
    </w:p>
    <w:p w:rsidR="00F6213C" w:rsidRPr="004A3692" w:rsidRDefault="00F6213C" w:rsidP="00F6213C">
      <w:pPr>
        <w:adjustRightInd w:val="0"/>
        <w:snapToGrid w:val="0"/>
        <w:spacing w:line="360" w:lineRule="exact"/>
        <w:ind w:firstLineChars="250" w:firstLine="600"/>
        <w:rPr>
          <w:sz w:val="24"/>
          <w:szCs w:val="24"/>
        </w:rPr>
      </w:pPr>
      <w:r>
        <w:rPr>
          <w:rFonts w:hint="eastAsia"/>
          <w:sz w:val="24"/>
          <w:szCs w:val="24"/>
        </w:rPr>
        <w:t>4</w:t>
      </w:r>
      <w:r>
        <w:rPr>
          <w:rFonts w:hint="eastAsia"/>
          <w:sz w:val="24"/>
          <w:szCs w:val="24"/>
        </w:rPr>
        <w:t>、明确政策措施。提出本地城镇化补短板强弱项的工作推进机制、财政资金统筹使用方式、社会资本参与路径、建设用地保障措施、政府债务风险防控机制，项目审批（核准、备案）、用地、环评、选址、施工许可、</w:t>
      </w:r>
      <w:r w:rsidR="00754732" w:rsidRPr="00754732">
        <w:rPr>
          <w:rFonts w:hint="eastAsia"/>
          <w:sz w:val="24"/>
          <w:szCs w:val="24"/>
        </w:rPr>
        <w:t>征</w:t>
      </w:r>
      <w:r>
        <w:rPr>
          <w:rFonts w:hint="eastAsia"/>
          <w:sz w:val="24"/>
          <w:szCs w:val="24"/>
        </w:rPr>
        <w:t>地拆迁等前期工作提速优化措施，以及项目后期绩效评价机制。</w:t>
      </w:r>
    </w:p>
    <w:p w:rsidR="00F6213C" w:rsidRPr="004A3692" w:rsidRDefault="00F6213C" w:rsidP="00F6213C">
      <w:pPr>
        <w:adjustRightInd w:val="0"/>
        <w:snapToGrid w:val="0"/>
        <w:spacing w:line="360" w:lineRule="exact"/>
        <w:rPr>
          <w:b/>
          <w:sz w:val="24"/>
          <w:szCs w:val="24"/>
        </w:rPr>
      </w:pPr>
      <w:r>
        <w:rPr>
          <w:rFonts w:hint="eastAsia"/>
          <w:b/>
          <w:sz w:val="24"/>
          <w:szCs w:val="24"/>
        </w:rPr>
        <w:t xml:space="preserve">     </w:t>
      </w:r>
      <w:r>
        <w:rPr>
          <w:rFonts w:hint="eastAsia"/>
          <w:b/>
          <w:sz w:val="24"/>
          <w:szCs w:val="24"/>
        </w:rPr>
        <w:t>专项规划内容：</w:t>
      </w:r>
    </w:p>
    <w:p w:rsidR="00F6213C" w:rsidRDefault="00F6213C" w:rsidP="00F6213C">
      <w:pPr>
        <w:adjustRightInd w:val="0"/>
        <w:snapToGrid w:val="0"/>
        <w:spacing w:line="360" w:lineRule="exact"/>
        <w:ind w:firstLineChars="250" w:firstLine="600"/>
        <w:rPr>
          <w:sz w:val="24"/>
          <w:szCs w:val="24"/>
        </w:rPr>
      </w:pPr>
      <w:r w:rsidRPr="002552F6">
        <w:rPr>
          <w:rFonts w:hint="eastAsia"/>
          <w:sz w:val="24"/>
          <w:szCs w:val="24"/>
        </w:rPr>
        <w:t>围绕公共服务设施提标扩面，优化医疗卫生设施、教育设施、养老托育设施、文旅体育设施、社会福利设施和社区综合服务设施。围绕环境卫生设施提级扩能，完善垃圾无害化资源化处理设施、污水集中处理设施和县城公共厕所。围绕市政公用设施提挡升级，推进市政交通设施、市政管网设施、配送投递设施、老旧小区更新改造和县城智慧化改造。围绕产业培育设施提质增效，完善产业平台配套设施、冷链物流设施和农贸市场。</w:t>
      </w:r>
    </w:p>
    <w:p w:rsidR="00DE7C91" w:rsidRDefault="002552F6" w:rsidP="00F6213C">
      <w:pPr>
        <w:spacing w:line="360" w:lineRule="exact"/>
        <w:ind w:firstLineChars="250" w:firstLine="602"/>
        <w:rPr>
          <w:sz w:val="24"/>
          <w:szCs w:val="24"/>
        </w:rPr>
      </w:pPr>
      <w:r w:rsidRPr="00F6213C">
        <w:rPr>
          <w:rFonts w:hint="eastAsia"/>
          <w:b/>
          <w:sz w:val="24"/>
          <w:szCs w:val="24"/>
        </w:rPr>
        <w:t>二、</w:t>
      </w:r>
      <w:r w:rsidR="00DE7C91" w:rsidRPr="00F6213C">
        <w:rPr>
          <w:rFonts w:hint="eastAsia"/>
          <w:b/>
          <w:sz w:val="24"/>
          <w:szCs w:val="24"/>
        </w:rPr>
        <w:t>成果要求</w:t>
      </w:r>
      <w:r w:rsidR="00DE7C91">
        <w:rPr>
          <w:rFonts w:hint="eastAsia"/>
          <w:sz w:val="24"/>
          <w:szCs w:val="24"/>
        </w:rPr>
        <w:t>：</w:t>
      </w:r>
      <w:r w:rsidR="00867359" w:rsidRPr="00F6213C">
        <w:rPr>
          <w:rFonts w:hint="eastAsia"/>
          <w:sz w:val="24"/>
          <w:szCs w:val="24"/>
        </w:rPr>
        <w:t>《阳新县县城新型城镇化补短板强弱项建设示范方案》</w:t>
      </w:r>
      <w:r w:rsidR="00164E31" w:rsidRPr="00F6213C">
        <w:rPr>
          <w:rFonts w:hint="eastAsia"/>
          <w:sz w:val="24"/>
          <w:szCs w:val="24"/>
        </w:rPr>
        <w:t>和</w:t>
      </w:r>
      <w:r w:rsidR="00867359" w:rsidRPr="00F6213C">
        <w:rPr>
          <w:rFonts w:hint="eastAsia"/>
          <w:sz w:val="24"/>
          <w:szCs w:val="24"/>
        </w:rPr>
        <w:t>《阳新县县城新型城镇化</w:t>
      </w:r>
      <w:r w:rsidR="00867359" w:rsidRPr="00F6213C">
        <w:rPr>
          <w:sz w:val="24"/>
          <w:szCs w:val="24"/>
        </w:rPr>
        <w:t>公共服务设施提标扩面</w:t>
      </w:r>
      <w:r w:rsidR="00867359" w:rsidRPr="00F6213C">
        <w:rPr>
          <w:rFonts w:hint="eastAsia"/>
          <w:sz w:val="24"/>
          <w:szCs w:val="24"/>
        </w:rPr>
        <w:t>专项规划》</w:t>
      </w:r>
      <w:r w:rsidR="00164E31" w:rsidRPr="00F6213C">
        <w:rPr>
          <w:rFonts w:hint="eastAsia"/>
          <w:sz w:val="24"/>
          <w:szCs w:val="24"/>
        </w:rPr>
        <w:t>成果要具有科学性、实用性和创新性，符合本地城镇化的客观实际和发展规律。</w:t>
      </w:r>
    </w:p>
    <w:p w:rsidR="00982B17" w:rsidRDefault="00982B17" w:rsidP="0076137B">
      <w:pPr>
        <w:spacing w:line="360" w:lineRule="exact"/>
        <w:ind w:firstLineChars="250" w:firstLine="602"/>
        <w:rPr>
          <w:b/>
          <w:sz w:val="24"/>
          <w:szCs w:val="24"/>
        </w:rPr>
      </w:pPr>
      <w:r w:rsidRPr="0076137B">
        <w:rPr>
          <w:rFonts w:hint="eastAsia"/>
          <w:b/>
          <w:sz w:val="24"/>
          <w:szCs w:val="24"/>
        </w:rPr>
        <w:t>三、质量标准及要求</w:t>
      </w:r>
    </w:p>
    <w:p w:rsidR="00982B17" w:rsidRPr="00982B17" w:rsidRDefault="0076137B" w:rsidP="0076137B">
      <w:pPr>
        <w:pStyle w:val="2"/>
        <w:spacing w:line="360" w:lineRule="exact"/>
      </w:pPr>
      <w:r>
        <w:rPr>
          <w:rFonts w:asciiTheme="minorHAnsi" w:hAnsiTheme="minorHAnsi" w:cstheme="minorBidi" w:hint="eastAsia"/>
          <w:color w:val="auto"/>
          <w:szCs w:val="24"/>
        </w:rPr>
        <w:t>编制成果符合本项目的要求并通过评审</w:t>
      </w:r>
      <w:r w:rsidRPr="0076137B">
        <w:rPr>
          <w:rFonts w:asciiTheme="minorHAnsi" w:hAnsiTheme="minorHAnsi" w:cstheme="minorBidi" w:hint="eastAsia"/>
          <w:color w:val="auto"/>
          <w:szCs w:val="24"/>
        </w:rPr>
        <w:t>。</w:t>
      </w:r>
    </w:p>
    <w:p w:rsidR="00DE7C91" w:rsidRDefault="00DE7C91" w:rsidP="0076137B">
      <w:pPr>
        <w:spacing w:line="360" w:lineRule="exact"/>
        <w:ind w:firstLineChars="250" w:firstLine="602"/>
        <w:rPr>
          <w:sz w:val="24"/>
          <w:szCs w:val="24"/>
        </w:rPr>
      </w:pPr>
      <w:r w:rsidRPr="00C53D38">
        <w:rPr>
          <w:rFonts w:hint="eastAsia"/>
          <w:b/>
          <w:sz w:val="24"/>
          <w:szCs w:val="24"/>
        </w:rPr>
        <w:t>三：合同草案</w:t>
      </w:r>
      <w:r>
        <w:rPr>
          <w:rFonts w:hint="eastAsia"/>
          <w:sz w:val="24"/>
          <w:szCs w:val="24"/>
        </w:rPr>
        <w:t>：</w:t>
      </w:r>
    </w:p>
    <w:p w:rsidR="00DE7C91" w:rsidRPr="00F6213C" w:rsidRDefault="00DE7C91" w:rsidP="0076137B">
      <w:pPr>
        <w:spacing w:line="360" w:lineRule="exact"/>
        <w:jc w:val="left"/>
        <w:rPr>
          <w:sz w:val="24"/>
          <w:szCs w:val="24"/>
        </w:rPr>
      </w:pPr>
      <w:r w:rsidRPr="00F6213C">
        <w:rPr>
          <w:rFonts w:hint="eastAsia"/>
          <w:sz w:val="24"/>
          <w:szCs w:val="24"/>
        </w:rPr>
        <w:t>说明：投标人在投标文件《合同草案条款响应、偏离情况说明表》中应对以下逐条商务要求进行响应描述或偏离说明。不满足以上要求的，其投标按照无效投标处理。</w:t>
      </w:r>
    </w:p>
    <w:p w:rsidR="00284666" w:rsidRDefault="00DE7C91" w:rsidP="00F6213C">
      <w:pPr>
        <w:spacing w:line="360" w:lineRule="exact"/>
        <w:ind w:firstLineChars="250" w:firstLine="600"/>
        <w:rPr>
          <w:sz w:val="24"/>
          <w:szCs w:val="24"/>
        </w:rPr>
      </w:pPr>
      <w:r>
        <w:rPr>
          <w:rFonts w:hint="eastAsia"/>
          <w:sz w:val="24"/>
          <w:szCs w:val="24"/>
        </w:rPr>
        <w:t>1.</w:t>
      </w:r>
      <w:r w:rsidR="00284666">
        <w:rPr>
          <w:rFonts w:hint="eastAsia"/>
          <w:sz w:val="24"/>
          <w:szCs w:val="24"/>
        </w:rPr>
        <w:t>交</w:t>
      </w:r>
      <w:r w:rsidR="002552F6">
        <w:rPr>
          <w:rFonts w:hint="eastAsia"/>
          <w:sz w:val="24"/>
          <w:szCs w:val="24"/>
        </w:rPr>
        <w:t>付</w:t>
      </w:r>
      <w:r w:rsidR="00284666">
        <w:rPr>
          <w:rFonts w:hint="eastAsia"/>
          <w:sz w:val="24"/>
          <w:szCs w:val="24"/>
        </w:rPr>
        <w:t>期</w:t>
      </w:r>
      <w:r w:rsidR="002552F6">
        <w:rPr>
          <w:rFonts w:hint="eastAsia"/>
          <w:sz w:val="24"/>
          <w:szCs w:val="24"/>
        </w:rPr>
        <w:t>限</w:t>
      </w:r>
      <w:r w:rsidR="00284666">
        <w:rPr>
          <w:rFonts w:hint="eastAsia"/>
          <w:sz w:val="24"/>
          <w:szCs w:val="24"/>
        </w:rPr>
        <w:t>：</w:t>
      </w:r>
      <w:r w:rsidR="00303675" w:rsidRPr="00F6213C">
        <w:rPr>
          <w:rFonts w:hint="eastAsia"/>
          <w:sz w:val="24"/>
          <w:szCs w:val="24"/>
        </w:rPr>
        <w:t>合同签订后</w:t>
      </w:r>
      <w:r w:rsidR="002552F6" w:rsidRPr="00F6213C">
        <w:rPr>
          <w:rFonts w:hint="eastAsia"/>
          <w:sz w:val="24"/>
          <w:szCs w:val="24"/>
        </w:rPr>
        <w:t>10</w:t>
      </w:r>
      <w:r w:rsidR="00867359" w:rsidRPr="00F6213C">
        <w:rPr>
          <w:rFonts w:hint="eastAsia"/>
          <w:sz w:val="24"/>
          <w:szCs w:val="24"/>
        </w:rPr>
        <w:t>个</w:t>
      </w:r>
      <w:r w:rsidR="002552F6" w:rsidRPr="00F6213C">
        <w:rPr>
          <w:rFonts w:hint="eastAsia"/>
          <w:sz w:val="24"/>
          <w:szCs w:val="24"/>
        </w:rPr>
        <w:t>日历天</w:t>
      </w:r>
      <w:r w:rsidR="00284666" w:rsidRPr="00E75FD1">
        <w:rPr>
          <w:rFonts w:hint="eastAsia"/>
          <w:sz w:val="24"/>
          <w:szCs w:val="24"/>
        </w:rPr>
        <w:t xml:space="preserve"> </w:t>
      </w:r>
      <w:r w:rsidR="00284666">
        <w:rPr>
          <w:rFonts w:hint="eastAsia"/>
          <w:sz w:val="24"/>
          <w:szCs w:val="24"/>
        </w:rPr>
        <w:t xml:space="preserve">  </w:t>
      </w:r>
    </w:p>
    <w:p w:rsidR="00DE7C91" w:rsidRDefault="00DE7C91" w:rsidP="00F6213C">
      <w:pPr>
        <w:spacing w:line="360" w:lineRule="exact"/>
        <w:ind w:firstLineChars="250" w:firstLine="600"/>
        <w:jc w:val="left"/>
        <w:rPr>
          <w:sz w:val="24"/>
          <w:szCs w:val="24"/>
        </w:rPr>
      </w:pPr>
      <w:r>
        <w:rPr>
          <w:rFonts w:hint="eastAsia"/>
          <w:sz w:val="24"/>
          <w:szCs w:val="24"/>
        </w:rPr>
        <w:t>2.</w:t>
      </w:r>
      <w:r>
        <w:rPr>
          <w:rFonts w:hint="eastAsia"/>
          <w:sz w:val="24"/>
          <w:szCs w:val="24"/>
        </w:rPr>
        <w:t>报价方式：该项目报价为总干报价，报价不得超过预算价。</w:t>
      </w:r>
    </w:p>
    <w:p w:rsidR="00284666" w:rsidRPr="00EA7734" w:rsidRDefault="00DE7C91" w:rsidP="00F6213C">
      <w:pPr>
        <w:spacing w:line="360" w:lineRule="exact"/>
        <w:ind w:firstLineChars="250" w:firstLine="600"/>
        <w:jc w:val="left"/>
        <w:rPr>
          <w:sz w:val="24"/>
          <w:szCs w:val="24"/>
        </w:rPr>
      </w:pPr>
      <w:r>
        <w:rPr>
          <w:rFonts w:hint="eastAsia"/>
          <w:sz w:val="24"/>
          <w:szCs w:val="24"/>
        </w:rPr>
        <w:t>3.</w:t>
      </w:r>
      <w:r w:rsidR="00284666" w:rsidRPr="007120FA">
        <w:rPr>
          <w:rFonts w:hint="eastAsia"/>
          <w:sz w:val="24"/>
          <w:szCs w:val="24"/>
        </w:rPr>
        <w:t>付款方式：</w:t>
      </w:r>
      <w:r w:rsidR="00147431">
        <w:rPr>
          <w:rFonts w:hint="eastAsia"/>
          <w:sz w:val="24"/>
          <w:szCs w:val="24"/>
        </w:rPr>
        <w:t>编制成果经评审和国家省发改部门通过后付款。</w:t>
      </w:r>
    </w:p>
    <w:p w:rsidR="00284666" w:rsidRDefault="00284666" w:rsidP="00284666">
      <w:pPr>
        <w:pStyle w:val="2"/>
        <w:ind w:firstLineChars="400" w:firstLine="1120"/>
        <w:rPr>
          <w:rFonts w:ascii="黑体" w:eastAsia="黑体" w:hAnsi="Calibri" w:cs="黑体"/>
          <w:color w:val="auto"/>
          <w:sz w:val="28"/>
          <w:szCs w:val="28"/>
        </w:rPr>
        <w:sectPr w:rsidR="00284666">
          <w:pgSz w:w="11906" w:h="16838"/>
          <w:pgMar w:top="1440" w:right="1800" w:bottom="1440" w:left="1800" w:header="851" w:footer="992" w:gutter="0"/>
          <w:cols w:space="720"/>
          <w:docGrid w:type="lines" w:linePitch="312"/>
        </w:sectPr>
      </w:pPr>
    </w:p>
    <w:p w:rsidR="00284666" w:rsidRDefault="00284666" w:rsidP="00284666">
      <w:pPr>
        <w:adjustRightInd w:val="0"/>
        <w:snapToGrid w:val="0"/>
        <w:spacing w:line="360" w:lineRule="auto"/>
        <w:jc w:val="center"/>
        <w:rPr>
          <w:rFonts w:ascii="Times New Roman" w:hAnsi="Times New Roman" w:cs="Times New Roman"/>
          <w:b/>
          <w:sz w:val="36"/>
          <w:szCs w:val="36"/>
        </w:rPr>
      </w:pPr>
      <w:r>
        <w:rPr>
          <w:rFonts w:hint="eastAsia"/>
          <w:color w:val="000000"/>
          <w:sz w:val="24"/>
          <w:szCs w:val="24"/>
        </w:rPr>
        <w:lastRenderedPageBreak/>
        <w:t>.</w:t>
      </w:r>
      <w:r>
        <w:rPr>
          <w:rFonts w:ascii="Times New Roman" w:hAnsi="Times New Roman" w:cs="Times New Roman"/>
          <w:b/>
          <w:sz w:val="36"/>
          <w:szCs w:val="36"/>
        </w:rPr>
        <w:t>第四章</w:t>
      </w:r>
      <w:r>
        <w:rPr>
          <w:rFonts w:ascii="Times New Roman" w:hAnsi="Times New Roman" w:cs="Times New Roman"/>
          <w:b/>
          <w:sz w:val="36"/>
          <w:szCs w:val="36"/>
        </w:rPr>
        <w:t xml:space="preserve">  </w:t>
      </w:r>
      <w:r>
        <w:rPr>
          <w:rFonts w:ascii="Times New Roman" w:hAnsi="Times New Roman" w:cs="Times New Roman"/>
          <w:b/>
          <w:sz w:val="36"/>
          <w:szCs w:val="36"/>
        </w:rPr>
        <w:t>评审办法及评分标准</w:t>
      </w:r>
    </w:p>
    <w:p w:rsidR="002D5813" w:rsidRDefault="002D5813" w:rsidP="002D5813">
      <w:pPr>
        <w:spacing w:line="520" w:lineRule="exact"/>
        <w:ind w:leftChars="200" w:left="420" w:firstLineChars="50" w:firstLine="120"/>
        <w:rPr>
          <w:rFonts w:ascii="宋体" w:hAnsi="宋体"/>
          <w:bCs/>
          <w:sz w:val="24"/>
        </w:rPr>
      </w:pPr>
      <w:r>
        <w:rPr>
          <w:rFonts w:ascii="宋体" w:hAnsi="宋体" w:hint="eastAsia"/>
          <w:bCs/>
          <w:sz w:val="24"/>
        </w:rPr>
        <w:t>磋商小组将按以下工作程序进行评标：</w:t>
      </w:r>
    </w:p>
    <w:p w:rsidR="002D5813" w:rsidRDefault="002D5813" w:rsidP="002D5813">
      <w:pPr>
        <w:spacing w:line="360" w:lineRule="auto"/>
        <w:ind w:firstLineChars="200" w:firstLine="482"/>
        <w:rPr>
          <w:rFonts w:ascii="宋体" w:hAnsi="宋体"/>
          <w:b/>
          <w:bCs/>
          <w:sz w:val="24"/>
        </w:rPr>
      </w:pPr>
      <w:r>
        <w:rPr>
          <w:rFonts w:ascii="宋体" w:hAnsi="宋体" w:hint="eastAsia"/>
          <w:b/>
          <w:bCs/>
          <w:sz w:val="24"/>
        </w:rPr>
        <w:t>一、响应文件初审：</w:t>
      </w:r>
    </w:p>
    <w:p w:rsidR="002D5813" w:rsidRDefault="002D5813" w:rsidP="002D5813">
      <w:pPr>
        <w:spacing w:line="360" w:lineRule="auto"/>
        <w:ind w:firstLineChars="200" w:firstLine="480"/>
        <w:rPr>
          <w:rFonts w:ascii="宋体" w:hAnsi="宋体"/>
          <w:sz w:val="24"/>
        </w:rPr>
      </w:pPr>
      <w:r>
        <w:rPr>
          <w:rFonts w:ascii="宋体" w:hAnsi="宋体" w:hint="eastAsia"/>
          <w:sz w:val="24"/>
        </w:rPr>
        <w:t>初审分为资格审查和符合性审查。</w:t>
      </w:r>
    </w:p>
    <w:p w:rsidR="002D5813" w:rsidRDefault="002D5813" w:rsidP="002D5813">
      <w:pPr>
        <w:spacing w:line="360" w:lineRule="auto"/>
        <w:ind w:firstLineChars="200" w:firstLine="480"/>
        <w:rPr>
          <w:rFonts w:ascii="宋体" w:hAnsi="宋体"/>
          <w:sz w:val="24"/>
        </w:rPr>
      </w:pPr>
      <w:r>
        <w:rPr>
          <w:rFonts w:ascii="宋体" w:hAnsi="宋体" w:hint="eastAsia"/>
          <w:sz w:val="24"/>
        </w:rPr>
        <w:t>1.1资格审查：依据法律法规和竞争性磋商文件的规定，对供应商递交的资格审查资料进行审查，以确定供应商是否具备投标资格。资格审查时，出现不符合磋商文件中“资格审查标准”条款的，或所递交的资格证明文件不足以证明其符合磋商文件中“资格审查标准”条款的，将按照无效投标处理。</w:t>
      </w:r>
    </w:p>
    <w:p w:rsidR="002D5813" w:rsidRDefault="002D5813" w:rsidP="002D5813">
      <w:pPr>
        <w:shd w:val="clear" w:color="auto" w:fill="FFFFFF"/>
        <w:spacing w:line="500" w:lineRule="exact"/>
        <w:ind w:firstLineChars="200" w:firstLine="480"/>
        <w:rPr>
          <w:rFonts w:ascii="宋体" w:hAnsi="宋体"/>
          <w:sz w:val="24"/>
        </w:rPr>
      </w:pPr>
      <w:r>
        <w:rPr>
          <w:rFonts w:ascii="宋体" w:hAnsi="宋体" w:hint="eastAsia"/>
          <w:sz w:val="24"/>
        </w:rPr>
        <w:t>1.2符合性审查：依据磋商文件的规定，从响应文件的有效性、完整性和对磋商文件的响应程度进行审查，以确定是否对磋商文件的实质性要求做出响应。符合性审查时，出现不符合磋商文件中“符合性审查标准”条款的将按照无效投标处理。</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2551"/>
        <w:gridCol w:w="5812"/>
      </w:tblGrid>
      <w:tr w:rsidR="001F7D4D" w:rsidTr="003C1252">
        <w:trPr>
          <w:trHeight w:val="485"/>
          <w:jc w:val="center"/>
        </w:trPr>
        <w:tc>
          <w:tcPr>
            <w:tcW w:w="419" w:type="dxa"/>
            <w:tcBorders>
              <w:top w:val="single" w:sz="4" w:space="0" w:color="auto"/>
              <w:left w:val="single" w:sz="4" w:space="0" w:color="auto"/>
              <w:bottom w:val="single" w:sz="4" w:space="0" w:color="auto"/>
              <w:right w:val="single" w:sz="4" w:space="0" w:color="auto"/>
            </w:tcBorders>
            <w:vAlign w:val="center"/>
          </w:tcPr>
          <w:p w:rsidR="001F7D4D" w:rsidRDefault="001F7D4D" w:rsidP="007A2CCE">
            <w:pPr>
              <w:widowControl/>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1F7D4D" w:rsidRDefault="001F7D4D" w:rsidP="007A2CCE">
            <w:pPr>
              <w:widowControl/>
              <w:jc w:val="center"/>
              <w:rPr>
                <w:rFonts w:ascii="宋体" w:hAnsi="宋体" w:cs="宋体"/>
                <w:bCs/>
                <w:kern w:val="0"/>
                <w:sz w:val="24"/>
              </w:rPr>
            </w:pPr>
            <w:r>
              <w:rPr>
                <w:rFonts w:ascii="宋体" w:hAnsi="宋体" w:cs="宋体" w:hint="eastAsia"/>
                <w:bCs/>
                <w:kern w:val="0"/>
                <w:sz w:val="24"/>
              </w:rPr>
              <w:t>评审因素</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Default="001F7D4D" w:rsidP="007A2CCE">
            <w:pPr>
              <w:widowControl/>
              <w:jc w:val="center"/>
              <w:rPr>
                <w:rFonts w:ascii="宋体" w:hAnsi="宋体" w:cs="宋体"/>
                <w:bCs/>
                <w:kern w:val="0"/>
                <w:sz w:val="24"/>
              </w:rPr>
            </w:pPr>
            <w:r>
              <w:rPr>
                <w:rFonts w:ascii="宋体" w:hAnsi="宋体" w:cs="宋体" w:hint="eastAsia"/>
                <w:bCs/>
                <w:kern w:val="0"/>
                <w:sz w:val="24"/>
              </w:rPr>
              <w:t>评审标准</w:t>
            </w:r>
          </w:p>
        </w:tc>
      </w:tr>
      <w:tr w:rsidR="003C1252" w:rsidTr="003C1252">
        <w:trPr>
          <w:trHeight w:val="643"/>
          <w:jc w:val="center"/>
        </w:trPr>
        <w:tc>
          <w:tcPr>
            <w:tcW w:w="419" w:type="dxa"/>
            <w:vMerge w:val="restart"/>
            <w:tcBorders>
              <w:left w:val="single" w:sz="4" w:space="0" w:color="auto"/>
              <w:right w:val="single" w:sz="4" w:space="0" w:color="auto"/>
            </w:tcBorders>
            <w:vAlign w:val="center"/>
          </w:tcPr>
          <w:p w:rsidR="003C1252" w:rsidRDefault="003C1252" w:rsidP="007A2CCE">
            <w:pPr>
              <w:widowControl/>
              <w:spacing w:line="240" w:lineRule="exact"/>
              <w:jc w:val="center"/>
              <w:rPr>
                <w:rFonts w:ascii="宋体" w:hAnsi="宋体" w:cs="宋体"/>
                <w:bCs/>
                <w:kern w:val="0"/>
                <w:sz w:val="24"/>
              </w:rPr>
            </w:pPr>
            <w:r>
              <w:rPr>
                <w:rFonts w:ascii="宋体" w:hAnsi="宋体" w:cs="宋体" w:hint="eastAsia"/>
                <w:bCs/>
                <w:kern w:val="0"/>
                <w:sz w:val="24"/>
              </w:rPr>
              <w:t>资格审查标准</w:t>
            </w:r>
          </w:p>
        </w:tc>
        <w:tc>
          <w:tcPr>
            <w:tcW w:w="2551"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7A2CCE">
            <w:pPr>
              <w:widowControl/>
              <w:jc w:val="left"/>
              <w:rPr>
                <w:rFonts w:ascii="宋体" w:hAnsi="宋体"/>
                <w:bCs/>
                <w:szCs w:val="21"/>
              </w:rPr>
            </w:pPr>
            <w:r>
              <w:rPr>
                <w:rFonts w:hint="eastAsia"/>
                <w:szCs w:val="21"/>
              </w:rPr>
              <w:t>法人或者其他组织的营业执照等证明文件，如供应商是自然人的提供身份证明材料。</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490FD5">
            <w:pPr>
              <w:widowControl/>
              <w:spacing w:line="300" w:lineRule="exact"/>
              <w:jc w:val="left"/>
              <w:rPr>
                <w:rFonts w:ascii="宋体" w:hAnsi="宋体"/>
                <w:bCs/>
                <w:szCs w:val="21"/>
              </w:rPr>
            </w:pPr>
            <w:r>
              <w:rPr>
                <w:rFonts w:ascii="宋体" w:eastAsia="宋体" w:hAnsi="宋体"/>
                <w:color w:val="000000"/>
                <w:szCs w:val="21"/>
              </w:rPr>
              <w:t>如供应商是企业</w:t>
            </w:r>
            <w:r>
              <w:rPr>
                <w:rFonts w:ascii="宋体" w:eastAsia="宋体" w:hAnsi="宋体" w:hint="eastAsia"/>
                <w:color w:val="000000"/>
                <w:szCs w:val="21"/>
              </w:rPr>
              <w:t>，</w:t>
            </w:r>
            <w:r>
              <w:rPr>
                <w:rFonts w:ascii="宋体" w:eastAsia="宋体" w:hAnsi="宋体"/>
                <w:color w:val="000000"/>
                <w:szCs w:val="21"/>
              </w:rPr>
              <w:t>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rsidR="003C1252" w:rsidTr="003C1252">
        <w:trPr>
          <w:trHeight w:val="556"/>
          <w:jc w:val="center"/>
        </w:trPr>
        <w:tc>
          <w:tcPr>
            <w:tcW w:w="419" w:type="dxa"/>
            <w:vMerge/>
            <w:tcBorders>
              <w:left w:val="single" w:sz="4" w:space="0" w:color="auto"/>
              <w:right w:val="single" w:sz="4" w:space="0" w:color="auto"/>
            </w:tcBorders>
            <w:vAlign w:val="center"/>
          </w:tcPr>
          <w:p w:rsidR="003C1252" w:rsidRDefault="003C1252"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7A2CCE">
            <w:pPr>
              <w:widowControl/>
              <w:spacing w:line="240" w:lineRule="exact"/>
              <w:jc w:val="center"/>
              <w:rPr>
                <w:rFonts w:ascii="宋体" w:hAnsi="宋体" w:cs="宋体"/>
                <w:bCs/>
                <w:kern w:val="0"/>
                <w:szCs w:val="21"/>
              </w:rPr>
            </w:pPr>
            <w:r w:rsidRPr="001F7D4D">
              <w:rPr>
                <w:rFonts w:ascii="宋体" w:hAnsi="宋体" w:cs="宋体" w:hint="eastAsia"/>
                <w:bCs/>
                <w:kern w:val="0"/>
                <w:szCs w:val="21"/>
              </w:rPr>
              <w:t>财务状况</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2F4283">
            <w:pPr>
              <w:widowControl/>
              <w:spacing w:line="300" w:lineRule="exact"/>
              <w:jc w:val="left"/>
              <w:rPr>
                <w:rFonts w:ascii="宋体" w:hAnsi="宋体"/>
                <w:bCs/>
                <w:szCs w:val="21"/>
              </w:rPr>
            </w:pPr>
            <w:r w:rsidRPr="001F7D4D">
              <w:rPr>
                <w:rFonts w:ascii="宋体" w:eastAsia="宋体" w:hAnsi="宋体" w:cs="宋体" w:hint="eastAsia"/>
                <w:szCs w:val="21"/>
              </w:rPr>
              <w:t>供应商须提供企业201</w:t>
            </w:r>
            <w:r w:rsidR="002F4283">
              <w:rPr>
                <w:rFonts w:ascii="宋体" w:eastAsia="宋体" w:hAnsi="宋体" w:cs="宋体" w:hint="eastAsia"/>
                <w:szCs w:val="21"/>
              </w:rPr>
              <w:t>9</w:t>
            </w:r>
            <w:r w:rsidRPr="001F7D4D">
              <w:rPr>
                <w:rFonts w:ascii="宋体" w:eastAsia="宋体" w:hAnsi="宋体" w:cs="宋体" w:hint="eastAsia"/>
                <w:szCs w:val="21"/>
              </w:rPr>
              <w:t>年的财务报告（新成立的公司自成立之日起按实际年度提供）</w:t>
            </w:r>
          </w:p>
        </w:tc>
      </w:tr>
      <w:tr w:rsidR="003C1252" w:rsidTr="003C1252">
        <w:trPr>
          <w:trHeight w:val="634"/>
          <w:jc w:val="center"/>
        </w:trPr>
        <w:tc>
          <w:tcPr>
            <w:tcW w:w="419" w:type="dxa"/>
            <w:vMerge/>
            <w:tcBorders>
              <w:left w:val="single" w:sz="4" w:space="0" w:color="auto"/>
              <w:right w:val="single" w:sz="4" w:space="0" w:color="auto"/>
            </w:tcBorders>
            <w:vAlign w:val="center"/>
          </w:tcPr>
          <w:p w:rsidR="003C1252" w:rsidRDefault="003C1252"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7A2CCE">
            <w:pPr>
              <w:widowControl/>
              <w:spacing w:line="240" w:lineRule="exact"/>
              <w:jc w:val="center"/>
              <w:rPr>
                <w:rFonts w:ascii="宋体" w:hAnsi="宋体" w:cs="宋体"/>
                <w:bCs/>
                <w:kern w:val="0"/>
                <w:szCs w:val="21"/>
              </w:rPr>
            </w:pPr>
            <w:r w:rsidRPr="001F7D4D">
              <w:rPr>
                <w:rFonts w:ascii="宋体" w:hAnsi="宋体" w:cs="宋体" w:hint="eastAsia"/>
                <w:bCs/>
                <w:kern w:val="0"/>
                <w:szCs w:val="21"/>
              </w:rPr>
              <w:t>完税及社保证明</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443A32">
            <w:pPr>
              <w:widowControl/>
              <w:spacing w:line="300" w:lineRule="exact"/>
              <w:jc w:val="left"/>
              <w:rPr>
                <w:rFonts w:ascii="宋体" w:hAnsi="宋体"/>
                <w:bCs/>
                <w:szCs w:val="21"/>
              </w:rPr>
            </w:pPr>
            <w:r w:rsidRPr="001F7D4D">
              <w:rPr>
                <w:rFonts w:ascii="宋体" w:hAnsi="宋体" w:cs="宋体" w:hint="eastAsia"/>
                <w:szCs w:val="21"/>
              </w:rPr>
              <w:t>响应截止时间前近三个月的</w:t>
            </w:r>
            <w:r>
              <w:rPr>
                <w:rFonts w:ascii="宋体" w:hAnsi="宋体" w:cs="宋体" w:hint="eastAsia"/>
                <w:szCs w:val="21"/>
              </w:rPr>
              <w:t>，</w:t>
            </w:r>
            <w:r w:rsidRPr="001F7D4D">
              <w:rPr>
                <w:rFonts w:ascii="宋体" w:hAnsi="宋体" w:cs="宋体" w:hint="eastAsia"/>
                <w:szCs w:val="21"/>
              </w:rPr>
              <w:t>供应商依法缴纳税收（完税证明）和缴纳企业人员社会保障资金（缴费凭证）的相关材料；（根据国家相关政策免缴或迟缴的需提供相关证明材料）</w:t>
            </w:r>
          </w:p>
        </w:tc>
      </w:tr>
      <w:tr w:rsidR="003C1252" w:rsidTr="003C1252">
        <w:trPr>
          <w:trHeight w:val="590"/>
          <w:jc w:val="center"/>
        </w:trPr>
        <w:tc>
          <w:tcPr>
            <w:tcW w:w="419" w:type="dxa"/>
            <w:vMerge/>
            <w:tcBorders>
              <w:left w:val="single" w:sz="4" w:space="0" w:color="auto"/>
              <w:right w:val="single" w:sz="4" w:space="0" w:color="auto"/>
            </w:tcBorders>
            <w:vAlign w:val="center"/>
          </w:tcPr>
          <w:p w:rsidR="003C1252" w:rsidRDefault="003C1252"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7A2CCE">
            <w:pPr>
              <w:widowControl/>
              <w:spacing w:line="240" w:lineRule="exact"/>
              <w:jc w:val="center"/>
              <w:rPr>
                <w:rFonts w:ascii="宋体" w:hAnsi="宋体" w:cs="宋体"/>
                <w:bCs/>
                <w:kern w:val="0"/>
                <w:szCs w:val="21"/>
              </w:rPr>
            </w:pPr>
            <w:r w:rsidRPr="001F7D4D">
              <w:rPr>
                <w:rFonts w:ascii="宋体" w:hAnsi="宋体" w:hint="eastAsia"/>
                <w:bCs/>
                <w:szCs w:val="21"/>
              </w:rPr>
              <w:t>履行合同所必需的设备和专业技术能力</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1F7D4D">
            <w:pPr>
              <w:widowControl/>
              <w:spacing w:line="300" w:lineRule="exact"/>
              <w:jc w:val="left"/>
              <w:rPr>
                <w:rFonts w:ascii="宋体" w:hAnsi="宋体"/>
                <w:bCs/>
                <w:szCs w:val="21"/>
              </w:rPr>
            </w:pPr>
            <w:r w:rsidRPr="001F7D4D">
              <w:rPr>
                <w:rFonts w:ascii="宋体" w:hAnsi="宋体" w:hint="eastAsia"/>
                <w:bCs/>
                <w:szCs w:val="21"/>
              </w:rPr>
              <w:t>具备履行合同所必需的设备和专业技术能力的证明材料</w:t>
            </w:r>
          </w:p>
        </w:tc>
      </w:tr>
      <w:tr w:rsidR="003C1252" w:rsidTr="003C1252">
        <w:trPr>
          <w:trHeight w:val="981"/>
          <w:jc w:val="center"/>
        </w:trPr>
        <w:tc>
          <w:tcPr>
            <w:tcW w:w="419" w:type="dxa"/>
            <w:vMerge/>
            <w:tcBorders>
              <w:left w:val="single" w:sz="4" w:space="0" w:color="auto"/>
              <w:right w:val="single" w:sz="4" w:space="0" w:color="auto"/>
            </w:tcBorders>
            <w:vAlign w:val="center"/>
          </w:tcPr>
          <w:p w:rsidR="003C1252" w:rsidRDefault="003C1252"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Default="003C1252" w:rsidP="007A2CCE">
            <w:pPr>
              <w:widowControl/>
              <w:spacing w:line="240" w:lineRule="exact"/>
              <w:jc w:val="center"/>
              <w:rPr>
                <w:rFonts w:ascii="宋体" w:hAnsi="宋体"/>
                <w:bCs/>
                <w:szCs w:val="21"/>
              </w:rPr>
            </w:pPr>
            <w:r w:rsidRPr="001F7D4D">
              <w:rPr>
                <w:rFonts w:ascii="宋体" w:hAnsi="宋体" w:hint="eastAsia"/>
                <w:bCs/>
                <w:szCs w:val="21"/>
              </w:rPr>
              <w:t>无重大违法</w:t>
            </w:r>
          </w:p>
          <w:p w:rsidR="003C1252" w:rsidRPr="001F7D4D" w:rsidRDefault="003C1252" w:rsidP="007A2CCE">
            <w:pPr>
              <w:widowControl/>
              <w:spacing w:line="240" w:lineRule="exact"/>
              <w:jc w:val="center"/>
              <w:rPr>
                <w:rFonts w:ascii="宋体" w:hAnsi="宋体" w:cs="宋体"/>
                <w:bCs/>
                <w:kern w:val="0"/>
                <w:szCs w:val="21"/>
              </w:rPr>
            </w:pPr>
            <w:r w:rsidRPr="001F7D4D">
              <w:rPr>
                <w:rFonts w:ascii="宋体" w:hAnsi="宋体" w:hint="eastAsia"/>
                <w:bCs/>
                <w:szCs w:val="21"/>
              </w:rPr>
              <w:t>记录书面声明</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1F7D4D">
            <w:pPr>
              <w:widowControl/>
              <w:spacing w:line="300" w:lineRule="exact"/>
              <w:jc w:val="left"/>
              <w:rPr>
                <w:rFonts w:ascii="宋体" w:hAnsi="宋体" w:cs="宋体"/>
                <w:bCs/>
                <w:kern w:val="0"/>
                <w:szCs w:val="21"/>
              </w:rPr>
            </w:pPr>
            <w:r w:rsidRPr="001F7D4D">
              <w:rPr>
                <w:rFonts w:ascii="宋体" w:hAnsi="宋体" w:cs="宋体" w:hint="eastAsia"/>
                <w:szCs w:val="21"/>
              </w:rPr>
              <w:t>供应商在参加本次采购活动前三年内，在经营活动中没有重大违法记录（是指因违法经营受到刑事处罚或责令停产停业、吊销许可证或执照、较大数额罚款等行政处罚）的书面声明</w:t>
            </w:r>
          </w:p>
        </w:tc>
      </w:tr>
      <w:tr w:rsidR="003C1252" w:rsidTr="003C1252">
        <w:trPr>
          <w:trHeight w:val="533"/>
          <w:jc w:val="center"/>
        </w:trPr>
        <w:tc>
          <w:tcPr>
            <w:tcW w:w="419" w:type="dxa"/>
            <w:vMerge/>
            <w:tcBorders>
              <w:left w:val="single" w:sz="4" w:space="0" w:color="auto"/>
              <w:right w:val="single" w:sz="4" w:space="0" w:color="auto"/>
            </w:tcBorders>
            <w:vAlign w:val="center"/>
          </w:tcPr>
          <w:p w:rsidR="003C1252" w:rsidRDefault="003C1252" w:rsidP="007A2CCE">
            <w:pPr>
              <w:rPr>
                <w:bCs/>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7A2CCE">
            <w:pPr>
              <w:widowControl/>
              <w:jc w:val="left"/>
              <w:rPr>
                <w:rFonts w:ascii="宋体" w:hAnsi="宋体" w:cs="宋体"/>
                <w:szCs w:val="21"/>
              </w:rPr>
            </w:pPr>
            <w:r w:rsidRPr="001F7D4D">
              <w:rPr>
                <w:rFonts w:ascii="宋体" w:hAnsi="宋体" w:cs="宋体" w:hint="eastAsia"/>
                <w:szCs w:val="21"/>
              </w:rPr>
              <w:t>未在被禁止参加政府采购活动期限内的书面声明</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1F7D4D">
            <w:pPr>
              <w:widowControl/>
              <w:spacing w:line="300" w:lineRule="exact"/>
              <w:jc w:val="left"/>
              <w:rPr>
                <w:rFonts w:ascii="宋体" w:hAnsi="宋体" w:cs="宋体"/>
                <w:szCs w:val="21"/>
              </w:rPr>
            </w:pPr>
            <w:r w:rsidRPr="001F7D4D">
              <w:rPr>
                <w:rFonts w:ascii="宋体" w:hAnsi="宋体" w:cs="宋体" w:hint="eastAsia"/>
                <w:szCs w:val="21"/>
              </w:rPr>
              <w:t>参与本次采购活动期间未在被禁止参加政府采购活动期限内的书面声明</w:t>
            </w:r>
          </w:p>
        </w:tc>
      </w:tr>
      <w:tr w:rsidR="003C1252" w:rsidTr="003C1252">
        <w:trPr>
          <w:trHeight w:val="533"/>
          <w:jc w:val="center"/>
        </w:trPr>
        <w:tc>
          <w:tcPr>
            <w:tcW w:w="419" w:type="dxa"/>
            <w:vMerge/>
            <w:tcBorders>
              <w:left w:val="single" w:sz="4" w:space="0" w:color="auto"/>
              <w:right w:val="single" w:sz="4" w:space="0" w:color="auto"/>
            </w:tcBorders>
            <w:vAlign w:val="center"/>
          </w:tcPr>
          <w:p w:rsidR="003C1252" w:rsidRDefault="003C1252" w:rsidP="007A2CCE">
            <w:pPr>
              <w:rPr>
                <w:bCs/>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Default="003C1252" w:rsidP="007A2CCE">
            <w:pPr>
              <w:rPr>
                <w:szCs w:val="21"/>
              </w:rPr>
            </w:pPr>
            <w:r>
              <w:rPr>
                <w:rFonts w:hint="eastAsia"/>
                <w:szCs w:val="21"/>
              </w:rPr>
              <w:t>具备法律、行政法规规定的其他条件的证明材料。</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Default="003C1252" w:rsidP="007A2CCE">
            <w:pPr>
              <w:jc w:val="left"/>
              <w:rPr>
                <w:rFonts w:eastAsia="宋体"/>
                <w:szCs w:val="21"/>
              </w:rPr>
            </w:pPr>
            <w:r>
              <w:rPr>
                <w:rFonts w:ascii="宋体" w:eastAsia="宋体" w:hAnsi="宋体"/>
                <w:color w:val="000000"/>
                <w:szCs w:val="21"/>
              </w:rPr>
              <w:t>具备法律、行政法规规定的其他条件的证明材料</w:t>
            </w:r>
            <w:r>
              <w:rPr>
                <w:rFonts w:ascii="宋体" w:eastAsia="宋体" w:hAnsi="宋体" w:hint="eastAsia"/>
                <w:color w:val="000000"/>
                <w:szCs w:val="21"/>
              </w:rPr>
              <w:t>。</w:t>
            </w:r>
          </w:p>
        </w:tc>
      </w:tr>
      <w:tr w:rsidR="003C1252" w:rsidTr="003C1252">
        <w:trPr>
          <w:trHeight w:val="533"/>
          <w:jc w:val="center"/>
        </w:trPr>
        <w:tc>
          <w:tcPr>
            <w:tcW w:w="419" w:type="dxa"/>
            <w:vMerge/>
            <w:tcBorders>
              <w:left w:val="single" w:sz="4" w:space="0" w:color="auto"/>
              <w:right w:val="single" w:sz="4" w:space="0" w:color="auto"/>
            </w:tcBorders>
            <w:vAlign w:val="center"/>
          </w:tcPr>
          <w:p w:rsidR="003C1252" w:rsidRDefault="003C1252" w:rsidP="007A2CCE">
            <w:pPr>
              <w:rPr>
                <w:bCs/>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7A2CCE">
            <w:pPr>
              <w:widowControl/>
              <w:spacing w:line="240" w:lineRule="exact"/>
              <w:jc w:val="center"/>
              <w:rPr>
                <w:rFonts w:ascii="宋体" w:hAnsi="宋体" w:cs="宋体"/>
                <w:bCs/>
                <w:kern w:val="0"/>
                <w:szCs w:val="21"/>
              </w:rPr>
            </w:pPr>
            <w:r w:rsidRPr="00443A32">
              <w:rPr>
                <w:rFonts w:ascii="宋体" w:hAnsi="宋体" w:hint="eastAsia"/>
                <w:bCs/>
                <w:szCs w:val="21"/>
              </w:rPr>
              <w:t>未被列入 “信用中国”网站（www.creditchina.gov.cn）失信被执行人、重大税收违法案件当事人名</w:t>
            </w:r>
            <w:r w:rsidRPr="00443A32">
              <w:rPr>
                <w:rFonts w:ascii="宋体" w:hAnsi="宋体" w:hint="eastAsia"/>
                <w:bCs/>
                <w:szCs w:val="21"/>
              </w:rPr>
              <w:lastRenderedPageBreak/>
              <w:t>单、政府采购严重违法失信行为记录名单。</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Pr="001F7D4D" w:rsidRDefault="003C1252" w:rsidP="001F7D4D">
            <w:pPr>
              <w:pStyle w:val="ad"/>
              <w:spacing w:line="300" w:lineRule="exact"/>
              <w:rPr>
                <w:rFonts w:ascii="宋体" w:hAnsi="宋体" w:cs="宋体"/>
                <w:bCs/>
                <w:kern w:val="0"/>
                <w:szCs w:val="21"/>
              </w:rPr>
            </w:pPr>
            <w:r>
              <w:rPr>
                <w:rFonts w:hint="eastAsia"/>
                <w:szCs w:val="21"/>
              </w:rPr>
              <w:lastRenderedPageBreak/>
              <w:t>提供未被列入</w:t>
            </w:r>
            <w:r>
              <w:rPr>
                <w:rFonts w:hint="eastAsia"/>
                <w:szCs w:val="21"/>
              </w:rPr>
              <w:t xml:space="preserve"> </w:t>
            </w:r>
            <w:r>
              <w:rPr>
                <w:rFonts w:hint="eastAsia"/>
                <w:szCs w:val="21"/>
              </w:rPr>
              <w:t>“信用中国”网站（</w:t>
            </w:r>
            <w:r>
              <w:rPr>
                <w:rFonts w:hint="eastAsia"/>
                <w:szCs w:val="21"/>
              </w:rPr>
              <w:t>www.creditchina.gov.cn</w:t>
            </w:r>
            <w:r>
              <w:rPr>
                <w:rFonts w:hint="eastAsia"/>
                <w:szCs w:val="21"/>
              </w:rPr>
              <w:t>）失信被执行人、重大税收违法案件当事人名单、政府采购严重违法失信行为记录名单的网页截图</w:t>
            </w:r>
            <w:r w:rsidRPr="001F7D4D">
              <w:rPr>
                <w:rFonts w:ascii="宋体" w:hAnsi="宋体" w:hint="eastAsia"/>
                <w:b/>
                <w:szCs w:val="21"/>
              </w:rPr>
              <w:t>（截图加盖公章，截图日期在本公告发布日之后）</w:t>
            </w:r>
          </w:p>
        </w:tc>
      </w:tr>
      <w:tr w:rsidR="003C1252" w:rsidTr="003C1252">
        <w:trPr>
          <w:trHeight w:val="405"/>
          <w:jc w:val="center"/>
        </w:trPr>
        <w:tc>
          <w:tcPr>
            <w:tcW w:w="419" w:type="dxa"/>
            <w:vMerge/>
            <w:tcBorders>
              <w:left w:val="single" w:sz="4" w:space="0" w:color="auto"/>
              <w:right w:val="single" w:sz="4" w:space="0" w:color="auto"/>
            </w:tcBorders>
            <w:vAlign w:val="center"/>
          </w:tcPr>
          <w:p w:rsidR="003C1252" w:rsidRDefault="003C1252" w:rsidP="007A2CCE">
            <w:pPr>
              <w:rPr>
                <w:bCs/>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C1252" w:rsidRDefault="003C1252" w:rsidP="007A2CCE">
            <w:pPr>
              <w:rPr>
                <w:rFonts w:eastAsia="宋体"/>
                <w:szCs w:val="21"/>
              </w:rPr>
            </w:pPr>
            <w:r>
              <w:rPr>
                <w:rFonts w:hint="eastAsia"/>
                <w:szCs w:val="21"/>
              </w:rPr>
              <w:t>特定条件：详见采购公告</w:t>
            </w:r>
            <w:r>
              <w:rPr>
                <w:rFonts w:hint="eastAsia"/>
                <w:szCs w:val="21"/>
              </w:rPr>
              <w:t> </w:t>
            </w:r>
          </w:p>
        </w:tc>
        <w:tc>
          <w:tcPr>
            <w:tcW w:w="5812" w:type="dxa"/>
            <w:tcBorders>
              <w:top w:val="single" w:sz="4" w:space="0" w:color="auto"/>
              <w:left w:val="single" w:sz="4" w:space="0" w:color="auto"/>
              <w:bottom w:val="single" w:sz="4" w:space="0" w:color="auto"/>
              <w:right w:val="single" w:sz="4" w:space="0" w:color="auto"/>
            </w:tcBorders>
            <w:vAlign w:val="center"/>
          </w:tcPr>
          <w:p w:rsidR="003C1252" w:rsidRDefault="003C1252" w:rsidP="007A2CCE">
            <w:pPr>
              <w:rPr>
                <w:szCs w:val="21"/>
              </w:rPr>
            </w:pPr>
            <w:r>
              <w:rPr>
                <w:rFonts w:hint="eastAsia"/>
                <w:szCs w:val="21"/>
              </w:rPr>
              <w:t>由供应商提供证明材料</w:t>
            </w:r>
          </w:p>
        </w:tc>
      </w:tr>
      <w:tr w:rsidR="001F7D4D" w:rsidTr="003C1252">
        <w:trPr>
          <w:trHeight w:val="506"/>
          <w:jc w:val="center"/>
        </w:trPr>
        <w:tc>
          <w:tcPr>
            <w:tcW w:w="419" w:type="dxa"/>
            <w:vMerge w:val="restart"/>
            <w:tcBorders>
              <w:left w:val="single" w:sz="4" w:space="0" w:color="auto"/>
              <w:right w:val="single" w:sz="4" w:space="0" w:color="auto"/>
            </w:tcBorders>
            <w:vAlign w:val="center"/>
          </w:tcPr>
          <w:p w:rsidR="001F7D4D" w:rsidRDefault="001F7D4D" w:rsidP="007A2CCE">
            <w:pPr>
              <w:widowControl/>
              <w:spacing w:line="240" w:lineRule="exact"/>
              <w:jc w:val="center"/>
              <w:rPr>
                <w:rFonts w:ascii="宋体" w:hAnsi="宋体" w:cs="宋体"/>
                <w:bCs/>
                <w:kern w:val="0"/>
                <w:sz w:val="24"/>
              </w:rPr>
            </w:pPr>
            <w:r>
              <w:rPr>
                <w:rFonts w:ascii="宋体" w:hAnsi="宋体" w:cs="宋体" w:hint="eastAsia"/>
                <w:bCs/>
                <w:kern w:val="0"/>
                <w:sz w:val="24"/>
              </w:rPr>
              <w:t>符合性审查标准</w:t>
            </w:r>
          </w:p>
          <w:p w:rsidR="001F7D4D" w:rsidRDefault="001F7D4D"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7A2CCE">
            <w:pPr>
              <w:widowControl/>
              <w:jc w:val="center"/>
              <w:rPr>
                <w:rFonts w:ascii="宋体" w:hAnsi="宋体"/>
                <w:bCs/>
                <w:szCs w:val="21"/>
              </w:rPr>
            </w:pPr>
            <w:r w:rsidRPr="001F7D4D">
              <w:rPr>
                <w:rFonts w:ascii="宋体" w:hAnsi="宋体" w:hint="eastAsia"/>
                <w:bCs/>
                <w:szCs w:val="21"/>
              </w:rPr>
              <w:t>有效身份证明</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1F7D4D">
            <w:pPr>
              <w:widowControl/>
              <w:spacing w:line="300" w:lineRule="exact"/>
              <w:jc w:val="left"/>
              <w:rPr>
                <w:rFonts w:ascii="宋体" w:hAnsi="宋体"/>
                <w:bCs/>
                <w:szCs w:val="21"/>
              </w:rPr>
            </w:pPr>
            <w:r w:rsidRPr="001F7D4D">
              <w:rPr>
                <w:rFonts w:ascii="宋体" w:hAnsi="宋体" w:hint="eastAsia"/>
                <w:szCs w:val="21"/>
              </w:rPr>
              <w:t>提供《法定代表人身份证明书》或者《法定代表人授权委托书》</w:t>
            </w:r>
          </w:p>
        </w:tc>
      </w:tr>
      <w:tr w:rsidR="001F7D4D" w:rsidTr="003C1252">
        <w:trPr>
          <w:trHeight w:val="696"/>
          <w:jc w:val="center"/>
        </w:trPr>
        <w:tc>
          <w:tcPr>
            <w:tcW w:w="419" w:type="dxa"/>
            <w:vMerge/>
            <w:tcBorders>
              <w:left w:val="single" w:sz="4" w:space="0" w:color="auto"/>
              <w:right w:val="single" w:sz="4" w:space="0" w:color="auto"/>
            </w:tcBorders>
            <w:vAlign w:val="center"/>
          </w:tcPr>
          <w:p w:rsidR="001F7D4D" w:rsidRDefault="001F7D4D"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7A2CCE">
            <w:pPr>
              <w:widowControl/>
              <w:spacing w:line="240" w:lineRule="exact"/>
              <w:jc w:val="center"/>
              <w:rPr>
                <w:rFonts w:ascii="宋体" w:hAnsi="宋体"/>
                <w:bCs/>
                <w:szCs w:val="21"/>
              </w:rPr>
            </w:pPr>
            <w:r w:rsidRPr="001F7D4D">
              <w:rPr>
                <w:rFonts w:ascii="宋体" w:hAnsi="宋体" w:hint="eastAsia"/>
                <w:bCs/>
                <w:szCs w:val="21"/>
              </w:rPr>
              <w:t>竞争性磋商响应文件密封、签注、盖章</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1F7D4D">
            <w:pPr>
              <w:widowControl/>
              <w:spacing w:line="300" w:lineRule="exact"/>
              <w:jc w:val="left"/>
              <w:rPr>
                <w:rFonts w:ascii="宋体" w:hAnsi="宋体"/>
                <w:bCs/>
                <w:szCs w:val="21"/>
              </w:rPr>
            </w:pPr>
            <w:r w:rsidRPr="001F7D4D">
              <w:rPr>
                <w:rFonts w:ascii="宋体" w:hAnsi="宋体" w:hint="eastAsia"/>
                <w:bCs/>
                <w:szCs w:val="21"/>
              </w:rPr>
              <w:t>按照磋商文件规定要求密封、签署、盖章</w:t>
            </w:r>
          </w:p>
        </w:tc>
      </w:tr>
      <w:tr w:rsidR="001F7D4D" w:rsidTr="003C1252">
        <w:trPr>
          <w:trHeight w:val="422"/>
          <w:jc w:val="center"/>
        </w:trPr>
        <w:tc>
          <w:tcPr>
            <w:tcW w:w="419" w:type="dxa"/>
            <w:vMerge/>
            <w:tcBorders>
              <w:left w:val="single" w:sz="4" w:space="0" w:color="auto"/>
              <w:right w:val="single" w:sz="4" w:space="0" w:color="auto"/>
            </w:tcBorders>
            <w:vAlign w:val="center"/>
          </w:tcPr>
          <w:p w:rsidR="001F7D4D" w:rsidRDefault="001F7D4D" w:rsidP="007A2CCE">
            <w:pPr>
              <w:widowControl/>
              <w:spacing w:line="240" w:lineRule="exact"/>
              <w:jc w:val="center"/>
              <w:rPr>
                <w:rFonts w:ascii="宋体" w:hAnsi="宋体" w:cs="宋体"/>
                <w:bCs/>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7A2CCE">
            <w:pPr>
              <w:widowControl/>
              <w:spacing w:line="240" w:lineRule="exact"/>
              <w:jc w:val="center"/>
              <w:rPr>
                <w:rFonts w:ascii="宋体" w:hAnsi="宋体" w:cs="宋体"/>
                <w:bCs/>
                <w:kern w:val="0"/>
                <w:szCs w:val="21"/>
              </w:rPr>
            </w:pPr>
            <w:r w:rsidRPr="001F7D4D">
              <w:rPr>
                <w:rFonts w:ascii="宋体" w:hAnsi="宋体" w:cs="宋体" w:hint="eastAsia"/>
                <w:bCs/>
                <w:kern w:val="0"/>
                <w:szCs w:val="21"/>
              </w:rPr>
              <w:t>投标报价</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1F7D4D">
            <w:pPr>
              <w:widowControl/>
              <w:spacing w:line="300" w:lineRule="exact"/>
              <w:jc w:val="left"/>
              <w:rPr>
                <w:rFonts w:ascii="宋体" w:hAnsi="宋体" w:cs="宋体"/>
                <w:bCs/>
                <w:kern w:val="0"/>
                <w:szCs w:val="21"/>
              </w:rPr>
            </w:pPr>
            <w:r w:rsidRPr="001F7D4D">
              <w:rPr>
                <w:rFonts w:ascii="宋体" w:hAnsi="宋体" w:cs="宋体" w:hint="eastAsia"/>
                <w:bCs/>
                <w:kern w:val="0"/>
                <w:szCs w:val="21"/>
              </w:rPr>
              <w:t>供应商只有一个报价，投标金额未超过采购预算</w:t>
            </w:r>
          </w:p>
        </w:tc>
      </w:tr>
      <w:tr w:rsidR="001F7D4D" w:rsidTr="003C1252">
        <w:trPr>
          <w:trHeight w:val="595"/>
          <w:jc w:val="center"/>
        </w:trPr>
        <w:tc>
          <w:tcPr>
            <w:tcW w:w="419" w:type="dxa"/>
            <w:vMerge/>
            <w:tcBorders>
              <w:left w:val="single" w:sz="4" w:space="0" w:color="auto"/>
              <w:right w:val="single" w:sz="4" w:space="0" w:color="auto"/>
            </w:tcBorders>
            <w:vAlign w:val="center"/>
          </w:tcPr>
          <w:p w:rsidR="001F7D4D" w:rsidRDefault="001F7D4D" w:rsidP="007A2CCE">
            <w:pPr>
              <w:rPr>
                <w:bCs/>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7A2CCE">
            <w:pPr>
              <w:widowControl/>
              <w:spacing w:line="240" w:lineRule="exact"/>
              <w:jc w:val="center"/>
              <w:rPr>
                <w:rFonts w:ascii="宋体" w:hAnsi="宋体" w:cs="宋体"/>
                <w:bCs/>
                <w:kern w:val="0"/>
                <w:szCs w:val="21"/>
              </w:rPr>
            </w:pPr>
            <w:r w:rsidRPr="001F7D4D">
              <w:rPr>
                <w:rFonts w:ascii="宋体" w:hAnsi="宋体" w:cs="宋体" w:hint="eastAsia"/>
                <w:bCs/>
                <w:kern w:val="0"/>
                <w:szCs w:val="21"/>
              </w:rPr>
              <w:t>投标有效期</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1F7D4D">
            <w:pPr>
              <w:widowControl/>
              <w:spacing w:line="300" w:lineRule="exact"/>
              <w:jc w:val="left"/>
              <w:rPr>
                <w:rFonts w:ascii="宋体" w:hAnsi="宋体" w:cs="宋体"/>
                <w:bCs/>
                <w:kern w:val="0"/>
                <w:szCs w:val="21"/>
              </w:rPr>
            </w:pPr>
            <w:r w:rsidRPr="001F7D4D">
              <w:rPr>
                <w:rFonts w:ascii="宋体" w:hAnsi="宋体" w:cs="宋体" w:hint="eastAsia"/>
                <w:bCs/>
                <w:kern w:val="0"/>
                <w:szCs w:val="21"/>
              </w:rPr>
              <w:t>投标有效期满足磋商文件要求</w:t>
            </w:r>
          </w:p>
        </w:tc>
      </w:tr>
      <w:tr w:rsidR="001F7D4D" w:rsidTr="003C1252">
        <w:trPr>
          <w:trHeight w:val="525"/>
          <w:jc w:val="center"/>
        </w:trPr>
        <w:tc>
          <w:tcPr>
            <w:tcW w:w="419" w:type="dxa"/>
            <w:vMerge/>
            <w:tcBorders>
              <w:left w:val="single" w:sz="4" w:space="0" w:color="auto"/>
              <w:right w:val="single" w:sz="4" w:space="0" w:color="auto"/>
            </w:tcBorders>
            <w:vAlign w:val="center"/>
          </w:tcPr>
          <w:p w:rsidR="001F7D4D" w:rsidRDefault="001F7D4D" w:rsidP="007A2CCE">
            <w:pPr>
              <w:rPr>
                <w:bCs/>
                <w:sz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7A2CCE">
            <w:pPr>
              <w:pStyle w:val="ad"/>
              <w:jc w:val="center"/>
              <w:rPr>
                <w:rFonts w:ascii="宋体" w:hAnsi="宋体" w:cs="宋体"/>
                <w:bCs/>
                <w:kern w:val="0"/>
                <w:szCs w:val="21"/>
              </w:rPr>
            </w:pPr>
            <w:r w:rsidRPr="001F7D4D">
              <w:rPr>
                <w:rFonts w:ascii="宋体" w:hAnsi="宋体" w:hint="eastAsia"/>
                <w:bCs/>
                <w:szCs w:val="21"/>
              </w:rPr>
              <w:t>服务周期</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1F7D4D">
            <w:pPr>
              <w:widowControl/>
              <w:spacing w:line="300" w:lineRule="exact"/>
              <w:jc w:val="left"/>
              <w:rPr>
                <w:rFonts w:ascii="宋体" w:hAnsi="宋体" w:cs="宋体"/>
                <w:bCs/>
                <w:kern w:val="0"/>
                <w:szCs w:val="21"/>
              </w:rPr>
            </w:pPr>
            <w:r w:rsidRPr="001F7D4D">
              <w:rPr>
                <w:rFonts w:ascii="宋体" w:hAnsi="宋体" w:cs="宋体" w:hint="eastAsia"/>
                <w:bCs/>
                <w:kern w:val="0"/>
                <w:szCs w:val="21"/>
              </w:rPr>
              <w:t>符合磋商文件中的相关规定</w:t>
            </w:r>
          </w:p>
        </w:tc>
      </w:tr>
      <w:tr w:rsidR="001F7D4D" w:rsidTr="003C1252">
        <w:trPr>
          <w:trHeight w:val="655"/>
          <w:jc w:val="center"/>
        </w:trPr>
        <w:tc>
          <w:tcPr>
            <w:tcW w:w="419" w:type="dxa"/>
            <w:vMerge/>
            <w:tcBorders>
              <w:left w:val="single" w:sz="4" w:space="0" w:color="auto"/>
              <w:right w:val="single" w:sz="4" w:space="0" w:color="auto"/>
            </w:tcBorders>
            <w:vAlign w:val="center"/>
          </w:tcPr>
          <w:p w:rsidR="001F7D4D" w:rsidRDefault="001F7D4D" w:rsidP="007A2CCE">
            <w:pPr>
              <w:rPr>
                <w:bCs/>
                <w:sz w:val="24"/>
              </w:rPr>
            </w:pPr>
          </w:p>
        </w:tc>
        <w:tc>
          <w:tcPr>
            <w:tcW w:w="2551" w:type="dxa"/>
            <w:tcBorders>
              <w:top w:val="single" w:sz="4" w:space="0" w:color="auto"/>
              <w:left w:val="single" w:sz="4" w:space="0" w:color="auto"/>
              <w:right w:val="single" w:sz="4" w:space="0" w:color="auto"/>
            </w:tcBorders>
            <w:vAlign w:val="center"/>
          </w:tcPr>
          <w:p w:rsidR="001F7D4D" w:rsidRPr="001F7D4D" w:rsidRDefault="001F7D4D" w:rsidP="007A2CCE">
            <w:pPr>
              <w:widowControl/>
              <w:spacing w:line="240" w:lineRule="exact"/>
              <w:jc w:val="center"/>
              <w:rPr>
                <w:rFonts w:ascii="宋体" w:hAnsi="宋体" w:cs="宋体"/>
                <w:bCs/>
                <w:kern w:val="0"/>
                <w:szCs w:val="21"/>
              </w:rPr>
            </w:pPr>
            <w:r w:rsidRPr="001F7D4D">
              <w:rPr>
                <w:rFonts w:ascii="宋体" w:hAnsi="宋体" w:cs="宋体" w:hint="eastAsia"/>
                <w:bCs/>
                <w:kern w:val="0"/>
                <w:szCs w:val="21"/>
              </w:rPr>
              <w:t>技术响应</w:t>
            </w:r>
          </w:p>
        </w:tc>
        <w:tc>
          <w:tcPr>
            <w:tcW w:w="5812" w:type="dxa"/>
            <w:tcBorders>
              <w:top w:val="single" w:sz="4" w:space="0" w:color="auto"/>
              <w:left w:val="single" w:sz="4" w:space="0" w:color="auto"/>
              <w:bottom w:val="single" w:sz="4" w:space="0" w:color="auto"/>
              <w:right w:val="single" w:sz="4" w:space="0" w:color="auto"/>
            </w:tcBorders>
            <w:vAlign w:val="center"/>
          </w:tcPr>
          <w:p w:rsidR="001F7D4D" w:rsidRPr="001F7D4D" w:rsidRDefault="001F7D4D" w:rsidP="001F7D4D">
            <w:pPr>
              <w:widowControl/>
              <w:spacing w:line="300" w:lineRule="exact"/>
              <w:jc w:val="left"/>
              <w:rPr>
                <w:rFonts w:ascii="宋体" w:hAnsi="宋体" w:cs="宋体"/>
                <w:bCs/>
                <w:kern w:val="0"/>
                <w:szCs w:val="21"/>
              </w:rPr>
            </w:pPr>
            <w:r w:rsidRPr="001F7D4D">
              <w:rPr>
                <w:rFonts w:ascii="宋体" w:hAnsi="宋体" w:cs="宋体" w:hint="eastAsia"/>
                <w:bCs/>
                <w:kern w:val="0"/>
                <w:szCs w:val="21"/>
              </w:rPr>
              <w:t>竞争性磋商响应文件中没有存在不符合磋商文件的技术要求和提供虚假信息应标的</w:t>
            </w:r>
          </w:p>
        </w:tc>
      </w:tr>
    </w:tbl>
    <w:p w:rsidR="001F7D4D" w:rsidRPr="003C1252" w:rsidRDefault="003C1252" w:rsidP="002D5813">
      <w:pPr>
        <w:pStyle w:val="2"/>
        <w:spacing w:before="240"/>
        <w:ind w:firstLine="482"/>
        <w:rPr>
          <w:b/>
        </w:rPr>
      </w:pPr>
      <w:r w:rsidRPr="003C1252">
        <w:rPr>
          <w:rFonts w:hint="eastAsia"/>
          <w:b/>
        </w:rPr>
        <w:t>二、评审标准</w:t>
      </w:r>
    </w:p>
    <w:tbl>
      <w:tblPr>
        <w:tblW w:w="10065" w:type="dxa"/>
        <w:jc w:val="center"/>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277"/>
        <w:gridCol w:w="26"/>
        <w:gridCol w:w="567"/>
        <w:gridCol w:w="708"/>
        <w:gridCol w:w="6778"/>
        <w:gridCol w:w="709"/>
      </w:tblGrid>
      <w:tr w:rsidR="00527B97" w:rsidRPr="00ED0A23" w:rsidTr="00527B97">
        <w:trPr>
          <w:trHeight w:val="425"/>
          <w:jc w:val="center"/>
        </w:trPr>
        <w:tc>
          <w:tcPr>
            <w:tcW w:w="2578" w:type="dxa"/>
            <w:gridSpan w:val="4"/>
            <w:tcBorders>
              <w:top w:val="single" w:sz="4" w:space="0" w:color="auto"/>
              <w:left w:val="single" w:sz="4" w:space="0" w:color="auto"/>
              <w:bottom w:val="single" w:sz="4" w:space="0" w:color="auto"/>
              <w:right w:val="single" w:sz="4" w:space="0" w:color="auto"/>
            </w:tcBorders>
          </w:tcPr>
          <w:p w:rsidR="00527B97" w:rsidRPr="00ED0A23" w:rsidRDefault="00527B97" w:rsidP="00284666">
            <w:pPr>
              <w:pStyle w:val="0"/>
              <w:jc w:val="center"/>
              <w:rPr>
                <w:rFonts w:ascii="宋体" w:hAnsi="宋体"/>
                <w:b/>
                <w:color w:val="000000"/>
                <w:sz w:val="24"/>
              </w:rPr>
            </w:pPr>
            <w:r w:rsidRPr="00ED0A23">
              <w:rPr>
                <w:rFonts w:ascii="宋体" w:hAnsi="宋体" w:hint="eastAsia"/>
                <w:b/>
                <w:color w:val="000000"/>
                <w:sz w:val="24"/>
              </w:rPr>
              <w:t>条款内容</w:t>
            </w:r>
          </w:p>
        </w:tc>
        <w:tc>
          <w:tcPr>
            <w:tcW w:w="7487" w:type="dxa"/>
            <w:gridSpan w:val="2"/>
            <w:tcBorders>
              <w:top w:val="single" w:sz="4" w:space="0" w:color="auto"/>
              <w:left w:val="single" w:sz="4" w:space="0" w:color="auto"/>
              <w:bottom w:val="single" w:sz="4" w:space="0" w:color="auto"/>
              <w:right w:val="single" w:sz="4" w:space="0" w:color="auto"/>
            </w:tcBorders>
            <w:vAlign w:val="center"/>
          </w:tcPr>
          <w:p w:rsidR="00527B97" w:rsidRPr="00ED0A23" w:rsidRDefault="00527B97" w:rsidP="00284666">
            <w:pPr>
              <w:pStyle w:val="0"/>
              <w:jc w:val="center"/>
              <w:rPr>
                <w:rFonts w:ascii="宋体" w:hAnsi="宋体"/>
                <w:b/>
                <w:color w:val="000000"/>
                <w:sz w:val="24"/>
              </w:rPr>
            </w:pPr>
            <w:r w:rsidRPr="00ED0A23">
              <w:rPr>
                <w:rFonts w:ascii="宋体" w:hAnsi="宋体" w:hint="eastAsia"/>
                <w:b/>
                <w:color w:val="000000"/>
                <w:sz w:val="24"/>
              </w:rPr>
              <w:t>编列内容</w:t>
            </w:r>
          </w:p>
        </w:tc>
      </w:tr>
      <w:tr w:rsidR="00527B97" w:rsidRPr="00ED0A23" w:rsidTr="00527B97">
        <w:trPr>
          <w:jc w:val="center"/>
        </w:trPr>
        <w:tc>
          <w:tcPr>
            <w:tcW w:w="2578" w:type="dxa"/>
            <w:gridSpan w:val="4"/>
            <w:tcBorders>
              <w:top w:val="single" w:sz="4" w:space="0" w:color="auto"/>
              <w:left w:val="single" w:sz="4" w:space="0" w:color="auto"/>
              <w:bottom w:val="single" w:sz="4" w:space="0" w:color="auto"/>
              <w:right w:val="single" w:sz="4" w:space="0" w:color="auto"/>
            </w:tcBorders>
          </w:tcPr>
          <w:p w:rsidR="00527B97" w:rsidRPr="00F10B41" w:rsidRDefault="00527B97" w:rsidP="00284666">
            <w:pPr>
              <w:pStyle w:val="0"/>
              <w:jc w:val="center"/>
              <w:rPr>
                <w:sz w:val="24"/>
              </w:rPr>
            </w:pPr>
            <w:r w:rsidRPr="00F10B41">
              <w:rPr>
                <w:rFonts w:hint="eastAsia"/>
                <w:sz w:val="24"/>
              </w:rPr>
              <w:t>分值构成</w:t>
            </w:r>
          </w:p>
          <w:p w:rsidR="00527B97" w:rsidRPr="00F10B41" w:rsidRDefault="00527B97" w:rsidP="00284666">
            <w:pPr>
              <w:pStyle w:val="0"/>
              <w:jc w:val="center"/>
              <w:rPr>
                <w:sz w:val="24"/>
              </w:rPr>
            </w:pPr>
            <w:r w:rsidRPr="00F10B41">
              <w:rPr>
                <w:rFonts w:hint="eastAsia"/>
                <w:sz w:val="24"/>
              </w:rPr>
              <w:t>(</w:t>
            </w:r>
            <w:r w:rsidRPr="00F10B41">
              <w:rPr>
                <w:rFonts w:hint="eastAsia"/>
                <w:sz w:val="24"/>
              </w:rPr>
              <w:t>总分</w:t>
            </w:r>
            <w:r w:rsidRPr="00F10B41">
              <w:rPr>
                <w:rFonts w:hint="eastAsia"/>
                <w:sz w:val="24"/>
              </w:rPr>
              <w:t>100</w:t>
            </w:r>
            <w:r w:rsidRPr="00F10B41">
              <w:rPr>
                <w:rFonts w:hint="eastAsia"/>
                <w:sz w:val="24"/>
              </w:rPr>
              <w:t>分</w:t>
            </w:r>
            <w:r w:rsidRPr="00F10B41">
              <w:rPr>
                <w:rFonts w:hint="eastAsia"/>
                <w:sz w:val="24"/>
              </w:rPr>
              <w:t>)</w:t>
            </w:r>
          </w:p>
        </w:tc>
        <w:tc>
          <w:tcPr>
            <w:tcW w:w="7487" w:type="dxa"/>
            <w:gridSpan w:val="2"/>
            <w:tcBorders>
              <w:top w:val="single" w:sz="4" w:space="0" w:color="auto"/>
              <w:left w:val="single" w:sz="4" w:space="0" w:color="auto"/>
              <w:bottom w:val="single" w:sz="4" w:space="0" w:color="auto"/>
              <w:right w:val="single" w:sz="4" w:space="0" w:color="auto"/>
            </w:tcBorders>
            <w:vAlign w:val="center"/>
          </w:tcPr>
          <w:p w:rsidR="00527B97" w:rsidRPr="00F10B41" w:rsidRDefault="00527B97" w:rsidP="002552F6">
            <w:pPr>
              <w:pStyle w:val="0"/>
              <w:rPr>
                <w:sz w:val="24"/>
              </w:rPr>
            </w:pPr>
            <w:r>
              <w:rPr>
                <w:rFonts w:hint="eastAsia"/>
                <w:sz w:val="24"/>
              </w:rPr>
              <w:t>价格评审</w:t>
            </w:r>
            <w:r w:rsidRPr="00F10B41">
              <w:rPr>
                <w:rFonts w:hint="eastAsia"/>
                <w:sz w:val="24"/>
              </w:rPr>
              <w:t>：</w:t>
            </w:r>
            <w:r>
              <w:rPr>
                <w:rFonts w:hint="eastAsia"/>
                <w:sz w:val="24"/>
              </w:rPr>
              <w:t>10</w:t>
            </w:r>
            <w:r w:rsidRPr="00F10B41">
              <w:rPr>
                <w:rFonts w:hint="eastAsia"/>
                <w:sz w:val="24"/>
              </w:rPr>
              <w:t>分</w:t>
            </w:r>
            <w:r w:rsidRPr="00F10B41">
              <w:rPr>
                <w:rFonts w:hint="eastAsia"/>
                <w:sz w:val="24"/>
              </w:rPr>
              <w:t xml:space="preserve">   </w:t>
            </w:r>
            <w:r>
              <w:rPr>
                <w:rFonts w:hint="eastAsia"/>
                <w:sz w:val="24"/>
              </w:rPr>
              <w:t>商务评审</w:t>
            </w:r>
            <w:r w:rsidRPr="00F10B41">
              <w:rPr>
                <w:rFonts w:hint="eastAsia"/>
                <w:sz w:val="24"/>
              </w:rPr>
              <w:t>：</w:t>
            </w:r>
            <w:r>
              <w:rPr>
                <w:rFonts w:hint="eastAsia"/>
                <w:sz w:val="24"/>
              </w:rPr>
              <w:t>40</w:t>
            </w:r>
            <w:r w:rsidRPr="00F10B41">
              <w:rPr>
                <w:rFonts w:hint="eastAsia"/>
                <w:sz w:val="24"/>
              </w:rPr>
              <w:t>分</w:t>
            </w:r>
            <w:r w:rsidRPr="00F10B41">
              <w:rPr>
                <w:rFonts w:hint="eastAsia"/>
                <w:sz w:val="24"/>
              </w:rPr>
              <w:t xml:space="preserve">   </w:t>
            </w:r>
            <w:r>
              <w:rPr>
                <w:rFonts w:hint="eastAsia"/>
                <w:sz w:val="24"/>
              </w:rPr>
              <w:t>技术评审</w:t>
            </w:r>
            <w:r w:rsidRPr="00F10B41">
              <w:rPr>
                <w:rFonts w:hint="eastAsia"/>
                <w:sz w:val="24"/>
              </w:rPr>
              <w:t>：</w:t>
            </w:r>
            <w:r>
              <w:rPr>
                <w:rFonts w:hint="eastAsia"/>
                <w:sz w:val="24"/>
              </w:rPr>
              <w:t>50</w:t>
            </w:r>
            <w:r w:rsidRPr="00F10B41">
              <w:rPr>
                <w:rFonts w:hint="eastAsia"/>
                <w:sz w:val="24"/>
              </w:rPr>
              <w:t>分</w:t>
            </w:r>
          </w:p>
        </w:tc>
      </w:tr>
      <w:tr w:rsidR="007A2CCE" w:rsidRPr="00B61B3C" w:rsidTr="00527B97">
        <w:tblPrEx>
          <w:tblBorders>
            <w:insideH w:val="single" w:sz="4" w:space="0" w:color="auto"/>
            <w:insideV w:val="single" w:sz="4" w:space="0" w:color="auto"/>
          </w:tblBorders>
          <w:tblLook w:val="04A0"/>
        </w:tblPrEx>
        <w:trPr>
          <w:trHeight w:val="331"/>
          <w:jc w:val="center"/>
        </w:trPr>
        <w:tc>
          <w:tcPr>
            <w:tcW w:w="1303" w:type="dxa"/>
            <w:gridSpan w:val="2"/>
            <w:shd w:val="clear" w:color="auto" w:fill="auto"/>
            <w:noWrap/>
            <w:vAlign w:val="center"/>
            <w:hideMark/>
          </w:tcPr>
          <w:p w:rsidR="007A2CCE" w:rsidRPr="00B61B3C" w:rsidRDefault="007A2CCE" w:rsidP="00284666">
            <w:pPr>
              <w:widowControl/>
              <w:jc w:val="left"/>
              <w:rPr>
                <w:rFonts w:ascii="宋体" w:hAnsi="宋体"/>
                <w:color w:val="000000"/>
                <w:sz w:val="24"/>
              </w:rPr>
            </w:pPr>
            <w:r w:rsidRPr="00B61B3C">
              <w:rPr>
                <w:rFonts w:ascii="宋体" w:hAnsi="宋体" w:hint="eastAsia"/>
                <w:color w:val="000000"/>
                <w:sz w:val="24"/>
              </w:rPr>
              <w:t>评审内容</w:t>
            </w:r>
          </w:p>
        </w:tc>
        <w:tc>
          <w:tcPr>
            <w:tcW w:w="1275" w:type="dxa"/>
            <w:gridSpan w:val="2"/>
            <w:shd w:val="clear" w:color="auto" w:fill="auto"/>
            <w:vAlign w:val="center"/>
            <w:hideMark/>
          </w:tcPr>
          <w:p w:rsidR="007A2CCE" w:rsidRPr="00B61B3C" w:rsidRDefault="007A2CCE" w:rsidP="00284666">
            <w:pPr>
              <w:widowControl/>
              <w:jc w:val="left"/>
              <w:rPr>
                <w:rFonts w:ascii="宋体" w:hAnsi="宋体"/>
                <w:color w:val="000000"/>
                <w:sz w:val="24"/>
              </w:rPr>
            </w:pPr>
            <w:r w:rsidRPr="00B61B3C">
              <w:rPr>
                <w:rFonts w:ascii="宋体" w:hAnsi="宋体" w:hint="eastAsia"/>
                <w:color w:val="000000"/>
                <w:sz w:val="24"/>
              </w:rPr>
              <w:t>评审项目</w:t>
            </w:r>
          </w:p>
        </w:tc>
        <w:tc>
          <w:tcPr>
            <w:tcW w:w="6778" w:type="dxa"/>
            <w:shd w:val="clear" w:color="auto" w:fill="auto"/>
            <w:vAlign w:val="center"/>
            <w:hideMark/>
          </w:tcPr>
          <w:p w:rsidR="007A2CCE" w:rsidRPr="00B61B3C" w:rsidRDefault="007A2CCE" w:rsidP="00284666">
            <w:pPr>
              <w:widowControl/>
              <w:jc w:val="center"/>
              <w:rPr>
                <w:rFonts w:ascii="宋体" w:hAnsi="宋体"/>
                <w:color w:val="000000"/>
                <w:sz w:val="24"/>
              </w:rPr>
            </w:pPr>
            <w:r w:rsidRPr="00B61B3C">
              <w:rPr>
                <w:rFonts w:ascii="宋体" w:hAnsi="宋体" w:hint="eastAsia"/>
                <w:color w:val="000000"/>
                <w:sz w:val="24"/>
              </w:rPr>
              <w:t>评分标准</w:t>
            </w:r>
          </w:p>
        </w:tc>
        <w:tc>
          <w:tcPr>
            <w:tcW w:w="709" w:type="dxa"/>
            <w:shd w:val="clear" w:color="auto" w:fill="auto"/>
            <w:vAlign w:val="center"/>
            <w:hideMark/>
          </w:tcPr>
          <w:p w:rsidR="007A2CCE" w:rsidRPr="00B61B3C" w:rsidRDefault="007A2CCE" w:rsidP="00284666">
            <w:pPr>
              <w:widowControl/>
              <w:jc w:val="center"/>
              <w:rPr>
                <w:rFonts w:ascii="宋体" w:hAnsi="宋体"/>
                <w:color w:val="000000"/>
                <w:sz w:val="24"/>
              </w:rPr>
            </w:pPr>
            <w:r w:rsidRPr="00B61B3C">
              <w:rPr>
                <w:rFonts w:ascii="宋体" w:hAnsi="宋体" w:hint="eastAsia"/>
                <w:color w:val="000000"/>
                <w:sz w:val="24"/>
              </w:rPr>
              <w:t>分值</w:t>
            </w:r>
          </w:p>
        </w:tc>
      </w:tr>
      <w:tr w:rsidR="007A2CCE" w:rsidRPr="00B61B3C" w:rsidTr="00527B97">
        <w:tblPrEx>
          <w:tblBorders>
            <w:insideH w:val="single" w:sz="4" w:space="0" w:color="auto"/>
            <w:insideV w:val="single" w:sz="4" w:space="0" w:color="auto"/>
          </w:tblBorders>
          <w:tblLook w:val="04A0"/>
        </w:tblPrEx>
        <w:trPr>
          <w:trHeight w:val="936"/>
          <w:jc w:val="center"/>
        </w:trPr>
        <w:tc>
          <w:tcPr>
            <w:tcW w:w="1303" w:type="dxa"/>
            <w:gridSpan w:val="2"/>
            <w:shd w:val="clear" w:color="auto" w:fill="auto"/>
            <w:vAlign w:val="center"/>
            <w:hideMark/>
          </w:tcPr>
          <w:p w:rsidR="007A2CCE" w:rsidRPr="002552F6" w:rsidRDefault="007A2CCE" w:rsidP="00284666">
            <w:pPr>
              <w:widowControl/>
              <w:jc w:val="left"/>
              <w:rPr>
                <w:rFonts w:ascii="宋体" w:hAnsi="宋体" w:cs="宋体"/>
                <w:kern w:val="0"/>
                <w:sz w:val="24"/>
              </w:rPr>
            </w:pPr>
            <w:r w:rsidRPr="00B61B3C">
              <w:rPr>
                <w:rFonts w:ascii="宋体" w:hAnsi="宋体" w:hint="eastAsia"/>
                <w:color w:val="000000"/>
                <w:sz w:val="24"/>
              </w:rPr>
              <w:t>价格</w:t>
            </w:r>
            <w:r>
              <w:rPr>
                <w:rFonts w:ascii="宋体" w:hAnsi="宋体" w:hint="eastAsia"/>
                <w:color w:val="000000"/>
                <w:sz w:val="24"/>
              </w:rPr>
              <w:t>评审</w:t>
            </w:r>
            <w:r w:rsidRPr="00B61B3C">
              <w:rPr>
                <w:rFonts w:ascii="宋体" w:hAnsi="宋体" w:hint="eastAsia"/>
                <w:color w:val="000000"/>
                <w:sz w:val="24"/>
              </w:rPr>
              <w:br/>
              <w:t>（</w:t>
            </w:r>
            <w:r>
              <w:rPr>
                <w:rFonts w:ascii="宋体" w:hAnsi="宋体" w:hint="eastAsia"/>
                <w:color w:val="000000"/>
                <w:sz w:val="24"/>
              </w:rPr>
              <w:t>1</w:t>
            </w:r>
            <w:r w:rsidRPr="00B61B3C">
              <w:rPr>
                <w:rFonts w:ascii="宋体" w:hAnsi="宋体" w:hint="eastAsia"/>
                <w:color w:val="000000"/>
                <w:sz w:val="24"/>
              </w:rPr>
              <w:t>0分）</w:t>
            </w:r>
          </w:p>
        </w:tc>
        <w:tc>
          <w:tcPr>
            <w:tcW w:w="1275" w:type="dxa"/>
            <w:gridSpan w:val="2"/>
            <w:shd w:val="clear" w:color="auto" w:fill="auto"/>
            <w:vAlign w:val="center"/>
            <w:hideMark/>
          </w:tcPr>
          <w:p w:rsidR="007A2CCE" w:rsidRPr="00D10C3F" w:rsidRDefault="007A2CCE" w:rsidP="00284666">
            <w:pPr>
              <w:widowControl/>
              <w:jc w:val="left"/>
              <w:rPr>
                <w:rFonts w:ascii="宋体" w:hAnsi="宋体"/>
                <w:color w:val="000000"/>
                <w:szCs w:val="21"/>
              </w:rPr>
            </w:pPr>
            <w:r w:rsidRPr="002552F6">
              <w:rPr>
                <w:rFonts w:ascii="宋体" w:hAnsi="宋体" w:cs="宋体" w:hint="eastAsia"/>
                <w:kern w:val="0"/>
                <w:sz w:val="24"/>
              </w:rPr>
              <w:t>最终报价</w:t>
            </w:r>
          </w:p>
        </w:tc>
        <w:tc>
          <w:tcPr>
            <w:tcW w:w="6778" w:type="dxa"/>
            <w:shd w:val="clear" w:color="auto" w:fill="auto"/>
            <w:vAlign w:val="center"/>
            <w:hideMark/>
          </w:tcPr>
          <w:p w:rsidR="007A2CCE" w:rsidRPr="00D10C3F" w:rsidRDefault="007A2CCE" w:rsidP="002552F6">
            <w:pPr>
              <w:widowControl/>
              <w:spacing w:line="300" w:lineRule="atLeast"/>
              <w:jc w:val="left"/>
              <w:rPr>
                <w:rFonts w:ascii="宋体" w:hAnsi="宋体"/>
                <w:color w:val="000000"/>
                <w:szCs w:val="21"/>
              </w:rPr>
            </w:pPr>
            <w:r w:rsidRPr="00D10C3F">
              <w:rPr>
                <w:rFonts w:ascii="宋体" w:hAnsi="宋体" w:hint="eastAsia"/>
                <w:color w:val="000000"/>
                <w:szCs w:val="21"/>
              </w:rPr>
              <w:t>满足招标文件要求且最后报价最低的供应商价格为磋商基准价，其报价分比重为满分。其他供应商的报价分统一按照下列公式计算：磋商报价得分 = (磋商基准价／最后磋商报价)×</w:t>
            </w:r>
            <w:r>
              <w:rPr>
                <w:rFonts w:ascii="宋体" w:hAnsi="宋体" w:hint="eastAsia"/>
                <w:color w:val="000000"/>
                <w:szCs w:val="21"/>
              </w:rPr>
              <w:t>价格权值</w:t>
            </w:r>
            <w:r w:rsidRPr="00D10C3F">
              <w:rPr>
                <w:rFonts w:ascii="宋体" w:hAnsi="宋体" w:hint="eastAsia"/>
                <w:color w:val="000000"/>
                <w:szCs w:val="21"/>
              </w:rPr>
              <w:t>×100。</w:t>
            </w:r>
          </w:p>
        </w:tc>
        <w:tc>
          <w:tcPr>
            <w:tcW w:w="709" w:type="dxa"/>
            <w:shd w:val="clear" w:color="auto" w:fill="auto"/>
            <w:vAlign w:val="center"/>
            <w:hideMark/>
          </w:tcPr>
          <w:p w:rsidR="007A2CCE" w:rsidRPr="00B61B3C" w:rsidRDefault="007A2CCE" w:rsidP="00284666">
            <w:pPr>
              <w:widowControl/>
              <w:jc w:val="center"/>
              <w:rPr>
                <w:rFonts w:ascii="宋体" w:hAnsi="宋体"/>
                <w:color w:val="000000"/>
                <w:sz w:val="24"/>
              </w:rPr>
            </w:pPr>
            <w:r>
              <w:rPr>
                <w:rFonts w:ascii="宋体" w:hAnsi="宋体" w:hint="eastAsia"/>
                <w:color w:val="000000"/>
                <w:sz w:val="24"/>
              </w:rPr>
              <w:t>1</w:t>
            </w:r>
            <w:r w:rsidRPr="00B61B3C">
              <w:rPr>
                <w:rFonts w:ascii="宋体" w:hAnsi="宋体" w:hint="eastAsia"/>
                <w:color w:val="000000"/>
                <w:sz w:val="24"/>
              </w:rPr>
              <w:t>0</w:t>
            </w:r>
            <w:r>
              <w:rPr>
                <w:rFonts w:ascii="宋体" w:hAnsi="宋体" w:hint="eastAsia"/>
                <w:color w:val="000000"/>
                <w:sz w:val="24"/>
              </w:rPr>
              <w:t>分</w:t>
            </w:r>
          </w:p>
        </w:tc>
      </w:tr>
      <w:tr w:rsidR="007A2CCE" w:rsidRPr="00B61B3C" w:rsidTr="00527B97">
        <w:tblPrEx>
          <w:tblBorders>
            <w:insideH w:val="single" w:sz="4" w:space="0" w:color="auto"/>
            <w:insideV w:val="single" w:sz="4" w:space="0" w:color="auto"/>
          </w:tblBorders>
          <w:tblLook w:val="04A0"/>
        </w:tblPrEx>
        <w:trPr>
          <w:trHeight w:val="1250"/>
          <w:jc w:val="center"/>
        </w:trPr>
        <w:tc>
          <w:tcPr>
            <w:tcW w:w="1277" w:type="dxa"/>
            <w:vMerge w:val="restart"/>
            <w:shd w:val="clear" w:color="auto" w:fill="auto"/>
            <w:vAlign w:val="center"/>
            <w:hideMark/>
          </w:tcPr>
          <w:p w:rsidR="007A2CCE" w:rsidRPr="00B61B3C" w:rsidRDefault="007A2CCE" w:rsidP="002552F6">
            <w:pPr>
              <w:widowControl/>
              <w:jc w:val="left"/>
              <w:rPr>
                <w:rFonts w:ascii="宋体" w:hAnsi="宋体"/>
                <w:color w:val="000000"/>
                <w:sz w:val="24"/>
              </w:rPr>
            </w:pPr>
            <w:r>
              <w:rPr>
                <w:rFonts w:ascii="宋体" w:hAnsi="宋体" w:hint="eastAsia"/>
                <w:color w:val="000000"/>
                <w:sz w:val="24"/>
              </w:rPr>
              <w:t>商务评审</w:t>
            </w:r>
            <w:r w:rsidRPr="00B61B3C">
              <w:rPr>
                <w:rFonts w:ascii="宋体" w:hAnsi="宋体" w:hint="eastAsia"/>
                <w:color w:val="000000"/>
                <w:sz w:val="24"/>
              </w:rPr>
              <w:br/>
              <w:t>（</w:t>
            </w:r>
            <w:r>
              <w:rPr>
                <w:rFonts w:ascii="宋体" w:hAnsi="宋体" w:hint="eastAsia"/>
                <w:color w:val="000000"/>
                <w:sz w:val="24"/>
              </w:rPr>
              <w:t>4</w:t>
            </w:r>
            <w:r w:rsidRPr="00B61B3C">
              <w:rPr>
                <w:rFonts w:ascii="宋体" w:hAnsi="宋体" w:hint="eastAsia"/>
                <w:color w:val="000000"/>
                <w:sz w:val="24"/>
              </w:rPr>
              <w:t>0分）</w:t>
            </w:r>
          </w:p>
        </w:tc>
        <w:tc>
          <w:tcPr>
            <w:tcW w:w="1301" w:type="dxa"/>
            <w:gridSpan w:val="3"/>
            <w:vAlign w:val="center"/>
          </w:tcPr>
          <w:p w:rsidR="007A2CCE" w:rsidRPr="002552F6" w:rsidRDefault="007A2CCE" w:rsidP="00284666">
            <w:pPr>
              <w:widowControl/>
              <w:jc w:val="left"/>
              <w:rPr>
                <w:rFonts w:ascii="宋体" w:hAnsi="宋体" w:cs="宋体"/>
                <w:kern w:val="0"/>
                <w:sz w:val="24"/>
              </w:rPr>
            </w:pPr>
            <w:r w:rsidRPr="002552F6">
              <w:rPr>
                <w:rFonts w:ascii="宋体" w:hAnsi="宋体" w:cs="宋体" w:hint="eastAsia"/>
                <w:kern w:val="0"/>
                <w:sz w:val="24"/>
              </w:rPr>
              <w:t>团队综合</w:t>
            </w:r>
          </w:p>
          <w:p w:rsidR="007A2CCE" w:rsidRPr="00D10C3F" w:rsidRDefault="007A2CCE" w:rsidP="00284666">
            <w:pPr>
              <w:widowControl/>
              <w:jc w:val="left"/>
              <w:rPr>
                <w:rFonts w:ascii="宋体" w:hAnsi="宋体"/>
                <w:color w:val="000000"/>
                <w:szCs w:val="21"/>
              </w:rPr>
            </w:pPr>
            <w:r w:rsidRPr="002552F6">
              <w:rPr>
                <w:rFonts w:ascii="宋体" w:hAnsi="宋体" w:cs="宋体" w:hint="eastAsia"/>
                <w:kern w:val="0"/>
                <w:sz w:val="24"/>
              </w:rPr>
              <w:t>实力</w:t>
            </w:r>
          </w:p>
        </w:tc>
        <w:tc>
          <w:tcPr>
            <w:tcW w:w="6778" w:type="dxa"/>
            <w:shd w:val="clear" w:color="auto" w:fill="auto"/>
            <w:vAlign w:val="center"/>
            <w:hideMark/>
          </w:tcPr>
          <w:p w:rsidR="007A2CCE"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1）编制团队为一支不少于5人的从事经济社会领域研究的专家团队。需提供学历（或学位）证书、职称资格证书复印件等。（根据项目研究团队成员能力、经验综合评分，具有副高职称1人计1.5分，中级职称1人计0.5分 ,满分5分）</w:t>
            </w:r>
          </w:p>
          <w:p w:rsidR="007A2CCE" w:rsidRPr="002552F6" w:rsidRDefault="007A2CCE" w:rsidP="002552F6">
            <w:pPr>
              <w:spacing w:line="300" w:lineRule="atLeast"/>
              <w:jc w:val="left"/>
              <w:rPr>
                <w:rFonts w:ascii="宋体" w:hAnsi="宋体"/>
                <w:color w:val="000000"/>
                <w:szCs w:val="21"/>
              </w:rPr>
            </w:pPr>
            <w:r>
              <w:rPr>
                <w:rFonts w:ascii="宋体" w:hAnsi="宋体" w:hint="eastAsia"/>
                <w:color w:val="000000"/>
                <w:szCs w:val="21"/>
              </w:rPr>
              <w:t>（2）</w:t>
            </w:r>
            <w:r w:rsidR="000E7EDE">
              <w:rPr>
                <w:rFonts w:ascii="宋体" w:hAnsi="宋体" w:hint="eastAsia"/>
                <w:color w:val="000000"/>
                <w:szCs w:val="21"/>
              </w:rPr>
              <w:t>）</w:t>
            </w:r>
            <w:r w:rsidR="000E7EDE" w:rsidRPr="00B7096D">
              <w:rPr>
                <w:rFonts w:ascii="宋体" w:hAnsi="宋体" w:hint="eastAsia"/>
                <w:color w:val="000000"/>
                <w:szCs w:val="21"/>
              </w:rPr>
              <w:t>团队成员近五年有关城镇化或经济社会领域的成果获得地市级及以上政府部门公开发布的奖项。需提供获奖证书复印件。（1项省级及以上奖项计5分，1项地市级奖项计3分，满分10分）</w:t>
            </w:r>
          </w:p>
        </w:tc>
        <w:tc>
          <w:tcPr>
            <w:tcW w:w="709" w:type="dxa"/>
            <w:shd w:val="clear" w:color="auto" w:fill="auto"/>
            <w:vAlign w:val="center"/>
            <w:hideMark/>
          </w:tcPr>
          <w:p w:rsidR="007A2CCE" w:rsidRPr="00B61B3C" w:rsidRDefault="007A2CCE" w:rsidP="002552F6">
            <w:pPr>
              <w:widowControl/>
              <w:jc w:val="center"/>
              <w:rPr>
                <w:rFonts w:ascii="宋体" w:hAnsi="宋体"/>
                <w:color w:val="000000"/>
                <w:sz w:val="24"/>
              </w:rPr>
            </w:pPr>
            <w:r w:rsidRPr="00B61B3C">
              <w:rPr>
                <w:rFonts w:ascii="宋体" w:hAnsi="宋体" w:hint="eastAsia"/>
                <w:color w:val="000000"/>
                <w:sz w:val="24"/>
              </w:rPr>
              <w:t>1</w:t>
            </w:r>
            <w:r>
              <w:rPr>
                <w:rFonts w:ascii="宋体" w:hAnsi="宋体" w:hint="eastAsia"/>
                <w:color w:val="000000"/>
                <w:sz w:val="24"/>
              </w:rPr>
              <w:t>5分</w:t>
            </w:r>
          </w:p>
        </w:tc>
      </w:tr>
      <w:tr w:rsidR="007A2CCE" w:rsidRPr="00B61B3C" w:rsidTr="00527B97">
        <w:tblPrEx>
          <w:tblBorders>
            <w:insideH w:val="single" w:sz="4" w:space="0" w:color="auto"/>
            <w:insideV w:val="single" w:sz="4" w:space="0" w:color="auto"/>
          </w:tblBorders>
          <w:tblLook w:val="04A0"/>
        </w:tblPrEx>
        <w:trPr>
          <w:trHeight w:val="1267"/>
          <w:jc w:val="center"/>
        </w:trPr>
        <w:tc>
          <w:tcPr>
            <w:tcW w:w="1277" w:type="dxa"/>
            <w:vMerge/>
            <w:vAlign w:val="center"/>
            <w:hideMark/>
          </w:tcPr>
          <w:p w:rsidR="007A2CCE" w:rsidRPr="00B61B3C" w:rsidRDefault="007A2CCE" w:rsidP="00284666">
            <w:pPr>
              <w:widowControl/>
              <w:jc w:val="left"/>
              <w:rPr>
                <w:rFonts w:ascii="宋体" w:hAnsi="宋体"/>
                <w:color w:val="000000"/>
                <w:sz w:val="24"/>
              </w:rPr>
            </w:pPr>
          </w:p>
        </w:tc>
        <w:tc>
          <w:tcPr>
            <w:tcW w:w="1301" w:type="dxa"/>
            <w:gridSpan w:val="3"/>
            <w:vMerge w:val="restart"/>
            <w:vAlign w:val="center"/>
          </w:tcPr>
          <w:p w:rsidR="007A2CCE" w:rsidRPr="002552F6" w:rsidRDefault="007A2CCE" w:rsidP="00284666">
            <w:pPr>
              <w:widowControl/>
              <w:jc w:val="left"/>
              <w:rPr>
                <w:rFonts w:ascii="宋体" w:hAnsi="宋体"/>
                <w:color w:val="000000"/>
                <w:szCs w:val="21"/>
              </w:rPr>
            </w:pPr>
            <w:r w:rsidRPr="002552F6">
              <w:rPr>
                <w:rFonts w:ascii="宋体" w:hAnsi="宋体" w:cs="宋体" w:hint="eastAsia"/>
                <w:kern w:val="0"/>
                <w:sz w:val="24"/>
              </w:rPr>
              <w:t>类似业绩</w:t>
            </w:r>
          </w:p>
        </w:tc>
        <w:tc>
          <w:tcPr>
            <w:tcW w:w="6778" w:type="dxa"/>
            <w:shd w:val="clear" w:color="auto" w:fill="auto"/>
            <w:vAlign w:val="center"/>
            <w:hideMark/>
          </w:tcPr>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专家团队成员近五年承担城镇化或经济社会领域规划或方案编制工作。需提供合同或中标文件复印件。</w:t>
            </w:r>
          </w:p>
          <w:p w:rsidR="007A2CCE" w:rsidRPr="00D10C3F" w:rsidRDefault="007A2CCE" w:rsidP="005C1F23">
            <w:pPr>
              <w:spacing w:line="300" w:lineRule="atLeast"/>
              <w:jc w:val="left"/>
              <w:rPr>
                <w:rFonts w:ascii="宋体" w:hAnsi="宋体"/>
                <w:color w:val="000000"/>
                <w:szCs w:val="21"/>
              </w:rPr>
            </w:pPr>
            <w:r w:rsidRPr="002552F6">
              <w:rPr>
                <w:rFonts w:ascii="宋体" w:hAnsi="宋体" w:hint="eastAsia"/>
                <w:color w:val="000000"/>
                <w:szCs w:val="21"/>
              </w:rPr>
              <w:t>（1项省级规划、方案计</w:t>
            </w:r>
            <w:r>
              <w:rPr>
                <w:rFonts w:ascii="宋体" w:hAnsi="宋体" w:hint="eastAsia"/>
                <w:color w:val="000000"/>
                <w:szCs w:val="21"/>
              </w:rPr>
              <w:t>6</w:t>
            </w:r>
            <w:r w:rsidRPr="002552F6">
              <w:rPr>
                <w:rFonts w:ascii="宋体" w:hAnsi="宋体" w:hint="eastAsia"/>
                <w:color w:val="000000"/>
                <w:szCs w:val="21"/>
              </w:rPr>
              <w:t>分，1项市（州）、县（市、区）级规划、方案计</w:t>
            </w:r>
            <w:r>
              <w:rPr>
                <w:rFonts w:ascii="宋体" w:hAnsi="宋体" w:hint="eastAsia"/>
                <w:color w:val="000000"/>
                <w:szCs w:val="21"/>
              </w:rPr>
              <w:t>3</w:t>
            </w:r>
            <w:r w:rsidRPr="002552F6">
              <w:rPr>
                <w:rFonts w:ascii="宋体" w:hAnsi="宋体" w:hint="eastAsia"/>
                <w:color w:val="000000"/>
                <w:szCs w:val="21"/>
              </w:rPr>
              <w:t>分，满分15分）</w:t>
            </w:r>
          </w:p>
        </w:tc>
        <w:tc>
          <w:tcPr>
            <w:tcW w:w="709" w:type="dxa"/>
            <w:shd w:val="clear" w:color="auto" w:fill="auto"/>
            <w:vAlign w:val="center"/>
            <w:hideMark/>
          </w:tcPr>
          <w:p w:rsidR="007A2CCE" w:rsidRPr="00B61B3C" w:rsidRDefault="007A2CCE" w:rsidP="00284666">
            <w:pPr>
              <w:widowControl/>
              <w:jc w:val="center"/>
              <w:rPr>
                <w:rFonts w:ascii="宋体" w:hAnsi="宋体"/>
                <w:color w:val="000000"/>
                <w:sz w:val="24"/>
              </w:rPr>
            </w:pPr>
            <w:r>
              <w:rPr>
                <w:rFonts w:ascii="宋体" w:hAnsi="宋体" w:hint="eastAsia"/>
                <w:color w:val="000000"/>
                <w:sz w:val="24"/>
              </w:rPr>
              <w:t>15分</w:t>
            </w:r>
          </w:p>
        </w:tc>
      </w:tr>
      <w:tr w:rsidR="007A2CCE" w:rsidRPr="00B61B3C" w:rsidTr="00527B97">
        <w:tblPrEx>
          <w:tblBorders>
            <w:insideH w:val="single" w:sz="4" w:space="0" w:color="auto"/>
            <w:insideV w:val="single" w:sz="4" w:space="0" w:color="auto"/>
          </w:tblBorders>
          <w:tblLook w:val="04A0"/>
        </w:tblPrEx>
        <w:trPr>
          <w:trHeight w:val="897"/>
          <w:jc w:val="center"/>
        </w:trPr>
        <w:tc>
          <w:tcPr>
            <w:tcW w:w="1277" w:type="dxa"/>
            <w:vMerge/>
            <w:vAlign w:val="center"/>
            <w:hideMark/>
          </w:tcPr>
          <w:p w:rsidR="007A2CCE" w:rsidRPr="00B61B3C" w:rsidRDefault="007A2CCE" w:rsidP="00284666">
            <w:pPr>
              <w:widowControl/>
              <w:jc w:val="left"/>
              <w:rPr>
                <w:rFonts w:ascii="宋体" w:hAnsi="宋体"/>
                <w:color w:val="000000"/>
                <w:sz w:val="24"/>
              </w:rPr>
            </w:pPr>
          </w:p>
        </w:tc>
        <w:tc>
          <w:tcPr>
            <w:tcW w:w="1301" w:type="dxa"/>
            <w:gridSpan w:val="3"/>
            <w:vMerge/>
          </w:tcPr>
          <w:p w:rsidR="007A2CCE" w:rsidRPr="00D10C3F" w:rsidRDefault="007A2CCE" w:rsidP="00284666">
            <w:pPr>
              <w:widowControl/>
              <w:jc w:val="left"/>
              <w:rPr>
                <w:rFonts w:ascii="宋体" w:hAnsi="宋体"/>
                <w:color w:val="000000"/>
                <w:szCs w:val="21"/>
              </w:rPr>
            </w:pPr>
          </w:p>
        </w:tc>
        <w:tc>
          <w:tcPr>
            <w:tcW w:w="6778" w:type="dxa"/>
            <w:shd w:val="clear" w:color="auto" w:fill="auto"/>
            <w:vAlign w:val="center"/>
            <w:hideMark/>
          </w:tcPr>
          <w:p w:rsidR="007A2CCE" w:rsidRPr="00D10C3F"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专家团队成员近五年主持过城镇化或经济社会领域地市级及以上研究课题。需提供课题立项书或课题结项书复印件。（1项国家级课题计5分，1项省级课题计计3分，地市级课题计2分，满分10分）</w:t>
            </w:r>
          </w:p>
        </w:tc>
        <w:tc>
          <w:tcPr>
            <w:tcW w:w="709" w:type="dxa"/>
            <w:shd w:val="clear" w:color="auto" w:fill="auto"/>
            <w:vAlign w:val="center"/>
            <w:hideMark/>
          </w:tcPr>
          <w:p w:rsidR="007A2CCE" w:rsidRPr="00B61B3C" w:rsidRDefault="007A2CCE" w:rsidP="00284666">
            <w:pPr>
              <w:widowControl/>
              <w:jc w:val="center"/>
              <w:rPr>
                <w:rFonts w:ascii="宋体" w:hAnsi="宋体"/>
                <w:color w:val="000000"/>
                <w:sz w:val="24"/>
              </w:rPr>
            </w:pPr>
            <w:r>
              <w:rPr>
                <w:rFonts w:ascii="宋体" w:hAnsi="宋体" w:hint="eastAsia"/>
                <w:color w:val="000000"/>
                <w:sz w:val="24"/>
              </w:rPr>
              <w:t>10分</w:t>
            </w:r>
          </w:p>
        </w:tc>
      </w:tr>
      <w:tr w:rsidR="007A2CCE" w:rsidRPr="00B61B3C" w:rsidTr="00C53D38">
        <w:tblPrEx>
          <w:tblBorders>
            <w:insideH w:val="single" w:sz="4" w:space="0" w:color="auto"/>
            <w:insideV w:val="single" w:sz="4" w:space="0" w:color="auto"/>
          </w:tblBorders>
          <w:tblLook w:val="04A0"/>
        </w:tblPrEx>
        <w:trPr>
          <w:trHeight w:val="2117"/>
          <w:jc w:val="center"/>
        </w:trPr>
        <w:tc>
          <w:tcPr>
            <w:tcW w:w="1277" w:type="dxa"/>
            <w:vMerge w:val="restart"/>
            <w:shd w:val="clear" w:color="auto" w:fill="auto"/>
            <w:vAlign w:val="center"/>
            <w:hideMark/>
          </w:tcPr>
          <w:p w:rsidR="007A2CCE" w:rsidRPr="00B61B3C" w:rsidRDefault="007A2CCE" w:rsidP="002552F6">
            <w:pPr>
              <w:widowControl/>
              <w:jc w:val="left"/>
              <w:rPr>
                <w:rFonts w:ascii="宋体" w:hAnsi="宋体"/>
                <w:color w:val="000000"/>
                <w:sz w:val="24"/>
              </w:rPr>
            </w:pPr>
            <w:r>
              <w:rPr>
                <w:rFonts w:ascii="宋体" w:hAnsi="宋体" w:hint="eastAsia"/>
                <w:color w:val="000000"/>
                <w:sz w:val="24"/>
              </w:rPr>
              <w:t>技术评审</w:t>
            </w:r>
            <w:r w:rsidRPr="00B61B3C">
              <w:rPr>
                <w:rFonts w:ascii="宋体" w:hAnsi="宋体" w:hint="eastAsia"/>
                <w:color w:val="000000"/>
                <w:sz w:val="24"/>
              </w:rPr>
              <w:br/>
              <w:t>（</w:t>
            </w:r>
            <w:r>
              <w:rPr>
                <w:rFonts w:ascii="宋体" w:hAnsi="宋体" w:hint="eastAsia"/>
                <w:color w:val="000000"/>
                <w:sz w:val="24"/>
              </w:rPr>
              <w:t>5</w:t>
            </w:r>
            <w:r w:rsidRPr="00B61B3C">
              <w:rPr>
                <w:rFonts w:ascii="宋体" w:hAnsi="宋体" w:hint="eastAsia"/>
                <w:color w:val="000000"/>
                <w:sz w:val="24"/>
              </w:rPr>
              <w:t>0分）</w:t>
            </w:r>
          </w:p>
        </w:tc>
        <w:tc>
          <w:tcPr>
            <w:tcW w:w="593" w:type="dxa"/>
            <w:gridSpan w:val="2"/>
            <w:vMerge w:val="restart"/>
            <w:vAlign w:val="center"/>
          </w:tcPr>
          <w:p w:rsidR="007A2CCE" w:rsidRDefault="007A2CCE" w:rsidP="00284666">
            <w:pPr>
              <w:widowControl/>
              <w:jc w:val="left"/>
              <w:rPr>
                <w:rFonts w:ascii="宋体" w:hAnsi="宋体" w:cs="宋体"/>
                <w:kern w:val="0"/>
                <w:sz w:val="24"/>
              </w:rPr>
            </w:pPr>
            <w:r>
              <w:rPr>
                <w:rFonts w:ascii="宋体" w:hAnsi="宋体" w:cs="宋体" w:hint="eastAsia"/>
                <w:kern w:val="0"/>
                <w:sz w:val="24"/>
              </w:rPr>
              <w:t>建设示范方案</w:t>
            </w:r>
          </w:p>
        </w:tc>
        <w:tc>
          <w:tcPr>
            <w:tcW w:w="708" w:type="dxa"/>
            <w:shd w:val="clear" w:color="auto" w:fill="auto"/>
            <w:vAlign w:val="center"/>
            <w:hideMark/>
          </w:tcPr>
          <w:p w:rsidR="007A2CCE" w:rsidRPr="00D10C3F" w:rsidRDefault="00C53D38" w:rsidP="00284666">
            <w:pPr>
              <w:widowControl/>
              <w:jc w:val="left"/>
              <w:rPr>
                <w:rFonts w:ascii="宋体" w:hAnsi="宋体"/>
                <w:color w:val="000000"/>
                <w:szCs w:val="21"/>
              </w:rPr>
            </w:pPr>
            <w:r>
              <w:rPr>
                <w:rFonts w:ascii="宋体" w:hAnsi="宋体" w:cs="宋体" w:hint="eastAsia"/>
                <w:kern w:val="0"/>
                <w:sz w:val="24"/>
              </w:rPr>
              <w:t>研究</w:t>
            </w:r>
            <w:r w:rsidR="007A2CCE">
              <w:rPr>
                <w:rFonts w:ascii="宋体" w:hAnsi="宋体" w:cs="宋体" w:hint="eastAsia"/>
                <w:kern w:val="0"/>
                <w:sz w:val="24"/>
              </w:rPr>
              <w:t>方案</w:t>
            </w:r>
          </w:p>
        </w:tc>
        <w:tc>
          <w:tcPr>
            <w:tcW w:w="6778" w:type="dxa"/>
            <w:shd w:val="clear" w:color="auto" w:fill="auto"/>
            <w:vAlign w:val="center"/>
            <w:hideMark/>
          </w:tcPr>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示范方案的研究方案（包括研究背景、形势研判、发展基本、示范方案初步大纲等）制定。（满分</w:t>
            </w:r>
            <w:r w:rsidR="00C53D38">
              <w:rPr>
                <w:rFonts w:ascii="宋体" w:hAnsi="宋体" w:hint="eastAsia"/>
                <w:color w:val="000000"/>
                <w:szCs w:val="21"/>
              </w:rPr>
              <w:t>1</w:t>
            </w:r>
            <w:r w:rsidRPr="002552F6">
              <w:rPr>
                <w:rFonts w:ascii="宋体" w:hAnsi="宋体" w:hint="eastAsia"/>
                <w:color w:val="000000"/>
                <w:szCs w:val="21"/>
              </w:rPr>
              <w:t>5分）</w:t>
            </w:r>
          </w:p>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 xml:space="preserve">研究方案科学、合理、完整、针对性强  </w:t>
            </w:r>
            <w:r w:rsidR="00C53D38">
              <w:rPr>
                <w:rFonts w:ascii="宋体" w:hAnsi="宋体" w:hint="eastAsia"/>
                <w:color w:val="000000"/>
                <w:szCs w:val="21"/>
              </w:rPr>
              <w:t xml:space="preserve"> 1</w:t>
            </w:r>
            <w:r w:rsidRPr="002552F6">
              <w:rPr>
                <w:rFonts w:ascii="宋体" w:hAnsi="宋体" w:hint="eastAsia"/>
                <w:color w:val="000000"/>
                <w:szCs w:val="21"/>
              </w:rPr>
              <w:t>0-</w:t>
            </w:r>
            <w:r w:rsidR="00C53D38">
              <w:rPr>
                <w:rFonts w:ascii="宋体" w:hAnsi="宋体" w:hint="eastAsia"/>
                <w:color w:val="000000"/>
                <w:szCs w:val="21"/>
              </w:rPr>
              <w:t>1</w:t>
            </w:r>
            <w:r w:rsidRPr="002552F6">
              <w:rPr>
                <w:rFonts w:ascii="宋体" w:hAnsi="宋体" w:hint="eastAsia"/>
                <w:color w:val="000000"/>
                <w:szCs w:val="21"/>
              </w:rPr>
              <w:t>5分</w:t>
            </w:r>
          </w:p>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 xml:space="preserve">研究方案较科学、合理、完整     </w:t>
            </w:r>
            <w:r w:rsidR="00C53D38">
              <w:rPr>
                <w:rFonts w:ascii="宋体" w:hAnsi="宋体" w:hint="eastAsia"/>
                <w:color w:val="000000"/>
                <w:szCs w:val="21"/>
              </w:rPr>
              <w:t xml:space="preserve">   </w:t>
            </w:r>
            <w:r w:rsidRPr="002552F6">
              <w:rPr>
                <w:rFonts w:ascii="宋体" w:hAnsi="宋体" w:hint="eastAsia"/>
                <w:color w:val="000000"/>
                <w:szCs w:val="21"/>
              </w:rPr>
              <w:t xml:space="preserve">  </w:t>
            </w:r>
            <w:r w:rsidR="00C53D38">
              <w:rPr>
                <w:rFonts w:ascii="宋体" w:hAnsi="宋体" w:hint="eastAsia"/>
                <w:color w:val="000000"/>
                <w:szCs w:val="21"/>
              </w:rPr>
              <w:t xml:space="preserve"> 6-</w:t>
            </w:r>
            <w:r w:rsidRPr="002552F6">
              <w:rPr>
                <w:rFonts w:ascii="宋体" w:hAnsi="宋体" w:hint="eastAsia"/>
                <w:color w:val="000000"/>
                <w:szCs w:val="21"/>
              </w:rPr>
              <w:t>9分</w:t>
            </w:r>
          </w:p>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 xml:space="preserve">研究方案欠合理，基本可行  </w:t>
            </w:r>
            <w:r w:rsidR="00C53D38">
              <w:rPr>
                <w:rFonts w:ascii="宋体" w:hAnsi="宋体" w:hint="eastAsia"/>
                <w:color w:val="000000"/>
                <w:szCs w:val="21"/>
              </w:rPr>
              <w:t xml:space="preserve">           </w:t>
            </w:r>
            <w:r w:rsidRPr="002552F6">
              <w:rPr>
                <w:rFonts w:ascii="宋体" w:hAnsi="宋体" w:hint="eastAsia"/>
                <w:color w:val="000000"/>
                <w:szCs w:val="21"/>
              </w:rPr>
              <w:t>1-</w:t>
            </w:r>
            <w:r w:rsidR="00C53D38">
              <w:rPr>
                <w:rFonts w:ascii="宋体" w:hAnsi="宋体" w:hint="eastAsia"/>
                <w:color w:val="000000"/>
                <w:szCs w:val="21"/>
              </w:rPr>
              <w:t>5</w:t>
            </w:r>
            <w:r w:rsidRPr="002552F6">
              <w:rPr>
                <w:rFonts w:ascii="宋体" w:hAnsi="宋体" w:hint="eastAsia"/>
                <w:color w:val="000000"/>
                <w:szCs w:val="21"/>
              </w:rPr>
              <w:t xml:space="preserve">分 </w:t>
            </w:r>
          </w:p>
          <w:p w:rsidR="007A2CCE" w:rsidRPr="007A2CCE" w:rsidRDefault="007A2CCE" w:rsidP="007A2CCE">
            <w:pPr>
              <w:spacing w:line="300" w:lineRule="atLeast"/>
              <w:jc w:val="left"/>
            </w:pPr>
            <w:r w:rsidRPr="002552F6">
              <w:rPr>
                <w:rFonts w:ascii="宋体" w:hAnsi="宋体" w:hint="eastAsia"/>
                <w:color w:val="000000"/>
                <w:szCs w:val="21"/>
              </w:rPr>
              <w:t>研究方案不合理，未提供 不得分</w:t>
            </w:r>
          </w:p>
        </w:tc>
        <w:tc>
          <w:tcPr>
            <w:tcW w:w="709" w:type="dxa"/>
            <w:shd w:val="clear" w:color="auto" w:fill="auto"/>
            <w:vAlign w:val="center"/>
            <w:hideMark/>
          </w:tcPr>
          <w:p w:rsidR="007A2CCE" w:rsidRPr="00B61B3C" w:rsidRDefault="00C53D38" w:rsidP="00284666">
            <w:pPr>
              <w:widowControl/>
              <w:jc w:val="center"/>
              <w:rPr>
                <w:rFonts w:ascii="宋体" w:hAnsi="宋体"/>
                <w:color w:val="000000"/>
                <w:sz w:val="24"/>
              </w:rPr>
            </w:pPr>
            <w:r>
              <w:rPr>
                <w:rFonts w:ascii="宋体" w:hAnsi="宋体" w:hint="eastAsia"/>
                <w:color w:val="000000"/>
                <w:sz w:val="24"/>
              </w:rPr>
              <w:t>1</w:t>
            </w:r>
            <w:r w:rsidR="007A2CCE">
              <w:rPr>
                <w:rFonts w:ascii="宋体" w:hAnsi="宋体" w:hint="eastAsia"/>
                <w:color w:val="000000"/>
                <w:sz w:val="24"/>
              </w:rPr>
              <w:t>5分</w:t>
            </w:r>
          </w:p>
        </w:tc>
      </w:tr>
      <w:tr w:rsidR="007A2CCE" w:rsidRPr="00B61B3C" w:rsidTr="00C53D38">
        <w:tblPrEx>
          <w:tblBorders>
            <w:insideH w:val="single" w:sz="4" w:space="0" w:color="auto"/>
            <w:insideV w:val="single" w:sz="4" w:space="0" w:color="auto"/>
          </w:tblBorders>
          <w:tblLook w:val="04A0"/>
        </w:tblPrEx>
        <w:trPr>
          <w:trHeight w:val="2117"/>
          <w:jc w:val="center"/>
        </w:trPr>
        <w:tc>
          <w:tcPr>
            <w:tcW w:w="1277" w:type="dxa"/>
            <w:vMerge/>
            <w:shd w:val="clear" w:color="auto" w:fill="auto"/>
            <w:vAlign w:val="center"/>
            <w:hideMark/>
          </w:tcPr>
          <w:p w:rsidR="007A2CCE" w:rsidRDefault="007A2CCE" w:rsidP="002552F6">
            <w:pPr>
              <w:widowControl/>
              <w:jc w:val="left"/>
              <w:rPr>
                <w:rFonts w:ascii="宋体" w:hAnsi="宋体"/>
                <w:color w:val="000000"/>
                <w:sz w:val="24"/>
              </w:rPr>
            </w:pPr>
          </w:p>
        </w:tc>
        <w:tc>
          <w:tcPr>
            <w:tcW w:w="593" w:type="dxa"/>
            <w:gridSpan w:val="2"/>
            <w:vMerge/>
            <w:vAlign w:val="center"/>
          </w:tcPr>
          <w:p w:rsidR="007A2CCE" w:rsidRPr="007A2CCE" w:rsidRDefault="007A2CCE" w:rsidP="00284666">
            <w:pPr>
              <w:widowControl/>
              <w:jc w:val="left"/>
              <w:rPr>
                <w:rFonts w:ascii="宋体" w:hAnsi="宋体" w:cs="宋体"/>
                <w:kern w:val="0"/>
                <w:sz w:val="24"/>
              </w:rPr>
            </w:pPr>
          </w:p>
        </w:tc>
        <w:tc>
          <w:tcPr>
            <w:tcW w:w="708" w:type="dxa"/>
            <w:shd w:val="clear" w:color="auto" w:fill="auto"/>
            <w:vAlign w:val="center"/>
            <w:hideMark/>
          </w:tcPr>
          <w:p w:rsidR="007A2CCE" w:rsidRDefault="007A2CCE" w:rsidP="00284666">
            <w:pPr>
              <w:widowControl/>
              <w:jc w:val="left"/>
              <w:rPr>
                <w:rFonts w:ascii="宋体" w:hAnsi="宋体" w:cs="宋体"/>
                <w:kern w:val="0"/>
                <w:sz w:val="24"/>
              </w:rPr>
            </w:pPr>
            <w:r w:rsidRPr="007A2CCE">
              <w:rPr>
                <w:rFonts w:ascii="宋体" w:hAnsi="宋体" w:cs="宋体" w:hint="eastAsia"/>
                <w:kern w:val="0"/>
                <w:sz w:val="24"/>
              </w:rPr>
              <w:t>项目情况分析</w:t>
            </w:r>
          </w:p>
        </w:tc>
        <w:tc>
          <w:tcPr>
            <w:tcW w:w="6778" w:type="dxa"/>
            <w:shd w:val="clear" w:color="auto" w:fill="auto"/>
            <w:vAlign w:val="center"/>
            <w:hideMark/>
          </w:tcPr>
          <w:p w:rsidR="007A2CCE" w:rsidRDefault="007A2CCE" w:rsidP="00C53D38">
            <w:pPr>
              <w:spacing w:line="300" w:lineRule="atLeast"/>
              <w:jc w:val="left"/>
              <w:rPr>
                <w:rFonts w:ascii="宋体" w:hAnsi="宋体"/>
                <w:color w:val="000000"/>
                <w:szCs w:val="21"/>
              </w:rPr>
            </w:pPr>
            <w:r w:rsidRPr="007A2CCE">
              <w:rPr>
                <w:rFonts w:ascii="宋体" w:hAnsi="宋体" w:hint="eastAsia"/>
                <w:color w:val="000000"/>
                <w:szCs w:val="21"/>
              </w:rPr>
              <w:t>供应商应根据项目所在的地理位置、实施条件进行</w:t>
            </w:r>
            <w:r w:rsidR="00C53D38">
              <w:rPr>
                <w:rFonts w:ascii="宋体" w:hAnsi="宋体" w:hint="eastAsia"/>
                <w:color w:val="000000"/>
                <w:szCs w:val="21"/>
              </w:rPr>
              <w:t>重点、难点分析</w:t>
            </w:r>
            <w:r w:rsidRPr="007A2CCE">
              <w:rPr>
                <w:rFonts w:ascii="宋体" w:hAnsi="宋体" w:hint="eastAsia"/>
                <w:color w:val="000000"/>
                <w:szCs w:val="21"/>
              </w:rPr>
              <w:t>及可行的实施方案，根据供应商所提供的实施方案进行综合</w:t>
            </w:r>
            <w:r>
              <w:rPr>
                <w:rFonts w:ascii="宋体" w:hAnsi="宋体" w:hint="eastAsia"/>
                <w:color w:val="000000"/>
                <w:szCs w:val="21"/>
              </w:rPr>
              <w:t>评价</w:t>
            </w:r>
            <w:r w:rsidR="00C53D38">
              <w:rPr>
                <w:rFonts w:ascii="宋体" w:hAnsi="宋体" w:hint="eastAsia"/>
                <w:color w:val="000000"/>
                <w:szCs w:val="21"/>
              </w:rPr>
              <w:t>。</w:t>
            </w:r>
            <w:r w:rsidR="00C53D38" w:rsidRPr="002552F6">
              <w:rPr>
                <w:rFonts w:ascii="宋体" w:hAnsi="宋体" w:hint="eastAsia"/>
                <w:color w:val="000000"/>
                <w:szCs w:val="21"/>
              </w:rPr>
              <w:t>（满分</w:t>
            </w:r>
            <w:r w:rsidR="00C53D38">
              <w:rPr>
                <w:rFonts w:ascii="宋体" w:hAnsi="宋体" w:hint="eastAsia"/>
                <w:color w:val="000000"/>
                <w:szCs w:val="21"/>
              </w:rPr>
              <w:t>10</w:t>
            </w:r>
            <w:r w:rsidR="00C53D38" w:rsidRPr="002552F6">
              <w:rPr>
                <w:rFonts w:ascii="宋体" w:hAnsi="宋体" w:hint="eastAsia"/>
                <w:color w:val="000000"/>
                <w:szCs w:val="21"/>
              </w:rPr>
              <w:t>分）</w:t>
            </w:r>
          </w:p>
          <w:p w:rsidR="00C53D38" w:rsidRDefault="00C53D38" w:rsidP="00C53D38">
            <w:pPr>
              <w:spacing w:line="300" w:lineRule="atLeast"/>
              <w:jc w:val="left"/>
              <w:rPr>
                <w:rFonts w:ascii="宋体" w:hAnsi="宋体"/>
                <w:color w:val="000000"/>
                <w:szCs w:val="21"/>
              </w:rPr>
            </w:pPr>
            <w:r>
              <w:rPr>
                <w:rFonts w:ascii="宋体" w:hAnsi="宋体" w:hint="eastAsia"/>
                <w:color w:val="000000"/>
                <w:szCs w:val="21"/>
              </w:rPr>
              <w:t>对项目重点、难点把握准确，可行性分析科学合理8-10分</w:t>
            </w:r>
          </w:p>
          <w:p w:rsidR="00C53D38" w:rsidRDefault="00C53D38" w:rsidP="00C53D38">
            <w:pPr>
              <w:spacing w:line="300" w:lineRule="atLeast"/>
              <w:jc w:val="left"/>
              <w:rPr>
                <w:rFonts w:ascii="宋体" w:hAnsi="宋体"/>
                <w:color w:val="000000"/>
                <w:szCs w:val="21"/>
              </w:rPr>
            </w:pPr>
            <w:r>
              <w:rPr>
                <w:rFonts w:ascii="宋体" w:hAnsi="宋体" w:hint="eastAsia"/>
                <w:color w:val="000000"/>
                <w:szCs w:val="21"/>
              </w:rPr>
              <w:t>对项目重点、难点把握基本准确，可行性分析比较科学合理5-7分</w:t>
            </w:r>
          </w:p>
          <w:p w:rsidR="00C53D38" w:rsidRDefault="00C53D38" w:rsidP="00C53D38">
            <w:pPr>
              <w:spacing w:line="300" w:lineRule="atLeast"/>
              <w:jc w:val="left"/>
              <w:rPr>
                <w:rFonts w:ascii="宋体" w:hAnsi="宋体"/>
                <w:color w:val="000000"/>
                <w:szCs w:val="21"/>
              </w:rPr>
            </w:pPr>
            <w:r>
              <w:rPr>
                <w:rFonts w:ascii="宋体" w:hAnsi="宋体" w:hint="eastAsia"/>
                <w:color w:val="000000"/>
                <w:szCs w:val="21"/>
              </w:rPr>
              <w:t>对项目重点、难点把握不够准确，可行性分析不够科学合理1-4分</w:t>
            </w:r>
          </w:p>
          <w:p w:rsidR="00C53D38" w:rsidRPr="00C53D38" w:rsidRDefault="00C53D38" w:rsidP="00C53D38">
            <w:pPr>
              <w:pStyle w:val="2"/>
              <w:ind w:firstLineChars="0" w:firstLine="0"/>
            </w:pPr>
            <w:r w:rsidRPr="00C53D38">
              <w:rPr>
                <w:rFonts w:cstheme="minorBidi" w:hint="eastAsia"/>
                <w:sz w:val="21"/>
                <w:szCs w:val="21"/>
              </w:rPr>
              <w:t>没有进行综合评价不得分</w:t>
            </w:r>
          </w:p>
        </w:tc>
        <w:tc>
          <w:tcPr>
            <w:tcW w:w="709" w:type="dxa"/>
            <w:shd w:val="clear" w:color="auto" w:fill="auto"/>
            <w:vAlign w:val="center"/>
            <w:hideMark/>
          </w:tcPr>
          <w:p w:rsidR="007A2CCE" w:rsidRDefault="00C53D38" w:rsidP="00284666">
            <w:pPr>
              <w:widowControl/>
              <w:jc w:val="center"/>
              <w:rPr>
                <w:rFonts w:ascii="宋体" w:hAnsi="宋体"/>
                <w:color w:val="000000"/>
                <w:sz w:val="24"/>
              </w:rPr>
            </w:pPr>
            <w:r>
              <w:rPr>
                <w:rFonts w:ascii="宋体" w:hAnsi="宋体" w:hint="eastAsia"/>
                <w:color w:val="000000"/>
                <w:sz w:val="24"/>
              </w:rPr>
              <w:t>10分</w:t>
            </w:r>
          </w:p>
        </w:tc>
      </w:tr>
      <w:tr w:rsidR="007A2CCE" w:rsidRPr="00B61B3C" w:rsidTr="00527B97">
        <w:tblPrEx>
          <w:tblBorders>
            <w:insideH w:val="single" w:sz="4" w:space="0" w:color="auto"/>
            <w:insideV w:val="single" w:sz="4" w:space="0" w:color="auto"/>
          </w:tblBorders>
          <w:tblLook w:val="04A0"/>
        </w:tblPrEx>
        <w:trPr>
          <w:trHeight w:val="1690"/>
          <w:jc w:val="center"/>
        </w:trPr>
        <w:tc>
          <w:tcPr>
            <w:tcW w:w="1277" w:type="dxa"/>
            <w:vMerge/>
            <w:vAlign w:val="center"/>
            <w:hideMark/>
          </w:tcPr>
          <w:p w:rsidR="007A2CCE" w:rsidRPr="00B61B3C" w:rsidRDefault="007A2CCE" w:rsidP="00284666">
            <w:pPr>
              <w:widowControl/>
              <w:jc w:val="left"/>
              <w:rPr>
                <w:rFonts w:ascii="宋体" w:hAnsi="宋体"/>
                <w:color w:val="000000"/>
                <w:sz w:val="24"/>
              </w:rPr>
            </w:pPr>
          </w:p>
        </w:tc>
        <w:tc>
          <w:tcPr>
            <w:tcW w:w="593" w:type="dxa"/>
            <w:gridSpan w:val="2"/>
            <w:vMerge w:val="restart"/>
            <w:vAlign w:val="center"/>
          </w:tcPr>
          <w:p w:rsidR="007A2CCE" w:rsidRPr="002552F6" w:rsidRDefault="00C53D38" w:rsidP="00284666">
            <w:pPr>
              <w:widowControl/>
              <w:jc w:val="left"/>
              <w:rPr>
                <w:rFonts w:ascii="宋体" w:hAnsi="宋体" w:cs="宋体"/>
                <w:kern w:val="0"/>
                <w:sz w:val="24"/>
              </w:rPr>
            </w:pPr>
            <w:r>
              <w:rPr>
                <w:rFonts w:ascii="宋体" w:hAnsi="宋体" w:cs="宋体" w:hint="eastAsia"/>
                <w:kern w:val="0"/>
                <w:sz w:val="24"/>
              </w:rPr>
              <w:t>公共服务</w:t>
            </w:r>
            <w:r w:rsidR="007A2CCE" w:rsidRPr="002552F6">
              <w:rPr>
                <w:rFonts w:ascii="宋体" w:hAnsi="宋体" w:cs="宋体" w:hint="eastAsia"/>
                <w:kern w:val="0"/>
                <w:sz w:val="24"/>
              </w:rPr>
              <w:t>专项规划</w:t>
            </w:r>
          </w:p>
        </w:tc>
        <w:tc>
          <w:tcPr>
            <w:tcW w:w="708" w:type="dxa"/>
            <w:shd w:val="clear" w:color="auto" w:fill="auto"/>
            <w:vAlign w:val="center"/>
            <w:hideMark/>
          </w:tcPr>
          <w:p w:rsidR="007A2CCE" w:rsidRPr="00D10C3F" w:rsidRDefault="00C53D38" w:rsidP="00284666">
            <w:pPr>
              <w:widowControl/>
              <w:jc w:val="left"/>
              <w:rPr>
                <w:rFonts w:ascii="宋体" w:hAnsi="宋体"/>
                <w:color w:val="000000"/>
                <w:szCs w:val="21"/>
              </w:rPr>
            </w:pPr>
            <w:r>
              <w:rPr>
                <w:rFonts w:ascii="宋体" w:hAnsi="宋体" w:cs="宋体" w:hint="eastAsia"/>
                <w:kern w:val="0"/>
                <w:sz w:val="24"/>
              </w:rPr>
              <w:t>研究方案</w:t>
            </w:r>
          </w:p>
        </w:tc>
        <w:tc>
          <w:tcPr>
            <w:tcW w:w="6778" w:type="dxa"/>
            <w:shd w:val="clear" w:color="auto" w:fill="auto"/>
            <w:vAlign w:val="center"/>
            <w:hideMark/>
          </w:tcPr>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专项规划的研究方案（包括研究背景、形势研判、发展基本、示范方案初步大纲等）制定。（满分1</w:t>
            </w:r>
            <w:r w:rsidR="00C53D38">
              <w:rPr>
                <w:rFonts w:ascii="宋体" w:hAnsi="宋体" w:hint="eastAsia"/>
                <w:color w:val="000000"/>
                <w:szCs w:val="21"/>
              </w:rPr>
              <w:t>0</w:t>
            </w:r>
            <w:r w:rsidRPr="002552F6">
              <w:rPr>
                <w:rFonts w:ascii="宋体" w:hAnsi="宋体" w:hint="eastAsia"/>
                <w:color w:val="000000"/>
                <w:szCs w:val="21"/>
              </w:rPr>
              <w:t>分）</w:t>
            </w:r>
          </w:p>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 xml:space="preserve">研究方案科学、合理、完整、针对性强  </w:t>
            </w:r>
            <w:r w:rsidR="00C53D38">
              <w:rPr>
                <w:rFonts w:ascii="宋体" w:hAnsi="宋体" w:hint="eastAsia"/>
                <w:color w:val="000000"/>
                <w:szCs w:val="21"/>
              </w:rPr>
              <w:t>8</w:t>
            </w:r>
            <w:r w:rsidRPr="002552F6">
              <w:rPr>
                <w:rFonts w:ascii="宋体" w:hAnsi="宋体" w:hint="eastAsia"/>
                <w:color w:val="000000"/>
                <w:szCs w:val="21"/>
              </w:rPr>
              <w:t>-1</w:t>
            </w:r>
            <w:r w:rsidR="00C53D38">
              <w:rPr>
                <w:rFonts w:ascii="宋体" w:hAnsi="宋体" w:hint="eastAsia"/>
                <w:color w:val="000000"/>
                <w:szCs w:val="21"/>
              </w:rPr>
              <w:t>0</w:t>
            </w:r>
            <w:r w:rsidRPr="002552F6">
              <w:rPr>
                <w:rFonts w:ascii="宋体" w:hAnsi="宋体" w:hint="eastAsia"/>
                <w:color w:val="000000"/>
                <w:szCs w:val="21"/>
              </w:rPr>
              <w:t>分</w:t>
            </w:r>
          </w:p>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研究方案较科学、合理、完整       5-</w:t>
            </w:r>
            <w:r w:rsidR="00C53D38">
              <w:rPr>
                <w:rFonts w:ascii="宋体" w:hAnsi="宋体" w:hint="eastAsia"/>
                <w:color w:val="000000"/>
                <w:szCs w:val="21"/>
              </w:rPr>
              <w:t>7</w:t>
            </w:r>
            <w:r w:rsidRPr="002552F6">
              <w:rPr>
                <w:rFonts w:ascii="宋体" w:hAnsi="宋体" w:hint="eastAsia"/>
                <w:color w:val="000000"/>
                <w:szCs w:val="21"/>
              </w:rPr>
              <w:t>分</w:t>
            </w:r>
          </w:p>
          <w:p w:rsidR="007A2CCE" w:rsidRPr="002552F6"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 xml:space="preserve">研究方案欠合理，基本可行  1-4分 </w:t>
            </w:r>
          </w:p>
          <w:p w:rsidR="007A2CCE" w:rsidRPr="00D10C3F" w:rsidRDefault="007A2CCE" w:rsidP="002552F6">
            <w:pPr>
              <w:spacing w:line="300" w:lineRule="atLeast"/>
              <w:jc w:val="left"/>
              <w:rPr>
                <w:rFonts w:ascii="宋体" w:hAnsi="宋体"/>
                <w:color w:val="000000"/>
                <w:szCs w:val="21"/>
              </w:rPr>
            </w:pPr>
            <w:r w:rsidRPr="002552F6">
              <w:rPr>
                <w:rFonts w:ascii="宋体" w:hAnsi="宋体" w:hint="eastAsia"/>
                <w:color w:val="000000"/>
                <w:szCs w:val="21"/>
              </w:rPr>
              <w:t>研究方案不合理，未提供不得分</w:t>
            </w:r>
          </w:p>
        </w:tc>
        <w:tc>
          <w:tcPr>
            <w:tcW w:w="709" w:type="dxa"/>
            <w:shd w:val="clear" w:color="auto" w:fill="auto"/>
            <w:vAlign w:val="center"/>
            <w:hideMark/>
          </w:tcPr>
          <w:p w:rsidR="007A2CCE" w:rsidRPr="00B61B3C" w:rsidRDefault="007A2CCE" w:rsidP="00595A0E">
            <w:pPr>
              <w:widowControl/>
              <w:jc w:val="center"/>
              <w:rPr>
                <w:rFonts w:ascii="宋体" w:hAnsi="宋体"/>
                <w:color w:val="000000"/>
                <w:sz w:val="24"/>
              </w:rPr>
            </w:pPr>
            <w:r>
              <w:rPr>
                <w:rFonts w:ascii="宋体" w:hAnsi="宋体" w:hint="eastAsia"/>
                <w:color w:val="000000"/>
                <w:sz w:val="24"/>
              </w:rPr>
              <w:t>1</w:t>
            </w:r>
            <w:r w:rsidR="00595A0E">
              <w:rPr>
                <w:rFonts w:ascii="宋体" w:hAnsi="宋体" w:hint="eastAsia"/>
                <w:color w:val="000000"/>
                <w:sz w:val="24"/>
              </w:rPr>
              <w:t>0</w:t>
            </w:r>
            <w:r>
              <w:rPr>
                <w:rFonts w:ascii="宋体" w:hAnsi="宋体" w:hint="eastAsia"/>
                <w:color w:val="000000"/>
                <w:sz w:val="24"/>
              </w:rPr>
              <w:t>分</w:t>
            </w:r>
          </w:p>
        </w:tc>
      </w:tr>
      <w:tr w:rsidR="007A2CCE" w:rsidRPr="00B61B3C" w:rsidTr="00527B97">
        <w:tblPrEx>
          <w:tblBorders>
            <w:insideH w:val="single" w:sz="4" w:space="0" w:color="auto"/>
            <w:insideV w:val="single" w:sz="4" w:space="0" w:color="auto"/>
          </w:tblBorders>
          <w:tblLook w:val="04A0"/>
        </w:tblPrEx>
        <w:trPr>
          <w:trHeight w:val="1690"/>
          <w:jc w:val="center"/>
        </w:trPr>
        <w:tc>
          <w:tcPr>
            <w:tcW w:w="1277" w:type="dxa"/>
            <w:vMerge/>
            <w:vAlign w:val="center"/>
            <w:hideMark/>
          </w:tcPr>
          <w:p w:rsidR="007A2CCE" w:rsidRPr="00B61B3C" w:rsidRDefault="007A2CCE" w:rsidP="00284666">
            <w:pPr>
              <w:widowControl/>
              <w:jc w:val="left"/>
              <w:rPr>
                <w:rFonts w:ascii="宋体" w:hAnsi="宋体"/>
                <w:color w:val="000000"/>
                <w:sz w:val="24"/>
              </w:rPr>
            </w:pPr>
          </w:p>
        </w:tc>
        <w:tc>
          <w:tcPr>
            <w:tcW w:w="593" w:type="dxa"/>
            <w:gridSpan w:val="2"/>
            <w:vMerge/>
          </w:tcPr>
          <w:p w:rsidR="007A2CCE" w:rsidRPr="002552F6" w:rsidRDefault="007A2CCE" w:rsidP="00284666">
            <w:pPr>
              <w:widowControl/>
              <w:jc w:val="left"/>
              <w:rPr>
                <w:rFonts w:ascii="宋体" w:hAnsi="宋体" w:cs="宋体"/>
                <w:kern w:val="0"/>
                <w:sz w:val="24"/>
              </w:rPr>
            </w:pPr>
          </w:p>
        </w:tc>
        <w:tc>
          <w:tcPr>
            <w:tcW w:w="708" w:type="dxa"/>
            <w:shd w:val="clear" w:color="auto" w:fill="auto"/>
            <w:vAlign w:val="center"/>
            <w:hideMark/>
          </w:tcPr>
          <w:p w:rsidR="007A2CCE" w:rsidRPr="002552F6" w:rsidRDefault="007A2CCE" w:rsidP="00284666">
            <w:pPr>
              <w:widowControl/>
              <w:jc w:val="left"/>
              <w:rPr>
                <w:rFonts w:ascii="宋体" w:hAnsi="宋体" w:cs="宋体"/>
                <w:kern w:val="0"/>
                <w:sz w:val="24"/>
              </w:rPr>
            </w:pPr>
            <w:r w:rsidRPr="007A2CCE">
              <w:rPr>
                <w:rFonts w:ascii="宋体" w:hAnsi="宋体" w:cs="宋体" w:hint="eastAsia"/>
                <w:kern w:val="0"/>
                <w:sz w:val="24"/>
              </w:rPr>
              <w:t>项目情况分析</w:t>
            </w:r>
          </w:p>
        </w:tc>
        <w:tc>
          <w:tcPr>
            <w:tcW w:w="6778" w:type="dxa"/>
            <w:shd w:val="clear" w:color="auto" w:fill="auto"/>
            <w:vAlign w:val="center"/>
            <w:hideMark/>
          </w:tcPr>
          <w:p w:rsidR="00C53D38" w:rsidRDefault="007A2CCE" w:rsidP="00C53D38">
            <w:pPr>
              <w:spacing w:line="300" w:lineRule="atLeast"/>
              <w:jc w:val="left"/>
              <w:rPr>
                <w:rFonts w:ascii="宋体" w:hAnsi="宋体"/>
                <w:color w:val="000000"/>
                <w:szCs w:val="21"/>
              </w:rPr>
            </w:pPr>
            <w:r w:rsidRPr="007A2CCE">
              <w:rPr>
                <w:rFonts w:ascii="宋体" w:hAnsi="宋体" w:hint="eastAsia"/>
                <w:color w:val="000000"/>
                <w:szCs w:val="21"/>
              </w:rPr>
              <w:t>供应商应根据项目所在的地理位置、实施条件进行</w:t>
            </w:r>
            <w:r w:rsidR="00C53D38">
              <w:rPr>
                <w:rFonts w:ascii="宋体" w:hAnsi="宋体" w:hint="eastAsia"/>
                <w:color w:val="000000"/>
                <w:szCs w:val="21"/>
              </w:rPr>
              <w:t>重点。难点</w:t>
            </w:r>
            <w:r w:rsidRPr="007A2CCE">
              <w:rPr>
                <w:rFonts w:ascii="宋体" w:hAnsi="宋体" w:hint="eastAsia"/>
                <w:color w:val="000000"/>
                <w:szCs w:val="21"/>
              </w:rPr>
              <w:t>分析及可行的实施方案，根据供应商所提供的实施方案进行综合</w:t>
            </w:r>
            <w:r>
              <w:rPr>
                <w:rFonts w:ascii="宋体" w:hAnsi="宋体" w:hint="eastAsia"/>
                <w:color w:val="000000"/>
                <w:szCs w:val="21"/>
              </w:rPr>
              <w:t>评价</w:t>
            </w:r>
            <w:r w:rsidR="00C53D38">
              <w:rPr>
                <w:rFonts w:ascii="宋体" w:hAnsi="宋体" w:hint="eastAsia"/>
                <w:color w:val="000000"/>
                <w:szCs w:val="21"/>
              </w:rPr>
              <w:t>。（</w:t>
            </w:r>
            <w:r w:rsidR="00C53D38">
              <w:rPr>
                <w:rFonts w:ascii="宋体" w:hAnsi="宋体" w:hint="eastAsia"/>
                <w:color w:val="000000"/>
                <w:sz w:val="24"/>
              </w:rPr>
              <w:t>满分5分</w:t>
            </w:r>
            <w:r w:rsidR="00C53D38">
              <w:rPr>
                <w:rFonts w:ascii="宋体" w:hAnsi="宋体" w:hint="eastAsia"/>
                <w:color w:val="000000"/>
                <w:szCs w:val="21"/>
              </w:rPr>
              <w:t>）</w:t>
            </w:r>
          </w:p>
          <w:p w:rsidR="00C53D38" w:rsidRDefault="00C53D38" w:rsidP="00C53D38">
            <w:pPr>
              <w:spacing w:line="300" w:lineRule="atLeast"/>
              <w:jc w:val="left"/>
              <w:rPr>
                <w:rFonts w:ascii="宋体" w:hAnsi="宋体"/>
                <w:color w:val="000000"/>
                <w:szCs w:val="21"/>
              </w:rPr>
            </w:pPr>
            <w:r>
              <w:rPr>
                <w:rFonts w:ascii="宋体" w:hAnsi="宋体" w:hint="eastAsia"/>
                <w:color w:val="000000"/>
                <w:szCs w:val="21"/>
              </w:rPr>
              <w:t>对项目重点、难点把握准确，可行性分析科学合理 4-5分</w:t>
            </w:r>
          </w:p>
          <w:p w:rsidR="00C53D38" w:rsidRDefault="00C53D38" w:rsidP="00C53D38">
            <w:pPr>
              <w:spacing w:line="300" w:lineRule="atLeast"/>
              <w:jc w:val="left"/>
              <w:rPr>
                <w:rFonts w:ascii="宋体" w:hAnsi="宋体"/>
                <w:color w:val="000000"/>
                <w:szCs w:val="21"/>
              </w:rPr>
            </w:pPr>
            <w:r>
              <w:rPr>
                <w:rFonts w:ascii="宋体" w:hAnsi="宋体" w:hint="eastAsia"/>
                <w:color w:val="000000"/>
                <w:szCs w:val="21"/>
              </w:rPr>
              <w:t>对项目重点、难点把握基本准确，可行性分析比较科学合理 2-3分</w:t>
            </w:r>
          </w:p>
          <w:p w:rsidR="00C53D38" w:rsidRDefault="00C53D38" w:rsidP="00C53D38">
            <w:pPr>
              <w:spacing w:line="300" w:lineRule="atLeast"/>
              <w:jc w:val="left"/>
              <w:rPr>
                <w:rFonts w:ascii="宋体" w:hAnsi="宋体"/>
                <w:color w:val="000000"/>
                <w:szCs w:val="21"/>
              </w:rPr>
            </w:pPr>
            <w:r>
              <w:rPr>
                <w:rFonts w:ascii="宋体" w:hAnsi="宋体" w:hint="eastAsia"/>
                <w:color w:val="000000"/>
                <w:szCs w:val="21"/>
              </w:rPr>
              <w:t>对项目重点、难点把握不够准确，可行性分析不够科学合理 1分</w:t>
            </w:r>
          </w:p>
          <w:p w:rsidR="007A2CCE" w:rsidRPr="002552F6" w:rsidRDefault="00C53D38" w:rsidP="00C53D38">
            <w:pPr>
              <w:spacing w:line="300" w:lineRule="atLeast"/>
              <w:jc w:val="left"/>
              <w:rPr>
                <w:rFonts w:ascii="宋体" w:hAnsi="宋体"/>
                <w:color w:val="000000"/>
                <w:szCs w:val="21"/>
              </w:rPr>
            </w:pPr>
            <w:r>
              <w:rPr>
                <w:rFonts w:ascii="宋体" w:hAnsi="宋体" w:hint="eastAsia"/>
                <w:color w:val="000000"/>
                <w:szCs w:val="21"/>
              </w:rPr>
              <w:t>没有进行综合评价 不得分</w:t>
            </w:r>
          </w:p>
        </w:tc>
        <w:tc>
          <w:tcPr>
            <w:tcW w:w="709" w:type="dxa"/>
            <w:shd w:val="clear" w:color="auto" w:fill="auto"/>
            <w:vAlign w:val="center"/>
            <w:hideMark/>
          </w:tcPr>
          <w:p w:rsidR="007A2CCE" w:rsidRDefault="00595A0E" w:rsidP="00284666">
            <w:pPr>
              <w:widowControl/>
              <w:jc w:val="center"/>
              <w:rPr>
                <w:rFonts w:ascii="宋体" w:hAnsi="宋体"/>
                <w:color w:val="000000"/>
                <w:sz w:val="24"/>
              </w:rPr>
            </w:pPr>
            <w:r>
              <w:rPr>
                <w:rFonts w:ascii="宋体" w:hAnsi="宋体" w:hint="eastAsia"/>
                <w:color w:val="000000"/>
                <w:sz w:val="24"/>
              </w:rPr>
              <w:t>5分</w:t>
            </w:r>
          </w:p>
        </w:tc>
      </w:tr>
      <w:tr w:rsidR="00527B97" w:rsidRPr="00B61B3C" w:rsidTr="00527B97">
        <w:tblPrEx>
          <w:tblBorders>
            <w:insideH w:val="single" w:sz="4" w:space="0" w:color="auto"/>
            <w:insideV w:val="single" w:sz="4" w:space="0" w:color="auto"/>
          </w:tblBorders>
          <w:tblLook w:val="04A0"/>
        </w:tblPrEx>
        <w:trPr>
          <w:trHeight w:val="1124"/>
          <w:jc w:val="center"/>
        </w:trPr>
        <w:tc>
          <w:tcPr>
            <w:tcW w:w="1277" w:type="dxa"/>
            <w:vMerge/>
            <w:vAlign w:val="center"/>
            <w:hideMark/>
          </w:tcPr>
          <w:p w:rsidR="00527B97" w:rsidRPr="00B61B3C" w:rsidRDefault="00527B97" w:rsidP="00284666">
            <w:pPr>
              <w:widowControl/>
              <w:jc w:val="left"/>
              <w:rPr>
                <w:rFonts w:ascii="宋体" w:hAnsi="宋体"/>
                <w:color w:val="000000"/>
                <w:sz w:val="24"/>
              </w:rPr>
            </w:pPr>
          </w:p>
        </w:tc>
        <w:tc>
          <w:tcPr>
            <w:tcW w:w="1301" w:type="dxa"/>
            <w:gridSpan w:val="3"/>
            <w:vAlign w:val="center"/>
          </w:tcPr>
          <w:p w:rsidR="00527B97" w:rsidRPr="002552F6" w:rsidRDefault="00527B97" w:rsidP="00527B97">
            <w:pPr>
              <w:widowControl/>
              <w:jc w:val="center"/>
              <w:rPr>
                <w:rFonts w:ascii="宋体" w:hAnsi="宋体"/>
                <w:color w:val="000000"/>
                <w:sz w:val="24"/>
                <w:szCs w:val="24"/>
              </w:rPr>
            </w:pPr>
            <w:r w:rsidRPr="00527B97">
              <w:rPr>
                <w:rFonts w:ascii="宋体" w:hAnsi="宋体" w:cs="宋体" w:hint="eastAsia"/>
                <w:kern w:val="0"/>
                <w:sz w:val="24"/>
              </w:rPr>
              <w:t>进度计划</w:t>
            </w:r>
          </w:p>
        </w:tc>
        <w:tc>
          <w:tcPr>
            <w:tcW w:w="6778" w:type="dxa"/>
            <w:shd w:val="clear" w:color="auto" w:fill="auto"/>
            <w:vAlign w:val="center"/>
            <w:hideMark/>
          </w:tcPr>
          <w:p w:rsidR="00527B97" w:rsidRPr="002552F6"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合理安排工作进度及工作内容。（满分5分）</w:t>
            </w:r>
          </w:p>
          <w:p w:rsidR="00527B97" w:rsidRPr="002552F6"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时间节点衔接得当、工作内容安排合理 4-5分</w:t>
            </w:r>
          </w:p>
          <w:p w:rsidR="00527B97" w:rsidRPr="002552F6"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时间节点衔接基本得当、工作内容安排基本合理 1-3分</w:t>
            </w:r>
          </w:p>
          <w:p w:rsidR="00527B97" w:rsidRPr="00D10C3F"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安排不合理或未提供 不得分</w:t>
            </w:r>
          </w:p>
        </w:tc>
        <w:tc>
          <w:tcPr>
            <w:tcW w:w="709" w:type="dxa"/>
            <w:shd w:val="clear" w:color="auto" w:fill="auto"/>
            <w:vAlign w:val="center"/>
            <w:hideMark/>
          </w:tcPr>
          <w:p w:rsidR="00527B97" w:rsidRPr="00B61B3C" w:rsidRDefault="00527B97" w:rsidP="00284666">
            <w:pPr>
              <w:widowControl/>
              <w:jc w:val="center"/>
              <w:rPr>
                <w:rFonts w:ascii="宋体" w:hAnsi="宋体"/>
                <w:color w:val="000000"/>
                <w:sz w:val="24"/>
              </w:rPr>
            </w:pPr>
            <w:r>
              <w:rPr>
                <w:rFonts w:ascii="宋体" w:hAnsi="宋体" w:hint="eastAsia"/>
                <w:color w:val="000000"/>
                <w:sz w:val="24"/>
              </w:rPr>
              <w:t>5分</w:t>
            </w:r>
          </w:p>
        </w:tc>
      </w:tr>
      <w:tr w:rsidR="00527B97" w:rsidRPr="00B61B3C" w:rsidTr="00527B97">
        <w:tblPrEx>
          <w:tblBorders>
            <w:insideH w:val="single" w:sz="4" w:space="0" w:color="auto"/>
            <w:insideV w:val="single" w:sz="4" w:space="0" w:color="auto"/>
          </w:tblBorders>
          <w:tblLook w:val="04A0"/>
        </w:tblPrEx>
        <w:trPr>
          <w:trHeight w:val="1355"/>
          <w:jc w:val="center"/>
        </w:trPr>
        <w:tc>
          <w:tcPr>
            <w:tcW w:w="1277" w:type="dxa"/>
            <w:vMerge/>
            <w:vAlign w:val="center"/>
            <w:hideMark/>
          </w:tcPr>
          <w:p w:rsidR="00527B97" w:rsidRPr="00B61B3C" w:rsidRDefault="00527B97" w:rsidP="00284666">
            <w:pPr>
              <w:widowControl/>
              <w:jc w:val="left"/>
              <w:rPr>
                <w:rFonts w:ascii="宋体" w:hAnsi="宋体"/>
                <w:color w:val="000000"/>
                <w:sz w:val="24"/>
              </w:rPr>
            </w:pPr>
          </w:p>
        </w:tc>
        <w:tc>
          <w:tcPr>
            <w:tcW w:w="1301" w:type="dxa"/>
            <w:gridSpan w:val="3"/>
            <w:vAlign w:val="center"/>
          </w:tcPr>
          <w:p w:rsidR="00527B97" w:rsidRPr="00D10C3F" w:rsidRDefault="00527B97" w:rsidP="00527B97">
            <w:pPr>
              <w:widowControl/>
              <w:jc w:val="center"/>
              <w:rPr>
                <w:rFonts w:ascii="宋体" w:hAnsi="宋体"/>
                <w:color w:val="000000"/>
                <w:szCs w:val="21"/>
              </w:rPr>
            </w:pPr>
            <w:r w:rsidRPr="00527B97">
              <w:rPr>
                <w:rFonts w:ascii="宋体" w:hAnsi="宋体" w:cs="宋体" w:hint="eastAsia"/>
                <w:kern w:val="0"/>
                <w:sz w:val="24"/>
              </w:rPr>
              <w:t>质量措施</w:t>
            </w:r>
          </w:p>
        </w:tc>
        <w:tc>
          <w:tcPr>
            <w:tcW w:w="6778" w:type="dxa"/>
            <w:shd w:val="clear" w:color="auto" w:fill="auto"/>
            <w:vAlign w:val="center"/>
            <w:hideMark/>
          </w:tcPr>
          <w:p w:rsidR="00527B97" w:rsidRPr="002552F6"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制定合理的工作控制制度与管理制度，以确保工作质量。（满分5分）</w:t>
            </w:r>
          </w:p>
          <w:p w:rsidR="00527B97" w:rsidRPr="002552F6"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科学、规范的工作控制制度与管理制度4-5分</w:t>
            </w:r>
          </w:p>
          <w:p w:rsidR="00527B97" w:rsidRPr="002552F6"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工作控制制度与管理制度基本科学、规范  1-3分</w:t>
            </w:r>
          </w:p>
          <w:p w:rsidR="00527B97" w:rsidRPr="00D10C3F" w:rsidRDefault="00527B97" w:rsidP="002552F6">
            <w:pPr>
              <w:widowControl/>
              <w:spacing w:line="300" w:lineRule="atLeast"/>
              <w:jc w:val="left"/>
              <w:rPr>
                <w:rFonts w:ascii="宋体" w:hAnsi="宋体"/>
                <w:color w:val="000000"/>
                <w:szCs w:val="21"/>
              </w:rPr>
            </w:pPr>
            <w:r w:rsidRPr="002552F6">
              <w:rPr>
                <w:rFonts w:ascii="宋体" w:hAnsi="宋体" w:hint="eastAsia"/>
                <w:color w:val="000000"/>
                <w:szCs w:val="21"/>
              </w:rPr>
              <w:t>作控制制度与管理制度不科学、规范或未提供 不得分</w:t>
            </w:r>
          </w:p>
        </w:tc>
        <w:tc>
          <w:tcPr>
            <w:tcW w:w="709" w:type="dxa"/>
            <w:shd w:val="clear" w:color="auto" w:fill="auto"/>
            <w:vAlign w:val="center"/>
            <w:hideMark/>
          </w:tcPr>
          <w:p w:rsidR="00527B97" w:rsidRPr="00B61B3C" w:rsidRDefault="00527B97" w:rsidP="00284666">
            <w:pPr>
              <w:widowControl/>
              <w:jc w:val="center"/>
              <w:rPr>
                <w:rFonts w:ascii="宋体" w:hAnsi="宋体"/>
                <w:color w:val="000000"/>
                <w:sz w:val="24"/>
              </w:rPr>
            </w:pPr>
            <w:r>
              <w:rPr>
                <w:rFonts w:ascii="宋体" w:hAnsi="宋体" w:hint="eastAsia"/>
                <w:color w:val="000000"/>
                <w:sz w:val="24"/>
              </w:rPr>
              <w:t>5分</w:t>
            </w:r>
          </w:p>
        </w:tc>
      </w:tr>
    </w:tbl>
    <w:p w:rsidR="003C1252" w:rsidRDefault="003C1252" w:rsidP="00284666">
      <w:pPr>
        <w:adjustRightInd w:val="0"/>
        <w:snapToGrid w:val="0"/>
        <w:spacing w:line="360" w:lineRule="auto"/>
        <w:outlineLvl w:val="0"/>
        <w:rPr>
          <w:rFonts w:ascii="Times New Roman" w:hAnsi="Times New Roman" w:cs="Times New Roman"/>
          <w:b/>
          <w:sz w:val="24"/>
          <w:szCs w:val="24"/>
        </w:rPr>
      </w:pPr>
    </w:p>
    <w:p w:rsidR="00284666" w:rsidRPr="00D10C3F" w:rsidRDefault="00284666" w:rsidP="00284666">
      <w:pPr>
        <w:adjustRightInd w:val="0"/>
        <w:snapToGrid w:val="0"/>
        <w:spacing w:line="360" w:lineRule="auto"/>
        <w:outlineLvl w:val="0"/>
        <w:rPr>
          <w:rFonts w:ascii="Times New Roman" w:hAnsi="Times New Roman" w:cs="Times New Roman"/>
          <w:b/>
          <w:sz w:val="24"/>
          <w:szCs w:val="24"/>
        </w:rPr>
      </w:pPr>
      <w:r w:rsidRPr="00D10C3F">
        <w:rPr>
          <w:rFonts w:ascii="Times New Roman" w:hAnsi="Times New Roman" w:cs="Times New Roman" w:hint="eastAsia"/>
          <w:b/>
          <w:sz w:val="24"/>
          <w:szCs w:val="24"/>
        </w:rPr>
        <w:t>备注：</w:t>
      </w:r>
    </w:p>
    <w:p w:rsidR="00284666" w:rsidRPr="002552F6" w:rsidRDefault="00284666" w:rsidP="00284666">
      <w:pPr>
        <w:adjustRightInd w:val="0"/>
        <w:snapToGrid w:val="0"/>
        <w:spacing w:line="360" w:lineRule="auto"/>
        <w:outlineLvl w:val="0"/>
        <w:rPr>
          <w:rFonts w:ascii="Times New Roman" w:hAnsi="Times New Roman" w:cs="Times New Roman"/>
          <w:sz w:val="24"/>
          <w:szCs w:val="24"/>
        </w:rPr>
      </w:pPr>
      <w:r w:rsidRPr="002552F6">
        <w:rPr>
          <w:rFonts w:ascii="Times New Roman" w:hAnsi="Times New Roman" w:cs="Times New Roman" w:hint="eastAsia"/>
          <w:sz w:val="24"/>
          <w:szCs w:val="24"/>
        </w:rPr>
        <w:t>1.</w:t>
      </w:r>
      <w:r w:rsidRPr="002552F6">
        <w:rPr>
          <w:rFonts w:ascii="Times New Roman" w:hAnsi="Times New Roman" w:cs="Times New Roman" w:hint="eastAsia"/>
          <w:sz w:val="24"/>
          <w:szCs w:val="24"/>
        </w:rPr>
        <w:t>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证明材料需提供真彩扫描打印件。</w:t>
      </w:r>
    </w:p>
    <w:p w:rsidR="00284666" w:rsidRPr="002552F6" w:rsidRDefault="00284666" w:rsidP="00284666">
      <w:pPr>
        <w:adjustRightInd w:val="0"/>
        <w:snapToGrid w:val="0"/>
        <w:spacing w:line="360" w:lineRule="auto"/>
        <w:outlineLvl w:val="0"/>
        <w:rPr>
          <w:rFonts w:ascii="Times New Roman" w:hAnsi="Times New Roman" w:cs="Times New Roman"/>
          <w:sz w:val="24"/>
          <w:szCs w:val="24"/>
        </w:rPr>
      </w:pPr>
      <w:r w:rsidRPr="002552F6">
        <w:rPr>
          <w:rFonts w:ascii="Times New Roman" w:hAnsi="Times New Roman" w:cs="Times New Roman" w:hint="eastAsia"/>
          <w:sz w:val="24"/>
          <w:szCs w:val="24"/>
        </w:rPr>
        <w:t xml:space="preserve">2. </w:t>
      </w:r>
      <w:r w:rsidRPr="002552F6">
        <w:rPr>
          <w:rFonts w:ascii="Times New Roman" w:hAnsi="Times New Roman" w:cs="Times New Roman" w:hint="eastAsia"/>
          <w:sz w:val="24"/>
          <w:szCs w:val="24"/>
        </w:rPr>
        <w:t>如供应商的最终报价低于项目采购预算的</w:t>
      </w:r>
      <w:r w:rsidRPr="002552F6">
        <w:rPr>
          <w:rFonts w:ascii="Times New Roman" w:hAnsi="Times New Roman" w:cs="Times New Roman" w:hint="eastAsia"/>
          <w:sz w:val="24"/>
          <w:szCs w:val="24"/>
        </w:rPr>
        <w:t xml:space="preserve"> 80%</w:t>
      </w:r>
      <w:r w:rsidRPr="002552F6">
        <w:rPr>
          <w:rFonts w:ascii="Times New Roman" w:hAnsi="Times New Roman" w:cs="Times New Roman" w:hint="eastAsia"/>
          <w:sz w:val="24"/>
          <w:szCs w:val="24"/>
        </w:rPr>
        <w:t>，磋商小组可启动磋商报价低于成本问询程序：要求供应商作出书面说明并提供相关证明材料，如供应商在</w:t>
      </w:r>
      <w:r w:rsidRPr="002552F6">
        <w:rPr>
          <w:rFonts w:ascii="Times New Roman" w:hAnsi="Times New Roman" w:cs="Times New Roman" w:hint="eastAsia"/>
          <w:sz w:val="24"/>
          <w:szCs w:val="24"/>
        </w:rPr>
        <w:t xml:space="preserve"> 30 </w:t>
      </w:r>
      <w:r w:rsidRPr="002552F6">
        <w:rPr>
          <w:rFonts w:ascii="Times New Roman" w:hAnsi="Times New Roman" w:cs="Times New Roman" w:hint="eastAsia"/>
          <w:sz w:val="24"/>
          <w:szCs w:val="24"/>
        </w:rPr>
        <w:t>分钟内无法提供或者磋商小组认为报价低于成本价时，磋商小组应当将其视为无效投标。</w:t>
      </w:r>
    </w:p>
    <w:p w:rsidR="00284666" w:rsidRDefault="00284666" w:rsidP="00284666">
      <w:pPr>
        <w:adjustRightInd w:val="0"/>
        <w:snapToGrid w:val="0"/>
        <w:spacing w:line="360" w:lineRule="auto"/>
        <w:jc w:val="center"/>
        <w:outlineLvl w:val="0"/>
        <w:rPr>
          <w:rFonts w:ascii="Times New Roman" w:hAnsi="Times New Roman" w:cs="Times New Roman"/>
          <w:bCs/>
          <w:sz w:val="32"/>
          <w:szCs w:val="32"/>
        </w:rPr>
      </w:pPr>
      <w:r>
        <w:rPr>
          <w:rFonts w:ascii="Times New Roman" w:hAnsi="Times New Roman" w:cs="Times New Roman"/>
          <w:b/>
          <w:sz w:val="32"/>
          <w:szCs w:val="32"/>
        </w:rPr>
        <w:lastRenderedPageBreak/>
        <w:t>第五章</w:t>
      </w:r>
      <w:r>
        <w:rPr>
          <w:rFonts w:ascii="Times New Roman" w:hAnsi="Times New Roman" w:cs="Times New Roman"/>
          <w:b/>
          <w:sz w:val="32"/>
          <w:szCs w:val="32"/>
        </w:rPr>
        <w:t xml:space="preserve"> </w:t>
      </w:r>
      <w:r>
        <w:rPr>
          <w:rFonts w:ascii="Times New Roman" w:hAnsi="Times New Roman" w:cs="Times New Roman"/>
          <w:b/>
          <w:sz w:val="32"/>
          <w:szCs w:val="32"/>
        </w:rPr>
        <w:t>合同书（参考格式）</w:t>
      </w:r>
    </w:p>
    <w:p w:rsidR="00284666" w:rsidRDefault="00284666" w:rsidP="00284666">
      <w:pPr>
        <w:spacing w:line="360" w:lineRule="auto"/>
        <w:ind w:firstLineChars="200" w:firstLine="480"/>
        <w:rPr>
          <w:rFonts w:ascii="Times New Roman" w:hAnsi="Times New Roman" w:cs="Times New Roman"/>
          <w:sz w:val="24"/>
          <w:szCs w:val="24"/>
        </w:rPr>
      </w:pPr>
    </w:p>
    <w:p w:rsidR="00284666" w:rsidRDefault="00284666" w:rsidP="00284666">
      <w:pPr>
        <w:spacing w:line="360" w:lineRule="auto"/>
        <w:ind w:firstLineChars="200" w:firstLine="48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rsidR="00284666" w:rsidRDefault="00284666" w:rsidP="00284666">
      <w:pPr>
        <w:spacing w:line="360" w:lineRule="auto"/>
        <w:ind w:firstLine="540"/>
        <w:jc w:val="center"/>
        <w:rPr>
          <w:rFonts w:ascii="Times New Roman" w:hAnsi="Times New Roman" w:cs="Times New Roman"/>
          <w:b/>
          <w:kern w:val="0"/>
          <w:sz w:val="24"/>
          <w:szCs w:val="24"/>
        </w:rPr>
      </w:pPr>
    </w:p>
    <w:p w:rsidR="00284666" w:rsidRDefault="00284666" w:rsidP="00284666">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w:t>
      </w:r>
      <w:r>
        <w:rPr>
          <w:rFonts w:ascii="Times New Roman" w:hAnsi="Times New Roman" w:cs="Times New Roman"/>
          <w:b/>
          <w:kern w:val="0"/>
          <w:sz w:val="30"/>
          <w:szCs w:val="30"/>
        </w:rPr>
        <w:t xml:space="preserve"> </w:t>
      </w:r>
      <w:r>
        <w:rPr>
          <w:rFonts w:ascii="Times New Roman" w:hAnsi="Times New Roman" w:cs="Times New Roman"/>
          <w:b/>
          <w:kern w:val="0"/>
          <w:sz w:val="30"/>
          <w:szCs w:val="30"/>
        </w:rPr>
        <w:t>同</w:t>
      </w:r>
      <w:r>
        <w:rPr>
          <w:rFonts w:ascii="Times New Roman" w:hAnsi="Times New Roman" w:cs="Times New Roman"/>
          <w:b/>
          <w:kern w:val="0"/>
          <w:sz w:val="30"/>
          <w:szCs w:val="30"/>
        </w:rPr>
        <w:t xml:space="preserve"> </w:t>
      </w:r>
      <w:r>
        <w:rPr>
          <w:rFonts w:ascii="Times New Roman" w:hAnsi="Times New Roman" w:cs="Times New Roman"/>
          <w:b/>
          <w:kern w:val="0"/>
          <w:sz w:val="30"/>
          <w:szCs w:val="30"/>
        </w:rPr>
        <w:t>书</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w:t>
      </w:r>
      <w:r>
        <w:rPr>
          <w:rFonts w:ascii="Times New Roman" w:hAnsi="Times New Roman" w:cs="Times New Roman"/>
          <w:kern w:val="0"/>
          <w:sz w:val="24"/>
          <w:szCs w:val="24"/>
        </w:rPr>
        <w:t>“</w:t>
      </w:r>
      <w:r>
        <w:rPr>
          <w:rFonts w:ascii="Times New Roman" w:hAnsi="Times New Roman" w:cs="Times New Roman"/>
          <w:kern w:val="0"/>
          <w:sz w:val="24"/>
          <w:szCs w:val="24"/>
        </w:rPr>
        <w:t>需方</w:t>
      </w:r>
      <w:r>
        <w:rPr>
          <w:rFonts w:ascii="Times New Roman" w:hAnsi="Times New Roman" w:cs="Times New Roman"/>
          <w:kern w:val="0"/>
          <w:sz w:val="24"/>
          <w:szCs w:val="24"/>
        </w:rPr>
        <w:t>”</w:t>
      </w:r>
      <w:r>
        <w:rPr>
          <w:rFonts w:ascii="Times New Roman" w:hAnsi="Times New Roman" w:cs="Times New Roman"/>
          <w:kern w:val="0"/>
          <w:sz w:val="24"/>
          <w:szCs w:val="24"/>
        </w:rPr>
        <w:t>）与（以下简称</w:t>
      </w:r>
      <w:r>
        <w:rPr>
          <w:rFonts w:ascii="Times New Roman" w:hAnsi="Times New Roman" w:cs="Times New Roman"/>
          <w:kern w:val="0"/>
          <w:sz w:val="24"/>
          <w:szCs w:val="24"/>
        </w:rPr>
        <w:t>“</w:t>
      </w:r>
      <w:r>
        <w:rPr>
          <w:rFonts w:ascii="Times New Roman" w:hAnsi="Times New Roman" w:cs="Times New Roman"/>
          <w:kern w:val="0"/>
          <w:sz w:val="24"/>
          <w:szCs w:val="24"/>
        </w:rPr>
        <w:t>供方</w:t>
      </w:r>
      <w:r>
        <w:rPr>
          <w:rFonts w:ascii="Times New Roman" w:hAnsi="Times New Roman" w:cs="Times New Roman"/>
          <w:kern w:val="0"/>
          <w:sz w:val="24"/>
          <w:szCs w:val="24"/>
        </w:rPr>
        <w:t>”</w:t>
      </w:r>
      <w:r>
        <w:rPr>
          <w:rFonts w:ascii="Times New Roman" w:hAnsi="Times New Roman" w:cs="Times New Roman"/>
          <w:kern w:val="0"/>
          <w:sz w:val="24"/>
          <w:szCs w:val="24"/>
        </w:rPr>
        <w:t>）签订。</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rsidR="00284666" w:rsidRDefault="00284666" w:rsidP="00284666">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本合同供、需双方必须遵守国家颁布的《中华人民共和国合同法》、《中华人民共和国政府采购法》，并各自履行应负的全部责任和义务。</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需方保证按合同条款规定的时间和方式付给供方到期应付的货款，并承担应负的责任和义务。</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kern w:val="0"/>
          <w:sz w:val="24"/>
          <w:szCs w:val="24"/>
        </w:rPr>
        <w:t>供方保证全部按合同条款规定的内容和交货期向需方提供合格的货物，并承担应负的责任和义务。</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合同文件</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4.1</w:t>
      </w:r>
      <w:r>
        <w:rPr>
          <w:rFonts w:ascii="Times New Roman" w:hAnsi="Times New Roman" w:cs="Times New Roman"/>
          <w:kern w:val="0"/>
          <w:sz w:val="24"/>
          <w:szCs w:val="24"/>
        </w:rPr>
        <w:t>竞争性磋商文件</w:t>
      </w:r>
      <w:r>
        <w:rPr>
          <w:rFonts w:ascii="Times New Roman" w:hAnsi="Times New Roman" w:cs="Times New Roman"/>
          <w:kern w:val="0"/>
          <w:sz w:val="24"/>
          <w:szCs w:val="24"/>
        </w:rPr>
        <w:t>(</w:t>
      </w:r>
      <w:r>
        <w:rPr>
          <w:rFonts w:ascii="Times New Roman" w:hAnsi="Times New Roman" w:cs="Times New Roman"/>
          <w:kern w:val="0"/>
          <w:sz w:val="24"/>
          <w:szCs w:val="24"/>
        </w:rPr>
        <w:t xml:space="preserve">编号：　　　　</w:t>
      </w:r>
      <w:r>
        <w:rPr>
          <w:rFonts w:ascii="Times New Roman" w:hAnsi="Times New Roman" w:cs="Times New Roman"/>
          <w:kern w:val="0"/>
          <w:sz w:val="24"/>
          <w:szCs w:val="24"/>
        </w:rPr>
        <w:t>)</w:t>
      </w:r>
      <w:r>
        <w:rPr>
          <w:rFonts w:ascii="Times New Roman" w:hAnsi="Times New Roman" w:cs="Times New Roman"/>
          <w:kern w:val="0"/>
          <w:sz w:val="24"/>
          <w:szCs w:val="24"/>
        </w:rPr>
        <w:t>；</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4.2</w:t>
      </w:r>
      <w:r>
        <w:rPr>
          <w:rFonts w:ascii="Times New Roman" w:hAnsi="Times New Roman" w:cs="Times New Roman"/>
          <w:kern w:val="0"/>
          <w:sz w:val="24"/>
          <w:szCs w:val="24"/>
        </w:rPr>
        <w:t>供方成交的响应文件（副本）；</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4.3</w:t>
      </w:r>
      <w:r>
        <w:rPr>
          <w:rFonts w:ascii="Times New Roman" w:hAnsi="Times New Roman" w:cs="Times New Roman"/>
          <w:kern w:val="0"/>
          <w:sz w:val="24"/>
          <w:szCs w:val="24"/>
        </w:rPr>
        <w:t>合同书；</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4.4</w:t>
      </w:r>
      <w:r>
        <w:rPr>
          <w:rFonts w:ascii="Times New Roman" w:hAnsi="Times New Roman" w:cs="Times New Roman"/>
          <w:kern w:val="0"/>
          <w:sz w:val="24"/>
          <w:szCs w:val="24"/>
        </w:rPr>
        <w:t>合同条款；</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4.6</w:t>
      </w:r>
      <w:r>
        <w:rPr>
          <w:rFonts w:ascii="Times New Roman" w:hAnsi="Times New Roman" w:cs="Times New Roman"/>
          <w:kern w:val="0"/>
          <w:sz w:val="24"/>
          <w:szCs w:val="24"/>
        </w:rPr>
        <w:t>在商洽本合同时，双方澄清、确认并共同签字的补充文件、技术协议。</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合同范围和条件</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lastRenderedPageBreak/>
        <w:t>本合同的范围和条件应与上述规定的合同文件内容相一致。</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6.</w:t>
      </w:r>
      <w:r>
        <w:rPr>
          <w:rFonts w:ascii="Times New Roman" w:hAnsi="Times New Roman" w:cs="Times New Roman"/>
          <w:kern w:val="0"/>
          <w:sz w:val="24"/>
          <w:szCs w:val="24"/>
        </w:rPr>
        <w:t>货物及数量</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7.</w:t>
      </w:r>
      <w:r>
        <w:rPr>
          <w:rFonts w:ascii="Times New Roman" w:hAnsi="Times New Roman" w:cs="Times New Roman"/>
          <w:kern w:val="0"/>
          <w:sz w:val="24"/>
          <w:szCs w:val="24"/>
        </w:rPr>
        <w:t>付款条件</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kern w:val="0"/>
          <w:sz w:val="24"/>
          <w:szCs w:val="24"/>
        </w:rPr>
        <w:t>合同金额</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9.</w:t>
      </w:r>
      <w:r>
        <w:rPr>
          <w:rFonts w:ascii="Times New Roman" w:hAnsi="Times New Roman" w:cs="Times New Roman"/>
          <w:kern w:val="0"/>
          <w:sz w:val="24"/>
          <w:szCs w:val="24"/>
        </w:rPr>
        <w:t>交货时间和交货地点</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10.</w:t>
      </w:r>
      <w:r>
        <w:rPr>
          <w:rFonts w:ascii="Times New Roman" w:hAnsi="Times New Roman" w:cs="Times New Roman"/>
          <w:kern w:val="0"/>
          <w:sz w:val="24"/>
          <w:szCs w:val="24"/>
        </w:rPr>
        <w:t>合同生效</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11.</w:t>
      </w:r>
      <w:r>
        <w:rPr>
          <w:rFonts w:ascii="Times New Roman" w:hAnsi="Times New Roman" w:cs="Times New Roman"/>
          <w:kern w:val="0"/>
          <w:sz w:val="24"/>
          <w:szCs w:val="24"/>
        </w:rPr>
        <w:t>合同的份数</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rsidR="00284666" w:rsidRPr="002806AD" w:rsidRDefault="00284666" w:rsidP="00284666">
      <w:pPr>
        <w:pStyle w:val="2"/>
      </w:pP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供　　方：</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单位名称（盖章）：</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单位地址：</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w:t>
      </w:r>
      <w:r>
        <w:rPr>
          <w:rFonts w:ascii="Times New Roman" w:hAnsi="Times New Roman" w:cs="Times New Roman"/>
          <w:kern w:val="0"/>
          <w:sz w:val="24"/>
          <w:szCs w:val="24"/>
        </w:rPr>
        <w:t>(</w:t>
      </w:r>
      <w:r>
        <w:rPr>
          <w:rFonts w:ascii="Times New Roman" w:hAnsi="Times New Roman" w:cs="Times New Roman"/>
          <w:kern w:val="0"/>
          <w:sz w:val="24"/>
          <w:szCs w:val="24"/>
        </w:rPr>
        <w:t>签字</w:t>
      </w:r>
      <w:r>
        <w:rPr>
          <w:rFonts w:ascii="Times New Roman" w:hAnsi="Times New Roman" w:cs="Times New Roman"/>
          <w:kern w:val="0"/>
          <w:sz w:val="24"/>
          <w:szCs w:val="24"/>
        </w:rPr>
        <w:t>)</w:t>
      </w:r>
      <w:r>
        <w:rPr>
          <w:rFonts w:ascii="Times New Roman" w:hAnsi="Times New Roman" w:cs="Times New Roman"/>
          <w:kern w:val="0"/>
          <w:sz w:val="24"/>
          <w:szCs w:val="24"/>
        </w:rPr>
        <w:t>：</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法人（负责人）代表授权人</w:t>
      </w:r>
      <w:r>
        <w:rPr>
          <w:rFonts w:ascii="Times New Roman" w:hAnsi="Times New Roman" w:cs="Times New Roman"/>
          <w:kern w:val="0"/>
          <w:sz w:val="24"/>
          <w:szCs w:val="24"/>
        </w:rPr>
        <w:t>(</w:t>
      </w:r>
      <w:r>
        <w:rPr>
          <w:rFonts w:ascii="Times New Roman" w:hAnsi="Times New Roman" w:cs="Times New Roman"/>
          <w:kern w:val="0"/>
          <w:sz w:val="24"/>
          <w:szCs w:val="24"/>
        </w:rPr>
        <w:t>签字</w:t>
      </w:r>
      <w:r>
        <w:rPr>
          <w:rFonts w:ascii="Times New Roman" w:hAnsi="Times New Roman" w:cs="Times New Roman"/>
          <w:kern w:val="0"/>
          <w:sz w:val="24"/>
          <w:szCs w:val="24"/>
        </w:rPr>
        <w:t>)</w:t>
      </w:r>
      <w:r>
        <w:rPr>
          <w:rFonts w:ascii="Times New Roman" w:hAnsi="Times New Roman" w:cs="Times New Roman"/>
          <w:kern w:val="0"/>
          <w:sz w:val="24"/>
          <w:szCs w:val="24"/>
        </w:rPr>
        <w:t>：</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联系人：</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电　　话：</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传　　真：</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邮政编码：</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开户银行：</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帐　　号：</w:t>
      </w:r>
    </w:p>
    <w:p w:rsidR="00284666" w:rsidRDefault="00284666" w:rsidP="00284666">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税　　号：</w:t>
      </w:r>
    </w:p>
    <w:p w:rsidR="00284666" w:rsidRDefault="00284666" w:rsidP="00284666">
      <w:pPr>
        <w:widowControl/>
        <w:spacing w:line="360" w:lineRule="auto"/>
        <w:jc w:val="left"/>
        <w:rPr>
          <w:rFonts w:ascii="Times New Roman" w:hAnsi="Times New Roman" w:cs="Times New Roman"/>
          <w:b/>
          <w:sz w:val="24"/>
          <w:szCs w:val="24"/>
        </w:rPr>
      </w:pPr>
    </w:p>
    <w:p w:rsidR="00284666" w:rsidRDefault="00284666" w:rsidP="00284666">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rsidR="00284666" w:rsidRDefault="00284666" w:rsidP="00284666">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lastRenderedPageBreak/>
        <w:t>第六章</w:t>
      </w:r>
      <w:r>
        <w:rPr>
          <w:rFonts w:ascii="Times New Roman" w:hAnsi="Times New Roman" w:cs="Times New Roman"/>
          <w:b/>
          <w:sz w:val="32"/>
          <w:szCs w:val="32"/>
        </w:rPr>
        <w:t xml:space="preserve"> </w:t>
      </w:r>
      <w:r>
        <w:rPr>
          <w:rFonts w:ascii="Times New Roman" w:hAnsi="Times New Roman" w:cs="Times New Roman"/>
          <w:b/>
          <w:sz w:val="32"/>
          <w:szCs w:val="32"/>
        </w:rPr>
        <w:t>响应文件格式</w:t>
      </w:r>
    </w:p>
    <w:p w:rsidR="00284666" w:rsidRDefault="00284666" w:rsidP="00284666">
      <w:pPr>
        <w:adjustRightInd w:val="0"/>
        <w:snapToGrid w:val="0"/>
        <w:spacing w:line="360" w:lineRule="auto"/>
        <w:jc w:val="center"/>
        <w:outlineLvl w:val="0"/>
        <w:rPr>
          <w:rFonts w:ascii="Times New Roman" w:hAnsi="Times New Roman" w:cs="Times New Roman"/>
          <w:b/>
          <w:sz w:val="18"/>
          <w:szCs w:val="18"/>
        </w:rPr>
      </w:pPr>
    </w:p>
    <w:p w:rsidR="00284666" w:rsidRDefault="00284666" w:rsidP="00284666">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rsidR="00284666" w:rsidRDefault="00284666" w:rsidP="00284666">
      <w:pPr>
        <w:tabs>
          <w:tab w:val="left" w:pos="1260"/>
        </w:tabs>
        <w:spacing w:line="360" w:lineRule="auto"/>
        <w:jc w:val="center"/>
        <w:rPr>
          <w:rFonts w:ascii="Times New Roman" w:eastAsia="宋体" w:hAnsi="Times New Roman" w:cs="Times New Roman"/>
          <w:b/>
          <w:bCs/>
          <w:spacing w:val="100"/>
          <w:w w:val="110"/>
          <w:sz w:val="36"/>
          <w:szCs w:val="36"/>
        </w:rPr>
      </w:pPr>
    </w:p>
    <w:p w:rsidR="00284666" w:rsidRDefault="00284666" w:rsidP="00284666">
      <w:pPr>
        <w:tabs>
          <w:tab w:val="left" w:pos="1260"/>
        </w:tabs>
        <w:spacing w:line="360" w:lineRule="auto"/>
        <w:jc w:val="center"/>
        <w:rPr>
          <w:rFonts w:ascii="Times New Roman" w:eastAsia="宋体" w:hAnsi="Times New Roman" w:cs="Times New Roman"/>
          <w:bCs/>
          <w:spacing w:val="100"/>
          <w:w w:val="110"/>
          <w:sz w:val="36"/>
          <w:szCs w:val="36"/>
        </w:rPr>
      </w:pPr>
      <w:r>
        <w:rPr>
          <w:rFonts w:ascii="Times New Roman" w:eastAsia="宋体" w:hAnsi="Times New Roman" w:cs="Times New Roman" w:hint="eastAsia"/>
          <w:bCs/>
          <w:spacing w:val="100"/>
          <w:w w:val="110"/>
          <w:sz w:val="36"/>
          <w:szCs w:val="36"/>
        </w:rPr>
        <w:t>阳新县县</w:t>
      </w:r>
      <w:r>
        <w:rPr>
          <w:rFonts w:ascii="Times New Roman" w:eastAsia="宋体" w:hAnsi="Times New Roman" w:cs="Times New Roman"/>
          <w:bCs/>
          <w:spacing w:val="100"/>
          <w:w w:val="110"/>
          <w:sz w:val="36"/>
          <w:szCs w:val="36"/>
        </w:rPr>
        <w:t>级政府采购</w:t>
      </w:r>
    </w:p>
    <w:p w:rsidR="00284666" w:rsidRDefault="00284666" w:rsidP="00284666">
      <w:pPr>
        <w:tabs>
          <w:tab w:val="left" w:pos="1260"/>
        </w:tabs>
        <w:spacing w:line="360" w:lineRule="auto"/>
        <w:jc w:val="center"/>
        <w:rPr>
          <w:rFonts w:ascii="Times New Roman" w:eastAsia="宋体" w:hAnsi="Times New Roman" w:cs="Times New Roman"/>
          <w:spacing w:val="100"/>
          <w:w w:val="110"/>
          <w:sz w:val="100"/>
          <w:szCs w:val="100"/>
        </w:rPr>
      </w:pPr>
      <w:r>
        <w:rPr>
          <w:rFonts w:ascii="Times New Roman" w:eastAsia="宋体" w:hAnsi="Times New Roman" w:cs="Times New Roman" w:hint="eastAsia"/>
          <w:bCs/>
          <w:spacing w:val="100"/>
          <w:w w:val="110"/>
          <w:sz w:val="100"/>
          <w:szCs w:val="100"/>
        </w:rPr>
        <w:t>磋商</w:t>
      </w:r>
      <w:r>
        <w:rPr>
          <w:rFonts w:ascii="Times New Roman" w:eastAsia="宋体" w:hAnsi="Times New Roman" w:cs="Times New Roman"/>
          <w:bCs/>
          <w:spacing w:val="100"/>
          <w:w w:val="110"/>
          <w:sz w:val="100"/>
          <w:szCs w:val="100"/>
        </w:rPr>
        <w:t>响应文件</w:t>
      </w:r>
    </w:p>
    <w:p w:rsidR="00284666" w:rsidRDefault="00284666" w:rsidP="00284666">
      <w:pPr>
        <w:spacing w:line="360" w:lineRule="auto"/>
        <w:jc w:val="center"/>
        <w:rPr>
          <w:rFonts w:ascii="Times New Roman" w:eastAsia="宋体" w:hAnsi="Times New Roman" w:cs="Times New Roman"/>
          <w:sz w:val="44"/>
          <w:szCs w:val="21"/>
        </w:rPr>
      </w:pPr>
      <w:r>
        <w:rPr>
          <w:rFonts w:ascii="Times New Roman" w:eastAsia="宋体" w:hAnsi="Times New Roman" w:cs="Times New Roman"/>
          <w:sz w:val="44"/>
          <w:szCs w:val="21"/>
        </w:rPr>
        <w:t>（正本</w:t>
      </w:r>
      <w:r>
        <w:rPr>
          <w:rFonts w:ascii="Times New Roman" w:eastAsia="宋体" w:hAnsi="Times New Roman" w:cs="Times New Roman"/>
          <w:sz w:val="44"/>
          <w:szCs w:val="21"/>
        </w:rPr>
        <w:t>/</w:t>
      </w:r>
      <w:r>
        <w:rPr>
          <w:rFonts w:ascii="Times New Roman" w:eastAsia="宋体" w:hAnsi="Times New Roman" w:cs="Times New Roman"/>
          <w:sz w:val="44"/>
          <w:szCs w:val="21"/>
        </w:rPr>
        <w:t>副本）</w:t>
      </w:r>
    </w:p>
    <w:p w:rsidR="00284666" w:rsidRDefault="00284666" w:rsidP="00284666">
      <w:pPr>
        <w:spacing w:line="360" w:lineRule="auto"/>
        <w:jc w:val="center"/>
        <w:rPr>
          <w:rFonts w:ascii="Times New Roman" w:eastAsia="宋体" w:hAnsi="Times New Roman" w:cs="Times New Roman"/>
          <w:sz w:val="44"/>
          <w:szCs w:val="21"/>
        </w:rPr>
      </w:pPr>
    </w:p>
    <w:p w:rsidR="00284666" w:rsidRDefault="00284666" w:rsidP="00284666">
      <w:pPr>
        <w:spacing w:line="360" w:lineRule="auto"/>
        <w:jc w:val="center"/>
        <w:rPr>
          <w:rFonts w:ascii="Times New Roman" w:eastAsia="宋体" w:hAnsi="Times New Roman" w:cs="Times New Roman"/>
          <w:sz w:val="44"/>
          <w:szCs w:val="21"/>
        </w:rPr>
      </w:pPr>
    </w:p>
    <w:p w:rsidR="00284666" w:rsidRDefault="00284666" w:rsidP="00284666">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项目编号：</w:t>
      </w:r>
    </w:p>
    <w:p w:rsidR="00284666" w:rsidRDefault="00284666" w:rsidP="00284666">
      <w:pPr>
        <w:spacing w:line="360" w:lineRule="auto"/>
        <w:ind w:firstLineChars="400" w:firstLine="1280"/>
        <w:rPr>
          <w:rFonts w:ascii="Times New Roman" w:eastAsia="宋体" w:hAnsi="Times New Roman" w:cs="Times New Roman"/>
          <w:sz w:val="32"/>
          <w:szCs w:val="32"/>
          <w:u w:val="single"/>
        </w:rPr>
      </w:pPr>
      <w:r>
        <w:rPr>
          <w:rFonts w:ascii="Times New Roman" w:eastAsia="宋体" w:hAnsi="Times New Roman" w:cs="Times New Roman" w:hint="eastAsia"/>
          <w:sz w:val="32"/>
          <w:szCs w:val="32"/>
        </w:rPr>
        <w:t>采购人：</w:t>
      </w:r>
    </w:p>
    <w:p w:rsidR="00284666" w:rsidRDefault="00284666" w:rsidP="00284666">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项目名称：</w:t>
      </w:r>
    </w:p>
    <w:p w:rsidR="00284666" w:rsidRDefault="00284666" w:rsidP="00284666">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磋商内容：</w:t>
      </w:r>
    </w:p>
    <w:p w:rsidR="00284666" w:rsidRDefault="00284666" w:rsidP="00284666">
      <w:pPr>
        <w:spacing w:line="360" w:lineRule="auto"/>
        <w:ind w:firstLineChars="400" w:firstLine="1280"/>
        <w:rPr>
          <w:rFonts w:ascii="Times New Roman" w:eastAsia="宋体" w:hAnsi="Times New Roman" w:cs="Times New Roman"/>
          <w:sz w:val="32"/>
          <w:szCs w:val="32"/>
          <w:u w:val="single"/>
        </w:rPr>
      </w:pPr>
    </w:p>
    <w:p w:rsidR="00284666" w:rsidRDefault="00284666" w:rsidP="00284666">
      <w:pPr>
        <w:spacing w:line="360" w:lineRule="auto"/>
        <w:jc w:val="center"/>
        <w:rPr>
          <w:rFonts w:ascii="Times New Roman" w:eastAsia="宋体" w:hAnsi="Times New Roman" w:cs="Times New Roman"/>
          <w:sz w:val="144"/>
          <w:szCs w:val="144"/>
        </w:rPr>
      </w:pPr>
      <w:r>
        <w:rPr>
          <w:rFonts w:ascii="Times New Roman" w:eastAsia="宋体" w:hAnsi="Times New Roman" w:cs="Times New Roman"/>
          <w:sz w:val="144"/>
          <w:szCs w:val="144"/>
        </w:rPr>
        <w:t>供应商名称</w:t>
      </w:r>
      <w:r>
        <w:rPr>
          <w:rFonts w:ascii="Times New Roman" w:eastAsia="宋体" w:hAnsi="Times New Roman" w:cs="Times New Roman" w:hint="eastAsia"/>
          <w:sz w:val="144"/>
          <w:szCs w:val="144"/>
        </w:rPr>
        <w:t>：</w:t>
      </w:r>
    </w:p>
    <w:p w:rsidR="00284666" w:rsidRDefault="00284666" w:rsidP="00284666">
      <w:pPr>
        <w:spacing w:line="360" w:lineRule="auto"/>
        <w:jc w:val="center"/>
        <w:rPr>
          <w:rFonts w:ascii="Times New Roman" w:eastAsia="宋体" w:hAnsi="Times New Roman" w:cs="Times New Roman"/>
          <w:sz w:val="32"/>
          <w:szCs w:val="32"/>
          <w:u w:val="single"/>
        </w:rPr>
      </w:pPr>
      <w:r>
        <w:rPr>
          <w:rFonts w:ascii="Times New Roman" w:eastAsia="宋体" w:hAnsi="Times New Roman" w:cs="Times New Roman"/>
          <w:sz w:val="32"/>
          <w:szCs w:val="32"/>
        </w:rPr>
        <w:t>年</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月</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日</w:t>
      </w:r>
    </w:p>
    <w:p w:rsidR="00284666" w:rsidRDefault="00284666" w:rsidP="00284666">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lastRenderedPageBreak/>
        <w:t>目</w:t>
      </w:r>
      <w:r>
        <w:rPr>
          <w:rFonts w:ascii="Times New Roman" w:hAnsi="Times New Roman" w:cs="Times New Roman"/>
          <w:b/>
          <w:sz w:val="32"/>
          <w:szCs w:val="32"/>
        </w:rPr>
        <w:t xml:space="preserve">  </w:t>
      </w:r>
      <w:r>
        <w:rPr>
          <w:rFonts w:ascii="Times New Roman" w:hAnsi="Times New Roman" w:cs="Times New Roman"/>
          <w:b/>
          <w:sz w:val="32"/>
          <w:szCs w:val="32"/>
        </w:rPr>
        <w:t>录</w:t>
      </w:r>
    </w:p>
    <w:p w:rsidR="00284666" w:rsidRDefault="00284666" w:rsidP="00284666">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lastRenderedPageBreak/>
        <w:t>附件</w:t>
      </w:r>
      <w:r>
        <w:rPr>
          <w:rFonts w:ascii="Times New Roman" w:hAnsi="Times New Roman" w:cs="Times New Roman"/>
          <w:bCs/>
          <w:sz w:val="24"/>
          <w:szCs w:val="24"/>
        </w:rPr>
        <w:t>1</w:t>
      </w:r>
    </w:p>
    <w:p w:rsidR="00284666" w:rsidRDefault="00284666" w:rsidP="00284666">
      <w:pPr>
        <w:spacing w:line="360" w:lineRule="auto"/>
        <w:jc w:val="center"/>
        <w:rPr>
          <w:rFonts w:ascii="Times New Roman" w:hAnsi="Times New Roman" w:cs="Times New Roman"/>
          <w:sz w:val="32"/>
          <w:szCs w:val="32"/>
        </w:rPr>
      </w:pPr>
      <w:r>
        <w:rPr>
          <w:rFonts w:ascii="Times New Roman" w:hAnsi="Times New Roman" w:cs="Times New Roman"/>
          <w:sz w:val="32"/>
          <w:szCs w:val="32"/>
        </w:rPr>
        <w:t>磋</w:t>
      </w:r>
      <w:r>
        <w:rPr>
          <w:rFonts w:ascii="Times New Roman" w:hAnsi="Times New Roman" w:cs="Times New Roman"/>
          <w:sz w:val="32"/>
          <w:szCs w:val="32"/>
        </w:rPr>
        <w:t xml:space="preserve"> </w:t>
      </w:r>
      <w:r>
        <w:rPr>
          <w:rFonts w:ascii="Times New Roman" w:hAnsi="Times New Roman" w:cs="Times New Roman"/>
          <w:sz w:val="32"/>
          <w:szCs w:val="32"/>
        </w:rPr>
        <w:t>商</w:t>
      </w:r>
      <w:r>
        <w:rPr>
          <w:rFonts w:ascii="Times New Roman" w:hAnsi="Times New Roman" w:cs="Times New Roman"/>
          <w:sz w:val="32"/>
          <w:szCs w:val="32"/>
        </w:rPr>
        <w:t xml:space="preserve"> </w:t>
      </w:r>
      <w:r>
        <w:rPr>
          <w:rFonts w:ascii="Times New Roman" w:hAnsi="Times New Roman" w:cs="Times New Roman"/>
          <w:sz w:val="32"/>
          <w:szCs w:val="32"/>
        </w:rPr>
        <w:t>书</w:t>
      </w:r>
    </w:p>
    <w:p w:rsidR="00284666" w:rsidRDefault="00284666" w:rsidP="00284666">
      <w:pPr>
        <w:spacing w:line="360" w:lineRule="auto"/>
        <w:ind w:leftChars="-42" w:left="-88"/>
        <w:rPr>
          <w:rFonts w:ascii="Times New Roman" w:eastAsia="仿宋_GB2312" w:hAnsi="Times New Roman" w:cs="Times New Roman"/>
          <w:sz w:val="24"/>
          <w:szCs w:val="24"/>
        </w:rPr>
      </w:pPr>
    </w:p>
    <w:p w:rsidR="00284666" w:rsidRDefault="00284666" w:rsidP="00284666">
      <w:pPr>
        <w:spacing w:line="360" w:lineRule="auto"/>
        <w:rPr>
          <w:rFonts w:ascii="Times New Roman" w:eastAsia="宋体" w:hAnsi="Times New Roman" w:cs="Times New Roman"/>
          <w:color w:val="FF0000"/>
          <w:sz w:val="24"/>
          <w:szCs w:val="24"/>
        </w:rPr>
      </w:pPr>
      <w:r>
        <w:rPr>
          <w:rFonts w:ascii="Times New Roman" w:eastAsia="宋体" w:hAnsi="Times New Roman" w:cs="Times New Roman"/>
          <w:sz w:val="24"/>
          <w:szCs w:val="24"/>
        </w:rPr>
        <w:t>致：</w:t>
      </w:r>
      <w:r>
        <w:rPr>
          <w:rFonts w:ascii="Times New Roman" w:eastAsia="宋体" w:hAnsi="Times New Roman" w:cs="Times New Roman"/>
          <w:color w:val="FF0000"/>
          <w:sz w:val="24"/>
          <w:szCs w:val="24"/>
          <w:u w:val="single"/>
        </w:rPr>
        <w:t>(</w:t>
      </w:r>
      <w:r>
        <w:rPr>
          <w:rFonts w:ascii="Times New Roman" w:eastAsia="宋体" w:hAnsi="Times New Roman" w:cs="Times New Roman" w:hint="eastAsia"/>
          <w:color w:val="FF0000"/>
          <w:sz w:val="24"/>
          <w:szCs w:val="24"/>
          <w:u w:val="single"/>
        </w:rPr>
        <w:t>采购人、采购代理机构</w:t>
      </w:r>
      <w:r>
        <w:rPr>
          <w:rFonts w:ascii="Times New Roman" w:eastAsia="宋体" w:hAnsi="Times New Roman" w:cs="Times New Roman"/>
          <w:color w:val="FF0000"/>
          <w:sz w:val="24"/>
          <w:szCs w:val="24"/>
          <w:u w:val="single"/>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根据贵方</w:t>
      </w:r>
      <w:r>
        <w:rPr>
          <w:rFonts w:ascii="Times New Roman" w:eastAsia="宋体" w:hAnsi="Times New Roman" w:cs="Times New Roman"/>
          <w:sz w:val="24"/>
          <w:szCs w:val="24"/>
          <w:u w:val="single"/>
        </w:rPr>
        <w:t>（项目名称</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项目编号）</w:t>
      </w:r>
      <w:r>
        <w:rPr>
          <w:rFonts w:ascii="Times New Roman" w:eastAsia="宋体" w:hAnsi="Times New Roman" w:cs="Times New Roman"/>
          <w:sz w:val="24"/>
          <w:szCs w:val="24"/>
        </w:rPr>
        <w:t>项目政府采购的磋商邀请，</w:t>
      </w:r>
      <w:r>
        <w:rPr>
          <w:rFonts w:ascii="Times New Roman" w:eastAsia="宋体" w:hAnsi="Times New Roman" w:cs="Times New Roman"/>
          <w:sz w:val="24"/>
          <w:szCs w:val="24"/>
          <w:u w:val="single"/>
        </w:rPr>
        <w:t>签字代表</w:t>
      </w:r>
      <w:r>
        <w:rPr>
          <w:rFonts w:ascii="Times New Roman" w:eastAsia="宋体" w:hAnsi="Times New Roman" w:cs="Times New Roman"/>
          <w:sz w:val="24"/>
          <w:szCs w:val="24"/>
        </w:rPr>
        <w:t>（姓名和职务）经正式授权并代表供应商</w:t>
      </w:r>
      <w:r>
        <w:rPr>
          <w:rFonts w:ascii="Times New Roman" w:eastAsia="宋体" w:hAnsi="Times New Roman" w:cs="Times New Roman"/>
          <w:sz w:val="24"/>
          <w:szCs w:val="24"/>
          <w:u w:val="single"/>
        </w:rPr>
        <w:t>（供应商名称、地址）</w:t>
      </w:r>
      <w:r>
        <w:rPr>
          <w:rFonts w:ascii="Times New Roman" w:eastAsia="宋体" w:hAnsi="Times New Roman" w:cs="Times New Roman"/>
          <w:sz w:val="24"/>
          <w:szCs w:val="24"/>
        </w:rPr>
        <w:t>提交下述响应文件正本一份、副本二份、电子文件一份。</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）磋商书</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附件</w:t>
      </w:r>
      <w:r>
        <w:rPr>
          <w:rFonts w:ascii="Times New Roman" w:eastAsia="宋体" w:hAnsi="Times New Roman" w:cs="Times New Roman"/>
          <w:sz w:val="24"/>
          <w:szCs w:val="24"/>
        </w:rPr>
        <w:t xml:space="preserve">1) </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）报价组成情况表</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 xml:space="preserve">2) </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）货物（服务）清单</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3)</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）资格性符合性检查对照表</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4)</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）技术响应、偏离情况说明表</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5)</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）合同草案条款响应、偏离情况说明表（附件</w:t>
      </w:r>
      <w:r>
        <w:rPr>
          <w:rFonts w:ascii="Times New Roman" w:eastAsia="宋体" w:hAnsi="Times New Roman" w:cs="Times New Roman"/>
          <w:sz w:val="24"/>
          <w:szCs w:val="24"/>
        </w:rPr>
        <w:t>6</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）法人（负责人）代表授权书（附件</w:t>
      </w:r>
      <w:r>
        <w:rPr>
          <w:rFonts w:ascii="Times New Roman" w:eastAsia="宋体" w:hAnsi="Times New Roman" w:cs="Times New Roman"/>
          <w:sz w:val="24"/>
          <w:szCs w:val="24"/>
        </w:rPr>
        <w:t>7</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sz w:val="24"/>
          <w:szCs w:val="24"/>
        </w:rPr>
        <w:t>）法人或者其他组织的营业执照等证明文件，自然人的身份证明</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8)</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9</w:t>
      </w:r>
      <w:r>
        <w:rPr>
          <w:rFonts w:ascii="Times New Roman" w:eastAsia="宋体" w:hAnsi="Times New Roman" w:cs="Times New Roman"/>
          <w:sz w:val="24"/>
          <w:szCs w:val="24"/>
        </w:rPr>
        <w:t>）财务状况报告，依法缴纳税收和社会保障资金的相关材料</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9)</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10</w:t>
      </w:r>
      <w:r>
        <w:rPr>
          <w:rFonts w:ascii="Times New Roman" w:eastAsia="宋体" w:hAnsi="Times New Roman" w:cs="Times New Roman"/>
          <w:sz w:val="24"/>
          <w:szCs w:val="24"/>
        </w:rPr>
        <w:t>）具备履行合同所必需的设备和专业技术能力的证明材料</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10)</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）参加政府采购活动前</w:t>
      </w:r>
      <w:r>
        <w:rPr>
          <w:rFonts w:ascii="Times New Roman" w:eastAsia="宋体" w:hAnsi="Times New Roman" w:cs="Times New Roman"/>
          <w:sz w:val="24"/>
          <w:szCs w:val="24"/>
        </w:rPr>
        <w:t>3</w:t>
      </w:r>
      <w:r>
        <w:rPr>
          <w:rFonts w:ascii="Times New Roman" w:eastAsia="宋体" w:hAnsi="Times New Roman" w:cs="Times New Roman"/>
          <w:sz w:val="24"/>
          <w:szCs w:val="24"/>
        </w:rPr>
        <w:t>年内在经营活动中没有重大违法记录的书面声明</w:t>
      </w:r>
      <w:r>
        <w:rPr>
          <w:rFonts w:ascii="Times New Roman" w:eastAsia="宋体" w:hAnsi="Times New Roman" w:cs="Times New Roman"/>
          <w:sz w:val="24"/>
          <w:szCs w:val="24"/>
        </w:rPr>
        <w:t>(</w:t>
      </w:r>
      <w:r>
        <w:rPr>
          <w:rFonts w:ascii="Times New Roman" w:eastAsia="宋体" w:hAnsi="Times New Roman" w:cs="Times New Roman"/>
          <w:sz w:val="24"/>
          <w:szCs w:val="24"/>
        </w:rPr>
        <w:t>附件</w:t>
      </w:r>
      <w:r>
        <w:rPr>
          <w:rFonts w:ascii="Times New Roman" w:eastAsia="宋体" w:hAnsi="Times New Roman" w:cs="Times New Roman"/>
          <w:sz w:val="24"/>
          <w:szCs w:val="24"/>
        </w:rPr>
        <w:t>11)</w:t>
      </w:r>
      <w:r>
        <w:rPr>
          <w:rFonts w:ascii="Times New Roman" w:eastAsia="宋体" w:hAnsi="Times New Roman" w:cs="Times New Roman"/>
          <w:sz w:val="24"/>
          <w:szCs w:val="24"/>
        </w:rPr>
        <w:t>；</w:t>
      </w:r>
    </w:p>
    <w:p w:rsidR="00284666" w:rsidRDefault="00284666" w:rsidP="00284666">
      <w:pPr>
        <w:spacing w:line="360" w:lineRule="auto"/>
        <w:ind w:firstLine="480"/>
        <w:rPr>
          <w:rFonts w:ascii="Times New Roman" w:eastAsia="宋体" w:hAnsi="Times New Roman" w:cs="Times New Roman"/>
          <w:sz w:val="24"/>
          <w:szCs w:val="24"/>
        </w:rPr>
      </w:pPr>
      <w:r>
        <w:rPr>
          <w:rFonts w:hint="eastAsia"/>
          <w:bCs/>
          <w:color w:val="000000" w:themeColor="text1"/>
          <w:sz w:val="24"/>
        </w:rPr>
        <w:t>12</w:t>
      </w:r>
      <w:r>
        <w:rPr>
          <w:rFonts w:hint="eastAsia"/>
          <w:bCs/>
          <w:color w:val="000000" w:themeColor="text1"/>
          <w:sz w:val="24"/>
        </w:rPr>
        <w:t>）未被列入“信用中国”网站</w:t>
      </w:r>
      <w:r>
        <w:rPr>
          <w:rFonts w:hint="eastAsia"/>
          <w:bCs/>
          <w:color w:val="000000" w:themeColor="text1"/>
          <w:sz w:val="24"/>
        </w:rPr>
        <w:t>(www.creditchina. gov.cn)</w:t>
      </w:r>
      <w:r>
        <w:rPr>
          <w:rFonts w:hint="eastAsia"/>
          <w:bCs/>
          <w:color w:val="000000" w:themeColor="text1"/>
          <w:sz w:val="24"/>
        </w:rPr>
        <w:t>失信被执行人、重大税收违法案件当事人名单、政府采购严重违法失信行为记录名单的网页打印件</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12)</w:t>
      </w:r>
      <w:r>
        <w:rPr>
          <w:rFonts w:hint="eastAsia"/>
          <w:bCs/>
          <w:color w:val="000000" w:themeColor="text1"/>
          <w:sz w:val="24"/>
        </w:rPr>
        <w:t>。</w:t>
      </w:r>
    </w:p>
    <w:p w:rsidR="00284666" w:rsidRDefault="00284666" w:rsidP="00284666">
      <w:pPr>
        <w:spacing w:line="360" w:lineRule="auto"/>
        <w:ind w:firstLine="480"/>
        <w:rPr>
          <w:rFonts w:ascii="Times New Roman" w:eastAsia="宋体" w:hAnsi="Times New Roman" w:cs="Times New Roman"/>
          <w:sz w:val="24"/>
          <w:szCs w:val="24"/>
        </w:rPr>
      </w:pPr>
      <w:r>
        <w:rPr>
          <w:rFonts w:hint="eastAsia"/>
          <w:bCs/>
          <w:color w:val="000000" w:themeColor="text1"/>
          <w:sz w:val="24"/>
        </w:rPr>
        <w:t>13</w:t>
      </w:r>
      <w:r>
        <w:rPr>
          <w:rFonts w:hint="eastAsia"/>
          <w:bCs/>
          <w:color w:val="000000" w:themeColor="text1"/>
          <w:sz w:val="24"/>
        </w:rPr>
        <w:t>）《中小企业声明函》、《残疾人福利性单位声明函》、属于监狱企业的证明文件等（如果有的话）</w:t>
      </w:r>
      <w:r>
        <w:rPr>
          <w:rFonts w:hint="eastAsia"/>
          <w:bCs/>
          <w:color w:val="000000" w:themeColor="text1"/>
          <w:sz w:val="24"/>
        </w:rPr>
        <w:t>(</w:t>
      </w:r>
      <w:r>
        <w:rPr>
          <w:rFonts w:hint="eastAsia"/>
          <w:bCs/>
          <w:color w:val="000000" w:themeColor="text1"/>
          <w:sz w:val="24"/>
        </w:rPr>
        <w:t>附件</w:t>
      </w:r>
      <w:r>
        <w:rPr>
          <w:rFonts w:hint="eastAsia"/>
          <w:bCs/>
          <w:color w:val="000000" w:themeColor="text1"/>
          <w:sz w:val="24"/>
        </w:rPr>
        <w:t>1</w:t>
      </w:r>
      <w:r w:rsidR="00595A0E">
        <w:rPr>
          <w:rFonts w:hint="eastAsia"/>
          <w:bCs/>
          <w:color w:val="000000" w:themeColor="text1"/>
          <w:sz w:val="24"/>
        </w:rPr>
        <w:t>3</w:t>
      </w:r>
      <w:r>
        <w:rPr>
          <w:rFonts w:hint="eastAsia"/>
          <w:bCs/>
          <w:color w:val="000000" w:themeColor="text1"/>
          <w:sz w:val="24"/>
        </w:rPr>
        <w:t>)</w:t>
      </w:r>
      <w:r>
        <w:rPr>
          <w:rFonts w:hint="eastAsia"/>
          <w:bCs/>
          <w:color w:val="000000" w:themeColor="text1"/>
          <w:sz w:val="24"/>
        </w:rPr>
        <w:t>。</w:t>
      </w:r>
    </w:p>
    <w:p w:rsidR="00284666" w:rsidRDefault="00284666" w:rsidP="00284666">
      <w:pPr>
        <w:spacing w:line="360" w:lineRule="auto"/>
        <w:ind w:firstLine="480"/>
        <w:rPr>
          <w:rFonts w:ascii="Times New Roman" w:eastAsia="宋体" w:hAnsi="Times New Roman" w:cs="Times New Roman"/>
          <w:sz w:val="24"/>
          <w:szCs w:val="24"/>
        </w:rPr>
      </w:pPr>
      <w:r>
        <w:rPr>
          <w:rFonts w:hint="eastAsia"/>
          <w:b/>
          <w:bCs/>
          <w:color w:val="000000" w:themeColor="text1"/>
          <w:sz w:val="24"/>
        </w:rPr>
        <w:t>本文件要求提供的其他资格证明文件及资料。</w:t>
      </w:r>
    </w:p>
    <w:p w:rsidR="00284666" w:rsidRDefault="00284666" w:rsidP="0028466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在此，我方宣布同意如下：</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将按磋商文件的规定履行合同责任和义务；</w:t>
      </w:r>
    </w:p>
    <w:p w:rsidR="00284666" w:rsidRDefault="00284666" w:rsidP="00284666">
      <w:pPr>
        <w:spacing w:line="360" w:lineRule="auto"/>
        <w:ind w:left="840" w:hanging="36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已详细审查全部磋商文件，包括第（编号、补遗书）（如果有的话）；我们完全理解并同意放弃对这方面有不明及误解的权力；</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本响应文件有效期为自磋商之日起个日历日；</w:t>
      </w:r>
    </w:p>
    <w:p w:rsidR="00284666" w:rsidRDefault="00284666" w:rsidP="00284666">
      <w:pPr>
        <w:spacing w:line="360" w:lineRule="auto"/>
        <w:ind w:left="840" w:hanging="36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4. </w:t>
      </w:r>
      <w:r>
        <w:rPr>
          <w:rFonts w:ascii="Times New Roman" w:eastAsia="宋体" w:hAnsi="Times New Roman" w:cs="Times New Roman"/>
          <w:sz w:val="24"/>
          <w:szCs w:val="24"/>
        </w:rPr>
        <w:t>同意提供按照贵方可能要求的与其磋商有关的一切数据或资料；</w:t>
      </w:r>
    </w:p>
    <w:p w:rsidR="00284666" w:rsidRDefault="00284666" w:rsidP="0028466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sz w:val="24"/>
          <w:szCs w:val="24"/>
        </w:rPr>
        <w:t>与本磋商有关的一切正式往来信函请寄：</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地址：</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w:t>
      </w:r>
      <w:r>
        <w:rPr>
          <w:rFonts w:ascii="Times New Roman" w:eastAsia="宋体" w:hAnsi="Times New Roman" w:cs="Times New Roman"/>
          <w:sz w:val="24"/>
          <w:szCs w:val="24"/>
        </w:rPr>
        <w:t>传真：</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电子信箱：</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供应商（授权）代表签字：</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供应商名称（公章）：</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日期：</w:t>
      </w:r>
    </w:p>
    <w:p w:rsidR="00284666" w:rsidRDefault="00284666" w:rsidP="00284666">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284666" w:rsidRDefault="00284666" w:rsidP="00284666">
      <w:pPr>
        <w:spacing w:line="360" w:lineRule="auto"/>
        <w:ind w:left="480" w:hanging="480"/>
        <w:rPr>
          <w:rFonts w:ascii="Times New Roman" w:eastAsia="宋体" w:hAnsi="Times New Roman" w:cs="Times New Roman"/>
          <w:bCs/>
          <w:sz w:val="24"/>
          <w:szCs w:val="24"/>
        </w:rPr>
      </w:pPr>
      <w:r>
        <w:rPr>
          <w:rFonts w:ascii="Times New Roman" w:hAnsi="Times New Roman" w:cs="Times New Roman"/>
          <w:bCs/>
          <w:sz w:val="24"/>
          <w:szCs w:val="24"/>
        </w:rPr>
        <w:lastRenderedPageBreak/>
        <w:t>附件</w:t>
      </w:r>
      <w:r>
        <w:rPr>
          <w:rFonts w:ascii="Times New Roman" w:hAnsi="Times New Roman" w:cs="Times New Roman"/>
          <w:bCs/>
          <w:sz w:val="24"/>
          <w:szCs w:val="24"/>
        </w:rPr>
        <w:t>2</w:t>
      </w:r>
    </w:p>
    <w:p w:rsidR="00284666" w:rsidRDefault="00284666" w:rsidP="00284666">
      <w:pPr>
        <w:spacing w:line="360" w:lineRule="auto"/>
        <w:jc w:val="center"/>
        <w:rPr>
          <w:rFonts w:ascii="Times New Roman" w:hAnsi="Times New Roman" w:cs="Times New Roman"/>
          <w:sz w:val="32"/>
          <w:szCs w:val="32"/>
        </w:rPr>
      </w:pPr>
      <w:r>
        <w:rPr>
          <w:rFonts w:ascii="Times New Roman" w:hAnsi="Times New Roman" w:cs="Times New Roman"/>
          <w:sz w:val="32"/>
          <w:szCs w:val="32"/>
        </w:rPr>
        <w:t>报价组成情况表</w:t>
      </w:r>
    </w:p>
    <w:p w:rsidR="00284666" w:rsidRDefault="00284666" w:rsidP="00284666">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项目编号（包号）：</w:t>
      </w:r>
    </w:p>
    <w:p w:rsidR="00284666" w:rsidRDefault="00284666" w:rsidP="00284666">
      <w:pPr>
        <w:spacing w:line="360" w:lineRule="auto"/>
        <w:rPr>
          <w:rFonts w:ascii="Times New Roman" w:eastAsia="仿宋_GB2312" w:hAnsi="Times New Roman" w:cs="Times New Roman"/>
          <w:color w:val="000000"/>
          <w:sz w:val="24"/>
          <w:u w:val="single"/>
        </w:rPr>
      </w:pPr>
      <w:r>
        <w:rPr>
          <w:rFonts w:ascii="Times New Roman" w:hAnsi="Times New Roman" w:cs="Times New Roman"/>
          <w:color w:val="000000"/>
          <w:sz w:val="24"/>
        </w:rPr>
        <w:t>项目名称：</w:t>
      </w:r>
    </w:p>
    <w:tbl>
      <w:tblPr>
        <w:tblW w:w="82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6"/>
        <w:gridCol w:w="1869"/>
        <w:gridCol w:w="1237"/>
        <w:gridCol w:w="805"/>
        <w:gridCol w:w="1654"/>
        <w:gridCol w:w="913"/>
        <w:gridCol w:w="1136"/>
      </w:tblGrid>
      <w:tr w:rsidR="00284666" w:rsidTr="00284666">
        <w:trPr>
          <w:trHeight w:val="411"/>
          <w:jc w:val="center"/>
        </w:trPr>
        <w:tc>
          <w:tcPr>
            <w:tcW w:w="656"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序号</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名称（服务）</w:t>
            </w: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rsidR="00284666" w:rsidTr="00284666">
        <w:trPr>
          <w:trHeight w:val="411"/>
          <w:jc w:val="center"/>
        </w:trPr>
        <w:tc>
          <w:tcPr>
            <w:tcW w:w="656" w:type="dxa"/>
            <w:tcBorders>
              <w:bottom w:val="single" w:sz="4" w:space="0" w:color="auto"/>
            </w:tcBorders>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1</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1"/>
          <w:jc w:val="center"/>
        </w:trPr>
        <w:tc>
          <w:tcPr>
            <w:tcW w:w="656" w:type="dxa"/>
            <w:tcBorders>
              <w:top w:val="single" w:sz="4" w:space="0" w:color="auto"/>
            </w:tcBorders>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2</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1"/>
          <w:jc w:val="center"/>
        </w:trPr>
        <w:tc>
          <w:tcPr>
            <w:tcW w:w="656"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3</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1"/>
          <w:jc w:val="center"/>
        </w:trPr>
        <w:tc>
          <w:tcPr>
            <w:tcW w:w="656"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4</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1"/>
          <w:jc w:val="center"/>
        </w:trPr>
        <w:tc>
          <w:tcPr>
            <w:tcW w:w="656"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5</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1"/>
          <w:jc w:val="center"/>
        </w:trPr>
        <w:tc>
          <w:tcPr>
            <w:tcW w:w="656"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hint="eastAsia"/>
                <w:sz w:val="24"/>
              </w:rPr>
              <w:t>6</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其它</w:t>
            </w: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1"/>
          <w:jc w:val="center"/>
        </w:trPr>
        <w:tc>
          <w:tcPr>
            <w:tcW w:w="656"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hint="eastAsia"/>
                <w:sz w:val="24"/>
              </w:rPr>
              <w:t>7</w:t>
            </w:r>
          </w:p>
        </w:tc>
        <w:tc>
          <w:tcPr>
            <w:tcW w:w="1869"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805"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65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913"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6"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12"/>
          <w:jc w:val="center"/>
        </w:trPr>
        <w:tc>
          <w:tcPr>
            <w:tcW w:w="6221" w:type="dxa"/>
            <w:gridSpan w:val="5"/>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c>
          <w:tcPr>
            <w:tcW w:w="2049" w:type="dxa"/>
            <w:gridSpan w:val="2"/>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bl>
    <w:p w:rsidR="00284666" w:rsidRDefault="00284666" w:rsidP="00284666">
      <w:pPr>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rsidR="00284666" w:rsidRDefault="00284666" w:rsidP="00284666">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84666" w:rsidRDefault="00284666" w:rsidP="00284666">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t>授权代表（签字）</w:t>
      </w:r>
      <w:r>
        <w:rPr>
          <w:rFonts w:ascii="Times New Roman" w:eastAsia="宋体" w:hAnsi="Times New Roman" w:cs="Times New Roman"/>
          <w:sz w:val="24"/>
          <w:szCs w:val="24"/>
        </w:rPr>
        <w:t>:</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sz w:val="24"/>
          <w:szCs w:val="24"/>
        </w:rPr>
        <w:t>时间：</w:t>
      </w:r>
    </w:p>
    <w:p w:rsidR="00284666" w:rsidRDefault="00284666" w:rsidP="00284666">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rsidR="00284666" w:rsidRDefault="00284666" w:rsidP="00284666">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lastRenderedPageBreak/>
        <w:t>附件</w:t>
      </w:r>
      <w:r>
        <w:rPr>
          <w:rFonts w:ascii="Times New Roman" w:hAnsi="Times New Roman" w:cs="Times New Roman"/>
          <w:bCs/>
          <w:sz w:val="24"/>
          <w:szCs w:val="24"/>
        </w:rPr>
        <w:t>3</w:t>
      </w:r>
    </w:p>
    <w:p w:rsidR="00284666" w:rsidRDefault="00284666" w:rsidP="00284666">
      <w:pPr>
        <w:widowControl/>
        <w:spacing w:line="360" w:lineRule="auto"/>
        <w:jc w:val="center"/>
        <w:rPr>
          <w:rFonts w:ascii="Times New Roman" w:hAnsi="Times New Roman" w:cs="Times New Roman"/>
          <w:sz w:val="32"/>
          <w:szCs w:val="32"/>
        </w:rPr>
      </w:pPr>
      <w:r>
        <w:rPr>
          <w:rFonts w:ascii="Times New Roman" w:hAnsi="Times New Roman" w:cs="Times New Roman"/>
          <w:sz w:val="32"/>
          <w:szCs w:val="32"/>
        </w:rPr>
        <w:t>货物（服务）清单</w:t>
      </w:r>
    </w:p>
    <w:p w:rsidR="00284666" w:rsidRDefault="00284666" w:rsidP="00284666">
      <w:pPr>
        <w:spacing w:line="360" w:lineRule="auto"/>
        <w:rPr>
          <w:rFonts w:ascii="Times New Roman" w:hAnsi="Times New Roman" w:cs="Times New Roman"/>
          <w:color w:val="000000"/>
          <w:sz w:val="24"/>
        </w:rPr>
      </w:pPr>
    </w:p>
    <w:p w:rsidR="00284666" w:rsidRDefault="00284666" w:rsidP="00284666">
      <w:pPr>
        <w:spacing w:line="360" w:lineRule="auto"/>
        <w:rPr>
          <w:rFonts w:ascii="Times New Roman" w:hAnsi="Times New Roman" w:cs="Times New Roman"/>
          <w:color w:val="000000"/>
          <w:sz w:val="24"/>
        </w:rPr>
      </w:pPr>
      <w:r>
        <w:rPr>
          <w:rFonts w:ascii="Times New Roman" w:hAnsi="Times New Roman" w:cs="Times New Roman"/>
          <w:color w:val="000000"/>
          <w:sz w:val="24"/>
        </w:rPr>
        <w:t>项目编号（包号）：</w:t>
      </w:r>
    </w:p>
    <w:p w:rsidR="00284666" w:rsidRDefault="00284666" w:rsidP="00284666">
      <w:pPr>
        <w:spacing w:line="360" w:lineRule="auto"/>
        <w:rPr>
          <w:rFonts w:ascii="Times New Roman" w:hAnsi="Times New Roman" w:cs="Times New Roman"/>
          <w:b/>
          <w:bCs/>
          <w:color w:val="000000"/>
          <w:sz w:val="32"/>
          <w:szCs w:val="32"/>
        </w:rPr>
      </w:pPr>
      <w:r>
        <w:rPr>
          <w:rFonts w:ascii="Times New Roman" w:hAnsi="Times New Roman" w:cs="Times New Roman"/>
          <w:color w:val="000000"/>
          <w:sz w:val="24"/>
        </w:rPr>
        <w:t>项目名称：</w:t>
      </w:r>
    </w:p>
    <w:tbl>
      <w:tblPr>
        <w:tblW w:w="86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1"/>
        <w:gridCol w:w="2187"/>
        <w:gridCol w:w="1559"/>
        <w:gridCol w:w="1560"/>
        <w:gridCol w:w="1701"/>
        <w:gridCol w:w="1134"/>
      </w:tblGrid>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序号</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货物（服务）名称</w:t>
            </w: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生产地</w:t>
            </w: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1</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2</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3</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4</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5</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6</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7</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8</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r w:rsidR="00284666" w:rsidTr="00284666">
        <w:trPr>
          <w:trHeight w:val="480"/>
          <w:jc w:val="center"/>
        </w:trPr>
        <w:tc>
          <w:tcPr>
            <w:tcW w:w="521"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r>
              <w:rPr>
                <w:rFonts w:ascii="Times New Roman" w:hAnsi="Times New Roman" w:cs="Times New Roman"/>
                <w:sz w:val="24"/>
              </w:rPr>
              <w:t>…</w:t>
            </w:r>
          </w:p>
        </w:tc>
        <w:tc>
          <w:tcPr>
            <w:tcW w:w="2187" w:type="dxa"/>
            <w:vAlign w:val="center"/>
          </w:tcPr>
          <w:p w:rsidR="00284666" w:rsidRDefault="00284666" w:rsidP="00284666">
            <w:pPr>
              <w:adjustRightInd w:val="0"/>
              <w:snapToGrid w:val="0"/>
              <w:spacing w:line="360" w:lineRule="auto"/>
              <w:ind w:leftChars="-42" w:left="-88"/>
              <w:jc w:val="center"/>
              <w:rPr>
                <w:rFonts w:ascii="Times New Roman" w:hAnsi="Times New Roman" w:cs="Times New Roman"/>
                <w:sz w:val="24"/>
              </w:rPr>
            </w:pPr>
          </w:p>
        </w:tc>
        <w:tc>
          <w:tcPr>
            <w:tcW w:w="1559" w:type="dxa"/>
            <w:tcBorders>
              <w:righ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560" w:type="dxa"/>
            <w:tcBorders>
              <w:left w:val="single" w:sz="4" w:space="0" w:color="auto"/>
            </w:tcBorders>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701"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c>
          <w:tcPr>
            <w:tcW w:w="1134" w:type="dxa"/>
            <w:vAlign w:val="center"/>
          </w:tcPr>
          <w:p w:rsidR="00284666" w:rsidRDefault="00284666" w:rsidP="00284666">
            <w:pPr>
              <w:adjustRightInd w:val="0"/>
              <w:snapToGrid w:val="0"/>
              <w:spacing w:line="360" w:lineRule="auto"/>
              <w:jc w:val="center"/>
              <w:rPr>
                <w:rFonts w:ascii="Times New Roman" w:hAnsi="Times New Roman" w:cs="Times New Roman"/>
                <w:sz w:val="24"/>
              </w:rPr>
            </w:pPr>
          </w:p>
        </w:tc>
      </w:tr>
    </w:tbl>
    <w:p w:rsidR="00284666" w:rsidRDefault="00284666" w:rsidP="00284666">
      <w:pPr>
        <w:spacing w:line="360" w:lineRule="auto"/>
        <w:ind w:firstLineChars="200" w:firstLine="480"/>
        <w:rPr>
          <w:rFonts w:ascii="Times New Roman" w:hAnsi="Times New Roman" w:cs="Times New Roman"/>
          <w:color w:val="000000"/>
        </w:rPr>
      </w:pPr>
      <w:r>
        <w:rPr>
          <w:rFonts w:ascii="Times New Roman" w:hAnsi="Times New Roman" w:cs="Times New Roman"/>
          <w:sz w:val="24"/>
        </w:rPr>
        <w:t>说明：提供详细的货物和服务范围，包括货物和服务类别及制造（开发）商、备品备件等。</w:t>
      </w:r>
    </w:p>
    <w:p w:rsidR="00284666" w:rsidRDefault="00284666" w:rsidP="00284666">
      <w:pPr>
        <w:spacing w:line="360" w:lineRule="auto"/>
        <w:rPr>
          <w:rFonts w:ascii="Times New Roman" w:eastAsia="仿宋_GB2312" w:hAnsi="Times New Roman" w:cs="Times New Roman"/>
          <w:color w:val="000000"/>
          <w:sz w:val="24"/>
        </w:rPr>
      </w:pPr>
    </w:p>
    <w:p w:rsidR="00284666" w:rsidRDefault="00284666" w:rsidP="00284666">
      <w:pPr>
        <w:pStyle w:val="a4"/>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rsidR="00284666" w:rsidRDefault="00284666" w:rsidP="00284666">
      <w:pPr>
        <w:pStyle w:val="a4"/>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rsidR="00284666" w:rsidRDefault="00284666" w:rsidP="00284666">
      <w:pPr>
        <w:pStyle w:val="a4"/>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时间：</w:t>
      </w:r>
    </w:p>
    <w:p w:rsidR="00284666" w:rsidRDefault="00284666" w:rsidP="00284666">
      <w:pPr>
        <w:widowControl/>
        <w:spacing w:line="360" w:lineRule="auto"/>
        <w:jc w:val="left"/>
        <w:rPr>
          <w:rFonts w:ascii="Times New Roman" w:hAnsi="Times New Roman" w:cs="Times New Roman"/>
          <w:sz w:val="32"/>
          <w:szCs w:val="32"/>
        </w:rPr>
      </w:pPr>
    </w:p>
    <w:p w:rsidR="00284666" w:rsidRDefault="00284666" w:rsidP="00284666">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rsidR="00284666" w:rsidRDefault="00284666" w:rsidP="00284666">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附件</w:t>
      </w:r>
      <w:r>
        <w:rPr>
          <w:rFonts w:ascii="Times New Roman" w:hAnsi="Times New Roman" w:cs="Times New Roman"/>
          <w:sz w:val="24"/>
          <w:szCs w:val="24"/>
        </w:rPr>
        <w:t>4</w:t>
      </w:r>
    </w:p>
    <w:p w:rsidR="00284666" w:rsidRDefault="00284666" w:rsidP="00284666">
      <w:pPr>
        <w:spacing w:line="360" w:lineRule="auto"/>
        <w:jc w:val="center"/>
        <w:rPr>
          <w:rFonts w:ascii="Times New Roman" w:hAnsi="Times New Roman" w:cs="Times New Roman"/>
          <w:sz w:val="32"/>
          <w:szCs w:val="32"/>
        </w:rPr>
      </w:pPr>
      <w:r>
        <w:rPr>
          <w:rFonts w:ascii="Times New Roman" w:hAnsi="Times New Roman" w:cs="Times New Roman"/>
          <w:sz w:val="32"/>
          <w:szCs w:val="32"/>
        </w:rPr>
        <w:t>资格性符合性检查对照表</w:t>
      </w:r>
    </w:p>
    <w:p w:rsidR="00284666" w:rsidRDefault="00284666" w:rsidP="00284666">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sz w:val="24"/>
          <w:szCs w:val="24"/>
        </w:rPr>
        <w:t>项目名称：</w:t>
      </w:r>
      <w:r>
        <w:rPr>
          <w:rFonts w:ascii="Times New Roman" w:hAnsi="Times New Roman" w:cs="Times New Roman"/>
          <w:sz w:val="24"/>
          <w:szCs w:val="24"/>
        </w:rPr>
        <w:t xml:space="preserve"> </w:t>
      </w:r>
    </w:p>
    <w:tbl>
      <w:tblPr>
        <w:tblStyle w:val="a9"/>
        <w:tblW w:w="8528" w:type="dxa"/>
        <w:tblLayout w:type="fixed"/>
        <w:tblLook w:val="04A0"/>
      </w:tblPr>
      <w:tblGrid>
        <w:gridCol w:w="426"/>
        <w:gridCol w:w="4175"/>
        <w:gridCol w:w="1274"/>
        <w:gridCol w:w="1104"/>
        <w:gridCol w:w="1549"/>
      </w:tblGrid>
      <w:tr w:rsidR="002D5813" w:rsidTr="007A2CCE">
        <w:tc>
          <w:tcPr>
            <w:tcW w:w="426" w:type="dxa"/>
            <w:vAlign w:val="center"/>
          </w:tcPr>
          <w:p w:rsidR="002D5813" w:rsidRDefault="002D5813" w:rsidP="007A2CCE">
            <w:pPr>
              <w:spacing w:line="360" w:lineRule="auto"/>
              <w:jc w:val="center"/>
              <w:rPr>
                <w:szCs w:val="21"/>
              </w:rPr>
            </w:pPr>
            <w:r>
              <w:rPr>
                <w:szCs w:val="21"/>
              </w:rPr>
              <w:t>序号</w:t>
            </w:r>
          </w:p>
        </w:tc>
        <w:tc>
          <w:tcPr>
            <w:tcW w:w="4175" w:type="dxa"/>
            <w:vAlign w:val="center"/>
          </w:tcPr>
          <w:p w:rsidR="002D5813" w:rsidRDefault="002D5813" w:rsidP="007A2CCE">
            <w:pPr>
              <w:spacing w:line="360" w:lineRule="auto"/>
              <w:jc w:val="center"/>
              <w:rPr>
                <w:szCs w:val="21"/>
              </w:rPr>
            </w:pPr>
            <w:r>
              <w:rPr>
                <w:szCs w:val="21"/>
              </w:rPr>
              <w:t>资格性符合性检查内容</w:t>
            </w:r>
          </w:p>
        </w:tc>
        <w:tc>
          <w:tcPr>
            <w:tcW w:w="1274" w:type="dxa"/>
            <w:vAlign w:val="center"/>
          </w:tcPr>
          <w:p w:rsidR="002D5813" w:rsidRDefault="002D5813" w:rsidP="002D5813">
            <w:pPr>
              <w:spacing w:line="360" w:lineRule="auto"/>
              <w:ind w:leftChars="-51" w:left="-5" w:hangingChars="51" w:hanging="102"/>
              <w:jc w:val="center"/>
              <w:rPr>
                <w:szCs w:val="21"/>
              </w:rPr>
            </w:pPr>
            <w:r>
              <w:rPr>
                <w:szCs w:val="21"/>
              </w:rPr>
              <w:t>响应文件响应情况</w:t>
            </w:r>
          </w:p>
        </w:tc>
        <w:tc>
          <w:tcPr>
            <w:tcW w:w="1104" w:type="dxa"/>
            <w:vAlign w:val="center"/>
          </w:tcPr>
          <w:p w:rsidR="002D5813" w:rsidRDefault="002D5813" w:rsidP="002D5813">
            <w:pPr>
              <w:spacing w:line="360" w:lineRule="auto"/>
              <w:ind w:leftChars="-51" w:left="-5" w:hangingChars="51" w:hanging="102"/>
              <w:jc w:val="center"/>
              <w:rPr>
                <w:szCs w:val="21"/>
              </w:rPr>
            </w:pPr>
            <w:r>
              <w:rPr>
                <w:szCs w:val="21"/>
              </w:rPr>
              <w:t>偏离情况说明</w:t>
            </w:r>
          </w:p>
        </w:tc>
        <w:tc>
          <w:tcPr>
            <w:tcW w:w="1549" w:type="dxa"/>
            <w:vAlign w:val="center"/>
          </w:tcPr>
          <w:p w:rsidR="002D5813" w:rsidRDefault="002D5813" w:rsidP="002D5813">
            <w:pPr>
              <w:spacing w:line="360" w:lineRule="auto"/>
              <w:ind w:leftChars="-51" w:left="-5" w:hangingChars="51" w:hanging="102"/>
              <w:jc w:val="center"/>
              <w:rPr>
                <w:szCs w:val="21"/>
              </w:rPr>
            </w:pPr>
            <w:r>
              <w:rPr>
                <w:szCs w:val="21"/>
              </w:rPr>
              <w:t>备注</w:t>
            </w:r>
          </w:p>
        </w:tc>
      </w:tr>
      <w:tr w:rsidR="002D5813" w:rsidTr="007A2CCE">
        <w:tc>
          <w:tcPr>
            <w:tcW w:w="426" w:type="dxa"/>
            <w:vAlign w:val="center"/>
          </w:tcPr>
          <w:p w:rsidR="002D5813" w:rsidRDefault="002D5813" w:rsidP="007A2CCE">
            <w:pPr>
              <w:spacing w:line="360" w:lineRule="auto"/>
              <w:jc w:val="center"/>
              <w:rPr>
                <w:szCs w:val="21"/>
              </w:rPr>
            </w:pPr>
            <w:r>
              <w:rPr>
                <w:szCs w:val="21"/>
              </w:rPr>
              <w:t>1</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2D5813">
            <w:pPr>
              <w:spacing w:line="360" w:lineRule="auto"/>
              <w:ind w:leftChars="-50" w:left="-5" w:hangingChars="50" w:hanging="100"/>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2</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3</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4</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5</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6</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left"/>
              <w:rPr>
                <w:szCs w:val="21"/>
              </w:rPr>
            </w:pPr>
          </w:p>
        </w:tc>
        <w:tc>
          <w:tcPr>
            <w:tcW w:w="1104" w:type="dxa"/>
          </w:tcPr>
          <w:p w:rsidR="002D5813" w:rsidRDefault="002D5813" w:rsidP="007A2CCE">
            <w:pPr>
              <w:spacing w:line="360" w:lineRule="auto"/>
              <w:jc w:val="left"/>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7</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left"/>
              <w:rPr>
                <w:szCs w:val="21"/>
              </w:rPr>
            </w:pPr>
          </w:p>
        </w:tc>
        <w:tc>
          <w:tcPr>
            <w:tcW w:w="1104" w:type="dxa"/>
          </w:tcPr>
          <w:p w:rsidR="002D5813" w:rsidRDefault="002D5813" w:rsidP="007A2CCE">
            <w:pPr>
              <w:spacing w:line="360" w:lineRule="auto"/>
              <w:jc w:val="left"/>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26" w:type="dxa"/>
            <w:vAlign w:val="center"/>
          </w:tcPr>
          <w:p w:rsidR="002D5813" w:rsidRDefault="002D5813" w:rsidP="007A2CCE">
            <w:pPr>
              <w:spacing w:line="360" w:lineRule="auto"/>
              <w:jc w:val="center"/>
              <w:rPr>
                <w:szCs w:val="21"/>
              </w:rPr>
            </w:pPr>
            <w:r>
              <w:rPr>
                <w:szCs w:val="21"/>
              </w:rPr>
              <w:t>…</w:t>
            </w:r>
          </w:p>
        </w:tc>
        <w:tc>
          <w:tcPr>
            <w:tcW w:w="4175" w:type="dxa"/>
          </w:tcPr>
          <w:p w:rsidR="002D5813" w:rsidRDefault="002D5813" w:rsidP="007A2CCE">
            <w:pPr>
              <w:spacing w:line="360" w:lineRule="auto"/>
            </w:pP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7A2CCE">
            <w:pPr>
              <w:spacing w:line="360" w:lineRule="auto"/>
              <w:jc w:val="center"/>
              <w:rPr>
                <w:szCs w:val="21"/>
              </w:rPr>
            </w:pPr>
          </w:p>
        </w:tc>
      </w:tr>
      <w:tr w:rsidR="002D5813" w:rsidTr="007A2CCE">
        <w:tc>
          <w:tcPr>
            <w:tcW w:w="4601" w:type="dxa"/>
            <w:gridSpan w:val="2"/>
            <w:vAlign w:val="center"/>
          </w:tcPr>
          <w:p w:rsidR="002D5813" w:rsidRDefault="002D5813" w:rsidP="007A2CCE">
            <w:pPr>
              <w:spacing w:line="360" w:lineRule="auto"/>
            </w:pPr>
            <w:r>
              <w:t>自评结论</w:t>
            </w:r>
          </w:p>
        </w:tc>
        <w:tc>
          <w:tcPr>
            <w:tcW w:w="1274" w:type="dxa"/>
          </w:tcPr>
          <w:p w:rsidR="002D5813" w:rsidRDefault="002D5813" w:rsidP="007A2CCE">
            <w:pPr>
              <w:spacing w:line="360" w:lineRule="auto"/>
              <w:jc w:val="center"/>
              <w:rPr>
                <w:szCs w:val="21"/>
              </w:rPr>
            </w:pPr>
          </w:p>
        </w:tc>
        <w:tc>
          <w:tcPr>
            <w:tcW w:w="1104" w:type="dxa"/>
          </w:tcPr>
          <w:p w:rsidR="002D5813" w:rsidRDefault="002D5813" w:rsidP="007A2CCE">
            <w:pPr>
              <w:spacing w:line="360" w:lineRule="auto"/>
              <w:jc w:val="center"/>
              <w:rPr>
                <w:szCs w:val="21"/>
              </w:rPr>
            </w:pPr>
          </w:p>
        </w:tc>
        <w:tc>
          <w:tcPr>
            <w:tcW w:w="1549" w:type="dxa"/>
            <w:vAlign w:val="center"/>
          </w:tcPr>
          <w:p w:rsidR="002D5813" w:rsidRDefault="002D5813" w:rsidP="007A2CCE">
            <w:pPr>
              <w:spacing w:line="360" w:lineRule="auto"/>
              <w:jc w:val="center"/>
              <w:rPr>
                <w:szCs w:val="21"/>
              </w:rPr>
            </w:pPr>
          </w:p>
        </w:tc>
      </w:tr>
    </w:tbl>
    <w:p w:rsidR="00284666" w:rsidRDefault="00284666" w:rsidP="00284666">
      <w:pPr>
        <w:spacing w:line="360" w:lineRule="auto"/>
        <w:rPr>
          <w:rFonts w:ascii="Times New Roman" w:hAnsi="Times New Roman" w:cs="Times New Roman"/>
          <w:szCs w:val="21"/>
        </w:rPr>
      </w:pPr>
      <w:r>
        <w:rPr>
          <w:rFonts w:ascii="Times New Roman" w:eastAsia="宋体" w:hAnsi="Times New Roman" w:cs="Times New Roman"/>
          <w:szCs w:val="21"/>
        </w:rPr>
        <w:t>说明：</w:t>
      </w:r>
      <w:r>
        <w:rPr>
          <w:rFonts w:ascii="Times New Roman" w:hAnsi="Times New Roman" w:cs="Times New Roman"/>
          <w:szCs w:val="21"/>
        </w:rPr>
        <w:t xml:space="preserve">1. </w:t>
      </w:r>
      <w:r>
        <w:rPr>
          <w:rFonts w:ascii="Times New Roman" w:hAnsi="Times New Roman" w:cs="Times New Roman"/>
          <w:szCs w:val="21"/>
        </w:rPr>
        <w:t>备注栏中应提供相关内容在响应文件中的页码。</w:t>
      </w:r>
    </w:p>
    <w:p w:rsidR="00284666" w:rsidRDefault="00284666" w:rsidP="00284666">
      <w:pPr>
        <w:spacing w:line="360" w:lineRule="auto"/>
        <w:ind w:leftChars="300" w:left="945" w:hangingChars="150" w:hanging="315"/>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w:t>
      </w:r>
      <w:r>
        <w:rPr>
          <w:rFonts w:ascii="Times New Roman" w:hAnsi="Times New Roman" w:cs="Times New Roman"/>
          <w:color w:val="FF0000"/>
          <w:szCs w:val="21"/>
        </w:rPr>
        <w:t>“</w:t>
      </w:r>
      <w:r>
        <w:rPr>
          <w:rFonts w:ascii="Times New Roman" w:hAnsi="Times New Roman" w:cs="Times New Roman"/>
          <w:color w:val="FF0000"/>
          <w:szCs w:val="21"/>
        </w:rPr>
        <w:t>符合</w:t>
      </w:r>
      <w:r>
        <w:rPr>
          <w:rFonts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cs="Times New Roman"/>
          <w:color w:val="FF0000"/>
          <w:szCs w:val="21"/>
        </w:rPr>
        <w:t>“</w:t>
      </w:r>
      <w:r>
        <w:rPr>
          <w:rFonts w:ascii="Times New Roman" w:hAnsi="Times New Roman" w:cs="Times New Roman"/>
          <w:color w:val="FF0000"/>
          <w:szCs w:val="21"/>
        </w:rPr>
        <w:t>满足</w:t>
      </w:r>
      <w:r>
        <w:rPr>
          <w:rFonts w:ascii="Times New Roman" w:hAnsi="Times New Roman" w:cs="Times New Roman"/>
          <w:color w:val="FF0000"/>
          <w:szCs w:val="21"/>
        </w:rPr>
        <w:t>”</w:t>
      </w:r>
      <w:r>
        <w:rPr>
          <w:rFonts w:ascii="Times New Roman" w:hAnsi="Times New Roman" w:cs="Times New Roman"/>
          <w:color w:val="FF0000"/>
          <w:szCs w:val="21"/>
        </w:rPr>
        <w:t>或简单复制磋商文件要求，将导致响应文件无效。</w:t>
      </w:r>
    </w:p>
    <w:p w:rsidR="00284666" w:rsidRDefault="00284666" w:rsidP="00284666">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84666" w:rsidRDefault="00284666" w:rsidP="00284666">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t>授权代表（签字）：</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sz w:val="24"/>
          <w:szCs w:val="24"/>
        </w:rPr>
        <w:t>时间：</w:t>
      </w:r>
    </w:p>
    <w:p w:rsidR="00284666" w:rsidRDefault="00284666" w:rsidP="00284666">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附件</w:t>
      </w:r>
      <w:r>
        <w:rPr>
          <w:rFonts w:ascii="Times New Roman" w:hAnsi="Times New Roman" w:cs="Times New Roman"/>
          <w:sz w:val="24"/>
          <w:szCs w:val="24"/>
        </w:rPr>
        <w:t>5</w:t>
      </w:r>
    </w:p>
    <w:p w:rsidR="00284666" w:rsidRDefault="00284666" w:rsidP="00284666">
      <w:pPr>
        <w:spacing w:line="360" w:lineRule="auto"/>
        <w:jc w:val="center"/>
        <w:rPr>
          <w:rFonts w:ascii="Times New Roman" w:hAnsi="Times New Roman" w:cs="Times New Roman"/>
          <w:sz w:val="32"/>
          <w:szCs w:val="32"/>
        </w:rPr>
      </w:pPr>
      <w:r>
        <w:rPr>
          <w:rFonts w:ascii="Times New Roman" w:hAnsi="Times New Roman" w:cs="Times New Roman"/>
          <w:sz w:val="32"/>
          <w:szCs w:val="32"/>
        </w:rPr>
        <w:t>技术响应、偏离情况说明表</w:t>
      </w:r>
    </w:p>
    <w:p w:rsidR="00284666" w:rsidRDefault="00284666" w:rsidP="00284666">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rsidR="00284666" w:rsidRDefault="00284666" w:rsidP="00284666">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7"/>
        <w:gridCol w:w="1281"/>
        <w:gridCol w:w="853"/>
        <w:gridCol w:w="1637"/>
      </w:tblGrid>
      <w:tr w:rsidR="00284666" w:rsidTr="00284666">
        <w:tc>
          <w:tcPr>
            <w:tcW w:w="4757" w:type="dxa"/>
            <w:vAlign w:val="center"/>
          </w:tcPr>
          <w:p w:rsidR="00284666" w:rsidRDefault="00284666" w:rsidP="00284666">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rsidR="00284666" w:rsidRDefault="00284666" w:rsidP="00284666">
            <w:pPr>
              <w:spacing w:line="360" w:lineRule="auto"/>
              <w:ind w:leftChars="-52" w:left="-109" w:rightChars="-51" w:right="-107"/>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rsidR="00284666" w:rsidRDefault="00284666" w:rsidP="00284666">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rsidR="00284666" w:rsidRDefault="00284666" w:rsidP="00284666">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r w:rsidR="00284666" w:rsidTr="00284666">
        <w:tc>
          <w:tcPr>
            <w:tcW w:w="4757" w:type="dxa"/>
            <w:vAlign w:val="center"/>
          </w:tcPr>
          <w:p w:rsidR="00284666" w:rsidRDefault="00284666" w:rsidP="00284666">
            <w:pPr>
              <w:spacing w:line="360" w:lineRule="auto"/>
              <w:rPr>
                <w:rFonts w:ascii="Times New Roman" w:hAnsi="Times New Roman" w:cs="Times New Roman"/>
              </w:rPr>
            </w:pPr>
            <w:r>
              <w:rPr>
                <w:rFonts w:ascii="Times New Roman" w:hAnsi="Times New Roman" w:cs="Times New Roman"/>
              </w:rPr>
              <w:t>自评结论</w:t>
            </w:r>
          </w:p>
        </w:tc>
        <w:tc>
          <w:tcPr>
            <w:tcW w:w="1281" w:type="dxa"/>
          </w:tcPr>
          <w:p w:rsidR="00284666" w:rsidRDefault="00284666" w:rsidP="00284666">
            <w:pPr>
              <w:spacing w:line="360" w:lineRule="auto"/>
              <w:rPr>
                <w:rFonts w:ascii="Times New Roman" w:hAnsi="Times New Roman" w:cs="Times New Roman"/>
                <w:sz w:val="24"/>
                <w:szCs w:val="24"/>
              </w:rPr>
            </w:pPr>
          </w:p>
        </w:tc>
        <w:tc>
          <w:tcPr>
            <w:tcW w:w="853" w:type="dxa"/>
          </w:tcPr>
          <w:p w:rsidR="00284666" w:rsidRDefault="00284666" w:rsidP="00284666">
            <w:pPr>
              <w:spacing w:line="360" w:lineRule="auto"/>
              <w:rPr>
                <w:rFonts w:ascii="Times New Roman" w:hAnsi="Times New Roman" w:cs="Times New Roman"/>
                <w:sz w:val="24"/>
                <w:szCs w:val="24"/>
              </w:rPr>
            </w:pPr>
          </w:p>
        </w:tc>
        <w:tc>
          <w:tcPr>
            <w:tcW w:w="1637" w:type="dxa"/>
          </w:tcPr>
          <w:p w:rsidR="00284666" w:rsidRDefault="00284666" w:rsidP="00284666">
            <w:pPr>
              <w:spacing w:line="360" w:lineRule="auto"/>
              <w:rPr>
                <w:rFonts w:ascii="Times New Roman" w:hAnsi="Times New Roman" w:cs="Times New Roman"/>
                <w:sz w:val="24"/>
                <w:szCs w:val="24"/>
              </w:rPr>
            </w:pPr>
          </w:p>
        </w:tc>
      </w:tr>
    </w:tbl>
    <w:p w:rsidR="00284666" w:rsidRDefault="00284666" w:rsidP="0028466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说明：</w:t>
      </w:r>
    </w:p>
    <w:p w:rsidR="00284666" w:rsidRDefault="00284666" w:rsidP="0028466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备注栏中应提供相关内容在响应文件中的页码。</w:t>
      </w:r>
    </w:p>
    <w:p w:rsidR="00284666" w:rsidRDefault="00284666" w:rsidP="00284666">
      <w:pPr>
        <w:spacing w:line="360" w:lineRule="auto"/>
        <w:ind w:firstLineChars="200" w:firstLine="48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w:t>
      </w:r>
      <w:r>
        <w:rPr>
          <w:rFonts w:ascii="Times New Roman" w:hAnsi="Times New Roman" w:cs="Times New Roman"/>
          <w:color w:val="FF0000"/>
          <w:sz w:val="24"/>
          <w:szCs w:val="24"/>
        </w:rPr>
        <w:t>“</w:t>
      </w:r>
      <w:r>
        <w:rPr>
          <w:rFonts w:ascii="Times New Roman" w:hAnsi="Times New Roman" w:cs="Times New Roman"/>
          <w:color w:val="FF0000"/>
          <w:sz w:val="24"/>
          <w:szCs w:val="24"/>
        </w:rPr>
        <w:t>符合</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满足</w:t>
      </w:r>
      <w:r>
        <w:rPr>
          <w:rFonts w:ascii="Times New Roman" w:hAnsi="Times New Roman" w:cs="Times New Roman"/>
          <w:color w:val="FF0000"/>
          <w:sz w:val="24"/>
          <w:szCs w:val="24"/>
        </w:rPr>
        <w:t>”</w:t>
      </w:r>
      <w:r>
        <w:rPr>
          <w:rFonts w:ascii="Times New Roman" w:hAnsi="Times New Roman" w:cs="Times New Roman"/>
          <w:color w:val="FF0000"/>
          <w:sz w:val="24"/>
          <w:szCs w:val="24"/>
        </w:rPr>
        <w:t>或简单复制磋商文件要求，将导致响应文件无效。</w:t>
      </w:r>
    </w:p>
    <w:p w:rsidR="00284666" w:rsidRDefault="00284666" w:rsidP="00284666">
      <w:pPr>
        <w:spacing w:line="360" w:lineRule="auto"/>
        <w:rPr>
          <w:rFonts w:ascii="Times New Roman" w:eastAsia="宋体" w:hAnsi="Times New Roman" w:cs="Times New Roman"/>
          <w:sz w:val="24"/>
          <w:szCs w:val="24"/>
        </w:rPr>
      </w:pPr>
    </w:p>
    <w:p w:rsidR="00284666" w:rsidRDefault="00284666" w:rsidP="00284666">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84666" w:rsidRDefault="00284666" w:rsidP="0028466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授权代表（签字）：</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sz w:val="24"/>
          <w:szCs w:val="24"/>
        </w:rPr>
        <w:t>时间：</w:t>
      </w:r>
    </w:p>
    <w:p w:rsidR="00284666" w:rsidRDefault="00284666" w:rsidP="00284666">
      <w:pPr>
        <w:spacing w:line="360" w:lineRule="auto"/>
        <w:rPr>
          <w:rFonts w:ascii="Times New Roman" w:eastAsia="宋体" w:hAnsi="Times New Roman" w:cs="Times New Roman"/>
          <w:sz w:val="24"/>
          <w:szCs w:val="24"/>
        </w:rPr>
      </w:pPr>
    </w:p>
    <w:p w:rsidR="00284666" w:rsidRDefault="00284666" w:rsidP="00284666">
      <w:pPr>
        <w:adjustRightInd w:val="0"/>
        <w:snapToGrid w:val="0"/>
        <w:spacing w:line="360" w:lineRule="auto"/>
        <w:rPr>
          <w:rFonts w:ascii="Times New Roman" w:hAnsi="Times New Roman" w:cs="Times New Roman"/>
          <w:b/>
          <w:bCs/>
          <w:sz w:val="24"/>
          <w:szCs w:val="24"/>
        </w:rPr>
      </w:pPr>
      <w:r>
        <w:rPr>
          <w:rFonts w:ascii="Times New Roman" w:hAnsi="Times New Roman" w:cs="Times New Roman"/>
          <w:bCs/>
          <w:sz w:val="24"/>
          <w:szCs w:val="24"/>
        </w:rPr>
        <w:lastRenderedPageBreak/>
        <w:t>附件</w:t>
      </w:r>
      <w:r>
        <w:rPr>
          <w:rFonts w:ascii="Times New Roman" w:hAnsi="Times New Roman" w:cs="Times New Roman"/>
          <w:bCs/>
          <w:sz w:val="24"/>
          <w:szCs w:val="24"/>
        </w:rPr>
        <w:t>6</w:t>
      </w:r>
    </w:p>
    <w:p w:rsidR="00284666" w:rsidRDefault="00284666" w:rsidP="00284666">
      <w:pPr>
        <w:spacing w:line="360" w:lineRule="auto"/>
        <w:jc w:val="center"/>
        <w:rPr>
          <w:rFonts w:ascii="Times New Roman" w:hAnsi="Times New Roman" w:cs="Times New Roman"/>
          <w:sz w:val="32"/>
          <w:szCs w:val="32"/>
        </w:rPr>
      </w:pPr>
      <w:r>
        <w:rPr>
          <w:rFonts w:ascii="Times New Roman" w:hAnsi="Times New Roman" w:cs="Times New Roman"/>
          <w:bCs/>
          <w:color w:val="000000" w:themeColor="text1"/>
          <w:sz w:val="32"/>
          <w:szCs w:val="32"/>
        </w:rPr>
        <w:t>合同草案条款响应、偏离情况说明表</w:t>
      </w:r>
    </w:p>
    <w:p w:rsidR="00284666" w:rsidRDefault="00284666" w:rsidP="00284666">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sz w:val="24"/>
          <w:szCs w:val="24"/>
        </w:rPr>
        <w:t>项目名称：</w:t>
      </w:r>
      <w:r>
        <w:rPr>
          <w:rFonts w:ascii="Times New Roman" w:hAnsi="Times New Roman" w:cs="Times New Roman"/>
          <w:sz w:val="24"/>
          <w:szCs w:val="24"/>
        </w:rP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2062"/>
        <w:gridCol w:w="2270"/>
        <w:gridCol w:w="1277"/>
        <w:gridCol w:w="2459"/>
      </w:tblGrid>
      <w:tr w:rsidR="00284666" w:rsidTr="00284666">
        <w:trPr>
          <w:cantSplit/>
          <w:trHeight w:val="450"/>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rsidR="00284666" w:rsidRDefault="00284666" w:rsidP="00284666">
            <w:pPr>
              <w:spacing w:line="360" w:lineRule="auto"/>
              <w:ind w:rightChars="-38" w:right="-8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rsidR="00284666" w:rsidRDefault="00284666" w:rsidP="00284666">
            <w:pPr>
              <w:spacing w:line="360" w:lineRule="auto"/>
              <w:ind w:leftChars="-38" w:left="28" w:rightChars="-38" w:right="-80" w:hangingChars="45" w:hanging="10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r w:rsidR="00284666" w:rsidTr="00284666">
        <w:trPr>
          <w:cantSplit/>
          <w:trHeight w:val="752"/>
        </w:trPr>
        <w:tc>
          <w:tcPr>
            <w:tcW w:w="460" w:type="dxa"/>
            <w:vAlign w:val="center"/>
          </w:tcPr>
          <w:p w:rsidR="00284666" w:rsidRDefault="00284666" w:rsidP="00284666">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270"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1277" w:type="dxa"/>
            <w:vAlign w:val="center"/>
          </w:tcPr>
          <w:p w:rsidR="00284666" w:rsidRDefault="00284666" w:rsidP="00284666">
            <w:pPr>
              <w:spacing w:line="360" w:lineRule="auto"/>
              <w:rPr>
                <w:rFonts w:ascii="Times New Roman" w:hAnsi="Times New Roman" w:cs="Times New Roman"/>
                <w:bCs/>
                <w:color w:val="000000" w:themeColor="text1"/>
                <w:sz w:val="24"/>
              </w:rPr>
            </w:pPr>
          </w:p>
        </w:tc>
        <w:tc>
          <w:tcPr>
            <w:tcW w:w="2459" w:type="dxa"/>
            <w:vAlign w:val="center"/>
          </w:tcPr>
          <w:p w:rsidR="00284666" w:rsidRDefault="00284666" w:rsidP="00284666">
            <w:pPr>
              <w:spacing w:line="360" w:lineRule="auto"/>
              <w:jc w:val="center"/>
              <w:rPr>
                <w:rFonts w:ascii="Times New Roman" w:hAnsi="Times New Roman" w:cs="Times New Roman"/>
                <w:bCs/>
                <w:color w:val="000000" w:themeColor="text1"/>
                <w:sz w:val="24"/>
              </w:rPr>
            </w:pPr>
          </w:p>
        </w:tc>
      </w:tr>
    </w:tbl>
    <w:p w:rsidR="00284666" w:rsidRDefault="00284666" w:rsidP="00284666">
      <w:pPr>
        <w:spacing w:line="360" w:lineRule="auto"/>
        <w:rPr>
          <w:rFonts w:ascii="Times New Roman" w:eastAsia="宋体" w:hAnsi="Times New Roman" w:cs="Times New Roman"/>
          <w:sz w:val="24"/>
          <w:szCs w:val="24"/>
        </w:rPr>
      </w:pPr>
    </w:p>
    <w:p w:rsidR="00284666" w:rsidRDefault="00284666" w:rsidP="0028466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说明：</w:t>
      </w:r>
    </w:p>
    <w:p w:rsidR="00284666" w:rsidRDefault="00284666" w:rsidP="0028466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备注栏中应提供相关内容在响应文件中的页码。</w:t>
      </w:r>
    </w:p>
    <w:p w:rsidR="00284666" w:rsidRDefault="00284666" w:rsidP="00284666">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w:t>
      </w:r>
      <w:r>
        <w:rPr>
          <w:rFonts w:ascii="Times New Roman" w:hAnsi="Times New Roman" w:cs="Times New Roman"/>
          <w:color w:val="FF0000"/>
          <w:sz w:val="24"/>
          <w:szCs w:val="24"/>
        </w:rPr>
        <w:t>“</w:t>
      </w:r>
      <w:r>
        <w:rPr>
          <w:rFonts w:ascii="Times New Roman" w:hAnsi="Times New Roman" w:cs="Times New Roman"/>
          <w:color w:val="FF0000"/>
          <w:sz w:val="24"/>
          <w:szCs w:val="24"/>
        </w:rPr>
        <w:t>符合</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w:t>
      </w:r>
      <w:r>
        <w:rPr>
          <w:rFonts w:ascii="Times New Roman" w:hAnsi="Times New Roman" w:cs="Times New Roman"/>
          <w:color w:val="FF0000"/>
          <w:sz w:val="24"/>
          <w:szCs w:val="24"/>
        </w:rPr>
        <w:t>满足</w:t>
      </w:r>
      <w:r>
        <w:rPr>
          <w:rFonts w:ascii="Times New Roman" w:hAnsi="Times New Roman" w:cs="Times New Roman"/>
          <w:color w:val="FF0000"/>
          <w:sz w:val="24"/>
          <w:szCs w:val="24"/>
        </w:rPr>
        <w:t>”</w:t>
      </w:r>
      <w:r>
        <w:rPr>
          <w:rFonts w:ascii="Times New Roman" w:hAnsi="Times New Roman" w:cs="Times New Roman"/>
          <w:color w:val="FF0000"/>
          <w:sz w:val="24"/>
          <w:szCs w:val="24"/>
        </w:rPr>
        <w:t>或简单复制磋商文件要求，将导致响应文件无效。</w:t>
      </w:r>
    </w:p>
    <w:p w:rsidR="00284666" w:rsidRDefault="00284666" w:rsidP="00284666">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t>供应商名称（公章）：</w:t>
      </w:r>
    </w:p>
    <w:p w:rsidR="00284666" w:rsidRDefault="00284666" w:rsidP="0028466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授权代表（签字）：</w:t>
      </w:r>
    </w:p>
    <w:p w:rsidR="00284666" w:rsidRDefault="00284666" w:rsidP="00284666">
      <w:pPr>
        <w:spacing w:line="360" w:lineRule="auto"/>
        <w:rPr>
          <w:rFonts w:ascii="Times New Roman" w:hAnsi="Times New Roman" w:cs="Times New Roman"/>
          <w:sz w:val="24"/>
          <w:szCs w:val="24"/>
        </w:rPr>
      </w:pPr>
      <w:r>
        <w:rPr>
          <w:rFonts w:ascii="Times New Roman" w:hAnsi="Times New Roman" w:cs="Times New Roman"/>
          <w:sz w:val="24"/>
          <w:szCs w:val="24"/>
        </w:rPr>
        <w:t>时间：</w:t>
      </w:r>
    </w:p>
    <w:p w:rsidR="00284666" w:rsidRDefault="00284666" w:rsidP="00284666">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7</w:t>
      </w:r>
    </w:p>
    <w:p w:rsidR="00284666" w:rsidRDefault="00284666" w:rsidP="00284666">
      <w:pPr>
        <w:adjustRightInd w:val="0"/>
        <w:snapToGrid w:val="0"/>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法人（负责人）代表授权书</w:t>
      </w:r>
    </w:p>
    <w:p w:rsidR="00284666" w:rsidRDefault="00284666" w:rsidP="00EE55AE">
      <w:pPr>
        <w:spacing w:beforeLines="50" w:afterLines="100" w:line="360" w:lineRule="auto"/>
        <w:rPr>
          <w:rFonts w:ascii="Times New Roman" w:hAnsi="Times New Roman" w:cs="Times New Roman"/>
          <w:sz w:val="24"/>
          <w:szCs w:val="24"/>
        </w:rPr>
      </w:pPr>
    </w:p>
    <w:p w:rsidR="00284666" w:rsidRDefault="00284666" w:rsidP="00284666">
      <w:pPr>
        <w:spacing w:line="360" w:lineRule="auto"/>
        <w:rPr>
          <w:rFonts w:ascii="Times New Roman" w:hAnsi="Times New Roman" w:cs="Times New Roman"/>
          <w:bCs/>
          <w:sz w:val="24"/>
          <w:szCs w:val="24"/>
        </w:rPr>
      </w:pPr>
      <w:r>
        <w:rPr>
          <w:rFonts w:ascii="Times New Roman" w:eastAsia="宋体" w:hAnsi="Times New Roman" w:cs="Times New Roman"/>
          <w:color w:val="FF0000"/>
          <w:sz w:val="24"/>
          <w:szCs w:val="24"/>
          <w:u w:val="single"/>
        </w:rPr>
        <w:t>(</w:t>
      </w:r>
      <w:r>
        <w:rPr>
          <w:rFonts w:ascii="Times New Roman" w:eastAsia="宋体" w:hAnsi="Times New Roman" w:cs="Times New Roman" w:hint="eastAsia"/>
          <w:color w:val="FF0000"/>
          <w:sz w:val="24"/>
          <w:szCs w:val="24"/>
          <w:u w:val="single"/>
        </w:rPr>
        <w:t>采购人、采购代理机构</w:t>
      </w:r>
      <w:r>
        <w:rPr>
          <w:rFonts w:ascii="Times New Roman" w:eastAsia="宋体" w:hAnsi="Times New Roman" w:cs="Times New Roman"/>
          <w:color w:val="FF0000"/>
          <w:sz w:val="24"/>
          <w:szCs w:val="24"/>
          <w:u w:val="single"/>
        </w:rPr>
        <w:t>)</w:t>
      </w:r>
      <w:r>
        <w:rPr>
          <w:rFonts w:ascii="Times New Roman" w:hAnsi="Times New Roman" w:cs="Times New Roman"/>
          <w:bCs/>
          <w:sz w:val="24"/>
          <w:szCs w:val="24"/>
        </w:rPr>
        <w:t>：</w:t>
      </w:r>
    </w:p>
    <w:p w:rsidR="00284666" w:rsidRDefault="00284666" w:rsidP="00284666">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rsidR="00284666" w:rsidRDefault="00284666" w:rsidP="00284666">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本授权书自</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日至</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日止签字有效。</w:t>
      </w:r>
    </w:p>
    <w:p w:rsidR="00284666" w:rsidRDefault="00284666" w:rsidP="00284666">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特此声明。</w:t>
      </w:r>
    </w:p>
    <w:p w:rsidR="00284666" w:rsidRDefault="00284666" w:rsidP="00EE55AE">
      <w:pPr>
        <w:spacing w:beforeLines="100" w:after="100" w:afterAutospacing="1"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委托人名称（公章）：</w:t>
      </w:r>
      <w:r>
        <w:rPr>
          <w:rFonts w:ascii="Times New Roman" w:hAnsi="Times New Roman" w:cs="Times New Roman"/>
          <w:bCs/>
          <w:sz w:val="24"/>
          <w:szCs w:val="24"/>
        </w:rPr>
        <w:t xml:space="preserve">                </w:t>
      </w:r>
      <w:r>
        <w:rPr>
          <w:rFonts w:ascii="Times New Roman" w:hAnsi="Times New Roman" w:cs="Times New Roman"/>
          <w:bCs/>
          <w:sz w:val="24"/>
          <w:szCs w:val="24"/>
        </w:rPr>
        <w:t>被授权人（签章）：</w:t>
      </w:r>
    </w:p>
    <w:p w:rsidR="00284666" w:rsidRDefault="00284666" w:rsidP="00EE55AE">
      <w:pPr>
        <w:spacing w:beforeLines="100" w:after="100" w:afterAutospacing="1" w:line="360" w:lineRule="auto"/>
        <w:ind w:firstLineChars="200" w:firstLine="480"/>
        <w:rPr>
          <w:rFonts w:ascii="Times New Roman" w:hAnsi="Times New Roman" w:cs="Times New Roman"/>
          <w:bCs/>
          <w:sz w:val="24"/>
          <w:szCs w:val="24"/>
          <w:u w:val="single"/>
        </w:rPr>
      </w:pPr>
      <w:r>
        <w:rPr>
          <w:rFonts w:ascii="Times New Roman" w:hAnsi="Times New Roman" w:cs="Times New Roman"/>
          <w:bCs/>
          <w:sz w:val="24"/>
          <w:szCs w:val="24"/>
        </w:rPr>
        <w:t>法定（负责人）代表人（签章）：</w:t>
      </w:r>
      <w:r>
        <w:rPr>
          <w:rFonts w:ascii="Times New Roman" w:hAnsi="Times New Roman" w:cs="Times New Roman"/>
          <w:bCs/>
          <w:sz w:val="24"/>
          <w:szCs w:val="24"/>
        </w:rPr>
        <w:t xml:space="preserve">      </w:t>
      </w:r>
      <w:r>
        <w:rPr>
          <w:rFonts w:ascii="Times New Roman" w:hAnsi="Times New Roman" w:cs="Times New Roman"/>
          <w:bCs/>
          <w:sz w:val="24"/>
          <w:szCs w:val="24"/>
        </w:rPr>
        <w:t>身份证号码：</w:t>
      </w:r>
    </w:p>
    <w:p w:rsidR="00284666" w:rsidRDefault="00284666" w:rsidP="00EE55AE">
      <w:pPr>
        <w:spacing w:beforeLines="100" w:after="100" w:afterAutospacing="1" w:line="360" w:lineRule="auto"/>
        <w:ind w:firstLineChars="200" w:firstLine="480"/>
        <w:rPr>
          <w:rFonts w:ascii="Times New Roman" w:hAnsi="Times New Roman" w:cs="Times New Roman"/>
          <w:bCs/>
          <w:sz w:val="24"/>
          <w:szCs w:val="24"/>
          <w:u w:val="single"/>
        </w:rPr>
      </w:pPr>
      <w:r>
        <w:rPr>
          <w:rFonts w:ascii="Times New Roman" w:hAnsi="Times New Roman" w:cs="Times New Roman"/>
          <w:bCs/>
          <w:sz w:val="24"/>
          <w:szCs w:val="24"/>
        </w:rPr>
        <w:t>电话：</w:t>
      </w:r>
      <w:r>
        <w:rPr>
          <w:rFonts w:ascii="Times New Roman" w:hAnsi="Times New Roman" w:cs="Times New Roman"/>
          <w:bCs/>
          <w:sz w:val="24"/>
          <w:szCs w:val="24"/>
        </w:rPr>
        <w:t xml:space="preserve">                               </w:t>
      </w:r>
      <w:r>
        <w:rPr>
          <w:rFonts w:ascii="Times New Roman" w:hAnsi="Times New Roman" w:cs="Times New Roman"/>
          <w:bCs/>
          <w:sz w:val="24"/>
          <w:szCs w:val="24"/>
        </w:rPr>
        <w:t>电话（手机）：</w:t>
      </w:r>
    </w:p>
    <w:p w:rsidR="00284666" w:rsidRDefault="00284666" w:rsidP="00EE55AE">
      <w:pPr>
        <w:spacing w:beforeLines="100" w:after="100" w:afterAutospacing="1" w:line="360" w:lineRule="auto"/>
        <w:ind w:firstLineChars="200" w:firstLine="480"/>
        <w:rPr>
          <w:rFonts w:ascii="Times New Roman" w:hAnsi="Times New Roman" w:cs="Times New Roman"/>
          <w:bCs/>
          <w:sz w:val="24"/>
          <w:szCs w:val="24"/>
          <w:u w:val="single"/>
        </w:rPr>
      </w:pPr>
      <w:r>
        <w:rPr>
          <w:rFonts w:ascii="Times New Roman" w:hAnsi="Times New Roman" w:cs="Times New Roman"/>
          <w:bCs/>
          <w:sz w:val="24"/>
          <w:szCs w:val="24"/>
        </w:rPr>
        <w:t>传真：办公</w:t>
      </w:r>
      <w:r>
        <w:rPr>
          <w:rFonts w:ascii="Times New Roman" w:hAnsi="Times New Roman" w:cs="Times New Roman"/>
          <w:bCs/>
          <w:sz w:val="24"/>
          <w:szCs w:val="24"/>
        </w:rPr>
        <w:t xml:space="preserve">                           </w:t>
      </w:r>
      <w:r>
        <w:rPr>
          <w:rFonts w:ascii="Times New Roman" w:hAnsi="Times New Roman" w:cs="Times New Roman"/>
          <w:bCs/>
          <w:sz w:val="24"/>
          <w:szCs w:val="24"/>
        </w:rPr>
        <w:t>电话</w:t>
      </w:r>
      <w:r>
        <w:rPr>
          <w:rFonts w:ascii="Times New Roman" w:hAnsi="Times New Roman" w:cs="Times New Roman"/>
          <w:bCs/>
          <w:sz w:val="24"/>
          <w:szCs w:val="24"/>
        </w:rPr>
        <w:t>/</w:t>
      </w:r>
      <w:r>
        <w:rPr>
          <w:rFonts w:ascii="Times New Roman" w:hAnsi="Times New Roman" w:cs="Times New Roman"/>
          <w:bCs/>
          <w:sz w:val="24"/>
          <w:szCs w:val="24"/>
        </w:rPr>
        <w:t>传真：</w:t>
      </w:r>
    </w:p>
    <w:p w:rsidR="00284666" w:rsidRDefault="00284666" w:rsidP="00EE55AE">
      <w:pPr>
        <w:spacing w:beforeLines="50" w:afterLines="100" w:line="360" w:lineRule="auto"/>
        <w:rPr>
          <w:rFonts w:ascii="Times New Roman" w:hAnsi="Times New Roman" w:cs="Times New Roman"/>
          <w:bCs/>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284666" w:rsidTr="00284666">
        <w:trPr>
          <w:trHeight w:val="3478"/>
        </w:trPr>
        <w:tc>
          <w:tcPr>
            <w:tcW w:w="8528" w:type="dxa"/>
          </w:tcPr>
          <w:p w:rsidR="00284666" w:rsidRDefault="00284666" w:rsidP="00EE55AE">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rsidR="00284666" w:rsidRDefault="00284666" w:rsidP="00284666">
      <w:pPr>
        <w:spacing w:line="360" w:lineRule="auto"/>
        <w:rPr>
          <w:rFonts w:ascii="Times New Roman" w:hAnsi="Times New Roman" w:cs="Times New Roman"/>
          <w:bCs/>
          <w:sz w:val="24"/>
          <w:szCs w:val="24"/>
        </w:rPr>
      </w:pPr>
    </w:p>
    <w:p w:rsidR="00284666" w:rsidRDefault="00284666" w:rsidP="00284666">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rsidR="00284666" w:rsidRDefault="00284666" w:rsidP="00EE55AE">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附件</w:t>
      </w:r>
      <w:r>
        <w:rPr>
          <w:rFonts w:ascii="Times New Roman" w:hAnsi="Times New Roman" w:cs="Times New Roman"/>
          <w:bCs/>
          <w:color w:val="000000" w:themeColor="text1"/>
          <w:sz w:val="24"/>
        </w:rPr>
        <w:t>8</w:t>
      </w: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rsidR="00284666" w:rsidRDefault="00284666" w:rsidP="00284666">
      <w:pPr>
        <w:spacing w:line="360" w:lineRule="auto"/>
        <w:rPr>
          <w:rFonts w:ascii="Times New Roman" w:eastAsia="仿宋_GB2312" w:hAnsi="Times New Roman" w:cs="Times New Roman"/>
          <w:bCs/>
          <w:color w:val="000000"/>
          <w:szCs w:val="28"/>
        </w:rPr>
      </w:pPr>
    </w:p>
    <w:p w:rsidR="00284666" w:rsidRDefault="00284666" w:rsidP="00284666">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rsidR="00284666" w:rsidRDefault="00284666" w:rsidP="00284666">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rsidR="00284666" w:rsidRDefault="00284666" w:rsidP="00284666">
      <w:pPr>
        <w:spacing w:line="360" w:lineRule="auto"/>
        <w:ind w:left="360" w:hangingChars="150" w:hanging="360"/>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附件</w:t>
      </w:r>
      <w:r>
        <w:rPr>
          <w:rFonts w:ascii="Times New Roman" w:hAnsi="Times New Roman" w:cs="Times New Roman"/>
          <w:bCs/>
          <w:color w:val="000000" w:themeColor="text1"/>
          <w:sz w:val="24"/>
        </w:rPr>
        <w:t>9</w:t>
      </w:r>
    </w:p>
    <w:p w:rsidR="00284666" w:rsidRDefault="00284666" w:rsidP="00284666">
      <w:pPr>
        <w:spacing w:line="360" w:lineRule="auto"/>
        <w:ind w:left="360" w:hangingChars="150" w:hanging="360"/>
        <w:rPr>
          <w:rFonts w:ascii="Times New Roman" w:hAnsi="Times New Roman" w:cs="Times New Roman"/>
          <w:bCs/>
          <w:color w:val="000000" w:themeColor="text1"/>
          <w:sz w:val="24"/>
        </w:rPr>
      </w:pP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财务状况报告，依法缴纳税收和社会保障资金的相关材料</w:t>
      </w:r>
    </w:p>
    <w:p w:rsidR="00284666" w:rsidRDefault="00284666" w:rsidP="00284666">
      <w:pPr>
        <w:spacing w:line="360" w:lineRule="auto"/>
        <w:rPr>
          <w:rFonts w:ascii="Times New Roman" w:eastAsia="仿宋_GB2312" w:hAnsi="Times New Roman" w:cs="Times New Roman"/>
          <w:bCs/>
          <w:color w:val="000000"/>
          <w:szCs w:val="28"/>
        </w:rPr>
      </w:pPr>
    </w:p>
    <w:p w:rsidR="00284666" w:rsidRDefault="00284666" w:rsidP="00284666">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一、参加本采购项目前一年度的财务报表（企业成立时间不足一年不适用），或其他证明具备实施本项目的财务状况证明材料；</w:t>
      </w:r>
    </w:p>
    <w:p w:rsidR="00284666" w:rsidRDefault="00284666" w:rsidP="00284666">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二、参加本采购项目前，近期的纳税证明；</w:t>
      </w:r>
    </w:p>
    <w:p w:rsidR="00284666" w:rsidRDefault="00284666" w:rsidP="00284666">
      <w:pPr>
        <w:spacing w:line="360" w:lineRule="auto"/>
        <w:ind w:leftChars="1" w:left="2" w:firstLineChars="200" w:firstLine="480"/>
        <w:rPr>
          <w:rFonts w:ascii="Times New Roman" w:hAnsi="Times New Roman" w:cs="Times New Roman"/>
          <w:bCs/>
          <w:color w:val="000000" w:themeColor="text1"/>
          <w:sz w:val="24"/>
        </w:rPr>
      </w:pPr>
      <w:r>
        <w:rPr>
          <w:rFonts w:ascii="Times New Roman" w:hAnsi="Times New Roman" w:cs="Times New Roman"/>
          <w:bCs/>
          <w:color w:val="000000"/>
          <w:sz w:val="24"/>
        </w:rPr>
        <w:t>三、参加本采购项目前，近期缴纳社会保障资金证明等。</w:t>
      </w:r>
      <w:r>
        <w:rPr>
          <w:rFonts w:ascii="Times New Roman" w:hAnsi="Times New Roman" w:cs="Times New Roman"/>
          <w:color w:val="000000" w:themeColor="text1"/>
          <w:szCs w:val="28"/>
        </w:rPr>
        <w:br w:type="page"/>
      </w:r>
      <w:r>
        <w:rPr>
          <w:rFonts w:ascii="Times New Roman" w:hAnsi="Times New Roman" w:cs="Times New Roman"/>
          <w:bCs/>
          <w:color w:val="000000" w:themeColor="text1"/>
          <w:sz w:val="24"/>
        </w:rPr>
        <w:lastRenderedPageBreak/>
        <w:t>附件</w:t>
      </w:r>
      <w:r>
        <w:rPr>
          <w:rFonts w:ascii="Times New Roman" w:hAnsi="Times New Roman" w:cs="Times New Roman"/>
          <w:bCs/>
          <w:color w:val="000000" w:themeColor="text1"/>
          <w:sz w:val="24"/>
        </w:rPr>
        <w:t>10</w:t>
      </w:r>
    </w:p>
    <w:p w:rsidR="00284666" w:rsidRDefault="00284666" w:rsidP="00284666">
      <w:pPr>
        <w:widowControl/>
        <w:spacing w:line="360" w:lineRule="auto"/>
        <w:jc w:val="left"/>
        <w:rPr>
          <w:rFonts w:ascii="Times New Roman" w:hAnsi="Times New Roman" w:cs="Times New Roman"/>
          <w:bCs/>
          <w:color w:val="000000" w:themeColor="text1"/>
          <w:sz w:val="24"/>
        </w:rPr>
      </w:pP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rsidR="00284666" w:rsidRDefault="00284666" w:rsidP="00284666">
      <w:pPr>
        <w:spacing w:line="360" w:lineRule="auto"/>
        <w:jc w:val="center"/>
        <w:rPr>
          <w:rFonts w:ascii="Times New Roman" w:hAnsi="Times New Roman" w:cs="Times New Roman"/>
          <w:bCs/>
          <w:color w:val="000000"/>
          <w:sz w:val="32"/>
          <w:szCs w:val="32"/>
        </w:rPr>
      </w:pPr>
    </w:p>
    <w:p w:rsidR="00284666" w:rsidRDefault="00284666" w:rsidP="00284666">
      <w:pPr>
        <w:spacing w:line="360" w:lineRule="auto"/>
        <w:jc w:val="center"/>
        <w:rPr>
          <w:rFonts w:ascii="Times New Roman" w:eastAsiaTheme="majorEastAsia" w:hAnsi="Times New Roman" w:cs="Times New Roman"/>
          <w:bCs/>
          <w:color w:val="000000" w:themeColor="text1"/>
          <w:sz w:val="24"/>
        </w:rPr>
      </w:pPr>
      <w:r>
        <w:rPr>
          <w:rFonts w:ascii="Times New Roman" w:hAnsi="Times New Roman" w:cs="Times New Roman"/>
          <w:bCs/>
          <w:color w:val="000000"/>
          <w:sz w:val="24"/>
        </w:rPr>
        <w:t>（提供履行合同所必需的设备和专业技术能力的相关文件）</w:t>
      </w:r>
    </w:p>
    <w:p w:rsidR="00284666" w:rsidRDefault="00284666" w:rsidP="00284666">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284666" w:rsidRDefault="00284666" w:rsidP="00EE55AE">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附件</w:t>
      </w:r>
      <w:r>
        <w:rPr>
          <w:rFonts w:ascii="Times New Roman" w:hAnsi="Times New Roman" w:cs="Times New Roman"/>
          <w:bCs/>
          <w:color w:val="000000" w:themeColor="text1"/>
          <w:sz w:val="24"/>
        </w:rPr>
        <w:t>11</w:t>
      </w: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w:t>
      </w:r>
      <w:r>
        <w:rPr>
          <w:rFonts w:ascii="Times New Roman" w:hAnsi="Times New Roman" w:cs="Times New Roman"/>
          <w:bCs/>
          <w:color w:val="000000"/>
          <w:sz w:val="32"/>
          <w:szCs w:val="32"/>
        </w:rPr>
        <w:t>3</w:t>
      </w:r>
      <w:r>
        <w:rPr>
          <w:rFonts w:ascii="Times New Roman" w:hAnsi="Times New Roman" w:cs="Times New Roman"/>
          <w:bCs/>
          <w:color w:val="000000"/>
          <w:sz w:val="32"/>
          <w:szCs w:val="32"/>
        </w:rPr>
        <w:t>年内在经营活动中</w:t>
      </w:r>
    </w:p>
    <w:p w:rsidR="00284666" w:rsidRDefault="00284666" w:rsidP="00284666">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rsidR="00284666" w:rsidRDefault="00284666" w:rsidP="00284666">
      <w:pPr>
        <w:spacing w:line="360" w:lineRule="auto"/>
        <w:jc w:val="center"/>
        <w:rPr>
          <w:rFonts w:ascii="Times New Roman" w:eastAsia="仿宋_GB2312" w:hAnsi="Times New Roman" w:cs="Times New Roman"/>
          <w:sz w:val="24"/>
        </w:rPr>
      </w:pPr>
    </w:p>
    <w:p w:rsidR="00284666" w:rsidRDefault="00284666" w:rsidP="00284666">
      <w:pPr>
        <w:spacing w:line="360" w:lineRule="auto"/>
        <w:jc w:val="center"/>
        <w:rPr>
          <w:rFonts w:ascii="Times New Roman" w:eastAsiaTheme="majorEastAsia" w:hAnsi="Times New Roman" w:cs="Times New Roman"/>
          <w:bCs/>
          <w:color w:val="000000" w:themeColor="text1"/>
          <w:sz w:val="32"/>
          <w:szCs w:val="32"/>
        </w:rPr>
      </w:pPr>
      <w:r>
        <w:rPr>
          <w:rFonts w:ascii="Times New Roman" w:hAnsi="Times New Roman" w:cs="Times New Roman"/>
          <w:sz w:val="24"/>
        </w:rPr>
        <w:t>（供应商自行编写）</w:t>
      </w:r>
    </w:p>
    <w:p w:rsidR="00284666" w:rsidRDefault="00284666" w:rsidP="00284666">
      <w:pPr>
        <w:widowControl/>
        <w:spacing w:line="360" w:lineRule="auto"/>
        <w:jc w:val="left"/>
        <w:rPr>
          <w:rFonts w:ascii="Times New Roman" w:eastAsiaTheme="majorEastAsia" w:hAnsi="Times New Roman" w:cs="Times New Roman"/>
          <w:bCs/>
          <w:color w:val="000000" w:themeColor="text1"/>
          <w:sz w:val="32"/>
          <w:szCs w:val="32"/>
        </w:rPr>
      </w:pPr>
      <w:r>
        <w:rPr>
          <w:rFonts w:ascii="Times New Roman" w:eastAsiaTheme="majorEastAsia" w:hAnsi="Times New Roman" w:cs="Times New Roman"/>
          <w:bCs/>
          <w:color w:val="000000" w:themeColor="text1"/>
          <w:sz w:val="32"/>
          <w:szCs w:val="32"/>
        </w:rPr>
        <w:br w:type="page"/>
      </w:r>
    </w:p>
    <w:p w:rsidR="00284666" w:rsidRDefault="00284666" w:rsidP="00284666">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bCs/>
          <w:color w:val="000000" w:themeColor="text1"/>
          <w:sz w:val="24"/>
        </w:rPr>
        <w:lastRenderedPageBreak/>
        <w:t>附件</w:t>
      </w:r>
      <w:r>
        <w:rPr>
          <w:rFonts w:ascii="Times New Roman" w:hAnsi="Times New Roman" w:cs="Times New Roman"/>
          <w:bCs/>
          <w:color w:val="000000" w:themeColor="text1"/>
          <w:sz w:val="24"/>
        </w:rPr>
        <w:t>12</w:t>
      </w:r>
    </w:p>
    <w:p w:rsidR="00284666" w:rsidRDefault="00284666" w:rsidP="00284666">
      <w:pPr>
        <w:adjustRightInd w:val="0"/>
        <w:snapToGrid w:val="0"/>
        <w:spacing w:line="360" w:lineRule="auto"/>
        <w:jc w:val="center"/>
        <w:outlineLvl w:val="0"/>
        <w:rPr>
          <w:rFonts w:ascii="Times New Roman" w:hAnsi="Times New Roman" w:cs="Times New Roman"/>
          <w:color w:val="000000" w:themeColor="text1"/>
          <w:sz w:val="32"/>
          <w:szCs w:val="32"/>
        </w:rPr>
      </w:pPr>
    </w:p>
    <w:p w:rsidR="00284666" w:rsidRPr="002D5813" w:rsidRDefault="00284666" w:rsidP="00284666">
      <w:pPr>
        <w:spacing w:line="360" w:lineRule="auto"/>
        <w:jc w:val="center"/>
        <w:rPr>
          <w:rFonts w:ascii="Times New Roman" w:hAnsi="Times New Roman" w:cs="Times New Roman"/>
          <w:bCs/>
          <w:color w:val="000000"/>
          <w:sz w:val="30"/>
          <w:szCs w:val="30"/>
        </w:rPr>
      </w:pPr>
      <w:r w:rsidRPr="002D5813">
        <w:rPr>
          <w:rFonts w:ascii="Times New Roman" w:hAnsi="Times New Roman" w:cs="Times New Roman"/>
          <w:bCs/>
          <w:color w:val="000000"/>
          <w:sz w:val="30"/>
          <w:szCs w:val="30"/>
        </w:rPr>
        <w:t>未被列入</w:t>
      </w:r>
      <w:r w:rsidRPr="002D5813">
        <w:rPr>
          <w:rFonts w:ascii="Times New Roman" w:hAnsi="Times New Roman" w:cs="Times New Roman"/>
          <w:bCs/>
          <w:color w:val="000000"/>
          <w:sz w:val="30"/>
          <w:szCs w:val="30"/>
        </w:rPr>
        <w:t>“</w:t>
      </w:r>
      <w:r w:rsidRPr="002D5813">
        <w:rPr>
          <w:rFonts w:ascii="Times New Roman" w:hAnsi="Times New Roman" w:cs="Times New Roman"/>
          <w:bCs/>
          <w:color w:val="000000"/>
          <w:sz w:val="30"/>
          <w:szCs w:val="30"/>
        </w:rPr>
        <w:t>信用中国</w:t>
      </w:r>
      <w:r w:rsidRPr="002D5813">
        <w:rPr>
          <w:rFonts w:ascii="Times New Roman" w:hAnsi="Times New Roman" w:cs="Times New Roman"/>
          <w:bCs/>
          <w:color w:val="000000"/>
          <w:sz w:val="30"/>
          <w:szCs w:val="30"/>
        </w:rPr>
        <w:t>”</w:t>
      </w:r>
      <w:r w:rsidRPr="002D5813">
        <w:rPr>
          <w:rFonts w:ascii="Times New Roman" w:hAnsi="Times New Roman" w:cs="Times New Roman"/>
          <w:bCs/>
          <w:color w:val="000000"/>
          <w:sz w:val="30"/>
          <w:szCs w:val="30"/>
        </w:rPr>
        <w:t>网站失信被执行人、重大税收违法案件当事人名单、政府采购严重违法失信行为记录名单的网页</w:t>
      </w:r>
      <w:r w:rsidR="002D5813" w:rsidRPr="002D5813">
        <w:rPr>
          <w:rFonts w:ascii="Times New Roman" w:hAnsi="Times New Roman" w:cs="Times New Roman" w:hint="eastAsia"/>
          <w:bCs/>
          <w:color w:val="000000"/>
          <w:sz w:val="30"/>
          <w:szCs w:val="30"/>
        </w:rPr>
        <w:t>截图</w:t>
      </w:r>
    </w:p>
    <w:p w:rsidR="00284666" w:rsidRDefault="00284666" w:rsidP="00284666">
      <w:pPr>
        <w:spacing w:line="360" w:lineRule="auto"/>
        <w:jc w:val="center"/>
        <w:rPr>
          <w:rFonts w:ascii="Times New Roman" w:hAnsi="Times New Roman" w:cs="Times New Roman"/>
          <w:sz w:val="24"/>
        </w:rPr>
      </w:pPr>
    </w:p>
    <w:p w:rsidR="00284666" w:rsidRDefault="00284666" w:rsidP="00284666">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sidR="00284666" w:rsidRDefault="00284666" w:rsidP="00284666">
      <w:pPr>
        <w:spacing w:line="360" w:lineRule="auto"/>
        <w:rPr>
          <w:rFonts w:ascii="Times New Roman" w:hAnsi="Times New Roman" w:cs="Times New Roman"/>
          <w:color w:val="000000" w:themeColor="text1"/>
        </w:rPr>
      </w:pPr>
    </w:p>
    <w:p w:rsidR="00284666" w:rsidRDefault="00284666" w:rsidP="00284666">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rsidR="00A40D4A" w:rsidRDefault="00A40D4A" w:rsidP="00A40D4A">
      <w:pPr>
        <w:outlineLvl w:val="0"/>
        <w:rPr>
          <w:rFonts w:asciiTheme="minorEastAsia" w:hAnsiTheme="minorEastAsia"/>
          <w:sz w:val="24"/>
        </w:rPr>
      </w:pPr>
      <w:bookmarkStart w:id="1" w:name="_Toc1837"/>
      <w:r>
        <w:rPr>
          <w:rFonts w:asciiTheme="minorEastAsia" w:hAnsiTheme="minorEastAsia" w:hint="eastAsia"/>
          <w:sz w:val="24"/>
        </w:rPr>
        <w:lastRenderedPageBreak/>
        <w:t>附件13</w:t>
      </w:r>
      <w:bookmarkEnd w:id="1"/>
      <w:r w:rsidR="00595A0E">
        <w:rPr>
          <w:rFonts w:asciiTheme="minorEastAsia" w:hAnsiTheme="minorEastAsia" w:hint="eastAsia"/>
          <w:sz w:val="24"/>
        </w:rPr>
        <w:t>-1</w:t>
      </w:r>
    </w:p>
    <w:p w:rsidR="00595A0E" w:rsidRDefault="00595A0E" w:rsidP="00284666">
      <w:pPr>
        <w:spacing w:line="360" w:lineRule="auto"/>
        <w:jc w:val="center"/>
        <w:rPr>
          <w:sz w:val="32"/>
          <w:szCs w:val="32"/>
        </w:rPr>
      </w:pPr>
    </w:p>
    <w:p w:rsidR="00284666" w:rsidRDefault="00284666" w:rsidP="00284666">
      <w:pPr>
        <w:spacing w:line="360" w:lineRule="auto"/>
        <w:jc w:val="center"/>
        <w:rPr>
          <w:sz w:val="32"/>
          <w:szCs w:val="32"/>
        </w:rPr>
      </w:pPr>
      <w:r>
        <w:rPr>
          <w:rFonts w:hint="eastAsia"/>
          <w:sz w:val="32"/>
          <w:szCs w:val="32"/>
        </w:rPr>
        <w:t>中小企业声明函</w:t>
      </w:r>
    </w:p>
    <w:p w:rsidR="00284666" w:rsidRDefault="00284666" w:rsidP="00284666">
      <w:pPr>
        <w:spacing w:line="360" w:lineRule="auto"/>
        <w:rPr>
          <w:sz w:val="32"/>
          <w:szCs w:val="32"/>
        </w:rPr>
      </w:pPr>
      <w:r>
        <w:rPr>
          <w:rFonts w:hint="eastAsia"/>
          <w:sz w:val="32"/>
          <w:szCs w:val="32"/>
        </w:rPr>
        <w:t xml:space="preserve">　　</w:t>
      </w:r>
    </w:p>
    <w:p w:rsidR="00284666" w:rsidRDefault="00284666" w:rsidP="0028466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本公司郑重声明，根据《政府采购促进中小企业发展暂行办法》（财库〔2011〕181号）的规定，本公司为______（请填写：中型、小型、微型）企业。即，本公司同时满足以下条件：</w:t>
      </w:r>
      <w:r>
        <w:rPr>
          <w:rFonts w:asciiTheme="majorEastAsia" w:eastAsiaTheme="majorEastAsia" w:hAnsiTheme="majorEastAsia" w:hint="eastAsia"/>
          <w:sz w:val="24"/>
        </w:rPr>
        <w:br/>
        <w:t xml:space="preserve">　　1. 根据《工业和信息化部、国家统计局、国家发展和改革委员会、财政部关于印发中小企业划型标准规定的通知》（工信部联企业〔2011〕300号）规定的划分标准，本公司为______（请填写：中型、小型、微型）企业。</w:t>
      </w:r>
      <w:r>
        <w:rPr>
          <w:rFonts w:asciiTheme="majorEastAsia" w:eastAsiaTheme="majorEastAsia" w:hAnsiTheme="majorEastAsia" w:hint="eastAsia"/>
          <w:sz w:val="24"/>
        </w:rPr>
        <w:br/>
        <w:t xml:space="preserve">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asciiTheme="majorEastAsia" w:eastAsiaTheme="majorEastAsia" w:hAnsiTheme="majorEastAsia" w:hint="eastAsia"/>
          <w:sz w:val="24"/>
        </w:rPr>
        <w:br/>
        <w:t xml:space="preserve">　　本公司对上述声明的真实性负责。如有虚假，将依法承担相应责任。</w:t>
      </w:r>
      <w:r>
        <w:rPr>
          <w:rFonts w:asciiTheme="majorEastAsia" w:eastAsiaTheme="majorEastAsia" w:hAnsiTheme="majorEastAsia" w:hint="eastAsia"/>
          <w:sz w:val="24"/>
        </w:rPr>
        <w:br/>
        <w:t xml:space="preserve">　　</w:t>
      </w:r>
    </w:p>
    <w:p w:rsidR="00284666" w:rsidRDefault="00284666" w:rsidP="0028466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企业名称（盖章）：</w:t>
      </w:r>
    </w:p>
    <w:p w:rsidR="00284666" w:rsidRDefault="00284666" w:rsidP="00284666">
      <w:pPr>
        <w:spacing w:line="360" w:lineRule="auto"/>
        <w:ind w:firstLineChars="200" w:firstLine="480"/>
        <w:rPr>
          <w:rFonts w:asciiTheme="majorEastAsia" w:eastAsiaTheme="majorEastAsia" w:hAnsiTheme="majorEastAsia"/>
          <w:sz w:val="24"/>
        </w:rPr>
        <w:sectPr w:rsidR="00284666">
          <w:footerReference w:type="default" r:id="rId9"/>
          <w:pgSz w:w="11906" w:h="16838"/>
          <w:pgMar w:top="1440" w:right="1797" w:bottom="1440" w:left="1797" w:header="851" w:footer="992" w:gutter="0"/>
          <w:cols w:space="425"/>
          <w:docGrid w:linePitch="312"/>
        </w:sectPr>
      </w:pPr>
      <w:r>
        <w:rPr>
          <w:rFonts w:asciiTheme="majorEastAsia" w:eastAsiaTheme="majorEastAsia" w:hAnsiTheme="majorEastAsia" w:hint="eastAsia"/>
          <w:sz w:val="24"/>
        </w:rPr>
        <w:t>企业法人（负责人）签字（签章）：</w:t>
      </w:r>
      <w:r>
        <w:rPr>
          <w:rFonts w:asciiTheme="majorEastAsia" w:eastAsiaTheme="majorEastAsia" w:hAnsiTheme="majorEastAsia" w:hint="eastAsia"/>
          <w:sz w:val="24"/>
        </w:rPr>
        <w:br/>
        <w:t xml:space="preserve">　　日</w:t>
      </w:r>
      <w:r>
        <w:rPr>
          <w:rFonts w:asciiTheme="majorEastAsia" w:eastAsiaTheme="majorEastAsia" w:hAnsiTheme="majorEastAsia" w:cs="宋体" w:hint="eastAsia"/>
          <w:sz w:val="24"/>
        </w:rPr>
        <w:t>  </w:t>
      </w:r>
      <w:r>
        <w:rPr>
          <w:rFonts w:asciiTheme="majorEastAsia" w:eastAsiaTheme="majorEastAsia" w:hAnsiTheme="majorEastAsia" w:hint="eastAsia"/>
          <w:sz w:val="24"/>
        </w:rPr>
        <w:t>期：</w:t>
      </w:r>
    </w:p>
    <w:p w:rsidR="00284666" w:rsidRDefault="00284666" w:rsidP="00284666">
      <w:pPr>
        <w:spacing w:line="360" w:lineRule="auto"/>
        <w:jc w:val="center"/>
        <w:rPr>
          <w:rFonts w:ascii="宋体" w:hAnsi="宋体" w:cs="宋体"/>
          <w:kern w:val="0"/>
          <w:sz w:val="36"/>
          <w:szCs w:val="36"/>
        </w:rPr>
      </w:pPr>
      <w:r>
        <w:rPr>
          <w:rFonts w:ascii="宋体" w:hAnsi="宋体" w:cs="宋体" w:hint="eastAsia"/>
          <w:kern w:val="0"/>
          <w:sz w:val="36"/>
          <w:szCs w:val="36"/>
        </w:rPr>
        <w:lastRenderedPageBreak/>
        <w:t>中小企业划型标准</w:t>
      </w:r>
    </w:p>
    <w:tbl>
      <w:tblPr>
        <w:tblW w:w="14174" w:type="dxa"/>
        <w:tblLayout w:type="fixed"/>
        <w:tblLook w:val="04A0"/>
      </w:tblPr>
      <w:tblGrid>
        <w:gridCol w:w="426"/>
        <w:gridCol w:w="1387"/>
        <w:gridCol w:w="924"/>
        <w:gridCol w:w="916"/>
        <w:gridCol w:w="1083"/>
        <w:gridCol w:w="989"/>
        <w:gridCol w:w="904"/>
        <w:gridCol w:w="1100"/>
        <w:gridCol w:w="1057"/>
        <w:gridCol w:w="955"/>
        <w:gridCol w:w="1162"/>
        <w:gridCol w:w="1057"/>
        <w:gridCol w:w="1193"/>
        <w:gridCol w:w="1021"/>
      </w:tblGrid>
      <w:tr w:rsidR="00284666" w:rsidTr="00284666">
        <w:trPr>
          <w:trHeight w:val="416"/>
          <w:tblHeader/>
        </w:trPr>
        <w:tc>
          <w:tcPr>
            <w:tcW w:w="426" w:type="dxa"/>
            <w:vMerge w:val="restart"/>
            <w:tcBorders>
              <w:top w:val="single" w:sz="4" w:space="0" w:color="auto"/>
              <w:left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序号</w:t>
            </w:r>
          </w:p>
        </w:tc>
        <w:tc>
          <w:tcPr>
            <w:tcW w:w="1387" w:type="dxa"/>
            <w:vMerge w:val="restart"/>
            <w:tcBorders>
              <w:top w:val="single" w:sz="4" w:space="0" w:color="auto"/>
              <w:left w:val="nil"/>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行业</w:t>
            </w:r>
          </w:p>
        </w:tc>
        <w:tc>
          <w:tcPr>
            <w:tcW w:w="2923" w:type="dxa"/>
            <w:gridSpan w:val="3"/>
            <w:tcBorders>
              <w:top w:val="single" w:sz="4" w:space="0" w:color="auto"/>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大型企业</w:t>
            </w:r>
          </w:p>
        </w:tc>
        <w:tc>
          <w:tcPr>
            <w:tcW w:w="2993" w:type="dxa"/>
            <w:gridSpan w:val="3"/>
            <w:tcBorders>
              <w:top w:val="single" w:sz="4" w:space="0" w:color="auto"/>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中型企业</w:t>
            </w:r>
          </w:p>
        </w:tc>
        <w:tc>
          <w:tcPr>
            <w:tcW w:w="3174" w:type="dxa"/>
            <w:gridSpan w:val="3"/>
            <w:tcBorders>
              <w:top w:val="single" w:sz="4" w:space="0" w:color="auto"/>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小型企业</w:t>
            </w:r>
          </w:p>
        </w:tc>
        <w:tc>
          <w:tcPr>
            <w:tcW w:w="3271" w:type="dxa"/>
            <w:gridSpan w:val="3"/>
            <w:tcBorders>
              <w:top w:val="single" w:sz="4" w:space="0" w:color="auto"/>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微型企业</w:t>
            </w:r>
          </w:p>
        </w:tc>
      </w:tr>
      <w:tr w:rsidR="00284666" w:rsidTr="00284666">
        <w:trPr>
          <w:trHeight w:val="226"/>
          <w:tblHeader/>
        </w:trPr>
        <w:tc>
          <w:tcPr>
            <w:tcW w:w="426" w:type="dxa"/>
            <w:vMerge/>
            <w:tcBorders>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p>
        </w:tc>
        <w:tc>
          <w:tcPr>
            <w:tcW w:w="1387" w:type="dxa"/>
            <w:vMerge/>
            <w:tcBorders>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营业收入</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从业人员</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(人)</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总资产</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营业收入</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从业人员</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(人)</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总资产</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营业收入</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2" w:rightChars="-27" w:right="-57" w:hangingChars="79" w:hanging="166"/>
              <w:jc w:val="center"/>
              <w:rPr>
                <w:rFonts w:ascii="宋体" w:hAnsi="宋体" w:cs="宋体"/>
                <w:kern w:val="0"/>
                <w:szCs w:val="21"/>
              </w:rPr>
            </w:pPr>
            <w:r>
              <w:rPr>
                <w:rFonts w:ascii="宋体" w:hAnsi="宋体" w:cs="宋体" w:hint="eastAsia"/>
                <w:kern w:val="0"/>
                <w:szCs w:val="21"/>
              </w:rPr>
              <w:t>从业人员</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(人)</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总资产</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营业收入</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从业人员</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(人)</w:t>
            </w:r>
          </w:p>
        </w:tc>
        <w:tc>
          <w:tcPr>
            <w:tcW w:w="1021"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总资产</w:t>
            </w:r>
          </w:p>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(万元)</w:t>
            </w:r>
          </w:p>
        </w:tc>
      </w:tr>
      <w:tr w:rsidR="00284666" w:rsidTr="00284666">
        <w:trPr>
          <w:trHeight w:val="6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w:t>
            </w:r>
          </w:p>
        </w:tc>
        <w:tc>
          <w:tcPr>
            <w:tcW w:w="1387" w:type="dxa"/>
            <w:tcBorders>
              <w:top w:val="single" w:sz="4" w:space="0" w:color="auto"/>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农、林、牧、渔业</w:t>
            </w:r>
          </w:p>
        </w:tc>
        <w:tc>
          <w:tcPr>
            <w:tcW w:w="924" w:type="dxa"/>
            <w:tcBorders>
              <w:top w:val="single" w:sz="4" w:space="0" w:color="auto"/>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w:t>
            </w:r>
          </w:p>
        </w:tc>
        <w:tc>
          <w:tcPr>
            <w:tcW w:w="1193"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工业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≥40000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建筑业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≥80000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≥80000</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≥5000</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4</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批发业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≥40000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零售业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6</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交通运输业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7</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仓储业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8</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邮政业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9</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住宿业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餐饮业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11</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信息传输业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12</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软件和信息技术服务业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lastRenderedPageBreak/>
              <w:t>13</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87" w:right="-183"/>
              <w:jc w:val="left"/>
              <w:rPr>
                <w:rFonts w:ascii="宋体" w:hAnsi="宋体" w:cs="宋体"/>
                <w:kern w:val="0"/>
                <w:szCs w:val="21"/>
              </w:rPr>
            </w:pPr>
            <w:r>
              <w:rPr>
                <w:rFonts w:ascii="宋体" w:hAnsi="宋体" w:cs="宋体" w:hint="eastAsia"/>
                <w:kern w:val="0"/>
                <w:szCs w:val="21"/>
              </w:rPr>
              <w:t>房地产开发经验</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≥200000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或,≥10000</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且,≥5000</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且,≥2000</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27" w:rightChars="-27" w:right="-57" w:hangingChars="53" w:hanging="111"/>
              <w:jc w:val="center"/>
              <w:rPr>
                <w:rFonts w:ascii="宋体" w:hAnsi="宋体" w:cs="宋体"/>
                <w:kern w:val="0"/>
                <w:szCs w:val="21"/>
              </w:rPr>
            </w:pPr>
            <w:r>
              <w:rPr>
                <w:rFonts w:ascii="宋体" w:hAnsi="宋体" w:cs="宋体" w:hint="eastAsia"/>
                <w:kern w:val="0"/>
                <w:szCs w:val="21"/>
              </w:rPr>
              <w:t>或,＜2000</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14</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物业管理</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≥5000</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≥1000</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＜500</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r w:rsidR="00284666" w:rsidTr="00284666">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15</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left"/>
              <w:rPr>
                <w:rFonts w:ascii="宋体" w:hAnsi="宋体" w:cs="宋体"/>
                <w:kern w:val="0"/>
                <w:szCs w:val="21"/>
              </w:rPr>
            </w:pPr>
            <w:r>
              <w:rPr>
                <w:rFonts w:ascii="宋体" w:hAnsi="宋体" w:cs="宋体" w:hint="eastAsia"/>
                <w:kern w:val="0"/>
                <w:szCs w:val="21"/>
              </w:rPr>
              <w:t>租赁和商务服务业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或,≥120000</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且,≥8000</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且,≥100</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或,＜100</w:t>
            </w:r>
          </w:p>
        </w:tc>
      </w:tr>
      <w:tr w:rsidR="00284666" w:rsidTr="00284666">
        <w:trPr>
          <w:trHeight w:val="64"/>
        </w:trPr>
        <w:tc>
          <w:tcPr>
            <w:tcW w:w="426" w:type="dxa"/>
            <w:tcBorders>
              <w:top w:val="nil"/>
              <w:left w:val="single" w:sz="4" w:space="0" w:color="auto"/>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16</w:t>
            </w:r>
          </w:p>
        </w:tc>
        <w:tc>
          <w:tcPr>
            <w:tcW w:w="138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87" w:right="-183"/>
              <w:jc w:val="left"/>
              <w:rPr>
                <w:rFonts w:ascii="宋体" w:hAnsi="宋体" w:cs="宋体"/>
                <w:kern w:val="0"/>
                <w:szCs w:val="21"/>
              </w:rPr>
            </w:pPr>
            <w:r>
              <w:rPr>
                <w:rFonts w:ascii="宋体" w:hAnsi="宋体" w:cs="宋体" w:hint="eastAsia"/>
                <w:kern w:val="0"/>
                <w:szCs w:val="21"/>
              </w:rPr>
              <w:t>其他未列明行业</w:t>
            </w:r>
          </w:p>
        </w:tc>
        <w:tc>
          <w:tcPr>
            <w:tcW w:w="92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16"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≥300</w:t>
            </w:r>
          </w:p>
        </w:tc>
        <w:tc>
          <w:tcPr>
            <w:tcW w:w="108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89"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04"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≥100</w:t>
            </w:r>
          </w:p>
        </w:tc>
        <w:tc>
          <w:tcPr>
            <w:tcW w:w="1100"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955"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162"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c>
          <w:tcPr>
            <w:tcW w:w="1193" w:type="dxa"/>
            <w:tcBorders>
              <w:top w:val="nil"/>
              <w:left w:val="nil"/>
              <w:bottom w:val="single" w:sz="4" w:space="0" w:color="auto"/>
              <w:right w:val="single" w:sz="4" w:space="0" w:color="auto"/>
            </w:tcBorders>
            <w:shd w:val="clear" w:color="auto" w:fill="auto"/>
            <w:vAlign w:val="center"/>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＜10</w:t>
            </w:r>
          </w:p>
        </w:tc>
        <w:tc>
          <w:tcPr>
            <w:tcW w:w="1021" w:type="dxa"/>
            <w:tcBorders>
              <w:top w:val="nil"/>
              <w:left w:val="nil"/>
              <w:bottom w:val="single" w:sz="4" w:space="0" w:color="auto"/>
              <w:right w:val="single" w:sz="4" w:space="0" w:color="auto"/>
            </w:tcBorders>
            <w:shd w:val="clear" w:color="auto" w:fill="auto"/>
            <w:vAlign w:val="bottom"/>
          </w:tcPr>
          <w:p w:rsidR="00284666" w:rsidRDefault="00284666" w:rsidP="00284666">
            <w:pPr>
              <w:widowControl/>
              <w:spacing w:line="360" w:lineRule="auto"/>
              <w:ind w:leftChars="-40" w:left="-84" w:rightChars="-27" w:right="-57"/>
              <w:jc w:val="center"/>
              <w:rPr>
                <w:rFonts w:ascii="宋体" w:hAnsi="宋体" w:cs="宋体"/>
                <w:kern w:val="0"/>
                <w:szCs w:val="21"/>
              </w:rPr>
            </w:pPr>
            <w:r>
              <w:rPr>
                <w:rFonts w:ascii="宋体" w:hAnsi="宋体" w:cs="宋体" w:hint="eastAsia"/>
                <w:kern w:val="0"/>
                <w:szCs w:val="21"/>
              </w:rPr>
              <w:t xml:space="preserve">　</w:t>
            </w:r>
          </w:p>
        </w:tc>
      </w:tr>
    </w:tbl>
    <w:p w:rsidR="00284666" w:rsidRDefault="00284666" w:rsidP="00284666">
      <w:pPr>
        <w:spacing w:line="360" w:lineRule="auto"/>
        <w:rPr>
          <w:rFonts w:asciiTheme="majorEastAsia" w:eastAsiaTheme="majorEastAsia" w:hAnsiTheme="majorEastAsia"/>
          <w:sz w:val="24"/>
        </w:rPr>
        <w:sectPr w:rsidR="00284666">
          <w:pgSz w:w="16838" w:h="11906" w:orient="landscape"/>
          <w:pgMar w:top="1797" w:right="1440" w:bottom="1797" w:left="1440" w:header="851" w:footer="992" w:gutter="0"/>
          <w:cols w:space="425"/>
          <w:docGrid w:linePitch="312"/>
        </w:sectPr>
      </w:pPr>
    </w:p>
    <w:p w:rsidR="00284666" w:rsidRDefault="00284666" w:rsidP="00284666">
      <w:pPr>
        <w:spacing w:line="360" w:lineRule="auto"/>
        <w:rPr>
          <w:sz w:val="24"/>
        </w:rPr>
      </w:pPr>
      <w:r>
        <w:rPr>
          <w:rFonts w:hint="eastAsia"/>
          <w:sz w:val="24"/>
        </w:rPr>
        <w:lastRenderedPageBreak/>
        <w:t>附件</w:t>
      </w:r>
      <w:r>
        <w:rPr>
          <w:rFonts w:hint="eastAsia"/>
          <w:sz w:val="24"/>
        </w:rPr>
        <w:t>1</w:t>
      </w:r>
      <w:r w:rsidR="00595A0E">
        <w:rPr>
          <w:rFonts w:hint="eastAsia"/>
          <w:sz w:val="24"/>
        </w:rPr>
        <w:t>3</w:t>
      </w:r>
      <w:r>
        <w:rPr>
          <w:rFonts w:hint="eastAsia"/>
          <w:sz w:val="24"/>
        </w:rPr>
        <w:t>-2</w:t>
      </w:r>
    </w:p>
    <w:p w:rsidR="00284666" w:rsidRPr="002806AD" w:rsidRDefault="00284666" w:rsidP="00284666">
      <w:pPr>
        <w:spacing w:line="360" w:lineRule="auto"/>
        <w:ind w:firstLine="667"/>
        <w:jc w:val="center"/>
        <w:rPr>
          <w:rFonts w:asciiTheme="majorEastAsia" w:eastAsiaTheme="majorEastAsia" w:hAnsiTheme="majorEastAsia"/>
          <w:spacing w:val="6"/>
          <w:sz w:val="32"/>
          <w:szCs w:val="32"/>
        </w:rPr>
      </w:pPr>
      <w:bookmarkStart w:id="2" w:name="OLE_LINK14"/>
      <w:bookmarkStart w:id="3" w:name="OLE_LINK13"/>
      <w:r w:rsidRPr="002806AD">
        <w:rPr>
          <w:rFonts w:asciiTheme="majorEastAsia" w:eastAsiaTheme="majorEastAsia" w:hAnsiTheme="majorEastAsia"/>
          <w:spacing w:val="6"/>
          <w:sz w:val="32"/>
          <w:szCs w:val="32"/>
        </w:rPr>
        <w:t>残疾人福利性单位声明函</w:t>
      </w:r>
    </w:p>
    <w:bookmarkEnd w:id="2"/>
    <w:bookmarkEnd w:id="3"/>
    <w:p w:rsidR="00284666" w:rsidRPr="002806AD" w:rsidRDefault="00284666" w:rsidP="00284666">
      <w:pPr>
        <w:spacing w:line="360" w:lineRule="auto"/>
        <w:ind w:firstLine="626"/>
        <w:rPr>
          <w:rFonts w:eastAsia="仿宋_GB2312"/>
          <w:spacing w:val="6"/>
          <w:sz w:val="30"/>
          <w:szCs w:val="30"/>
        </w:rPr>
      </w:pPr>
    </w:p>
    <w:p w:rsidR="00284666" w:rsidRPr="002806AD" w:rsidRDefault="00284666" w:rsidP="00284666">
      <w:pPr>
        <w:spacing w:line="360" w:lineRule="auto"/>
        <w:ind w:firstLine="624"/>
        <w:rPr>
          <w:rFonts w:asciiTheme="majorEastAsia" w:eastAsiaTheme="majorEastAsia" w:hAnsiTheme="majorEastAsia"/>
          <w:spacing w:val="6"/>
          <w:sz w:val="28"/>
          <w:szCs w:val="28"/>
        </w:rPr>
      </w:pPr>
      <w:r w:rsidRPr="002806AD">
        <w:rPr>
          <w:rFonts w:asciiTheme="majorEastAsia" w:eastAsiaTheme="majorEastAsia" w:hAnsiTheme="majorEastAsia"/>
          <w:spacing w:val="6"/>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84666" w:rsidRPr="002806AD" w:rsidRDefault="00284666" w:rsidP="00284666">
      <w:pPr>
        <w:spacing w:line="360" w:lineRule="auto"/>
        <w:ind w:firstLine="624"/>
        <w:rPr>
          <w:rFonts w:asciiTheme="majorEastAsia" w:eastAsiaTheme="majorEastAsia" w:hAnsiTheme="majorEastAsia"/>
          <w:spacing w:val="6"/>
          <w:sz w:val="28"/>
          <w:szCs w:val="28"/>
        </w:rPr>
      </w:pPr>
      <w:r w:rsidRPr="002806AD">
        <w:rPr>
          <w:rFonts w:asciiTheme="majorEastAsia" w:eastAsiaTheme="majorEastAsia" w:hAnsiTheme="majorEastAsia"/>
          <w:spacing w:val="6"/>
          <w:sz w:val="28"/>
          <w:szCs w:val="28"/>
        </w:rPr>
        <w:t>本单位对上述声明的真实性负责。如有虚假，将依法承担相应责任。</w:t>
      </w:r>
    </w:p>
    <w:p w:rsidR="00284666" w:rsidRPr="002806AD" w:rsidRDefault="00284666" w:rsidP="00284666">
      <w:pPr>
        <w:spacing w:line="360" w:lineRule="auto"/>
        <w:ind w:firstLine="624"/>
        <w:rPr>
          <w:rFonts w:asciiTheme="majorEastAsia" w:eastAsiaTheme="majorEastAsia" w:hAnsiTheme="majorEastAsia"/>
          <w:spacing w:val="6"/>
          <w:sz w:val="28"/>
          <w:szCs w:val="28"/>
        </w:rPr>
      </w:pPr>
    </w:p>
    <w:p w:rsidR="00284666" w:rsidRPr="002806AD" w:rsidRDefault="00284666" w:rsidP="00284666">
      <w:pPr>
        <w:spacing w:line="360" w:lineRule="auto"/>
        <w:ind w:firstLine="624"/>
        <w:rPr>
          <w:rFonts w:asciiTheme="majorEastAsia" w:eastAsiaTheme="majorEastAsia" w:hAnsiTheme="majorEastAsia"/>
          <w:spacing w:val="6"/>
          <w:sz w:val="28"/>
          <w:szCs w:val="28"/>
        </w:rPr>
      </w:pPr>
    </w:p>
    <w:p w:rsidR="00284666" w:rsidRPr="002806AD" w:rsidRDefault="00284666" w:rsidP="00284666">
      <w:pPr>
        <w:tabs>
          <w:tab w:val="left" w:pos="4860"/>
        </w:tabs>
        <w:spacing w:line="360" w:lineRule="auto"/>
        <w:ind w:right="1560" w:firstLine="624"/>
        <w:jc w:val="center"/>
        <w:rPr>
          <w:rFonts w:asciiTheme="majorEastAsia" w:eastAsiaTheme="majorEastAsia" w:hAnsiTheme="majorEastAsia"/>
          <w:spacing w:val="6"/>
          <w:sz w:val="28"/>
          <w:szCs w:val="28"/>
        </w:rPr>
      </w:pPr>
      <w:r w:rsidRPr="002806AD">
        <w:rPr>
          <w:rFonts w:asciiTheme="majorEastAsia" w:eastAsiaTheme="majorEastAsia" w:hAnsiTheme="majorEastAsia"/>
          <w:spacing w:val="6"/>
          <w:sz w:val="28"/>
          <w:szCs w:val="28"/>
        </w:rPr>
        <w:t xml:space="preserve">               单位名称（盖章）：</w:t>
      </w:r>
    </w:p>
    <w:p w:rsidR="00284666" w:rsidRPr="002806AD" w:rsidRDefault="00284666" w:rsidP="00284666">
      <w:pPr>
        <w:tabs>
          <w:tab w:val="left" w:pos="4860"/>
        </w:tabs>
        <w:spacing w:line="360" w:lineRule="auto"/>
        <w:ind w:right="1560" w:firstLine="624"/>
        <w:jc w:val="center"/>
        <w:rPr>
          <w:rFonts w:asciiTheme="majorEastAsia" w:eastAsiaTheme="majorEastAsia" w:hAnsiTheme="majorEastAsia"/>
          <w:spacing w:val="6"/>
          <w:sz w:val="28"/>
          <w:szCs w:val="28"/>
        </w:rPr>
      </w:pPr>
      <w:r w:rsidRPr="002806AD">
        <w:rPr>
          <w:rFonts w:asciiTheme="majorEastAsia" w:eastAsiaTheme="majorEastAsia" w:hAnsiTheme="majorEastAsia"/>
          <w:spacing w:val="6"/>
          <w:sz w:val="28"/>
          <w:szCs w:val="28"/>
        </w:rPr>
        <w:t xml:space="preserve">       日  期：</w:t>
      </w:r>
    </w:p>
    <w:p w:rsidR="00284666" w:rsidRPr="002806AD" w:rsidRDefault="00284666" w:rsidP="00284666">
      <w:pPr>
        <w:widowControl/>
        <w:spacing w:line="360" w:lineRule="auto"/>
        <w:jc w:val="left"/>
        <w:rPr>
          <w:rFonts w:ascii="宋体" w:hAnsi="宋体"/>
          <w:bCs/>
          <w:color w:val="000000"/>
          <w:sz w:val="32"/>
          <w:szCs w:val="32"/>
        </w:rPr>
      </w:pPr>
      <w:r w:rsidRPr="002806AD">
        <w:rPr>
          <w:rFonts w:ascii="宋体" w:hAnsi="宋体"/>
          <w:bCs/>
          <w:color w:val="000000"/>
          <w:sz w:val="32"/>
          <w:szCs w:val="32"/>
        </w:rPr>
        <w:br w:type="page"/>
      </w:r>
    </w:p>
    <w:p w:rsidR="00284666" w:rsidRDefault="00284666" w:rsidP="00284666">
      <w:pPr>
        <w:spacing w:line="360" w:lineRule="auto"/>
        <w:rPr>
          <w:sz w:val="24"/>
        </w:rPr>
      </w:pPr>
      <w:r>
        <w:rPr>
          <w:rFonts w:hint="eastAsia"/>
          <w:sz w:val="24"/>
        </w:rPr>
        <w:lastRenderedPageBreak/>
        <w:t>附件</w:t>
      </w:r>
      <w:r>
        <w:rPr>
          <w:rFonts w:hint="eastAsia"/>
          <w:sz w:val="24"/>
        </w:rPr>
        <w:t>1</w:t>
      </w:r>
      <w:r w:rsidR="00595A0E">
        <w:rPr>
          <w:rFonts w:hint="eastAsia"/>
          <w:sz w:val="24"/>
        </w:rPr>
        <w:t>3</w:t>
      </w:r>
      <w:r>
        <w:rPr>
          <w:rFonts w:hint="eastAsia"/>
          <w:sz w:val="24"/>
        </w:rPr>
        <w:t>-3</w:t>
      </w:r>
    </w:p>
    <w:p w:rsidR="00284666" w:rsidRDefault="00284666" w:rsidP="00284666">
      <w:pPr>
        <w:spacing w:line="360" w:lineRule="auto"/>
        <w:rPr>
          <w:sz w:val="24"/>
        </w:rPr>
      </w:pPr>
    </w:p>
    <w:p w:rsidR="00284666" w:rsidRDefault="00284666" w:rsidP="00284666">
      <w:pPr>
        <w:tabs>
          <w:tab w:val="left" w:pos="7665"/>
        </w:tabs>
        <w:spacing w:line="360" w:lineRule="auto"/>
        <w:jc w:val="center"/>
        <w:outlineLvl w:val="1"/>
        <w:rPr>
          <w:rFonts w:ascii="宋体" w:hAnsi="宋体"/>
          <w:bCs/>
          <w:color w:val="000000"/>
          <w:sz w:val="32"/>
          <w:szCs w:val="32"/>
        </w:rPr>
      </w:pPr>
      <w:r>
        <w:rPr>
          <w:rFonts w:ascii="宋体" w:hAnsi="宋体" w:hint="eastAsia"/>
          <w:bCs/>
          <w:color w:val="000000"/>
          <w:sz w:val="32"/>
          <w:szCs w:val="32"/>
        </w:rPr>
        <w:t>省级以上监狱管理局、戒毒管理局（含新疆生产建设兵团）出具的属于监狱企业的证明文件</w:t>
      </w:r>
      <w:r>
        <w:rPr>
          <w:rFonts w:ascii="宋体" w:hAnsi="宋体" w:hint="eastAsia"/>
          <w:bCs/>
          <w:color w:val="000000"/>
          <w:sz w:val="32"/>
          <w:szCs w:val="32"/>
        </w:rPr>
        <w:br/>
      </w:r>
      <w:r>
        <w:rPr>
          <w:rFonts w:ascii="宋体" w:hAnsi="宋体"/>
          <w:bCs/>
          <w:color w:val="000000"/>
          <w:sz w:val="32"/>
          <w:szCs w:val="32"/>
        </w:rPr>
        <w:br/>
      </w:r>
    </w:p>
    <w:p w:rsidR="00284666" w:rsidRDefault="00284666" w:rsidP="00284666">
      <w:pPr>
        <w:widowControl/>
        <w:spacing w:line="360" w:lineRule="auto"/>
        <w:jc w:val="left"/>
        <w:rPr>
          <w:rFonts w:ascii="宋体" w:hAnsi="宋体"/>
          <w:bCs/>
          <w:color w:val="000000"/>
          <w:sz w:val="32"/>
          <w:szCs w:val="32"/>
        </w:rPr>
      </w:pPr>
      <w:r>
        <w:rPr>
          <w:rFonts w:ascii="宋体" w:hAnsi="宋体"/>
          <w:bCs/>
          <w:color w:val="000000"/>
          <w:sz w:val="32"/>
          <w:szCs w:val="32"/>
        </w:rPr>
        <w:br w:type="page"/>
      </w:r>
    </w:p>
    <w:p w:rsidR="00284666" w:rsidRDefault="00284666" w:rsidP="00284666">
      <w:pPr>
        <w:tabs>
          <w:tab w:val="left" w:pos="7665"/>
        </w:tabs>
        <w:spacing w:line="360" w:lineRule="auto"/>
        <w:jc w:val="center"/>
        <w:outlineLvl w:val="1"/>
        <w:rPr>
          <w:color w:val="000000" w:themeColor="text1"/>
        </w:rPr>
      </w:pPr>
      <w:r>
        <w:rPr>
          <w:rFonts w:ascii="宋体" w:hAnsi="宋体"/>
          <w:bCs/>
          <w:color w:val="000000"/>
          <w:sz w:val="32"/>
          <w:szCs w:val="32"/>
        </w:rPr>
        <w:lastRenderedPageBreak/>
        <w:t>其他</w:t>
      </w:r>
      <w:r>
        <w:rPr>
          <w:rFonts w:ascii="宋体" w:hAnsi="宋体" w:hint="eastAsia"/>
          <w:bCs/>
          <w:color w:val="000000"/>
          <w:sz w:val="32"/>
          <w:szCs w:val="32"/>
        </w:rPr>
        <w:t>资格证明文件及</w:t>
      </w:r>
      <w:r>
        <w:rPr>
          <w:rFonts w:ascii="宋体" w:hAnsi="宋体"/>
          <w:bCs/>
          <w:color w:val="000000"/>
          <w:sz w:val="32"/>
          <w:szCs w:val="32"/>
        </w:rPr>
        <w:t>资料</w:t>
      </w:r>
    </w:p>
    <w:p w:rsidR="00284666" w:rsidRDefault="00284666" w:rsidP="00284666">
      <w:pPr>
        <w:spacing w:line="360" w:lineRule="auto"/>
        <w:rPr>
          <w:rFonts w:asciiTheme="majorEastAsia" w:eastAsiaTheme="majorEastAsia" w:hAnsiTheme="majorEastAsia"/>
          <w:sz w:val="24"/>
        </w:rPr>
      </w:pPr>
    </w:p>
    <w:p w:rsidR="00284666" w:rsidRDefault="00284666" w:rsidP="00284666">
      <w:pPr>
        <w:widowControl/>
        <w:spacing w:line="360" w:lineRule="auto"/>
        <w:jc w:val="left"/>
        <w:rPr>
          <w:rFonts w:ascii="Times New Roman" w:hAnsi="Times New Roman" w:cs="Times New Roman"/>
          <w:bCs/>
          <w:color w:val="000000"/>
          <w:sz w:val="24"/>
        </w:rPr>
      </w:pPr>
    </w:p>
    <w:p w:rsidR="00513758" w:rsidRPr="00284666" w:rsidRDefault="00513758"/>
    <w:sectPr w:rsidR="00513758" w:rsidRPr="00284666" w:rsidSect="00284666">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99" w:rsidRDefault="00E77499" w:rsidP="00781B3A">
      <w:r>
        <w:separator/>
      </w:r>
    </w:p>
  </w:endnote>
  <w:endnote w:type="continuationSeparator" w:id="0">
    <w:p w:rsidR="00E77499" w:rsidRDefault="00E77499" w:rsidP="00781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86621"/>
      <w:docPartObj>
        <w:docPartGallery w:val="Page Numbers (Bottom of Page)"/>
        <w:docPartUnique/>
      </w:docPartObj>
    </w:sdtPr>
    <w:sdtContent>
      <w:p w:rsidR="00982B17" w:rsidRDefault="00F227B7">
        <w:pPr>
          <w:pStyle w:val="a6"/>
          <w:jc w:val="center"/>
        </w:pPr>
        <w:fldSimple w:instr=" PAGE   \* MERGEFORMAT ">
          <w:r w:rsidR="00EE55AE" w:rsidRPr="00EE55AE">
            <w:rPr>
              <w:noProof/>
              <w:lang w:val="zh-CN"/>
            </w:rPr>
            <w:t>15</w:t>
          </w:r>
        </w:fldSimple>
      </w:p>
    </w:sdtContent>
  </w:sdt>
  <w:p w:rsidR="00982B17" w:rsidRDefault="00982B1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982B17" w:rsidRDefault="00F227B7">
        <w:pPr>
          <w:pStyle w:val="a6"/>
          <w:jc w:val="center"/>
        </w:pPr>
        <w:r w:rsidRPr="00F227B7">
          <w:fldChar w:fldCharType="begin"/>
        </w:r>
        <w:r w:rsidR="00982B17">
          <w:instrText>PAGE   \* MERGEFORMAT</w:instrText>
        </w:r>
        <w:r w:rsidRPr="00F227B7">
          <w:fldChar w:fldCharType="separate"/>
        </w:r>
        <w:r w:rsidR="00EE55AE" w:rsidRPr="00EE55AE">
          <w:rPr>
            <w:noProof/>
            <w:lang w:val="zh-CN"/>
          </w:rPr>
          <w:t>16</w:t>
        </w:r>
        <w:r>
          <w:rPr>
            <w:lang w:val="zh-CN"/>
          </w:rPr>
          <w:fldChar w:fldCharType="end"/>
        </w:r>
      </w:p>
    </w:sdtContent>
  </w:sdt>
  <w:p w:rsidR="00982B17" w:rsidRDefault="00982B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99" w:rsidRDefault="00E77499" w:rsidP="00781B3A">
      <w:r>
        <w:separator/>
      </w:r>
    </w:p>
  </w:footnote>
  <w:footnote w:type="continuationSeparator" w:id="0">
    <w:p w:rsidR="00E77499" w:rsidRDefault="00E77499" w:rsidP="00781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17" w:rsidRDefault="00982B17">
    <w:pPr>
      <w:rPr>
        <w:rFonts w:ascii="仿宋_GB2312"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2249F8"/>
    <w:multiLevelType w:val="singleLevel"/>
    <w:tmpl w:val="F12249F8"/>
    <w:lvl w:ilvl="0">
      <w:start w:val="2"/>
      <w:numFmt w:val="chineseCounting"/>
      <w:suff w:val="nothing"/>
      <w:lvlText w:val="%1、"/>
      <w:lvlJc w:val="left"/>
      <w:rPr>
        <w:rFonts w:hint="eastAsia"/>
      </w:rPr>
    </w:lvl>
  </w:abstractNum>
  <w:abstractNum w:abstractNumId="1">
    <w:nsid w:val="01319D5A"/>
    <w:multiLevelType w:val="singleLevel"/>
    <w:tmpl w:val="04090001"/>
    <w:lvl w:ilvl="0">
      <w:start w:val="1"/>
      <w:numFmt w:val="bullet"/>
      <w:lvlText w:val=""/>
      <w:lvlJc w:val="left"/>
      <w:pPr>
        <w:ind w:left="420" w:hanging="420"/>
      </w:pPr>
      <w:rPr>
        <w:rFonts w:ascii="Wingdings" w:hAnsi="Wingdings" w:hint="default"/>
      </w:rPr>
    </w:lvl>
  </w:abstractNum>
  <w:abstractNum w:abstractNumId="2">
    <w:nsid w:val="27A6AC77"/>
    <w:multiLevelType w:val="singleLevel"/>
    <w:tmpl w:val="27A6AC77"/>
    <w:lvl w:ilvl="0">
      <w:start w:val="1"/>
      <w:numFmt w:val="decimal"/>
      <w:suff w:val="nothing"/>
      <w:lvlText w:val="（%1）"/>
      <w:lvlJc w:val="left"/>
    </w:lvl>
  </w:abstractNum>
  <w:abstractNum w:abstractNumId="3">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4666"/>
    <w:rsid w:val="00037B9D"/>
    <w:rsid w:val="00073434"/>
    <w:rsid w:val="000A32DD"/>
    <w:rsid w:val="000B7112"/>
    <w:rsid w:val="000C66B2"/>
    <w:rsid w:val="000E7EDE"/>
    <w:rsid w:val="00147431"/>
    <w:rsid w:val="00164E31"/>
    <w:rsid w:val="00172F58"/>
    <w:rsid w:val="001F7D4D"/>
    <w:rsid w:val="002552F6"/>
    <w:rsid w:val="00284666"/>
    <w:rsid w:val="002D5813"/>
    <w:rsid w:val="002F4283"/>
    <w:rsid w:val="00303675"/>
    <w:rsid w:val="003C1252"/>
    <w:rsid w:val="003D4F80"/>
    <w:rsid w:val="00443A32"/>
    <w:rsid w:val="00447104"/>
    <w:rsid w:val="00490FD5"/>
    <w:rsid w:val="004E2DD2"/>
    <w:rsid w:val="00513758"/>
    <w:rsid w:val="00526EFC"/>
    <w:rsid w:val="00527B97"/>
    <w:rsid w:val="00557043"/>
    <w:rsid w:val="00566B07"/>
    <w:rsid w:val="00595A0E"/>
    <w:rsid w:val="005C1F23"/>
    <w:rsid w:val="00604189"/>
    <w:rsid w:val="00754732"/>
    <w:rsid w:val="0076137B"/>
    <w:rsid w:val="00781B3A"/>
    <w:rsid w:val="007A2CCE"/>
    <w:rsid w:val="007C0691"/>
    <w:rsid w:val="00822352"/>
    <w:rsid w:val="00867359"/>
    <w:rsid w:val="008A0034"/>
    <w:rsid w:val="008D1135"/>
    <w:rsid w:val="00982B17"/>
    <w:rsid w:val="009D5E02"/>
    <w:rsid w:val="00A071D6"/>
    <w:rsid w:val="00A33534"/>
    <w:rsid w:val="00A40D4A"/>
    <w:rsid w:val="00B70AA5"/>
    <w:rsid w:val="00C53D38"/>
    <w:rsid w:val="00C67F5B"/>
    <w:rsid w:val="00C967F8"/>
    <w:rsid w:val="00CC6130"/>
    <w:rsid w:val="00CD682C"/>
    <w:rsid w:val="00D1010B"/>
    <w:rsid w:val="00D93497"/>
    <w:rsid w:val="00DE7C91"/>
    <w:rsid w:val="00E77499"/>
    <w:rsid w:val="00EE55AE"/>
    <w:rsid w:val="00F227B7"/>
    <w:rsid w:val="00F31376"/>
    <w:rsid w:val="00F6213C"/>
    <w:rsid w:val="00F94CB1"/>
    <w:rsid w:val="00FD2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846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qFormat/>
    <w:rsid w:val="00284666"/>
    <w:pPr>
      <w:spacing w:line="360" w:lineRule="auto"/>
      <w:ind w:firstLineChars="200" w:firstLine="480"/>
      <w:jc w:val="left"/>
    </w:pPr>
    <w:rPr>
      <w:rFonts w:ascii="宋体" w:hAnsi="宋体" w:cs="宋体"/>
      <w:color w:val="000000"/>
      <w:sz w:val="24"/>
      <w:szCs w:val="20"/>
    </w:rPr>
  </w:style>
  <w:style w:type="paragraph" w:styleId="a3">
    <w:name w:val="Body Text"/>
    <w:basedOn w:val="a"/>
    <w:link w:val="Char"/>
    <w:uiPriority w:val="1"/>
    <w:qFormat/>
    <w:rsid w:val="00284666"/>
    <w:pPr>
      <w:autoSpaceDE w:val="0"/>
      <w:autoSpaceDN w:val="0"/>
      <w:adjustRightInd w:val="0"/>
      <w:ind w:left="108"/>
      <w:jc w:val="left"/>
    </w:pPr>
    <w:rPr>
      <w:rFonts w:ascii="宋体" w:hAnsi="Times New Roman" w:cs="宋体"/>
      <w:kern w:val="0"/>
      <w:szCs w:val="21"/>
    </w:rPr>
  </w:style>
  <w:style w:type="character" w:customStyle="1" w:styleId="Char">
    <w:name w:val="正文文本 Char"/>
    <w:basedOn w:val="a0"/>
    <w:link w:val="a3"/>
    <w:uiPriority w:val="1"/>
    <w:rsid w:val="00284666"/>
    <w:rPr>
      <w:rFonts w:ascii="宋体" w:hAnsi="Times New Roman" w:cs="宋体"/>
      <w:kern w:val="0"/>
      <w:szCs w:val="21"/>
    </w:rPr>
  </w:style>
  <w:style w:type="paragraph" w:styleId="a4">
    <w:name w:val="Plain Text"/>
    <w:basedOn w:val="a"/>
    <w:link w:val="Char0"/>
    <w:qFormat/>
    <w:rsid w:val="00284666"/>
    <w:rPr>
      <w:rFonts w:ascii="宋体" w:eastAsia="宋体" w:hAnsi="Courier New" w:cs="Courier New"/>
      <w:szCs w:val="21"/>
    </w:rPr>
  </w:style>
  <w:style w:type="character" w:customStyle="1" w:styleId="Char0">
    <w:name w:val="纯文本 Char"/>
    <w:basedOn w:val="a0"/>
    <w:link w:val="a4"/>
    <w:qFormat/>
    <w:rsid w:val="00284666"/>
    <w:rPr>
      <w:rFonts w:ascii="宋体" w:eastAsia="宋体" w:hAnsi="Courier New" w:cs="Courier New"/>
      <w:szCs w:val="21"/>
    </w:rPr>
  </w:style>
  <w:style w:type="paragraph" w:styleId="a5">
    <w:name w:val="Balloon Text"/>
    <w:basedOn w:val="a"/>
    <w:link w:val="Char1"/>
    <w:uiPriority w:val="99"/>
    <w:unhideWhenUsed/>
    <w:qFormat/>
    <w:rsid w:val="00284666"/>
    <w:rPr>
      <w:sz w:val="18"/>
      <w:szCs w:val="18"/>
    </w:rPr>
  </w:style>
  <w:style w:type="character" w:customStyle="1" w:styleId="Char1">
    <w:name w:val="批注框文本 Char"/>
    <w:basedOn w:val="a0"/>
    <w:link w:val="a5"/>
    <w:uiPriority w:val="99"/>
    <w:qFormat/>
    <w:rsid w:val="00284666"/>
    <w:rPr>
      <w:sz w:val="18"/>
      <w:szCs w:val="18"/>
    </w:rPr>
  </w:style>
  <w:style w:type="paragraph" w:styleId="a6">
    <w:name w:val="footer"/>
    <w:basedOn w:val="a"/>
    <w:link w:val="Char2"/>
    <w:uiPriority w:val="99"/>
    <w:unhideWhenUsed/>
    <w:qFormat/>
    <w:rsid w:val="00284666"/>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284666"/>
    <w:rPr>
      <w:sz w:val="18"/>
      <w:szCs w:val="18"/>
    </w:rPr>
  </w:style>
  <w:style w:type="paragraph" w:styleId="a7">
    <w:name w:val="header"/>
    <w:basedOn w:val="a"/>
    <w:link w:val="Char3"/>
    <w:uiPriority w:val="99"/>
    <w:unhideWhenUsed/>
    <w:qFormat/>
    <w:rsid w:val="0028466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284666"/>
    <w:rPr>
      <w:sz w:val="18"/>
      <w:szCs w:val="18"/>
    </w:rPr>
  </w:style>
  <w:style w:type="paragraph" w:styleId="a8">
    <w:name w:val="Normal (Web)"/>
    <w:basedOn w:val="a"/>
    <w:unhideWhenUsed/>
    <w:qFormat/>
    <w:rsid w:val="00284666"/>
    <w:pPr>
      <w:spacing w:beforeAutospacing="1" w:afterAutospacing="1"/>
      <w:jc w:val="left"/>
    </w:pPr>
    <w:rPr>
      <w:rFonts w:cs="Times New Roman"/>
      <w:kern w:val="0"/>
      <w:sz w:val="24"/>
    </w:rPr>
  </w:style>
  <w:style w:type="table" w:styleId="a9">
    <w:name w:val="Table Grid"/>
    <w:basedOn w:val="a1"/>
    <w:uiPriority w:val="59"/>
    <w:qFormat/>
    <w:rsid w:val="0028466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284666"/>
    <w:rPr>
      <w:b/>
      <w:bCs/>
    </w:rPr>
  </w:style>
  <w:style w:type="character" w:styleId="ab">
    <w:name w:val="Hyperlink"/>
    <w:basedOn w:val="a0"/>
    <w:uiPriority w:val="99"/>
    <w:unhideWhenUsed/>
    <w:qFormat/>
    <w:rsid w:val="00284666"/>
    <w:rPr>
      <w:color w:val="0000FF" w:themeColor="hyperlink"/>
      <w:u w:val="single"/>
    </w:rPr>
  </w:style>
  <w:style w:type="paragraph" w:customStyle="1" w:styleId="1">
    <w:name w:val="列出段落1"/>
    <w:basedOn w:val="a"/>
    <w:uiPriority w:val="34"/>
    <w:qFormat/>
    <w:rsid w:val="00284666"/>
    <w:pPr>
      <w:ind w:firstLineChars="200" w:firstLine="420"/>
    </w:pPr>
  </w:style>
  <w:style w:type="character" w:customStyle="1" w:styleId="font01">
    <w:name w:val="font01"/>
    <w:basedOn w:val="a0"/>
    <w:qFormat/>
    <w:rsid w:val="00284666"/>
    <w:rPr>
      <w:rFonts w:ascii="Helvetica" w:eastAsia="Helvetica" w:hAnsi="Helvetica" w:cs="Helvetica"/>
      <w:color w:val="000000"/>
      <w:sz w:val="16"/>
      <w:szCs w:val="16"/>
      <w:u w:val="none"/>
    </w:rPr>
  </w:style>
  <w:style w:type="character" w:customStyle="1" w:styleId="font41">
    <w:name w:val="font41"/>
    <w:basedOn w:val="a0"/>
    <w:qFormat/>
    <w:rsid w:val="00284666"/>
    <w:rPr>
      <w:rFonts w:ascii="宋体" w:eastAsia="宋体" w:hAnsi="宋体" w:cs="宋体" w:hint="eastAsia"/>
      <w:color w:val="000000"/>
      <w:sz w:val="16"/>
      <w:szCs w:val="16"/>
      <w:u w:val="none"/>
    </w:rPr>
  </w:style>
  <w:style w:type="character" w:customStyle="1" w:styleId="font11">
    <w:name w:val="font11"/>
    <w:basedOn w:val="a0"/>
    <w:qFormat/>
    <w:rsid w:val="00284666"/>
    <w:rPr>
      <w:rFonts w:ascii="Times New Roman" w:hAnsi="Times New Roman" w:cs="Times New Roman" w:hint="default"/>
      <w:color w:val="000000"/>
      <w:sz w:val="16"/>
      <w:szCs w:val="16"/>
      <w:u w:val="none"/>
    </w:rPr>
  </w:style>
  <w:style w:type="character" w:customStyle="1" w:styleId="font21">
    <w:name w:val="font21"/>
    <w:basedOn w:val="a0"/>
    <w:qFormat/>
    <w:rsid w:val="00284666"/>
    <w:rPr>
      <w:rFonts w:ascii="Helvetica" w:eastAsia="Helvetica" w:hAnsi="Helvetica" w:cs="Helvetica"/>
      <w:color w:val="000000"/>
      <w:sz w:val="16"/>
      <w:szCs w:val="16"/>
      <w:u w:val="none"/>
    </w:rPr>
  </w:style>
  <w:style w:type="character" w:customStyle="1" w:styleId="font51">
    <w:name w:val="font51"/>
    <w:basedOn w:val="a0"/>
    <w:qFormat/>
    <w:rsid w:val="00284666"/>
    <w:rPr>
      <w:rFonts w:ascii="宋体" w:eastAsia="宋体" w:hAnsi="宋体" w:cs="宋体" w:hint="eastAsia"/>
      <w:color w:val="000000"/>
      <w:sz w:val="16"/>
      <w:szCs w:val="16"/>
      <w:u w:val="none"/>
    </w:rPr>
  </w:style>
  <w:style w:type="character" w:customStyle="1" w:styleId="font31">
    <w:name w:val="font31"/>
    <w:basedOn w:val="a0"/>
    <w:qFormat/>
    <w:rsid w:val="00284666"/>
    <w:rPr>
      <w:rFonts w:ascii="宋体" w:eastAsia="宋体" w:hAnsi="宋体" w:cs="宋体" w:hint="eastAsia"/>
      <w:color w:val="000000"/>
      <w:sz w:val="16"/>
      <w:szCs w:val="16"/>
      <w:u w:val="none"/>
    </w:rPr>
  </w:style>
  <w:style w:type="character" w:customStyle="1" w:styleId="font61">
    <w:name w:val="font61"/>
    <w:basedOn w:val="a0"/>
    <w:qFormat/>
    <w:rsid w:val="00284666"/>
    <w:rPr>
      <w:rFonts w:ascii="宋体" w:eastAsia="宋体" w:hAnsi="宋体" w:cs="宋体" w:hint="eastAsia"/>
      <w:color w:val="000000"/>
      <w:sz w:val="16"/>
      <w:szCs w:val="16"/>
      <w:u w:val="none"/>
    </w:rPr>
  </w:style>
  <w:style w:type="character" w:customStyle="1" w:styleId="font71">
    <w:name w:val="font71"/>
    <w:basedOn w:val="a0"/>
    <w:qFormat/>
    <w:rsid w:val="00284666"/>
    <w:rPr>
      <w:rFonts w:ascii="Helvetica" w:eastAsia="Helvetica" w:hAnsi="Helvetica" w:cs="Helvetica"/>
      <w:color w:val="000000"/>
      <w:sz w:val="16"/>
      <w:szCs w:val="16"/>
      <w:u w:val="none"/>
    </w:rPr>
  </w:style>
  <w:style w:type="character" w:customStyle="1" w:styleId="font91">
    <w:name w:val="font91"/>
    <w:basedOn w:val="a0"/>
    <w:qFormat/>
    <w:rsid w:val="00284666"/>
    <w:rPr>
      <w:rFonts w:ascii="Times New Roman" w:hAnsi="Times New Roman" w:cs="Times New Roman" w:hint="default"/>
      <w:color w:val="000000"/>
      <w:sz w:val="16"/>
      <w:szCs w:val="16"/>
      <w:u w:val="none"/>
    </w:rPr>
  </w:style>
  <w:style w:type="character" w:customStyle="1" w:styleId="font81">
    <w:name w:val="font81"/>
    <w:basedOn w:val="a0"/>
    <w:qFormat/>
    <w:rsid w:val="00284666"/>
    <w:rPr>
      <w:rFonts w:ascii="宋体" w:eastAsia="宋体" w:hAnsi="宋体" w:cs="宋体" w:hint="eastAsia"/>
      <w:color w:val="000000"/>
      <w:sz w:val="16"/>
      <w:szCs w:val="16"/>
      <w:u w:val="none"/>
    </w:rPr>
  </w:style>
  <w:style w:type="paragraph" w:styleId="ac">
    <w:name w:val="List Paragraph"/>
    <w:basedOn w:val="a"/>
    <w:uiPriority w:val="99"/>
    <w:qFormat/>
    <w:rsid w:val="00284666"/>
    <w:pPr>
      <w:ind w:firstLineChars="200" w:firstLine="420"/>
    </w:pPr>
    <w:rPr>
      <w:rFonts w:ascii="Calibri" w:eastAsia="宋体" w:hAnsi="Calibri" w:cs="Times New Roman"/>
      <w:szCs w:val="21"/>
    </w:rPr>
  </w:style>
  <w:style w:type="paragraph" w:customStyle="1" w:styleId="31">
    <w:name w:val="标题 31"/>
    <w:basedOn w:val="a"/>
    <w:uiPriority w:val="1"/>
    <w:qFormat/>
    <w:rsid w:val="00284666"/>
    <w:pPr>
      <w:autoSpaceDE w:val="0"/>
      <w:autoSpaceDN w:val="0"/>
      <w:adjustRightInd w:val="0"/>
      <w:ind w:left="528"/>
      <w:jc w:val="left"/>
      <w:outlineLvl w:val="2"/>
    </w:pPr>
    <w:rPr>
      <w:rFonts w:ascii="黑体" w:eastAsia="黑体" w:hAnsi="Times New Roman"/>
      <w:kern w:val="0"/>
      <w:sz w:val="30"/>
      <w:szCs w:val="30"/>
    </w:rPr>
  </w:style>
  <w:style w:type="paragraph" w:customStyle="1" w:styleId="pa-3">
    <w:name w:val="pa-3"/>
    <w:basedOn w:val="a"/>
    <w:uiPriority w:val="99"/>
    <w:qFormat/>
    <w:rsid w:val="00284666"/>
    <w:pPr>
      <w:widowControl/>
      <w:spacing w:before="100" w:beforeAutospacing="1" w:after="100" w:afterAutospacing="1"/>
      <w:jc w:val="left"/>
    </w:pPr>
    <w:rPr>
      <w:rFonts w:ascii="宋体" w:eastAsia="宋体" w:hAnsi="宋体" w:cs="宋体"/>
      <w:kern w:val="0"/>
      <w:sz w:val="24"/>
      <w:szCs w:val="24"/>
    </w:rPr>
  </w:style>
  <w:style w:type="paragraph" w:customStyle="1" w:styleId="0">
    <w:name w:val="正文_0"/>
    <w:qFormat/>
    <w:rsid w:val="00284666"/>
    <w:pPr>
      <w:widowControl w:val="0"/>
      <w:jc w:val="both"/>
    </w:pPr>
    <w:rPr>
      <w:rFonts w:ascii="Times New Roman" w:eastAsia="宋体" w:hAnsi="Times New Roman" w:cs="Times New Roman"/>
      <w:szCs w:val="24"/>
    </w:rPr>
  </w:style>
  <w:style w:type="paragraph" w:styleId="ad">
    <w:name w:val="annotation text"/>
    <w:basedOn w:val="a"/>
    <w:link w:val="Char4"/>
    <w:qFormat/>
    <w:rsid w:val="001F7D4D"/>
    <w:pPr>
      <w:jc w:val="left"/>
    </w:pPr>
    <w:rPr>
      <w:rFonts w:ascii="Times New Roman" w:eastAsia="宋体" w:hAnsi="Times New Roman" w:cs="Times New Roman"/>
      <w:szCs w:val="20"/>
    </w:rPr>
  </w:style>
  <w:style w:type="character" w:customStyle="1" w:styleId="Char4">
    <w:name w:val="批注文字 Char"/>
    <w:basedOn w:val="a0"/>
    <w:link w:val="ad"/>
    <w:rsid w:val="001F7D4D"/>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41</Pages>
  <Words>2816</Words>
  <Characters>16056</Characters>
  <Application>Microsoft Office Word</Application>
  <DocSecurity>0</DocSecurity>
  <Lines>133</Lines>
  <Paragraphs>37</Paragraphs>
  <ScaleCrop>false</ScaleCrop>
  <Company/>
  <LinksUpToDate>false</LinksUpToDate>
  <CharactersWithSpaces>18835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2020-09-14T01:01:00Z</cp:lastPrinted>
  <dcterms:created xsi:type="dcterms:W3CDTF">2020-09-08T07:51:00Z</dcterms:created>
  <dcterms:modified xsi:type="dcterms:W3CDTF">2020-10-09T04:21:00Z</dcterms:modified>
</cp:coreProperties>
</file>