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0347" w:rsidRDefault="00200347">
      <w:pPr>
        <w:spacing w:line="360" w:lineRule="auto"/>
        <w:jc w:val="center"/>
        <w:rPr>
          <w:rFonts w:ascii="Times New Roman" w:hAnsi="Times New Roman" w:cs="Times New Roman"/>
          <w:sz w:val="52"/>
          <w:szCs w:val="52"/>
        </w:rPr>
      </w:pPr>
    </w:p>
    <w:p w:rsidR="00200347" w:rsidRDefault="00200347">
      <w:pPr>
        <w:spacing w:line="360" w:lineRule="auto"/>
        <w:jc w:val="center"/>
        <w:rPr>
          <w:rFonts w:ascii="Times New Roman" w:hAnsi="Times New Roman" w:cs="Times New Roman"/>
          <w:sz w:val="52"/>
          <w:szCs w:val="52"/>
        </w:rPr>
      </w:pPr>
    </w:p>
    <w:p w:rsidR="00200347" w:rsidRDefault="00200347">
      <w:pPr>
        <w:spacing w:line="360" w:lineRule="auto"/>
        <w:jc w:val="center"/>
        <w:rPr>
          <w:rFonts w:ascii="Times New Roman" w:hAnsi="Times New Roman" w:cs="Times New Roman"/>
          <w:sz w:val="52"/>
          <w:szCs w:val="52"/>
        </w:rPr>
      </w:pPr>
    </w:p>
    <w:p w:rsidR="00200347" w:rsidRDefault="00F7693A">
      <w:pPr>
        <w:spacing w:line="360" w:lineRule="auto"/>
        <w:jc w:val="center"/>
        <w:rPr>
          <w:rFonts w:ascii="Times New Roman" w:hAnsi="Times New Roman" w:cs="Times New Roman"/>
          <w:sz w:val="52"/>
          <w:szCs w:val="52"/>
        </w:rPr>
      </w:pPr>
      <w:r>
        <w:rPr>
          <w:rFonts w:ascii="Times New Roman" w:hAnsi="Times New Roman" w:cs="Times New Roman" w:hint="eastAsia"/>
          <w:sz w:val="52"/>
          <w:szCs w:val="52"/>
        </w:rPr>
        <w:t>阳新县县</w:t>
      </w:r>
      <w:r>
        <w:rPr>
          <w:rFonts w:ascii="Times New Roman" w:hAnsi="Times New Roman" w:cs="Times New Roman"/>
          <w:sz w:val="52"/>
          <w:szCs w:val="52"/>
        </w:rPr>
        <w:t>级政府采购</w:t>
      </w:r>
    </w:p>
    <w:p w:rsidR="00200347" w:rsidRDefault="00F7693A">
      <w:pPr>
        <w:spacing w:line="360" w:lineRule="auto"/>
        <w:jc w:val="center"/>
        <w:rPr>
          <w:rFonts w:ascii="Times New Roman" w:eastAsia="宋体" w:hAnsi="Times New Roman" w:cs="Times New Roman"/>
          <w:bCs/>
          <w:color w:val="000000" w:themeColor="text1"/>
          <w:w w:val="66"/>
          <w:sz w:val="144"/>
          <w:szCs w:val="144"/>
        </w:rPr>
      </w:pPr>
      <w:r>
        <w:rPr>
          <w:rFonts w:ascii="Times New Roman" w:eastAsia="宋体" w:hAnsi="Times New Roman" w:cs="Times New Roman"/>
          <w:bCs/>
          <w:color w:val="000000" w:themeColor="text1"/>
          <w:w w:val="66"/>
          <w:sz w:val="144"/>
          <w:szCs w:val="144"/>
        </w:rPr>
        <w:t>竞争性磋商文件</w:t>
      </w:r>
    </w:p>
    <w:p w:rsidR="00200347" w:rsidRDefault="00200347">
      <w:pPr>
        <w:spacing w:line="360" w:lineRule="auto"/>
        <w:jc w:val="center"/>
        <w:rPr>
          <w:rFonts w:ascii="Times New Roman" w:hAnsi="Times New Roman" w:cs="Times New Roman"/>
          <w:sz w:val="72"/>
          <w:szCs w:val="20"/>
        </w:rPr>
      </w:pPr>
    </w:p>
    <w:p w:rsidR="00200347" w:rsidRDefault="00200347">
      <w:pPr>
        <w:spacing w:line="360" w:lineRule="auto"/>
        <w:jc w:val="center"/>
        <w:rPr>
          <w:rFonts w:ascii="Times New Roman" w:hAnsi="Times New Roman" w:cs="Times New Roman"/>
          <w:sz w:val="72"/>
          <w:szCs w:val="20"/>
        </w:rPr>
      </w:pPr>
    </w:p>
    <w:p w:rsidR="00200347" w:rsidRDefault="00200347">
      <w:pPr>
        <w:pStyle w:val="a0"/>
      </w:pPr>
    </w:p>
    <w:p w:rsidR="00200347" w:rsidRDefault="00200347">
      <w:pPr>
        <w:pStyle w:val="a4"/>
      </w:pPr>
    </w:p>
    <w:p w:rsidR="00200347" w:rsidRDefault="00200347">
      <w:pPr>
        <w:spacing w:line="360" w:lineRule="auto"/>
        <w:rPr>
          <w:rFonts w:ascii="Times New Roman" w:hAnsi="Times New Roman" w:cs="Times New Roman"/>
          <w:sz w:val="72"/>
          <w:szCs w:val="20"/>
        </w:rPr>
      </w:pPr>
    </w:p>
    <w:p w:rsidR="00200347" w:rsidRDefault="00F7693A">
      <w:pPr>
        <w:spacing w:line="360" w:lineRule="auto"/>
        <w:ind w:firstLineChars="200" w:firstLine="600"/>
        <w:rPr>
          <w:rFonts w:ascii="Times New Roman" w:hAnsi="Times New Roman" w:cs="Times New Roman"/>
          <w:sz w:val="30"/>
          <w:szCs w:val="30"/>
        </w:rPr>
      </w:pPr>
      <w:r>
        <w:rPr>
          <w:rFonts w:ascii="Times New Roman" w:hAnsi="Times New Roman" w:cs="Times New Roman"/>
          <w:sz w:val="30"/>
          <w:szCs w:val="30"/>
        </w:rPr>
        <w:t>项目编号</w:t>
      </w:r>
      <w:r>
        <w:rPr>
          <w:rFonts w:ascii="Times New Roman" w:hAnsi="Times New Roman" w:cs="Times New Roman" w:hint="eastAsia"/>
          <w:sz w:val="30"/>
          <w:szCs w:val="30"/>
        </w:rPr>
        <w:t>：</w:t>
      </w:r>
      <w:r>
        <w:rPr>
          <w:rFonts w:ascii="Times New Roman" w:hAnsi="Times New Roman" w:cs="Times New Roman" w:hint="eastAsia"/>
          <w:sz w:val="30"/>
          <w:szCs w:val="30"/>
        </w:rPr>
        <w:t xml:space="preserve">131-2020CG-235                     </w:t>
      </w:r>
    </w:p>
    <w:p w:rsidR="00200347" w:rsidRDefault="00F7693A">
      <w:pPr>
        <w:spacing w:line="360" w:lineRule="auto"/>
        <w:ind w:firstLineChars="200" w:firstLine="600"/>
        <w:rPr>
          <w:rFonts w:ascii="Times New Roman" w:hAnsi="Times New Roman" w:cs="Times New Roman"/>
          <w:sz w:val="30"/>
          <w:szCs w:val="30"/>
        </w:rPr>
      </w:pPr>
      <w:r>
        <w:rPr>
          <w:rFonts w:ascii="Times New Roman" w:hAnsi="Times New Roman" w:cs="Times New Roman" w:hint="eastAsia"/>
          <w:sz w:val="30"/>
          <w:szCs w:val="30"/>
        </w:rPr>
        <w:t>采</w:t>
      </w:r>
      <w:r>
        <w:rPr>
          <w:rFonts w:ascii="Times New Roman" w:hAnsi="Times New Roman" w:cs="Times New Roman" w:hint="eastAsia"/>
          <w:sz w:val="30"/>
          <w:szCs w:val="30"/>
        </w:rPr>
        <w:t xml:space="preserve"> </w:t>
      </w:r>
      <w:r>
        <w:rPr>
          <w:rFonts w:ascii="Times New Roman" w:hAnsi="Times New Roman" w:cs="Times New Roman" w:hint="eastAsia"/>
          <w:sz w:val="30"/>
          <w:szCs w:val="30"/>
        </w:rPr>
        <w:t>购</w:t>
      </w:r>
      <w:r>
        <w:rPr>
          <w:rFonts w:ascii="Times New Roman" w:hAnsi="Times New Roman" w:cs="Times New Roman" w:hint="eastAsia"/>
          <w:sz w:val="30"/>
          <w:szCs w:val="30"/>
        </w:rPr>
        <w:t xml:space="preserve"> </w:t>
      </w:r>
      <w:r>
        <w:rPr>
          <w:rFonts w:ascii="Times New Roman" w:hAnsi="Times New Roman" w:cs="Times New Roman" w:hint="eastAsia"/>
          <w:sz w:val="30"/>
          <w:szCs w:val="30"/>
        </w:rPr>
        <w:t>人：阳新县王英镇卫生院</w:t>
      </w:r>
      <w:r>
        <w:rPr>
          <w:rFonts w:ascii="Times New Roman" w:hAnsi="Times New Roman" w:cs="Times New Roman" w:hint="eastAsia"/>
          <w:sz w:val="30"/>
          <w:szCs w:val="30"/>
        </w:rPr>
        <w:t xml:space="preserve">         </w:t>
      </w:r>
    </w:p>
    <w:p w:rsidR="00200347" w:rsidRDefault="00F7693A">
      <w:pPr>
        <w:spacing w:line="360" w:lineRule="auto"/>
        <w:ind w:leftChars="284" w:left="596"/>
        <w:rPr>
          <w:rFonts w:ascii="Times New Roman" w:hAnsi="Times New Roman" w:cs="Times New Roman"/>
          <w:sz w:val="30"/>
          <w:szCs w:val="30"/>
        </w:rPr>
      </w:pPr>
      <w:r>
        <w:rPr>
          <w:rFonts w:ascii="Times New Roman" w:hAnsi="Times New Roman" w:cs="Times New Roman"/>
          <w:sz w:val="30"/>
          <w:szCs w:val="30"/>
        </w:rPr>
        <w:t>项目名称</w:t>
      </w:r>
      <w:r>
        <w:rPr>
          <w:rFonts w:ascii="Times New Roman" w:hAnsi="Times New Roman" w:cs="Times New Roman" w:hint="eastAsia"/>
          <w:sz w:val="30"/>
          <w:szCs w:val="30"/>
        </w:rPr>
        <w:t>：阳新县王英镇卫生院发热门诊工程及综合楼工程</w:t>
      </w:r>
    </w:p>
    <w:p w:rsidR="00200347" w:rsidRDefault="00200347">
      <w:pPr>
        <w:adjustRightInd w:val="0"/>
        <w:snapToGrid w:val="0"/>
        <w:spacing w:line="360" w:lineRule="auto"/>
        <w:jc w:val="center"/>
        <w:rPr>
          <w:rFonts w:ascii="Times New Roman" w:hAnsi="Times New Roman" w:cs="Times New Roman"/>
          <w:bCs/>
          <w:color w:val="000000" w:themeColor="text1"/>
          <w:sz w:val="56"/>
          <w:szCs w:val="56"/>
        </w:rPr>
      </w:pPr>
    </w:p>
    <w:p w:rsidR="00200347" w:rsidRDefault="00200347">
      <w:pPr>
        <w:adjustRightInd w:val="0"/>
        <w:snapToGrid w:val="0"/>
        <w:spacing w:line="360" w:lineRule="auto"/>
        <w:jc w:val="center"/>
        <w:rPr>
          <w:rFonts w:ascii="Times New Roman" w:hAnsi="Times New Roman" w:cs="Times New Roman"/>
          <w:bCs/>
          <w:color w:val="000000" w:themeColor="text1"/>
          <w:sz w:val="56"/>
          <w:szCs w:val="56"/>
        </w:rPr>
      </w:pPr>
    </w:p>
    <w:p w:rsidR="00200347" w:rsidRDefault="00F7693A">
      <w:pPr>
        <w:adjustRightInd w:val="0"/>
        <w:snapToGrid w:val="0"/>
        <w:spacing w:line="360" w:lineRule="auto"/>
        <w:jc w:val="center"/>
        <w:rPr>
          <w:rFonts w:ascii="Times New Roman" w:hAnsi="Times New Roman" w:cs="Times New Roman"/>
          <w:bCs/>
          <w:color w:val="000000" w:themeColor="text1"/>
          <w:sz w:val="56"/>
          <w:szCs w:val="56"/>
        </w:rPr>
      </w:pPr>
      <w:r>
        <w:rPr>
          <w:rFonts w:ascii="Times New Roman" w:hAnsi="Times New Roman" w:cs="Times New Roman" w:hint="eastAsia"/>
          <w:bCs/>
          <w:color w:val="000000" w:themeColor="text1"/>
          <w:sz w:val="56"/>
          <w:szCs w:val="56"/>
        </w:rPr>
        <w:t>湖北中靖工程咨询有限公司</w:t>
      </w:r>
    </w:p>
    <w:p w:rsidR="00200347" w:rsidRDefault="00F7693A">
      <w:pPr>
        <w:spacing w:line="360" w:lineRule="auto"/>
        <w:jc w:val="center"/>
        <w:rPr>
          <w:rFonts w:ascii="Times New Roman" w:hAnsi="Times New Roman" w:cs="Times New Roman"/>
          <w:b/>
          <w:sz w:val="32"/>
          <w:szCs w:val="32"/>
        </w:rPr>
        <w:sectPr w:rsidR="0020034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r>
        <w:rPr>
          <w:rFonts w:ascii="Times New Roman" w:hAnsi="Times New Roman" w:cs="Times New Roman" w:hint="eastAsia"/>
          <w:sz w:val="32"/>
          <w:szCs w:val="32"/>
        </w:rPr>
        <w:t>2020</w:t>
      </w:r>
      <w:r>
        <w:rPr>
          <w:rFonts w:ascii="Times New Roman" w:hAnsi="Times New Roman" w:cs="Times New Roman" w:hint="eastAsia"/>
          <w:sz w:val="32"/>
          <w:szCs w:val="32"/>
        </w:rPr>
        <w:t>年</w:t>
      </w:r>
      <w:r>
        <w:rPr>
          <w:rFonts w:ascii="Times New Roman" w:hAnsi="Times New Roman" w:cs="Times New Roman" w:hint="eastAsia"/>
          <w:sz w:val="32"/>
          <w:szCs w:val="32"/>
        </w:rPr>
        <w:t>10</w:t>
      </w:r>
      <w:r>
        <w:rPr>
          <w:rFonts w:ascii="Times New Roman" w:hAnsi="Times New Roman" w:cs="Times New Roman" w:hint="eastAsia"/>
          <w:sz w:val="32"/>
          <w:szCs w:val="32"/>
        </w:rPr>
        <w:t>月</w:t>
      </w:r>
    </w:p>
    <w:p w:rsidR="00200347" w:rsidRDefault="00200347">
      <w:pPr>
        <w:spacing w:line="360" w:lineRule="auto"/>
        <w:jc w:val="center"/>
        <w:rPr>
          <w:rFonts w:ascii="Times New Roman" w:hAnsi="Times New Roman" w:cs="Times New Roman"/>
          <w:b/>
          <w:sz w:val="24"/>
          <w:szCs w:val="24"/>
        </w:rPr>
      </w:pPr>
    </w:p>
    <w:p w:rsidR="00200347" w:rsidRDefault="00F7693A">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w:t>
      </w:r>
      <w:r>
        <w:rPr>
          <w:rFonts w:ascii="Times New Roman" w:hAnsi="Times New Roman" w:cs="Times New Roman"/>
          <w:b/>
          <w:sz w:val="36"/>
          <w:szCs w:val="36"/>
        </w:rPr>
        <w:t xml:space="preserve">  </w:t>
      </w:r>
      <w:r>
        <w:rPr>
          <w:rFonts w:ascii="Times New Roman" w:hAnsi="Times New Roman" w:cs="Times New Roman"/>
          <w:b/>
          <w:sz w:val="36"/>
          <w:szCs w:val="36"/>
        </w:rPr>
        <w:t>录</w:t>
      </w:r>
    </w:p>
    <w:p w:rsidR="00200347" w:rsidRDefault="00200347">
      <w:pPr>
        <w:spacing w:line="360" w:lineRule="auto"/>
        <w:rPr>
          <w:rFonts w:ascii="Times New Roman" w:eastAsia="黑体" w:hAnsi="Times New Roman" w:cs="Times New Roman"/>
          <w:color w:val="0000FF"/>
          <w:sz w:val="24"/>
          <w:szCs w:val="24"/>
        </w:rPr>
      </w:pPr>
    </w:p>
    <w:p w:rsidR="00200347" w:rsidRDefault="00F7693A">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第一章</w:t>
      </w:r>
      <w:r>
        <w:rPr>
          <w:rFonts w:ascii="Times New Roman" w:hAnsi="Times New Roman" w:cs="Times New Roman"/>
          <w:color w:val="0000FF"/>
          <w:sz w:val="24"/>
          <w:szCs w:val="24"/>
        </w:rPr>
        <w:t xml:space="preserve">  </w:t>
      </w:r>
      <w:r>
        <w:rPr>
          <w:rFonts w:ascii="Times New Roman" w:hAnsi="Times New Roman" w:cs="Times New Roman"/>
          <w:color w:val="0000FF"/>
          <w:sz w:val="24"/>
          <w:szCs w:val="24"/>
        </w:rPr>
        <w:t>磋商邀请函</w:t>
      </w:r>
      <w:r>
        <w:rPr>
          <w:rFonts w:ascii="Times New Roman" w:hAnsi="Times New Roman" w:cs="Times New Roman"/>
          <w:color w:val="0000FF"/>
          <w:sz w:val="24"/>
          <w:szCs w:val="24"/>
        </w:rPr>
        <w:t>·········································································</w:t>
      </w:r>
      <w:r>
        <w:rPr>
          <w:rFonts w:ascii="Times New Roman" w:hAnsi="Times New Roman" w:cs="Times New Roman" w:hint="eastAsia"/>
          <w:color w:val="0000FF"/>
          <w:sz w:val="24"/>
          <w:szCs w:val="24"/>
        </w:rPr>
        <w:t>3</w:t>
      </w:r>
    </w:p>
    <w:p w:rsidR="00200347" w:rsidRDefault="00F7693A">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第二章</w:t>
      </w:r>
      <w:r>
        <w:rPr>
          <w:rFonts w:ascii="Times New Roman" w:hAnsi="Times New Roman" w:cs="Times New Roman"/>
          <w:color w:val="0000FF"/>
          <w:sz w:val="24"/>
          <w:szCs w:val="24"/>
        </w:rPr>
        <w:t xml:space="preserve">  </w:t>
      </w:r>
      <w:r>
        <w:rPr>
          <w:rFonts w:ascii="Times New Roman" w:hAnsi="Times New Roman" w:cs="Times New Roman"/>
          <w:color w:val="0000FF"/>
          <w:sz w:val="24"/>
          <w:szCs w:val="24"/>
        </w:rPr>
        <w:t>磋商须知</w:t>
      </w:r>
      <w:r>
        <w:rPr>
          <w:rFonts w:ascii="Times New Roman" w:hAnsi="Times New Roman" w:cs="Times New Roman"/>
          <w:color w:val="0000FF"/>
          <w:sz w:val="24"/>
          <w:szCs w:val="24"/>
        </w:rPr>
        <w:t>············································································</w:t>
      </w:r>
      <w:r>
        <w:rPr>
          <w:rFonts w:ascii="Times New Roman" w:hAnsi="Times New Roman" w:cs="Times New Roman" w:hint="eastAsia"/>
          <w:color w:val="0000FF"/>
          <w:sz w:val="24"/>
          <w:szCs w:val="24"/>
        </w:rPr>
        <w:t>6</w:t>
      </w:r>
    </w:p>
    <w:p w:rsidR="00200347" w:rsidRDefault="00F7693A">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第三章</w:t>
      </w:r>
      <w:r>
        <w:rPr>
          <w:rFonts w:ascii="Times New Roman" w:hAnsi="Times New Roman" w:cs="Times New Roman"/>
          <w:color w:val="0000FF"/>
          <w:sz w:val="24"/>
          <w:szCs w:val="24"/>
        </w:rPr>
        <w:t xml:space="preserve">  </w:t>
      </w:r>
      <w:r>
        <w:rPr>
          <w:rFonts w:ascii="Times New Roman" w:hAnsi="Times New Roman" w:cs="Times New Roman"/>
          <w:color w:val="0000FF"/>
          <w:sz w:val="24"/>
          <w:szCs w:val="24"/>
        </w:rPr>
        <w:t>采购货物（服务）技术参数、规格及要求</w:t>
      </w:r>
      <w:r>
        <w:rPr>
          <w:rFonts w:ascii="Times New Roman" w:hAnsi="Times New Roman" w:cs="Times New Roman"/>
          <w:color w:val="0000FF"/>
          <w:sz w:val="24"/>
          <w:szCs w:val="24"/>
        </w:rPr>
        <w:t>······································</w:t>
      </w:r>
      <w:r>
        <w:rPr>
          <w:rFonts w:ascii="Times New Roman" w:hAnsi="Times New Roman" w:cs="Times New Roman" w:hint="eastAsia"/>
          <w:color w:val="0000FF"/>
          <w:sz w:val="24"/>
          <w:szCs w:val="24"/>
        </w:rPr>
        <w:t>17</w:t>
      </w:r>
    </w:p>
    <w:p w:rsidR="00200347" w:rsidRDefault="00F7693A">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第四章</w:t>
      </w:r>
      <w:r>
        <w:rPr>
          <w:rFonts w:ascii="Times New Roman" w:hAnsi="Times New Roman" w:cs="Times New Roman"/>
          <w:color w:val="0000FF"/>
          <w:sz w:val="24"/>
          <w:szCs w:val="24"/>
        </w:rPr>
        <w:t xml:space="preserve">  </w:t>
      </w:r>
      <w:r>
        <w:rPr>
          <w:rFonts w:ascii="Times New Roman" w:hAnsi="Times New Roman" w:cs="Times New Roman"/>
          <w:color w:val="0000FF"/>
          <w:sz w:val="24"/>
          <w:szCs w:val="24"/>
        </w:rPr>
        <w:t>评审办法及评审标准</w:t>
      </w:r>
      <w:r>
        <w:rPr>
          <w:rFonts w:ascii="Times New Roman" w:hAnsi="Times New Roman" w:cs="Times New Roman"/>
          <w:color w:val="0000FF"/>
          <w:sz w:val="24"/>
          <w:szCs w:val="24"/>
        </w:rPr>
        <w:t>·····························································</w:t>
      </w:r>
      <w:r>
        <w:rPr>
          <w:rFonts w:ascii="Times New Roman" w:hAnsi="Times New Roman" w:cs="Times New Roman" w:hint="eastAsia"/>
          <w:color w:val="0000FF"/>
          <w:sz w:val="24"/>
          <w:szCs w:val="24"/>
        </w:rPr>
        <w:t>26</w:t>
      </w:r>
      <w:r>
        <w:rPr>
          <w:rFonts w:ascii="Times New Roman" w:hAnsi="Times New Roman" w:cs="Times New Roman"/>
          <w:color w:val="0000FF"/>
          <w:sz w:val="24"/>
          <w:szCs w:val="24"/>
        </w:rPr>
        <w:t>第五章</w:t>
      </w:r>
      <w:r>
        <w:rPr>
          <w:rFonts w:ascii="Times New Roman" w:hAnsi="Times New Roman" w:cs="Times New Roman"/>
          <w:color w:val="0000FF"/>
          <w:sz w:val="24"/>
          <w:szCs w:val="24"/>
        </w:rPr>
        <w:t xml:space="preserve">  </w:t>
      </w:r>
      <w:r>
        <w:rPr>
          <w:rFonts w:ascii="Times New Roman" w:hAnsi="Times New Roman" w:cs="Times New Roman"/>
          <w:color w:val="0000FF"/>
          <w:sz w:val="24"/>
          <w:szCs w:val="24"/>
        </w:rPr>
        <w:t>合同书（格式）</w:t>
      </w:r>
      <w:r>
        <w:rPr>
          <w:rFonts w:ascii="Times New Roman" w:hAnsi="Times New Roman" w:cs="Times New Roman"/>
          <w:color w:val="0000FF"/>
          <w:sz w:val="24"/>
          <w:szCs w:val="24"/>
        </w:rPr>
        <w:t>···································································</w:t>
      </w:r>
      <w:r>
        <w:rPr>
          <w:rFonts w:ascii="Times New Roman" w:hAnsi="Times New Roman" w:cs="Times New Roman" w:hint="eastAsia"/>
          <w:color w:val="0000FF"/>
          <w:sz w:val="24"/>
          <w:szCs w:val="24"/>
        </w:rPr>
        <w:t>29</w:t>
      </w:r>
    </w:p>
    <w:p w:rsidR="00200347" w:rsidRDefault="00F7693A">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第六章</w:t>
      </w:r>
      <w:r>
        <w:rPr>
          <w:rFonts w:ascii="Times New Roman" w:hAnsi="Times New Roman" w:cs="Times New Roman"/>
          <w:color w:val="0000FF"/>
          <w:sz w:val="24"/>
          <w:szCs w:val="24"/>
        </w:rPr>
        <w:t xml:space="preserve">  </w:t>
      </w:r>
      <w:r>
        <w:rPr>
          <w:rFonts w:ascii="Times New Roman" w:hAnsi="Times New Roman" w:cs="Times New Roman"/>
          <w:color w:val="0000FF"/>
          <w:sz w:val="24"/>
          <w:szCs w:val="24"/>
        </w:rPr>
        <w:t>响应文件格式</w:t>
      </w:r>
      <w:r>
        <w:rPr>
          <w:rFonts w:ascii="Times New Roman" w:hAnsi="Times New Roman" w:cs="Times New Roman"/>
          <w:color w:val="0000FF"/>
          <w:sz w:val="24"/>
          <w:szCs w:val="24"/>
        </w:rPr>
        <w:t>······································································</w:t>
      </w:r>
      <w:r>
        <w:rPr>
          <w:rFonts w:ascii="Times New Roman" w:hAnsi="Times New Roman" w:cs="Times New Roman" w:hint="eastAsia"/>
          <w:color w:val="0000FF"/>
          <w:sz w:val="24"/>
          <w:szCs w:val="24"/>
        </w:rPr>
        <w:t>31</w:t>
      </w:r>
    </w:p>
    <w:p w:rsidR="00200347" w:rsidRDefault="00200347">
      <w:pPr>
        <w:spacing w:line="360" w:lineRule="auto"/>
        <w:jc w:val="left"/>
        <w:rPr>
          <w:rFonts w:ascii="Times New Roman" w:hAnsi="Times New Roman" w:cs="Times New Roman"/>
          <w:color w:val="0000FF"/>
          <w:sz w:val="24"/>
          <w:szCs w:val="24"/>
        </w:rPr>
      </w:pPr>
    </w:p>
    <w:p w:rsidR="00200347" w:rsidRDefault="00200347">
      <w:pPr>
        <w:widowControl/>
        <w:spacing w:line="360" w:lineRule="auto"/>
        <w:jc w:val="left"/>
        <w:rPr>
          <w:rFonts w:ascii="Times New Roman" w:hAnsi="Times New Roman" w:cs="Times New Roman"/>
          <w:sz w:val="24"/>
          <w:szCs w:val="24"/>
        </w:rPr>
        <w:sectPr w:rsidR="00200347">
          <w:headerReference w:type="default" r:id="rId15"/>
          <w:pgSz w:w="11906" w:h="16838"/>
          <w:pgMar w:top="1440" w:right="1800" w:bottom="1440" w:left="1800" w:header="851" w:footer="992" w:gutter="0"/>
          <w:cols w:space="425"/>
          <w:docGrid w:type="lines" w:linePitch="312"/>
        </w:sectPr>
      </w:pPr>
    </w:p>
    <w:p w:rsidR="00200347" w:rsidRDefault="00F7693A">
      <w:pPr>
        <w:numPr>
          <w:ilvl w:val="0"/>
          <w:numId w:val="1"/>
        </w:num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lastRenderedPageBreak/>
        <w:t>邀请函</w:t>
      </w:r>
    </w:p>
    <w:p w:rsidR="00200347" w:rsidRDefault="00F7693A" w:rsidP="00F7693A">
      <w:pPr>
        <w:pStyle w:val="a9"/>
        <w:widowControl/>
        <w:pBdr>
          <w:top w:val="single" w:sz="4" w:space="0" w:color="auto"/>
          <w:left w:val="single" w:sz="4" w:space="2" w:color="auto"/>
          <w:bottom w:val="single" w:sz="4" w:space="0" w:color="auto"/>
          <w:right w:val="single" w:sz="4" w:space="2" w:color="auto"/>
        </w:pBdr>
        <w:spacing w:beforeAutospacing="0" w:afterAutospacing="0" w:line="360" w:lineRule="auto"/>
        <w:ind w:firstLineChars="252" w:firstLine="605"/>
        <w:rPr>
          <w:rFonts w:ascii="宋体" w:eastAsia="宋体" w:hAnsi="宋体" w:cs="宋体"/>
          <w:szCs w:val="24"/>
        </w:rPr>
      </w:pPr>
      <w:r>
        <w:rPr>
          <w:rFonts w:ascii="宋体" w:eastAsia="宋体" w:hAnsi="宋体" w:cs="宋体" w:hint="eastAsia"/>
          <w:szCs w:val="24"/>
        </w:rPr>
        <w:t>阳新县王英镇卫生院发热门诊工程及综合楼工程邀请的供应商应在湖北中靖工程咨询有限公司（阳新县华仁北郡11栋-3308室）获取采购文件，并于2020年11月24日9点00分（北京时间）前提交响应文件。</w:t>
      </w:r>
    </w:p>
    <w:p w:rsidR="00200347" w:rsidRDefault="00200347">
      <w:pPr>
        <w:pStyle w:val="a0"/>
      </w:pPr>
    </w:p>
    <w:p w:rsidR="00200347" w:rsidRDefault="00F7693A">
      <w:pPr>
        <w:numPr>
          <w:ilvl w:val="0"/>
          <w:numId w:val="2"/>
        </w:numPr>
        <w:adjustRightInd w:val="0"/>
        <w:snapToGrid w:val="0"/>
        <w:spacing w:line="380" w:lineRule="exact"/>
        <w:ind w:firstLineChars="200" w:firstLine="442"/>
        <w:rPr>
          <w:rFonts w:ascii="Times New Roman" w:hAnsi="Times New Roman" w:cs="Times New Roman"/>
          <w:b/>
          <w:sz w:val="22"/>
          <w:szCs w:val="24"/>
          <w:lang w:bidi="ar-EG"/>
        </w:rPr>
      </w:pPr>
      <w:r>
        <w:rPr>
          <w:rFonts w:ascii="Times New Roman" w:hAnsi="Times New Roman" w:cs="Times New Roman" w:hint="eastAsia"/>
          <w:b/>
          <w:sz w:val="22"/>
          <w:szCs w:val="24"/>
          <w:lang w:bidi="ar-EG"/>
        </w:rPr>
        <w:t>项目基本情况</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项目编号：131-2020CG- 235(政府采购备案号：阳财采计备</w:t>
      </w:r>
      <w:r>
        <w:rPr>
          <w:rFonts w:ascii="宋体" w:eastAsia="宋体" w:hAnsi="宋体" w:cs="宋体" w:hint="eastAsia"/>
          <w:sz w:val="22"/>
          <w:szCs w:val="24"/>
          <w:shd w:val="clear" w:color="auto" w:fill="FFFFFF"/>
        </w:rPr>
        <w:t>[2020]B182</w:t>
      </w:r>
      <w:r>
        <w:rPr>
          <w:rFonts w:ascii="宋体" w:eastAsia="宋体" w:hAnsi="宋体" w:cs="宋体" w:hint="eastAsia"/>
          <w:sz w:val="22"/>
          <w:szCs w:val="24"/>
        </w:rPr>
        <w:t>号)</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项目名称：阳新县王英镇卫生院发热门诊工程及综合楼工程</w:t>
      </w:r>
    </w:p>
    <w:p w:rsidR="00200347" w:rsidRDefault="00F7693A">
      <w:pPr>
        <w:pStyle w:val="a9"/>
        <w:widowControl/>
        <w:spacing w:beforeAutospacing="0" w:afterAutospacing="0" w:line="380" w:lineRule="exact"/>
        <w:ind w:firstLine="320"/>
        <w:rPr>
          <w:color w:val="333333"/>
          <w:sz w:val="21"/>
          <w:shd w:val="clear" w:color="auto" w:fill="FFFFFF"/>
        </w:rPr>
      </w:pPr>
      <w:r>
        <w:rPr>
          <w:rFonts w:ascii="宋体" w:eastAsia="宋体" w:hAnsi="宋体" w:cs="宋体" w:hint="eastAsia"/>
          <w:sz w:val="22"/>
          <w:szCs w:val="24"/>
        </w:rPr>
        <w:t>预算金额：</w:t>
      </w:r>
      <w:r>
        <w:rPr>
          <w:rFonts w:hint="eastAsia"/>
          <w:color w:val="333333"/>
          <w:sz w:val="22"/>
          <w:shd w:val="clear" w:color="auto" w:fill="FFFFFF"/>
        </w:rPr>
        <w:t>202.6816</w:t>
      </w:r>
      <w:r>
        <w:rPr>
          <w:rFonts w:ascii="宋体" w:eastAsia="宋体" w:hAnsi="宋体" w:cs="宋体" w:hint="eastAsia"/>
          <w:sz w:val="22"/>
          <w:szCs w:val="24"/>
        </w:rPr>
        <w:t>万元</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采购需求：详见采购文件第三章采购需求</w:t>
      </w:r>
    </w:p>
    <w:p w:rsidR="00200347" w:rsidRDefault="00F7693A">
      <w:pPr>
        <w:pStyle w:val="a0"/>
        <w:spacing w:line="380" w:lineRule="exact"/>
        <w:ind w:firstLineChars="100" w:firstLine="220"/>
        <w:rPr>
          <w:sz w:val="22"/>
        </w:rPr>
      </w:pPr>
      <w:r>
        <w:rPr>
          <w:rFonts w:ascii="宋体" w:eastAsia="宋体" w:hAnsi="宋体" w:cs="宋体" w:hint="eastAsia"/>
          <w:spacing w:val="0"/>
          <w:sz w:val="22"/>
          <w:szCs w:val="24"/>
        </w:rPr>
        <w:t>本项目不接受联合体。</w:t>
      </w:r>
    </w:p>
    <w:p w:rsidR="00200347" w:rsidRDefault="00F7693A">
      <w:pPr>
        <w:numPr>
          <w:ilvl w:val="0"/>
          <w:numId w:val="2"/>
        </w:numPr>
        <w:adjustRightInd w:val="0"/>
        <w:snapToGrid w:val="0"/>
        <w:spacing w:line="380" w:lineRule="exact"/>
        <w:ind w:firstLineChars="200" w:firstLine="442"/>
        <w:rPr>
          <w:rFonts w:ascii="Times New Roman" w:hAnsi="Times New Roman" w:cs="Times New Roman"/>
          <w:b/>
          <w:sz w:val="22"/>
          <w:szCs w:val="24"/>
        </w:rPr>
      </w:pPr>
      <w:r>
        <w:rPr>
          <w:rFonts w:ascii="Times New Roman" w:hAnsi="Times New Roman" w:cs="Times New Roman" w:hint="eastAsia"/>
          <w:b/>
          <w:sz w:val="22"/>
          <w:szCs w:val="24"/>
        </w:rPr>
        <w:t>申请人的资格要求</w:t>
      </w:r>
    </w:p>
    <w:p w:rsidR="00200347" w:rsidRDefault="00F7693A">
      <w:pPr>
        <w:adjustRightInd w:val="0"/>
        <w:snapToGrid w:val="0"/>
        <w:spacing w:line="380" w:lineRule="exact"/>
        <w:rPr>
          <w:color w:val="000000" w:themeColor="text1"/>
          <w:sz w:val="22"/>
        </w:rPr>
      </w:pPr>
      <w:r>
        <w:rPr>
          <w:rFonts w:hint="eastAsia"/>
          <w:color w:val="000000" w:themeColor="text1"/>
          <w:sz w:val="22"/>
        </w:rPr>
        <w:t>（一）应具备《政府采购法》第二十二条第一款规定的条件；</w:t>
      </w:r>
    </w:p>
    <w:p w:rsidR="00200347" w:rsidRDefault="00F7693A">
      <w:pPr>
        <w:adjustRightInd w:val="0"/>
        <w:snapToGrid w:val="0"/>
        <w:spacing w:line="380" w:lineRule="exact"/>
        <w:rPr>
          <w:color w:val="000000" w:themeColor="text1"/>
          <w:sz w:val="22"/>
        </w:rPr>
      </w:pPr>
      <w:r>
        <w:rPr>
          <w:rFonts w:hint="eastAsia"/>
          <w:color w:val="000000" w:themeColor="text1"/>
          <w:sz w:val="22"/>
        </w:rPr>
        <w:t>（二）未被列入“信用中国”网站</w:t>
      </w:r>
      <w:r>
        <w:rPr>
          <w:rFonts w:hint="eastAsia"/>
          <w:color w:val="000000" w:themeColor="text1"/>
          <w:sz w:val="22"/>
        </w:rPr>
        <w:t>(</w:t>
      </w:r>
      <w:proofErr w:type="spellStart"/>
      <w:r>
        <w:rPr>
          <w:rFonts w:hint="eastAsia"/>
          <w:color w:val="000000" w:themeColor="text1"/>
          <w:sz w:val="22"/>
        </w:rPr>
        <w:t>www.creditchina.gov.cn</w:t>
      </w:r>
      <w:proofErr w:type="spellEnd"/>
      <w:r>
        <w:rPr>
          <w:rFonts w:hint="eastAsia"/>
          <w:color w:val="000000" w:themeColor="text1"/>
          <w:sz w:val="22"/>
        </w:rPr>
        <w:t>)</w:t>
      </w:r>
      <w:r>
        <w:rPr>
          <w:rFonts w:hint="eastAsia"/>
          <w:color w:val="000000" w:themeColor="text1"/>
          <w:sz w:val="22"/>
        </w:rPr>
        <w:t>失信被执行人、重大税收违法案件当事人名单、政府采购严重违法失信行为记录名单；</w:t>
      </w:r>
    </w:p>
    <w:p w:rsidR="00200347" w:rsidRDefault="00F7693A">
      <w:pPr>
        <w:adjustRightInd w:val="0"/>
        <w:snapToGrid w:val="0"/>
        <w:spacing w:line="380" w:lineRule="exact"/>
        <w:rPr>
          <w:color w:val="000000" w:themeColor="text1"/>
          <w:sz w:val="22"/>
        </w:rPr>
      </w:pPr>
      <w:r>
        <w:rPr>
          <w:rFonts w:hint="eastAsia"/>
          <w:color w:val="000000" w:themeColor="text1"/>
          <w:sz w:val="22"/>
        </w:rPr>
        <w:t>（三）特定条件</w:t>
      </w:r>
    </w:p>
    <w:p w:rsidR="00200347" w:rsidRDefault="00F7693A">
      <w:pPr>
        <w:pStyle w:val="a9"/>
        <w:shd w:val="clear" w:color="auto" w:fill="FFFFFF"/>
        <w:spacing w:beforeAutospacing="0" w:afterAutospacing="0" w:line="380" w:lineRule="exact"/>
        <w:ind w:firstLine="480"/>
        <w:rPr>
          <w:rFonts w:asciiTheme="minorHAnsi" w:hAnsiTheme="minorHAnsi"/>
          <w:color w:val="000000" w:themeColor="text1"/>
          <w:kern w:val="2"/>
          <w:sz w:val="22"/>
        </w:rPr>
      </w:pPr>
      <w:r>
        <w:rPr>
          <w:rFonts w:asciiTheme="minorHAnsi" w:hAnsiTheme="minorHAnsi" w:hint="eastAsia"/>
          <w:color w:val="000000" w:themeColor="text1"/>
          <w:kern w:val="2"/>
          <w:sz w:val="22"/>
        </w:rPr>
        <w:t>1</w:t>
      </w:r>
      <w:r>
        <w:rPr>
          <w:rFonts w:asciiTheme="minorHAnsi" w:hAnsiTheme="minorHAnsi" w:hint="eastAsia"/>
          <w:color w:val="000000" w:themeColor="text1"/>
          <w:kern w:val="2"/>
          <w:sz w:val="22"/>
        </w:rPr>
        <w:t>、申请人应具有建筑工程施工总承包叁级及以上资质</w:t>
      </w:r>
      <w:r>
        <w:rPr>
          <w:rFonts w:asciiTheme="minorHAnsi" w:hAnsiTheme="minorHAnsi" w:hint="eastAsia"/>
          <w:color w:val="000000" w:themeColor="text1"/>
          <w:kern w:val="2"/>
          <w:sz w:val="22"/>
        </w:rPr>
        <w:t> </w:t>
      </w:r>
      <w:r>
        <w:rPr>
          <w:rFonts w:asciiTheme="minorHAnsi" w:hAnsiTheme="minorHAnsi" w:hint="eastAsia"/>
          <w:color w:val="000000" w:themeColor="text1"/>
          <w:kern w:val="2"/>
          <w:sz w:val="22"/>
        </w:rPr>
        <w:t>，安全生产许可证在有效期内。</w:t>
      </w:r>
    </w:p>
    <w:p w:rsidR="00200347" w:rsidRDefault="00F7693A">
      <w:pPr>
        <w:pStyle w:val="a9"/>
        <w:shd w:val="clear" w:color="auto" w:fill="FFFFFF"/>
        <w:spacing w:beforeAutospacing="0" w:afterAutospacing="0" w:line="380" w:lineRule="exact"/>
        <w:ind w:firstLine="480"/>
        <w:rPr>
          <w:rFonts w:asciiTheme="minorHAnsi" w:hAnsiTheme="minorHAnsi"/>
          <w:color w:val="000000" w:themeColor="text1"/>
          <w:kern w:val="2"/>
          <w:sz w:val="22"/>
        </w:rPr>
      </w:pPr>
      <w:r>
        <w:rPr>
          <w:rFonts w:asciiTheme="minorHAnsi" w:hAnsiTheme="minorHAnsi" w:hint="eastAsia"/>
          <w:color w:val="000000" w:themeColor="text1"/>
          <w:kern w:val="2"/>
          <w:sz w:val="22"/>
        </w:rPr>
        <w:t>2</w:t>
      </w:r>
      <w:r>
        <w:rPr>
          <w:rFonts w:asciiTheme="minorHAnsi" w:hAnsiTheme="minorHAnsi" w:hint="eastAsia"/>
          <w:color w:val="000000" w:themeColor="text1"/>
          <w:kern w:val="2"/>
          <w:sz w:val="22"/>
        </w:rPr>
        <w:t>、申请人拟派项目经理须具备建筑工程专业贰级以及上注册建造师执业资格，具备有效的安全生产考核合格证书（</w:t>
      </w:r>
      <w:r>
        <w:rPr>
          <w:rFonts w:asciiTheme="minorHAnsi" w:hAnsiTheme="minorHAnsi" w:hint="eastAsia"/>
          <w:color w:val="000000" w:themeColor="text1"/>
          <w:kern w:val="2"/>
          <w:sz w:val="22"/>
        </w:rPr>
        <w:t>B</w:t>
      </w:r>
      <w:r>
        <w:rPr>
          <w:rFonts w:asciiTheme="minorHAnsi" w:hAnsiTheme="minorHAnsi" w:hint="eastAsia"/>
          <w:color w:val="000000" w:themeColor="text1"/>
          <w:kern w:val="2"/>
          <w:sz w:val="22"/>
        </w:rPr>
        <w:t>证），且未担任其他在施建设工程项目的项目经理。项目管理机构还应配备具有岗位证的施工员、安全员、质检员等相应专业管理人员，其中安全员还应具备安全生产考核合格证书（</w:t>
      </w:r>
      <w:r>
        <w:rPr>
          <w:rFonts w:asciiTheme="minorHAnsi" w:hAnsiTheme="minorHAnsi" w:hint="eastAsia"/>
          <w:color w:val="000000" w:themeColor="text1"/>
          <w:kern w:val="2"/>
          <w:sz w:val="22"/>
        </w:rPr>
        <w:t>C</w:t>
      </w:r>
      <w:r>
        <w:rPr>
          <w:rFonts w:asciiTheme="minorHAnsi" w:hAnsiTheme="minorHAnsi" w:hint="eastAsia"/>
          <w:color w:val="000000" w:themeColor="text1"/>
          <w:kern w:val="2"/>
          <w:sz w:val="22"/>
        </w:rPr>
        <w:t>证），项目技术负责人必须具有建筑工程相关专业中级工程师及以上职称或注册建造师执业资格；提供所在单位为其缴纳的社保部门出具的社保记录证明及有效的劳动合同。</w:t>
      </w:r>
    </w:p>
    <w:p w:rsidR="00200347" w:rsidRDefault="00F7693A">
      <w:pPr>
        <w:pStyle w:val="a9"/>
        <w:shd w:val="clear" w:color="auto" w:fill="FFFFFF"/>
        <w:spacing w:beforeAutospacing="0" w:afterAutospacing="0" w:line="380" w:lineRule="exact"/>
        <w:ind w:firstLine="480"/>
        <w:rPr>
          <w:rFonts w:asciiTheme="minorHAnsi" w:hAnsiTheme="minorHAnsi"/>
          <w:color w:val="000000" w:themeColor="text1"/>
          <w:kern w:val="2"/>
          <w:sz w:val="22"/>
        </w:rPr>
      </w:pPr>
      <w:r>
        <w:rPr>
          <w:rFonts w:asciiTheme="minorHAnsi" w:hAnsiTheme="minorHAnsi" w:hint="eastAsia"/>
          <w:color w:val="000000" w:themeColor="text1"/>
          <w:kern w:val="2"/>
          <w:sz w:val="22"/>
        </w:rPr>
        <w:t>3</w:t>
      </w:r>
      <w:r>
        <w:rPr>
          <w:rFonts w:asciiTheme="minorHAnsi" w:hAnsiTheme="minorHAnsi" w:hint="eastAsia"/>
          <w:color w:val="000000" w:themeColor="text1"/>
          <w:kern w:val="2"/>
          <w:sz w:val="22"/>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rsidR="00200347" w:rsidRDefault="00F7693A">
      <w:pPr>
        <w:pStyle w:val="a9"/>
        <w:shd w:val="clear" w:color="auto" w:fill="FFFFFF"/>
        <w:spacing w:beforeAutospacing="0" w:afterAutospacing="0" w:line="380" w:lineRule="exact"/>
        <w:ind w:firstLine="480"/>
        <w:rPr>
          <w:rFonts w:asciiTheme="minorHAnsi" w:hAnsiTheme="minorHAnsi"/>
          <w:color w:val="000000" w:themeColor="text1"/>
          <w:kern w:val="2"/>
          <w:sz w:val="22"/>
        </w:rPr>
      </w:pPr>
      <w:r>
        <w:rPr>
          <w:rFonts w:asciiTheme="minorHAnsi" w:hAnsiTheme="minorHAnsi" w:hint="eastAsia"/>
          <w:color w:val="000000" w:themeColor="text1"/>
          <w:kern w:val="2"/>
          <w:sz w:val="22"/>
        </w:rPr>
        <w:t>4</w:t>
      </w:r>
      <w:r>
        <w:rPr>
          <w:rFonts w:asciiTheme="minorHAnsi" w:hAnsiTheme="minorHAnsi" w:hint="eastAsia"/>
          <w:color w:val="000000" w:themeColor="text1"/>
          <w:kern w:val="2"/>
          <w:sz w:val="22"/>
        </w:rPr>
        <w:t>、本项目不接受联合体形式的投标。</w:t>
      </w:r>
    </w:p>
    <w:p w:rsidR="00200347" w:rsidRDefault="00F7693A">
      <w:pPr>
        <w:spacing w:line="380" w:lineRule="exact"/>
        <w:rPr>
          <w:color w:val="000000" w:themeColor="text1"/>
          <w:sz w:val="22"/>
        </w:rPr>
      </w:pPr>
      <w:r>
        <w:rPr>
          <w:rFonts w:hint="eastAsia"/>
          <w:color w:val="000000" w:themeColor="text1"/>
          <w:sz w:val="22"/>
        </w:rPr>
        <w:br w:type="page"/>
      </w:r>
    </w:p>
    <w:p w:rsidR="00200347" w:rsidRDefault="00F7693A">
      <w:pPr>
        <w:pStyle w:val="a9"/>
        <w:widowControl/>
        <w:spacing w:beforeAutospacing="0" w:afterAutospacing="0" w:line="380" w:lineRule="exact"/>
        <w:ind w:firstLine="420"/>
        <w:rPr>
          <w:rFonts w:ascii="宋体" w:eastAsia="宋体" w:hAnsi="宋体" w:cs="宋体"/>
          <w:sz w:val="22"/>
          <w:szCs w:val="24"/>
        </w:rPr>
      </w:pPr>
      <w:r>
        <w:rPr>
          <w:rStyle w:val="ac"/>
          <w:rFonts w:ascii="宋体" w:eastAsia="宋体" w:hAnsi="宋体" w:cs="宋体" w:hint="eastAsia"/>
          <w:sz w:val="22"/>
          <w:szCs w:val="24"/>
        </w:rPr>
        <w:lastRenderedPageBreak/>
        <w:t>三、获取采购文件</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时间：2020年11月9日至 2020年11月16日，每天上午8：30至12：00，下午14：30至17：30（北京时间，法定节假日除外）</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地点：湖北中靖工程咨询有限公司（阳新县华仁北郡11栋-3308室）</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方式：现场购买</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售价：300元/套</w:t>
      </w:r>
    </w:p>
    <w:p w:rsidR="00200347" w:rsidRDefault="00F7693A">
      <w:pPr>
        <w:pStyle w:val="a9"/>
        <w:widowControl/>
        <w:spacing w:beforeAutospacing="0" w:afterAutospacing="0" w:line="380" w:lineRule="exact"/>
        <w:ind w:firstLine="420"/>
        <w:rPr>
          <w:rFonts w:ascii="宋体" w:eastAsia="宋体" w:hAnsi="宋体" w:cs="宋体"/>
          <w:sz w:val="22"/>
          <w:szCs w:val="24"/>
        </w:rPr>
      </w:pPr>
      <w:r>
        <w:rPr>
          <w:rStyle w:val="ac"/>
          <w:rFonts w:ascii="宋体" w:eastAsia="宋体" w:hAnsi="宋体" w:cs="宋体" w:hint="eastAsia"/>
          <w:sz w:val="22"/>
          <w:szCs w:val="24"/>
        </w:rPr>
        <w:t>四、响应文件提交</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截止时间：2020年11月24日9点00分（北京时间）</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地点：阳新县公共资源交易中心一楼开标厅</w:t>
      </w:r>
    </w:p>
    <w:p w:rsidR="00200347" w:rsidRDefault="00F7693A">
      <w:pPr>
        <w:pStyle w:val="a9"/>
        <w:widowControl/>
        <w:spacing w:beforeAutospacing="0" w:afterAutospacing="0" w:line="380" w:lineRule="exact"/>
        <w:ind w:firstLine="420"/>
        <w:rPr>
          <w:rFonts w:ascii="宋体" w:eastAsia="宋体" w:hAnsi="宋体" w:cs="宋体"/>
          <w:sz w:val="22"/>
          <w:szCs w:val="24"/>
        </w:rPr>
      </w:pPr>
      <w:r>
        <w:rPr>
          <w:rStyle w:val="ac"/>
          <w:rFonts w:ascii="宋体" w:eastAsia="宋体" w:hAnsi="宋体" w:cs="宋体" w:hint="eastAsia"/>
          <w:sz w:val="22"/>
          <w:szCs w:val="24"/>
        </w:rPr>
        <w:t>五、开启</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时间：2020年11月24日9点00分（北京时间）</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地点：阳新县公共资源交易中心评标1室</w:t>
      </w:r>
    </w:p>
    <w:p w:rsidR="00200347" w:rsidRDefault="00F7693A">
      <w:pPr>
        <w:pStyle w:val="a9"/>
        <w:widowControl/>
        <w:spacing w:beforeAutospacing="0" w:afterAutospacing="0" w:line="380" w:lineRule="exact"/>
        <w:ind w:firstLine="420"/>
        <w:rPr>
          <w:rFonts w:ascii="宋体" w:eastAsia="宋体" w:hAnsi="宋体" w:cs="宋体"/>
          <w:sz w:val="22"/>
          <w:szCs w:val="24"/>
        </w:rPr>
      </w:pPr>
      <w:r>
        <w:rPr>
          <w:rStyle w:val="ac"/>
          <w:rFonts w:ascii="宋体" w:eastAsia="宋体" w:hAnsi="宋体" w:cs="宋体" w:hint="eastAsia"/>
          <w:sz w:val="22"/>
          <w:szCs w:val="24"/>
        </w:rPr>
        <w:t>六、公告期限</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自本公告发布之日起5个工作日。</w:t>
      </w:r>
    </w:p>
    <w:p w:rsidR="00200347" w:rsidRDefault="00F7693A">
      <w:pPr>
        <w:pStyle w:val="a9"/>
        <w:widowControl/>
        <w:spacing w:beforeAutospacing="0" w:afterAutospacing="0" w:line="380" w:lineRule="exact"/>
        <w:ind w:firstLine="420"/>
        <w:rPr>
          <w:rFonts w:ascii="宋体" w:eastAsia="宋体" w:hAnsi="宋体" w:cs="宋体"/>
          <w:sz w:val="22"/>
          <w:szCs w:val="24"/>
        </w:rPr>
      </w:pPr>
      <w:r>
        <w:rPr>
          <w:rStyle w:val="ac"/>
          <w:rFonts w:ascii="宋体" w:eastAsia="宋体" w:hAnsi="宋体" w:cs="宋体" w:hint="eastAsia"/>
          <w:sz w:val="22"/>
          <w:szCs w:val="24"/>
        </w:rPr>
        <w:t>七、其他补充事宜</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1.政府采购相关政策执行：落实政府采购强制、优先采购节能产品政策；政府采购优先采购环保产品政策；政府采购促进中小企业发展（监狱企业、残疾人福利性单位视同小微企业）等政策。</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2.是否专门面向中小企业、监狱企业、残疾人福利性单位：否。</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rsidR="00200347" w:rsidRDefault="00F7693A">
      <w:pPr>
        <w:pStyle w:val="a9"/>
        <w:widowControl/>
        <w:spacing w:beforeAutospacing="0" w:afterAutospacing="0" w:line="380" w:lineRule="exact"/>
        <w:ind w:firstLine="320"/>
        <w:rPr>
          <w:rFonts w:ascii="宋体" w:eastAsia="宋体" w:hAnsi="宋体" w:cs="宋体"/>
          <w:sz w:val="22"/>
          <w:szCs w:val="24"/>
        </w:rPr>
      </w:pPr>
      <w:r>
        <w:rPr>
          <w:rFonts w:ascii="宋体" w:eastAsia="宋体" w:hAnsi="宋体" w:cs="宋体" w:hint="eastAsia"/>
          <w:sz w:val="22"/>
          <w:szCs w:val="24"/>
        </w:rPr>
        <w:t>4.本公告发布的信息媒体“湖北省政府采购网”、“黄石公共资源交易信息网”及“阳新县人民政府网”。</w:t>
      </w:r>
    </w:p>
    <w:p w:rsidR="00200347" w:rsidRDefault="00F7693A">
      <w:pPr>
        <w:pStyle w:val="a9"/>
        <w:widowControl/>
        <w:spacing w:beforeAutospacing="0" w:afterAutospacing="0" w:line="380" w:lineRule="exact"/>
        <w:ind w:firstLine="420"/>
        <w:rPr>
          <w:rFonts w:ascii="宋体" w:eastAsia="宋体" w:hAnsi="宋体" w:cs="宋体"/>
          <w:sz w:val="22"/>
          <w:szCs w:val="24"/>
        </w:rPr>
      </w:pPr>
      <w:r>
        <w:rPr>
          <w:rStyle w:val="ac"/>
          <w:rFonts w:ascii="宋体" w:eastAsia="宋体" w:hAnsi="宋体" w:cs="宋体" w:hint="eastAsia"/>
          <w:sz w:val="22"/>
          <w:szCs w:val="24"/>
        </w:rPr>
        <w:t>八、凡对本次采购提出询问，请按以下方式联系。</w:t>
      </w:r>
    </w:p>
    <w:p w:rsidR="00200347" w:rsidRDefault="00F7693A">
      <w:pPr>
        <w:spacing w:line="380" w:lineRule="exact"/>
        <w:ind w:firstLine="437"/>
        <w:rPr>
          <w:rFonts w:ascii="宋体" w:hAnsi="宋体"/>
          <w:color w:val="000000"/>
        </w:rPr>
      </w:pPr>
      <w:r>
        <w:rPr>
          <w:rFonts w:ascii="宋体" w:hAnsi="宋体" w:hint="eastAsia"/>
          <w:color w:val="000000"/>
        </w:rPr>
        <w:t>招标代理机构：湖北中靖工程咨询有限公司</w:t>
      </w:r>
    </w:p>
    <w:p w:rsidR="00200347" w:rsidRDefault="00F7693A">
      <w:pPr>
        <w:spacing w:line="380" w:lineRule="exact"/>
        <w:ind w:firstLine="437"/>
        <w:rPr>
          <w:rFonts w:ascii="宋体" w:hAnsi="宋体"/>
          <w:color w:val="000000"/>
        </w:rPr>
      </w:pPr>
      <w:r>
        <w:rPr>
          <w:rFonts w:ascii="宋体" w:hAnsi="宋体" w:hint="eastAsia"/>
          <w:color w:val="000000"/>
        </w:rPr>
        <w:t xml:space="preserve">联系人：胡金枝 </w:t>
      </w:r>
    </w:p>
    <w:p w:rsidR="00200347" w:rsidRDefault="00F7693A">
      <w:pPr>
        <w:spacing w:line="380" w:lineRule="exact"/>
        <w:ind w:firstLine="437"/>
        <w:rPr>
          <w:rFonts w:ascii="宋体" w:hAnsi="宋体"/>
          <w:color w:val="000000"/>
        </w:rPr>
      </w:pPr>
      <w:r>
        <w:rPr>
          <w:rFonts w:ascii="宋体" w:hAnsi="宋体" w:hint="eastAsia"/>
          <w:color w:val="000000"/>
        </w:rPr>
        <w:t>电话：0714-7398188</w:t>
      </w:r>
    </w:p>
    <w:p w:rsidR="00200347" w:rsidRDefault="00F7693A">
      <w:pPr>
        <w:pStyle w:val="a0"/>
        <w:spacing w:line="380" w:lineRule="exact"/>
        <w:ind w:firstLineChars="200" w:firstLine="420"/>
        <w:rPr>
          <w:rFonts w:ascii="宋体" w:hAnsi="宋体"/>
          <w:bCs w:val="0"/>
          <w:color w:val="000000"/>
          <w:spacing w:val="0"/>
          <w:kern w:val="2"/>
          <w:sz w:val="21"/>
        </w:rPr>
      </w:pPr>
      <w:r>
        <w:rPr>
          <w:rFonts w:ascii="宋体" w:hAnsi="宋体" w:hint="eastAsia"/>
          <w:bCs w:val="0"/>
          <w:color w:val="000000"/>
          <w:spacing w:val="0"/>
          <w:kern w:val="2"/>
          <w:sz w:val="21"/>
        </w:rPr>
        <w:t>电子邮箱：</w:t>
      </w:r>
      <w:r w:rsidR="007D7FC7">
        <w:fldChar w:fldCharType="begin"/>
      </w:r>
      <w:r>
        <w:instrText>HYPERLINK "mailto:907992710@qq.com"</w:instrText>
      </w:r>
      <w:r w:rsidR="007D7FC7">
        <w:fldChar w:fldCharType="separate"/>
      </w:r>
      <w:r>
        <w:rPr>
          <w:rFonts w:ascii="宋体" w:hAnsi="宋体" w:hint="eastAsia"/>
          <w:bCs w:val="0"/>
          <w:color w:val="000000"/>
          <w:spacing w:val="0"/>
          <w:kern w:val="2"/>
          <w:sz w:val="21"/>
        </w:rPr>
        <w:t>907992710@qq.com</w:t>
      </w:r>
      <w:r w:rsidR="007D7FC7">
        <w:fldChar w:fldCharType="end"/>
      </w:r>
    </w:p>
    <w:p w:rsidR="00200347" w:rsidRDefault="00F7693A">
      <w:pPr>
        <w:pStyle w:val="a9"/>
        <w:shd w:val="clear" w:color="auto" w:fill="FFFFFF"/>
        <w:spacing w:beforeAutospacing="0" w:afterAutospacing="0" w:line="360" w:lineRule="atLeast"/>
        <w:ind w:firstLine="480"/>
        <w:rPr>
          <w:rFonts w:cs="黑体"/>
          <w:color w:val="000000"/>
          <w:kern w:val="2"/>
          <w:sz w:val="22"/>
        </w:rPr>
      </w:pPr>
      <w:r>
        <w:rPr>
          <w:rFonts w:cs="黑体" w:hint="eastAsia"/>
          <w:color w:val="000000"/>
          <w:kern w:val="2"/>
          <w:sz w:val="22"/>
        </w:rPr>
        <w:t>采</w:t>
      </w:r>
      <w:r>
        <w:rPr>
          <w:rFonts w:cs="黑体" w:hint="eastAsia"/>
          <w:color w:val="000000"/>
          <w:kern w:val="2"/>
          <w:sz w:val="22"/>
        </w:rPr>
        <w:t> </w:t>
      </w:r>
      <w:r>
        <w:rPr>
          <w:rFonts w:cs="黑体" w:hint="eastAsia"/>
          <w:color w:val="000000"/>
          <w:kern w:val="2"/>
          <w:sz w:val="22"/>
        </w:rPr>
        <w:t>购</w:t>
      </w:r>
      <w:r>
        <w:rPr>
          <w:rFonts w:cs="黑体" w:hint="eastAsia"/>
          <w:color w:val="000000"/>
          <w:kern w:val="2"/>
          <w:sz w:val="22"/>
        </w:rPr>
        <w:t> </w:t>
      </w:r>
      <w:r>
        <w:rPr>
          <w:rFonts w:cs="黑体" w:hint="eastAsia"/>
          <w:color w:val="000000"/>
          <w:kern w:val="2"/>
          <w:sz w:val="22"/>
        </w:rPr>
        <w:t>人：阳新县王英镇卫生院</w:t>
      </w:r>
    </w:p>
    <w:p w:rsidR="00200347" w:rsidRDefault="00F7693A">
      <w:pPr>
        <w:pStyle w:val="a9"/>
        <w:shd w:val="clear" w:color="auto" w:fill="FFFFFF"/>
        <w:spacing w:beforeAutospacing="0" w:afterAutospacing="0" w:line="360" w:lineRule="atLeast"/>
        <w:ind w:firstLine="480"/>
        <w:rPr>
          <w:rFonts w:cs="黑体"/>
          <w:color w:val="000000"/>
          <w:kern w:val="2"/>
          <w:sz w:val="22"/>
        </w:rPr>
      </w:pPr>
      <w:r>
        <w:rPr>
          <w:rFonts w:cs="黑体" w:hint="eastAsia"/>
          <w:color w:val="000000"/>
          <w:kern w:val="2"/>
          <w:sz w:val="22"/>
        </w:rPr>
        <w:t>联</w:t>
      </w:r>
      <w:r>
        <w:rPr>
          <w:rFonts w:cs="黑体" w:hint="eastAsia"/>
          <w:color w:val="000000"/>
          <w:kern w:val="2"/>
          <w:sz w:val="22"/>
        </w:rPr>
        <w:t> </w:t>
      </w:r>
      <w:r>
        <w:rPr>
          <w:rFonts w:cs="黑体" w:hint="eastAsia"/>
          <w:color w:val="000000"/>
          <w:kern w:val="2"/>
          <w:sz w:val="22"/>
        </w:rPr>
        <w:t>系</w:t>
      </w:r>
      <w:r>
        <w:rPr>
          <w:rFonts w:cs="黑体" w:hint="eastAsia"/>
          <w:color w:val="000000"/>
          <w:kern w:val="2"/>
          <w:sz w:val="22"/>
        </w:rPr>
        <w:t> </w:t>
      </w:r>
      <w:r>
        <w:rPr>
          <w:rFonts w:cs="黑体" w:hint="eastAsia"/>
          <w:color w:val="000000"/>
          <w:kern w:val="2"/>
          <w:sz w:val="22"/>
        </w:rPr>
        <w:t>人：王日晖</w:t>
      </w:r>
    </w:p>
    <w:p w:rsidR="00200347" w:rsidRDefault="00F7693A">
      <w:pPr>
        <w:pStyle w:val="a9"/>
        <w:shd w:val="clear" w:color="auto" w:fill="FFFFFF"/>
        <w:spacing w:beforeAutospacing="0" w:afterAutospacing="0" w:line="360" w:lineRule="atLeast"/>
        <w:ind w:firstLine="480"/>
        <w:rPr>
          <w:rFonts w:cs="黑体"/>
          <w:color w:val="000000"/>
          <w:kern w:val="2"/>
          <w:sz w:val="22"/>
        </w:rPr>
      </w:pPr>
      <w:r>
        <w:rPr>
          <w:rFonts w:cs="黑体" w:hint="eastAsia"/>
          <w:color w:val="000000"/>
          <w:kern w:val="2"/>
          <w:sz w:val="22"/>
        </w:rPr>
        <w:t>联系电话：</w:t>
      </w:r>
      <w:r>
        <w:rPr>
          <w:rFonts w:cs="黑体" w:hint="eastAsia"/>
          <w:color w:val="000000"/>
          <w:kern w:val="2"/>
          <w:sz w:val="22"/>
        </w:rPr>
        <w:t>13507233146</w:t>
      </w:r>
    </w:p>
    <w:p w:rsidR="00200347" w:rsidRDefault="00F7693A">
      <w:pPr>
        <w:pStyle w:val="a9"/>
        <w:shd w:val="clear" w:color="auto" w:fill="FFFFFF"/>
        <w:spacing w:beforeAutospacing="0" w:afterAutospacing="0" w:line="360" w:lineRule="atLeast"/>
        <w:ind w:firstLine="480"/>
        <w:rPr>
          <w:rFonts w:cs="黑体"/>
          <w:color w:val="000000"/>
          <w:kern w:val="2"/>
          <w:sz w:val="22"/>
        </w:rPr>
      </w:pPr>
      <w:r>
        <w:rPr>
          <w:rFonts w:cs="黑体" w:hint="eastAsia"/>
          <w:color w:val="000000"/>
          <w:kern w:val="2"/>
          <w:sz w:val="22"/>
        </w:rPr>
        <w:t>地</w:t>
      </w:r>
      <w:r>
        <w:rPr>
          <w:rFonts w:cs="黑体" w:hint="eastAsia"/>
          <w:color w:val="000000"/>
          <w:kern w:val="2"/>
          <w:sz w:val="22"/>
        </w:rPr>
        <w:t>    </w:t>
      </w:r>
      <w:r>
        <w:rPr>
          <w:rFonts w:cs="黑体" w:hint="eastAsia"/>
          <w:color w:val="000000"/>
          <w:kern w:val="2"/>
          <w:sz w:val="22"/>
        </w:rPr>
        <w:t>址：阳新县王英镇卫生院</w:t>
      </w:r>
    </w:p>
    <w:p w:rsidR="00200347" w:rsidRDefault="00200347">
      <w:pPr>
        <w:pStyle w:val="a9"/>
        <w:shd w:val="clear" w:color="auto" w:fill="FFFFFF"/>
        <w:spacing w:beforeAutospacing="0" w:afterAutospacing="0" w:line="360" w:lineRule="atLeast"/>
        <w:ind w:firstLine="480"/>
        <w:rPr>
          <w:color w:val="333333"/>
          <w:sz w:val="22"/>
          <w:shd w:val="clear" w:color="auto" w:fill="FFFFFF"/>
        </w:rPr>
      </w:pPr>
    </w:p>
    <w:p w:rsidR="00200347" w:rsidRDefault="00F7693A">
      <w:pPr>
        <w:pStyle w:val="a9"/>
        <w:shd w:val="clear" w:color="auto" w:fill="FFFFFF"/>
        <w:spacing w:beforeAutospacing="0" w:afterAutospacing="0" w:line="360" w:lineRule="atLeast"/>
        <w:ind w:firstLine="480"/>
        <w:rPr>
          <w:rFonts w:ascii="微软雅黑" w:eastAsia="微软雅黑" w:hAnsi="微软雅黑"/>
          <w:color w:val="333333"/>
          <w:sz w:val="22"/>
        </w:rPr>
      </w:pPr>
      <w:r>
        <w:rPr>
          <w:rFonts w:hint="eastAsia"/>
          <w:color w:val="333333"/>
          <w:sz w:val="22"/>
          <w:shd w:val="clear" w:color="auto" w:fill="FFFFFF"/>
        </w:rPr>
        <w:t> </w:t>
      </w:r>
    </w:p>
    <w:p w:rsidR="00200347" w:rsidRDefault="00F7693A">
      <w:pPr>
        <w:pStyle w:val="a0"/>
        <w:wordWrap w:val="0"/>
        <w:jc w:val="right"/>
        <w:rPr>
          <w:color w:val="000000" w:themeColor="text1"/>
        </w:rPr>
      </w:pPr>
      <w:r>
        <w:rPr>
          <w:rFonts w:hint="eastAsia"/>
          <w:color w:val="000000" w:themeColor="text1"/>
        </w:rPr>
        <w:t xml:space="preserve"> 2020</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9</w:t>
      </w:r>
      <w:r>
        <w:rPr>
          <w:rFonts w:hint="eastAsia"/>
          <w:color w:val="000000" w:themeColor="text1"/>
        </w:rPr>
        <w:t>日</w:t>
      </w:r>
    </w:p>
    <w:p w:rsidR="00200347" w:rsidRDefault="00F7693A">
      <w:pPr>
        <w:widowControl/>
        <w:jc w:val="center"/>
        <w:rPr>
          <w:rFonts w:ascii="Times New Roman" w:hAnsi="Times New Roman" w:cs="Times New Roman"/>
          <w:szCs w:val="28"/>
        </w:rPr>
      </w:pPr>
      <w:r>
        <w:rPr>
          <w:rFonts w:ascii="Times New Roman" w:hAnsi="Times New Roman" w:cs="Times New Roman"/>
          <w:b/>
          <w:sz w:val="36"/>
          <w:szCs w:val="36"/>
          <w:lang w:val="hr-HR" w:bidi="ar-EG"/>
        </w:rPr>
        <w:lastRenderedPageBreak/>
        <w:t>第二章</w:t>
      </w:r>
      <w:r>
        <w:rPr>
          <w:rFonts w:ascii="Times New Roman" w:hAnsi="Times New Roman" w:cs="Times New Roman"/>
          <w:b/>
          <w:sz w:val="36"/>
          <w:szCs w:val="36"/>
          <w:lang w:val="hr-HR" w:bidi="ar-EG"/>
        </w:rPr>
        <w:t xml:space="preserve"> </w:t>
      </w:r>
      <w:r>
        <w:rPr>
          <w:rFonts w:ascii="Times New Roman" w:hAnsi="Times New Roman" w:cs="Times New Roman"/>
          <w:b/>
          <w:bCs/>
          <w:sz w:val="36"/>
          <w:szCs w:val="36"/>
        </w:rPr>
        <w:t>磋商须知</w:t>
      </w:r>
    </w:p>
    <w:p w:rsidR="00200347" w:rsidRDefault="00F7693A">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693"/>
        <w:gridCol w:w="5013"/>
      </w:tblGrid>
      <w:tr w:rsidR="00200347">
        <w:trPr>
          <w:trHeight w:val="607"/>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sz w:val="24"/>
              </w:rPr>
              <w:t>项</w:t>
            </w:r>
            <w:r>
              <w:rPr>
                <w:rFonts w:ascii="Times New Roman" w:hAnsi="Times New Roman" w:cs="Times New Roman"/>
                <w:sz w:val="24"/>
              </w:rPr>
              <w:t xml:space="preserve">    </w:t>
            </w:r>
            <w:r>
              <w:rPr>
                <w:rFonts w:ascii="Times New Roman" w:hAnsi="Times New Roman" w:cs="Times New Roman"/>
                <w:sz w:val="24"/>
              </w:rPr>
              <w:t>目</w:t>
            </w:r>
          </w:p>
        </w:tc>
        <w:tc>
          <w:tcPr>
            <w:tcW w:w="5013" w:type="dxa"/>
            <w:tcBorders>
              <w:top w:val="single" w:sz="4" w:space="0" w:color="auto"/>
              <w:left w:val="single" w:sz="4" w:space="0" w:color="auto"/>
              <w:bottom w:val="single" w:sz="4" w:space="0" w:color="auto"/>
            </w:tcBorders>
            <w:vAlign w:val="center"/>
          </w:tcPr>
          <w:p w:rsidR="00200347" w:rsidRDefault="00F7693A">
            <w:pPr>
              <w:spacing w:line="360" w:lineRule="auto"/>
              <w:ind w:left="57" w:right="57" w:firstLineChars="201" w:firstLine="482"/>
              <w:jc w:val="center"/>
              <w:rPr>
                <w:rFonts w:ascii="Times New Roman" w:hAnsi="Times New Roman" w:cs="Times New Roman"/>
                <w:sz w:val="24"/>
              </w:rPr>
            </w:pPr>
            <w:r>
              <w:rPr>
                <w:rFonts w:ascii="Times New Roman" w:hAnsi="Times New Roman" w:cs="Times New Roman"/>
                <w:sz w:val="24"/>
              </w:rPr>
              <w:t>内</w:t>
            </w:r>
            <w:r>
              <w:rPr>
                <w:rFonts w:ascii="Times New Roman" w:hAnsi="Times New Roman" w:cs="Times New Roman"/>
                <w:sz w:val="24"/>
              </w:rPr>
              <w:t xml:space="preserve">           </w:t>
            </w:r>
            <w:r>
              <w:rPr>
                <w:rFonts w:ascii="Times New Roman" w:hAnsi="Times New Roman" w:cs="Times New Roman"/>
                <w:sz w:val="24"/>
              </w:rPr>
              <w:t>容</w:t>
            </w:r>
          </w:p>
        </w:tc>
      </w:tr>
      <w:tr w:rsidR="00200347">
        <w:trPr>
          <w:trHeight w:val="565"/>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sz="4" w:space="0" w:color="auto"/>
              <w:left w:val="single" w:sz="4" w:space="0" w:color="auto"/>
              <w:bottom w:val="single" w:sz="4" w:space="0" w:color="auto"/>
            </w:tcBorders>
            <w:vAlign w:val="center"/>
          </w:tcPr>
          <w:p w:rsidR="00200347" w:rsidRDefault="00F7693A">
            <w:pPr>
              <w:pStyle w:val="a9"/>
              <w:widowControl/>
              <w:spacing w:beforeAutospacing="0" w:afterAutospacing="0" w:line="380" w:lineRule="exact"/>
              <w:rPr>
                <w:rFonts w:ascii="宋体" w:eastAsia="宋体" w:hAnsi="宋体" w:cs="宋体"/>
                <w:sz w:val="22"/>
                <w:szCs w:val="24"/>
              </w:rPr>
            </w:pPr>
            <w:r>
              <w:rPr>
                <w:rFonts w:asciiTheme="minorHAnsi" w:hAnsiTheme="minorHAnsi" w:hint="eastAsia"/>
                <w:color w:val="000000" w:themeColor="text1"/>
                <w:kern w:val="2"/>
              </w:rPr>
              <w:t>阳新县王英镇卫生院发热门诊工程及综合楼工程</w:t>
            </w:r>
          </w:p>
        </w:tc>
      </w:tr>
      <w:tr w:rsidR="00200347">
        <w:trPr>
          <w:trHeight w:val="526"/>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sz="4" w:space="0" w:color="auto"/>
              <w:left w:val="single" w:sz="4" w:space="0" w:color="auto"/>
              <w:bottom w:val="single" w:sz="4" w:space="0" w:color="auto"/>
            </w:tcBorders>
            <w:vAlign w:val="center"/>
          </w:tcPr>
          <w:p w:rsidR="00200347" w:rsidRDefault="00F7693A">
            <w:pPr>
              <w:jc w:val="left"/>
              <w:rPr>
                <w:rFonts w:ascii="Times New Roman" w:hAnsi="Times New Roman" w:cs="Times New Roman"/>
                <w:color w:val="FF0000"/>
                <w:sz w:val="24"/>
              </w:rPr>
            </w:pPr>
            <w:r>
              <w:rPr>
                <w:rFonts w:ascii="Times New Roman" w:hAnsi="Times New Roman" w:cs="Times New Roman" w:hint="eastAsia"/>
                <w:sz w:val="24"/>
              </w:rPr>
              <w:t>131-2020CG- 235</w:t>
            </w:r>
          </w:p>
        </w:tc>
      </w:tr>
      <w:tr w:rsidR="00200347">
        <w:trPr>
          <w:trHeight w:val="1040"/>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sz="4" w:space="0" w:color="auto"/>
              <w:left w:val="single" w:sz="4" w:space="0" w:color="auto"/>
              <w:bottom w:val="single" w:sz="4" w:space="0" w:color="auto"/>
            </w:tcBorders>
            <w:vAlign w:val="center"/>
          </w:tcPr>
          <w:p w:rsidR="00200347" w:rsidRDefault="00F7693A">
            <w:pPr>
              <w:spacing w:line="380" w:lineRule="exact"/>
              <w:rPr>
                <w:color w:val="000000" w:themeColor="text1"/>
                <w:sz w:val="24"/>
              </w:rPr>
            </w:pPr>
            <w:r>
              <w:rPr>
                <w:rFonts w:hint="eastAsia"/>
                <w:color w:val="000000" w:themeColor="text1"/>
                <w:sz w:val="24"/>
              </w:rPr>
              <w:t>采</w:t>
            </w:r>
            <w:r>
              <w:rPr>
                <w:rFonts w:hint="eastAsia"/>
                <w:color w:val="000000" w:themeColor="text1"/>
                <w:sz w:val="24"/>
              </w:rPr>
              <w:t> </w:t>
            </w:r>
            <w:r>
              <w:rPr>
                <w:rFonts w:hint="eastAsia"/>
                <w:color w:val="000000" w:themeColor="text1"/>
                <w:sz w:val="24"/>
              </w:rPr>
              <w:t>购</w:t>
            </w:r>
            <w:r>
              <w:rPr>
                <w:rFonts w:hint="eastAsia"/>
                <w:color w:val="000000" w:themeColor="text1"/>
                <w:sz w:val="24"/>
              </w:rPr>
              <w:t> </w:t>
            </w:r>
            <w:r>
              <w:rPr>
                <w:rFonts w:hint="eastAsia"/>
                <w:color w:val="000000" w:themeColor="text1"/>
                <w:sz w:val="24"/>
              </w:rPr>
              <w:t>人：阳新县王英镇卫生院</w:t>
            </w:r>
          </w:p>
          <w:p w:rsidR="00200347" w:rsidRDefault="00F7693A">
            <w:pPr>
              <w:spacing w:line="380" w:lineRule="exact"/>
              <w:rPr>
                <w:color w:val="000000" w:themeColor="text1"/>
                <w:sz w:val="24"/>
              </w:rPr>
            </w:pPr>
            <w:r>
              <w:rPr>
                <w:rFonts w:hint="eastAsia"/>
                <w:color w:val="000000" w:themeColor="text1"/>
                <w:sz w:val="24"/>
              </w:rPr>
              <w:t>联</w:t>
            </w:r>
            <w:r>
              <w:rPr>
                <w:rFonts w:hint="eastAsia"/>
                <w:color w:val="000000" w:themeColor="text1"/>
                <w:sz w:val="24"/>
              </w:rPr>
              <w:t> </w:t>
            </w:r>
            <w:r>
              <w:rPr>
                <w:rFonts w:hint="eastAsia"/>
                <w:color w:val="000000" w:themeColor="text1"/>
                <w:sz w:val="24"/>
              </w:rPr>
              <w:t>系</w:t>
            </w:r>
            <w:r>
              <w:rPr>
                <w:rFonts w:hint="eastAsia"/>
                <w:color w:val="000000" w:themeColor="text1"/>
                <w:sz w:val="24"/>
              </w:rPr>
              <w:t> </w:t>
            </w:r>
            <w:r>
              <w:rPr>
                <w:rFonts w:hint="eastAsia"/>
                <w:color w:val="000000" w:themeColor="text1"/>
                <w:sz w:val="24"/>
              </w:rPr>
              <w:t>人：王日晖</w:t>
            </w:r>
          </w:p>
          <w:p w:rsidR="00200347" w:rsidRDefault="00F7693A">
            <w:pPr>
              <w:spacing w:line="380" w:lineRule="exact"/>
              <w:rPr>
                <w:color w:val="000000" w:themeColor="text1"/>
                <w:sz w:val="24"/>
              </w:rPr>
            </w:pPr>
            <w:r>
              <w:rPr>
                <w:rFonts w:hint="eastAsia"/>
                <w:color w:val="000000" w:themeColor="text1"/>
                <w:sz w:val="24"/>
              </w:rPr>
              <w:t>联系电话：</w:t>
            </w:r>
            <w:r>
              <w:rPr>
                <w:rFonts w:hint="eastAsia"/>
                <w:color w:val="000000" w:themeColor="text1"/>
                <w:sz w:val="24"/>
              </w:rPr>
              <w:t>13507233146</w:t>
            </w:r>
          </w:p>
          <w:p w:rsidR="00200347" w:rsidRDefault="00F7693A">
            <w:pPr>
              <w:spacing w:line="380" w:lineRule="exact"/>
              <w:rPr>
                <w:color w:val="000000" w:themeColor="text1"/>
                <w:sz w:val="24"/>
              </w:rPr>
            </w:pPr>
            <w:r>
              <w:rPr>
                <w:rFonts w:hint="eastAsia"/>
                <w:color w:val="000000" w:themeColor="text1"/>
                <w:sz w:val="24"/>
              </w:rPr>
              <w:t>地</w:t>
            </w:r>
            <w:r>
              <w:rPr>
                <w:rFonts w:hint="eastAsia"/>
                <w:color w:val="000000" w:themeColor="text1"/>
                <w:sz w:val="24"/>
              </w:rPr>
              <w:t>    </w:t>
            </w:r>
            <w:r>
              <w:rPr>
                <w:rFonts w:hint="eastAsia"/>
                <w:color w:val="000000" w:themeColor="text1"/>
                <w:sz w:val="24"/>
              </w:rPr>
              <w:t>址：阳新县王英镇卫生院</w:t>
            </w:r>
          </w:p>
        </w:tc>
      </w:tr>
      <w:tr w:rsidR="00200347">
        <w:trPr>
          <w:trHeight w:val="1694"/>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spacing w:line="360" w:lineRule="auto"/>
              <w:jc w:val="left"/>
              <w:rPr>
                <w:rFonts w:ascii="Times New Roman" w:hAnsi="Times New Roman" w:cs="Times New Roman"/>
                <w:color w:val="FF0000"/>
                <w:sz w:val="24"/>
              </w:rPr>
            </w:pPr>
            <w:r>
              <w:rPr>
                <w:rFonts w:ascii="Times New Roman" w:hAnsi="Times New Roman" w:cs="Times New Roman"/>
                <w:sz w:val="24"/>
              </w:rPr>
              <w:t>采购</w:t>
            </w:r>
            <w:r>
              <w:rPr>
                <w:rFonts w:ascii="Times New Roman" w:hAnsi="Times New Roman" w:cs="Times New Roman" w:hint="eastAsia"/>
                <w:sz w:val="24"/>
              </w:rPr>
              <w:t>代理机构</w:t>
            </w:r>
          </w:p>
        </w:tc>
        <w:tc>
          <w:tcPr>
            <w:tcW w:w="5013" w:type="dxa"/>
            <w:tcBorders>
              <w:top w:val="single" w:sz="4" w:space="0" w:color="auto"/>
              <w:left w:val="single" w:sz="4" w:space="0" w:color="auto"/>
              <w:bottom w:val="single" w:sz="4" w:space="0" w:color="auto"/>
            </w:tcBorders>
            <w:vAlign w:val="center"/>
          </w:tcPr>
          <w:p w:rsidR="00200347" w:rsidRDefault="00F7693A">
            <w:pPr>
              <w:spacing w:line="380" w:lineRule="exact"/>
              <w:rPr>
                <w:color w:val="000000" w:themeColor="text1"/>
                <w:sz w:val="24"/>
              </w:rPr>
            </w:pPr>
            <w:r>
              <w:rPr>
                <w:rFonts w:hint="eastAsia"/>
                <w:color w:val="000000" w:themeColor="text1"/>
                <w:sz w:val="24"/>
              </w:rPr>
              <w:t>招标代理机构：湖北中靖工程咨询有限公司</w:t>
            </w:r>
          </w:p>
          <w:p w:rsidR="00200347" w:rsidRDefault="00F7693A">
            <w:pPr>
              <w:spacing w:line="380" w:lineRule="exact"/>
              <w:rPr>
                <w:color w:val="000000" w:themeColor="text1"/>
                <w:sz w:val="24"/>
              </w:rPr>
            </w:pPr>
            <w:r>
              <w:rPr>
                <w:rFonts w:hint="eastAsia"/>
                <w:color w:val="000000" w:themeColor="text1"/>
                <w:sz w:val="24"/>
              </w:rPr>
              <w:t>联系人：胡金枝</w:t>
            </w:r>
            <w:r>
              <w:rPr>
                <w:rFonts w:hint="eastAsia"/>
                <w:color w:val="000000" w:themeColor="text1"/>
                <w:sz w:val="24"/>
              </w:rPr>
              <w:t xml:space="preserve"> </w:t>
            </w:r>
          </w:p>
          <w:p w:rsidR="00200347" w:rsidRDefault="00F7693A">
            <w:pPr>
              <w:spacing w:line="380" w:lineRule="exact"/>
              <w:rPr>
                <w:color w:val="000000" w:themeColor="text1"/>
                <w:sz w:val="24"/>
              </w:rPr>
            </w:pPr>
            <w:r>
              <w:rPr>
                <w:rFonts w:hint="eastAsia"/>
                <w:color w:val="000000" w:themeColor="text1"/>
                <w:sz w:val="24"/>
              </w:rPr>
              <w:t>电话：</w:t>
            </w:r>
            <w:r>
              <w:rPr>
                <w:rFonts w:hint="eastAsia"/>
                <w:color w:val="000000" w:themeColor="text1"/>
                <w:sz w:val="24"/>
              </w:rPr>
              <w:t>0714-7398188</w:t>
            </w:r>
          </w:p>
          <w:p w:rsidR="00200347" w:rsidRDefault="00F7693A">
            <w:pPr>
              <w:pStyle w:val="a0"/>
              <w:spacing w:line="380" w:lineRule="exact"/>
              <w:rPr>
                <w:bCs w:val="0"/>
                <w:color w:val="000000" w:themeColor="text1"/>
                <w:spacing w:val="0"/>
                <w:kern w:val="2"/>
              </w:rPr>
            </w:pPr>
            <w:r>
              <w:rPr>
                <w:rFonts w:hint="eastAsia"/>
                <w:bCs w:val="0"/>
                <w:color w:val="000000" w:themeColor="text1"/>
                <w:spacing w:val="0"/>
                <w:kern w:val="2"/>
              </w:rPr>
              <w:t>电子邮箱：</w:t>
            </w:r>
            <w:r w:rsidR="007D7FC7">
              <w:fldChar w:fldCharType="begin"/>
            </w:r>
            <w:r>
              <w:instrText>HYPERLINK "mailto:907992710@qq.com"</w:instrText>
            </w:r>
            <w:r w:rsidR="007D7FC7">
              <w:fldChar w:fldCharType="separate"/>
            </w:r>
            <w:r>
              <w:rPr>
                <w:rFonts w:hint="eastAsia"/>
                <w:bCs w:val="0"/>
                <w:color w:val="000000" w:themeColor="text1"/>
                <w:spacing w:val="0"/>
                <w:kern w:val="2"/>
              </w:rPr>
              <w:t>907992710@qq.com</w:t>
            </w:r>
            <w:r w:rsidR="007D7FC7">
              <w:fldChar w:fldCharType="end"/>
            </w:r>
          </w:p>
          <w:p w:rsidR="00200347" w:rsidRDefault="00F7693A">
            <w:pPr>
              <w:rPr>
                <w:color w:val="000000" w:themeColor="text1"/>
                <w:sz w:val="24"/>
              </w:rPr>
            </w:pPr>
            <w:r>
              <w:rPr>
                <w:rFonts w:hint="eastAsia"/>
                <w:color w:val="000000" w:themeColor="text1"/>
                <w:sz w:val="24"/>
              </w:rPr>
              <w:t>地址：阳新县华仁北郡</w:t>
            </w:r>
            <w:r>
              <w:rPr>
                <w:rFonts w:hint="eastAsia"/>
                <w:color w:val="000000" w:themeColor="text1"/>
                <w:sz w:val="24"/>
              </w:rPr>
              <w:t>11</w:t>
            </w:r>
            <w:r>
              <w:rPr>
                <w:rFonts w:hint="eastAsia"/>
                <w:color w:val="000000" w:themeColor="text1"/>
                <w:sz w:val="24"/>
              </w:rPr>
              <w:t>栋</w:t>
            </w:r>
            <w:r>
              <w:rPr>
                <w:rFonts w:hint="eastAsia"/>
                <w:color w:val="000000" w:themeColor="text1"/>
                <w:sz w:val="24"/>
              </w:rPr>
              <w:t>-3308</w:t>
            </w:r>
            <w:r>
              <w:rPr>
                <w:rFonts w:hint="eastAsia"/>
                <w:color w:val="000000" w:themeColor="text1"/>
                <w:sz w:val="24"/>
              </w:rPr>
              <w:t>室</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spacing w:line="360" w:lineRule="auto"/>
              <w:ind w:rightChars="-51" w:right="-107"/>
              <w:jc w:val="left"/>
              <w:rPr>
                <w:rFonts w:ascii="Times New Roman" w:hAnsi="Times New Roman" w:cs="Times New Roman"/>
                <w:color w:val="000000"/>
                <w:sz w:val="24"/>
              </w:rPr>
            </w:pPr>
            <w:r>
              <w:rPr>
                <w:rFonts w:ascii="Times New Roman" w:hAnsi="Times New Roman" w:cs="Times New Roman" w:hint="eastAsia"/>
                <w:color w:val="000000"/>
                <w:sz w:val="24"/>
              </w:rPr>
              <w:t>报价人的资格要求</w:t>
            </w:r>
          </w:p>
        </w:tc>
        <w:tc>
          <w:tcPr>
            <w:tcW w:w="5013" w:type="dxa"/>
            <w:tcBorders>
              <w:top w:val="single" w:sz="4" w:space="0" w:color="auto"/>
              <w:left w:val="single" w:sz="4" w:space="0" w:color="auto"/>
              <w:bottom w:val="single" w:sz="4" w:space="0" w:color="auto"/>
            </w:tcBorders>
            <w:vAlign w:val="center"/>
          </w:tcPr>
          <w:p w:rsidR="00200347" w:rsidRDefault="00F7693A">
            <w:pPr>
              <w:adjustRightInd w:val="0"/>
              <w:snapToGrid w:val="0"/>
              <w:rPr>
                <w:color w:val="000000" w:themeColor="text1"/>
                <w:sz w:val="24"/>
              </w:rPr>
            </w:pPr>
            <w:r>
              <w:rPr>
                <w:rFonts w:hint="eastAsia"/>
                <w:color w:val="000000" w:themeColor="text1"/>
                <w:sz w:val="24"/>
              </w:rPr>
              <w:t>详见磋商文件第一章邀请函</w:t>
            </w:r>
          </w:p>
        </w:tc>
      </w:tr>
      <w:tr w:rsidR="00200347">
        <w:trPr>
          <w:trHeight w:val="705"/>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spacing w:line="360" w:lineRule="auto"/>
              <w:ind w:rightChars="-51" w:right="-107"/>
              <w:jc w:val="left"/>
              <w:rPr>
                <w:rFonts w:ascii="Times New Roman" w:hAnsi="Times New Roman" w:cs="Times New Roman"/>
                <w:color w:val="000000"/>
                <w:sz w:val="24"/>
              </w:rPr>
            </w:pPr>
            <w:r>
              <w:rPr>
                <w:rFonts w:ascii="Times New Roman" w:hAnsi="Times New Roman" w:cs="Times New Roman" w:hint="eastAsia"/>
                <w:color w:val="000000"/>
                <w:sz w:val="24"/>
              </w:rPr>
              <w:t>付款方式</w:t>
            </w:r>
          </w:p>
        </w:tc>
        <w:tc>
          <w:tcPr>
            <w:tcW w:w="5013" w:type="dxa"/>
            <w:tcBorders>
              <w:top w:val="single" w:sz="4" w:space="0" w:color="auto"/>
              <w:left w:val="single" w:sz="4" w:space="0" w:color="auto"/>
              <w:bottom w:val="single" w:sz="4" w:space="0" w:color="auto"/>
            </w:tcBorders>
            <w:vAlign w:val="center"/>
          </w:tcPr>
          <w:p w:rsidR="00200347" w:rsidRDefault="00F7693A">
            <w:pPr>
              <w:adjustRightInd w:val="0"/>
              <w:snapToGrid w:val="0"/>
              <w:rPr>
                <w:rFonts w:ascii="Times New Roman" w:hAnsi="Times New Roman" w:cs="Times New Roman"/>
                <w:color w:val="000000"/>
                <w:sz w:val="24"/>
              </w:rPr>
            </w:pPr>
            <w:r>
              <w:rPr>
                <w:rFonts w:hint="eastAsia"/>
                <w:color w:val="000000" w:themeColor="text1"/>
                <w:sz w:val="24"/>
              </w:rPr>
              <w:t>具体以双方协商为准。</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磋商文件的答疑</w:t>
            </w:r>
          </w:p>
        </w:tc>
        <w:tc>
          <w:tcPr>
            <w:tcW w:w="5013" w:type="dxa"/>
            <w:tcBorders>
              <w:top w:val="single" w:sz="4" w:space="0" w:color="auto"/>
              <w:left w:val="single" w:sz="4" w:space="0" w:color="auto"/>
              <w:bottom w:val="single" w:sz="4" w:space="0" w:color="auto"/>
            </w:tcBorders>
            <w:vAlign w:val="center"/>
          </w:tcPr>
          <w:p w:rsidR="00200347" w:rsidRDefault="00F7693A" w:rsidP="00F7693A">
            <w:pPr>
              <w:pStyle w:val="0"/>
              <w:adjustRightInd w:val="0"/>
              <w:snapToGrid w:val="0"/>
              <w:rPr>
                <w:rFonts w:ascii="宋体" w:hAnsi="宋体"/>
                <w:color w:val="C00000"/>
                <w:sz w:val="24"/>
              </w:rPr>
            </w:pPr>
            <w:r>
              <w:rPr>
                <w:rFonts w:ascii="宋体" w:hAnsi="宋体" w:hint="eastAsia"/>
                <w:color w:val="000000"/>
                <w:sz w:val="24"/>
              </w:rPr>
              <w:t>供应商若有任何疑</w:t>
            </w:r>
            <w:r>
              <w:rPr>
                <w:rFonts w:ascii="宋体" w:hAnsi="宋体" w:hint="eastAsia"/>
                <w:color w:val="C00000"/>
                <w:sz w:val="24"/>
              </w:rPr>
              <w:t>问，应于2020年11月16日下午17:00时前，形成书面文字，</w:t>
            </w:r>
            <w:r w:rsidR="007D7FC7">
              <w:fldChar w:fldCharType="begin"/>
            </w:r>
            <w:r>
              <w:instrText>HYPERLINK "mailto:</w:instrText>
            </w:r>
            <w:r>
              <w:instrText>发电子邮件至</w:instrText>
            </w:r>
            <w:r>
              <w:instrText>ydtc2009@163.com</w:instrText>
            </w:r>
            <w:r>
              <w:instrText>或传真至</w:instrText>
            </w:r>
            <w:r>
              <w:instrText>0531"</w:instrText>
            </w:r>
            <w:r w:rsidR="007D7FC7">
              <w:fldChar w:fldCharType="separate"/>
            </w:r>
            <w:r>
              <w:rPr>
                <w:rFonts w:ascii="宋体" w:hAnsi="宋体" w:hint="eastAsia"/>
                <w:color w:val="C00000"/>
                <w:sz w:val="24"/>
              </w:rPr>
              <w:t>发电子邮件至</w:t>
            </w:r>
            <w:r w:rsidR="007D7FC7">
              <w:fldChar w:fldCharType="end"/>
            </w:r>
            <w:r>
              <w:rPr>
                <w:rFonts w:ascii="宋体" w:hAnsi="宋体" w:cs="宋体" w:hint="eastAsia"/>
                <w:kern w:val="0"/>
                <w:szCs w:val="21"/>
              </w:rPr>
              <w:t>907992710@qq.com</w:t>
            </w:r>
            <w:r>
              <w:rPr>
                <w:rFonts w:ascii="宋体" w:hAnsi="宋体" w:hint="eastAsia"/>
                <w:color w:val="C00000"/>
                <w:sz w:val="24"/>
                <w:u w:val="single"/>
              </w:rPr>
              <w:t xml:space="preserve"> </w:t>
            </w:r>
            <w:r>
              <w:rPr>
                <w:rFonts w:ascii="宋体" w:hAnsi="宋体" w:hint="eastAsia"/>
                <w:color w:val="C00000"/>
                <w:sz w:val="24"/>
              </w:rPr>
              <w:t>（邮件主题注明项目答疑文件）。代理机构于2020年11月17日下午17:00时将澄清文件以书面形式发至所有供应商，供应商收到该澄清文件后应于24小时内以书面形式（或发送电子邮件至</w:t>
            </w:r>
            <w:r>
              <w:rPr>
                <w:rFonts w:ascii="宋体" w:hAnsi="宋体" w:cs="宋体" w:hint="eastAsia"/>
                <w:kern w:val="0"/>
                <w:szCs w:val="21"/>
              </w:rPr>
              <w:t>907992710@qq.com</w:t>
            </w:r>
            <w:r>
              <w:rPr>
                <w:rFonts w:ascii="宋体" w:hAnsi="宋体" w:hint="eastAsia"/>
                <w:color w:val="C00000"/>
                <w:sz w:val="24"/>
              </w:rPr>
              <w:t>）给予确</w:t>
            </w:r>
            <w:r w:rsidRPr="00F7693A">
              <w:rPr>
                <w:rFonts w:ascii="宋体" w:hAnsi="宋体" w:hint="eastAsia"/>
                <w:color w:val="C00000"/>
                <w:sz w:val="24"/>
              </w:rPr>
              <w:t>认。</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8</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spacing w:line="360" w:lineRule="auto"/>
              <w:ind w:rightChars="-51" w:right="-107"/>
              <w:jc w:val="left"/>
              <w:rPr>
                <w:rFonts w:ascii="Times New Roman" w:hAnsi="Times New Roman" w:cs="Times New Roman"/>
                <w:color w:val="000000"/>
                <w:sz w:val="24"/>
              </w:rPr>
            </w:pPr>
            <w:r>
              <w:rPr>
                <w:rFonts w:ascii="Times New Roman" w:hAnsi="Times New Roman" w:cs="Times New Roman" w:hint="eastAsia"/>
                <w:color w:val="000000"/>
                <w:sz w:val="24"/>
              </w:rPr>
              <w:t>磋商保证金</w:t>
            </w:r>
          </w:p>
        </w:tc>
        <w:tc>
          <w:tcPr>
            <w:tcW w:w="5013" w:type="dxa"/>
            <w:tcBorders>
              <w:top w:val="single" w:sz="4" w:space="0" w:color="auto"/>
              <w:left w:val="single" w:sz="4" w:space="0" w:color="auto"/>
              <w:bottom w:val="single" w:sz="4" w:space="0" w:color="auto"/>
            </w:tcBorders>
            <w:vAlign w:val="center"/>
          </w:tcPr>
          <w:p w:rsidR="00200347" w:rsidRDefault="00F7693A">
            <w:pPr>
              <w:spacing w:line="360" w:lineRule="auto"/>
              <w:ind w:rightChars="-50" w:right="-105"/>
              <w:jc w:val="left"/>
              <w:rPr>
                <w:rFonts w:ascii="Times New Roman" w:hAnsi="Times New Roman" w:cs="Times New Roman"/>
                <w:color w:val="000000"/>
                <w:sz w:val="24"/>
              </w:rPr>
            </w:pPr>
            <w:r>
              <w:rPr>
                <w:rFonts w:ascii="Times New Roman" w:hAnsi="Times New Roman" w:cs="Times New Roman" w:hint="eastAsia"/>
                <w:color w:val="000000"/>
                <w:sz w:val="24"/>
              </w:rPr>
              <w:t>/</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9</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adjustRightInd w:val="0"/>
              <w:snapToGrid w:val="0"/>
              <w:rPr>
                <w:color w:val="000000" w:themeColor="text1"/>
                <w:sz w:val="24"/>
              </w:rPr>
            </w:pPr>
            <w:r>
              <w:rPr>
                <w:rFonts w:hint="eastAsia"/>
                <w:color w:val="000000" w:themeColor="text1"/>
                <w:sz w:val="24"/>
              </w:rPr>
              <w:t>报价文件副本份数</w:t>
            </w:r>
          </w:p>
        </w:tc>
        <w:tc>
          <w:tcPr>
            <w:tcW w:w="5013" w:type="dxa"/>
            <w:tcBorders>
              <w:top w:val="single" w:sz="4" w:space="0" w:color="auto"/>
              <w:left w:val="single" w:sz="4" w:space="0" w:color="auto"/>
              <w:bottom w:val="single" w:sz="4" w:space="0" w:color="auto"/>
            </w:tcBorders>
            <w:vAlign w:val="center"/>
          </w:tcPr>
          <w:p w:rsidR="00200347" w:rsidRDefault="00F7693A">
            <w:pPr>
              <w:adjustRightInd w:val="0"/>
              <w:snapToGrid w:val="0"/>
              <w:rPr>
                <w:color w:val="000000" w:themeColor="text1"/>
                <w:sz w:val="24"/>
              </w:rPr>
            </w:pPr>
            <w:r>
              <w:rPr>
                <w:rFonts w:hint="eastAsia"/>
                <w:color w:val="000000" w:themeColor="text1"/>
                <w:sz w:val="24"/>
              </w:rPr>
              <w:t>一份正本，二份副本。电子文档</w:t>
            </w:r>
            <w:r>
              <w:rPr>
                <w:rFonts w:hint="eastAsia"/>
                <w:color w:val="000000" w:themeColor="text1"/>
                <w:sz w:val="24"/>
              </w:rPr>
              <w:t>1</w:t>
            </w:r>
            <w:r>
              <w:rPr>
                <w:rFonts w:hint="eastAsia"/>
                <w:color w:val="000000" w:themeColor="text1"/>
                <w:sz w:val="24"/>
              </w:rPr>
              <w:t>本（</w:t>
            </w:r>
            <w:r>
              <w:rPr>
                <w:rFonts w:hint="eastAsia"/>
                <w:color w:val="000000" w:themeColor="text1"/>
                <w:sz w:val="24"/>
              </w:rPr>
              <w:t>Word/Excel</w:t>
            </w:r>
            <w:r>
              <w:rPr>
                <w:rFonts w:hint="eastAsia"/>
                <w:color w:val="000000" w:themeColor="text1"/>
                <w:sz w:val="24"/>
              </w:rPr>
              <w:t>版本，电子版报价表必须是可读的</w:t>
            </w:r>
            <w:r>
              <w:rPr>
                <w:rFonts w:hint="eastAsia"/>
                <w:color w:val="000000" w:themeColor="text1"/>
                <w:sz w:val="24"/>
              </w:rPr>
              <w:t>Excel</w:t>
            </w:r>
            <w:r>
              <w:rPr>
                <w:rFonts w:hint="eastAsia"/>
                <w:color w:val="000000" w:themeColor="text1"/>
                <w:sz w:val="24"/>
              </w:rPr>
              <w:t>格式，电子版采用的存储介质应为</w:t>
            </w:r>
            <w:r>
              <w:rPr>
                <w:rFonts w:hint="eastAsia"/>
                <w:color w:val="000000" w:themeColor="text1"/>
                <w:sz w:val="24"/>
              </w:rPr>
              <w:t>U</w:t>
            </w:r>
            <w:r>
              <w:rPr>
                <w:rFonts w:hint="eastAsia"/>
                <w:color w:val="000000" w:themeColor="text1"/>
                <w:sz w:val="24"/>
              </w:rPr>
              <w:t>盘）</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10</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装订要求</w:t>
            </w:r>
          </w:p>
        </w:tc>
        <w:tc>
          <w:tcPr>
            <w:tcW w:w="5013" w:type="dxa"/>
            <w:tcBorders>
              <w:top w:val="single" w:sz="4" w:space="0" w:color="auto"/>
              <w:left w:val="single" w:sz="4" w:space="0" w:color="auto"/>
              <w:bottom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A4纸张，</w:t>
            </w:r>
            <w:r>
              <w:rPr>
                <w:rFonts w:ascii="宋体" w:hAnsi="宋体" w:hint="eastAsia"/>
                <w:b/>
                <w:bCs/>
                <w:color w:val="000000"/>
                <w:sz w:val="24"/>
              </w:rPr>
              <w:t>报价文件的正本与副本必须用胶装装订，不按要求装订的按无效标处理。</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11</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封套上应载明的信息</w:t>
            </w:r>
          </w:p>
        </w:tc>
        <w:tc>
          <w:tcPr>
            <w:tcW w:w="5013" w:type="dxa"/>
            <w:tcBorders>
              <w:top w:val="single" w:sz="4" w:space="0" w:color="auto"/>
              <w:left w:val="single" w:sz="4" w:space="0" w:color="auto"/>
              <w:bottom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采购人名称</w:t>
            </w:r>
            <w:r>
              <w:rPr>
                <w:rFonts w:ascii="宋体" w:hAnsi="宋体" w:hint="eastAsia"/>
                <w:b/>
                <w:bCs/>
                <w:color w:val="000000"/>
                <w:sz w:val="24"/>
              </w:rPr>
              <w:t>：</w:t>
            </w:r>
            <w:r>
              <w:rPr>
                <w:rFonts w:ascii="宋体" w:hAnsi="宋体" w:hint="eastAsia"/>
                <w:color w:val="000000"/>
                <w:sz w:val="24"/>
                <w:u w:val="single"/>
              </w:rPr>
              <w:t>阳新县王英镇卫生院发热门诊工程及综合楼工程</w:t>
            </w:r>
            <w:r>
              <w:rPr>
                <w:rFonts w:ascii="宋体" w:hAnsi="宋体" w:hint="eastAsia"/>
                <w:color w:val="000000"/>
                <w:sz w:val="24"/>
              </w:rPr>
              <w:t>（项目名称）报价文件</w:t>
            </w:r>
          </w:p>
          <w:p w:rsidR="00200347" w:rsidRDefault="00F7693A" w:rsidP="00F7693A">
            <w:pPr>
              <w:pStyle w:val="0"/>
              <w:adjustRightInd w:val="0"/>
              <w:snapToGrid w:val="0"/>
              <w:rPr>
                <w:rFonts w:ascii="宋体" w:hAnsi="宋体"/>
                <w:color w:val="000000"/>
                <w:sz w:val="24"/>
                <w:u w:val="single"/>
              </w:rPr>
            </w:pPr>
            <w:r>
              <w:rPr>
                <w:rFonts w:ascii="宋体" w:hAnsi="宋体" w:hint="eastAsia"/>
                <w:color w:val="000000"/>
                <w:sz w:val="24"/>
              </w:rPr>
              <w:t>在</w:t>
            </w:r>
            <w:r>
              <w:rPr>
                <w:rFonts w:ascii="宋体" w:hAnsi="宋体" w:hint="eastAsia"/>
                <w:color w:val="000000"/>
                <w:sz w:val="24"/>
                <w:u w:val="single"/>
              </w:rPr>
              <w:t xml:space="preserve"> 2020</w:t>
            </w:r>
            <w:r>
              <w:rPr>
                <w:rFonts w:ascii="宋体" w:hAnsi="宋体" w:hint="eastAsia"/>
                <w:color w:val="000000"/>
                <w:sz w:val="24"/>
              </w:rPr>
              <w:t>年</w:t>
            </w:r>
            <w:r>
              <w:rPr>
                <w:rFonts w:ascii="宋体" w:hAnsi="宋体" w:hint="eastAsia"/>
                <w:color w:val="000000"/>
                <w:sz w:val="24"/>
                <w:u w:val="single"/>
              </w:rPr>
              <w:t>11</w:t>
            </w:r>
            <w:r>
              <w:rPr>
                <w:rFonts w:ascii="宋体" w:hAnsi="宋体" w:hint="eastAsia"/>
                <w:color w:val="000000"/>
                <w:sz w:val="24"/>
              </w:rPr>
              <w:t>月</w:t>
            </w:r>
            <w:r>
              <w:rPr>
                <w:rFonts w:ascii="宋体" w:hAnsi="宋体" w:hint="eastAsia"/>
                <w:color w:val="000000"/>
                <w:sz w:val="24"/>
                <w:u w:val="single"/>
              </w:rPr>
              <w:t>24</w:t>
            </w:r>
            <w:r>
              <w:rPr>
                <w:rFonts w:ascii="宋体" w:hAnsi="宋体" w:hint="eastAsia"/>
                <w:color w:val="000000"/>
                <w:sz w:val="24"/>
              </w:rPr>
              <w:t>日</w:t>
            </w:r>
            <w:r>
              <w:rPr>
                <w:rFonts w:ascii="宋体" w:hAnsi="宋体" w:hint="eastAsia"/>
                <w:color w:val="000000"/>
                <w:sz w:val="24"/>
                <w:u w:val="single"/>
              </w:rPr>
              <w:t>9</w:t>
            </w:r>
            <w:r>
              <w:rPr>
                <w:rFonts w:ascii="宋体" w:hAnsi="宋体" w:hint="eastAsia"/>
                <w:color w:val="000000"/>
                <w:sz w:val="24"/>
              </w:rPr>
              <w:t>时</w:t>
            </w:r>
            <w:r>
              <w:rPr>
                <w:rFonts w:ascii="宋体" w:hAnsi="宋体" w:hint="eastAsia"/>
                <w:color w:val="000000"/>
                <w:sz w:val="24"/>
                <w:u w:val="single"/>
              </w:rPr>
              <w:t xml:space="preserve"> 00 </w:t>
            </w:r>
            <w:r>
              <w:rPr>
                <w:rFonts w:ascii="宋体" w:hAnsi="宋体" w:hint="eastAsia"/>
                <w:color w:val="000000"/>
                <w:sz w:val="24"/>
              </w:rPr>
              <w:t>分前不得开启</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lastRenderedPageBreak/>
              <w:t>12</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递交报价文件地点</w:t>
            </w:r>
          </w:p>
        </w:tc>
        <w:tc>
          <w:tcPr>
            <w:tcW w:w="5013" w:type="dxa"/>
            <w:tcBorders>
              <w:top w:val="single" w:sz="4" w:space="0" w:color="auto"/>
              <w:left w:val="single" w:sz="4" w:space="0" w:color="auto"/>
              <w:bottom w:val="single" w:sz="4" w:space="0" w:color="auto"/>
            </w:tcBorders>
            <w:vAlign w:val="center"/>
          </w:tcPr>
          <w:p w:rsidR="00200347" w:rsidRDefault="00F7693A" w:rsidP="00E942AD">
            <w:pPr>
              <w:pStyle w:val="0"/>
              <w:adjustRightInd w:val="0"/>
              <w:snapToGrid w:val="0"/>
              <w:rPr>
                <w:rFonts w:ascii="宋体" w:hAnsi="宋体"/>
                <w:color w:val="000000"/>
                <w:sz w:val="24"/>
              </w:rPr>
            </w:pPr>
            <w:r>
              <w:rPr>
                <w:rFonts w:ascii="宋体" w:hAnsi="宋体" w:cs="宋体" w:hint="eastAsia"/>
                <w:color w:val="000000"/>
                <w:sz w:val="24"/>
                <w:lang w:bidi="ar-EG"/>
              </w:rPr>
              <w:t>阳新县公共资源交易中心</w:t>
            </w:r>
            <w:r w:rsidR="00E942AD">
              <w:rPr>
                <w:rFonts w:ascii="宋体" w:hAnsi="宋体" w:cs="宋体" w:hint="eastAsia"/>
                <w:color w:val="FF0000"/>
                <w:sz w:val="24"/>
                <w:lang w:bidi="ar-EG"/>
              </w:rPr>
              <w:t>1</w:t>
            </w:r>
            <w:r>
              <w:rPr>
                <w:rFonts w:ascii="宋体" w:hAnsi="宋体" w:cs="宋体" w:hint="eastAsia"/>
                <w:color w:val="000000"/>
                <w:sz w:val="24"/>
                <w:lang w:bidi="ar-EG"/>
              </w:rPr>
              <w:t>楼开标大厅（阳新大道熊家垴安置小区鑫拓源宾馆东侧）</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13</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color w:val="000000"/>
                <w:sz w:val="24"/>
              </w:rPr>
            </w:pPr>
            <w:r>
              <w:rPr>
                <w:rFonts w:ascii="宋体" w:hAnsi="宋体" w:hint="eastAsia"/>
                <w:color w:val="000000"/>
                <w:sz w:val="24"/>
              </w:rPr>
              <w:t>是否退还报价文件</w:t>
            </w:r>
          </w:p>
        </w:tc>
        <w:tc>
          <w:tcPr>
            <w:tcW w:w="5013" w:type="dxa"/>
            <w:tcBorders>
              <w:top w:val="single" w:sz="4" w:space="0" w:color="auto"/>
              <w:left w:val="single" w:sz="4" w:space="0" w:color="auto"/>
              <w:bottom w:val="single" w:sz="4" w:space="0" w:color="auto"/>
            </w:tcBorders>
            <w:vAlign w:val="center"/>
          </w:tcPr>
          <w:p w:rsidR="00200347" w:rsidRDefault="00F7693A">
            <w:pPr>
              <w:pStyle w:val="0"/>
              <w:adjustRightInd w:val="0"/>
              <w:snapToGrid w:val="0"/>
              <w:rPr>
                <w:color w:val="000000"/>
                <w:sz w:val="24"/>
              </w:rPr>
            </w:pPr>
            <w:r>
              <w:rPr>
                <w:rFonts w:ascii="宋体" w:hAnsi="宋体" w:hint="eastAsia"/>
                <w:color w:val="000000"/>
                <w:sz w:val="24"/>
              </w:rPr>
              <w:t>否</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14</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color w:val="000000"/>
                <w:sz w:val="24"/>
              </w:rPr>
            </w:pPr>
            <w:r>
              <w:rPr>
                <w:rFonts w:ascii="宋体" w:hAnsi="宋体" w:hint="eastAsia"/>
                <w:color w:val="000000"/>
                <w:sz w:val="24"/>
              </w:rPr>
              <w:t>开标时间和地点</w:t>
            </w:r>
          </w:p>
        </w:tc>
        <w:tc>
          <w:tcPr>
            <w:tcW w:w="5013" w:type="dxa"/>
            <w:tcBorders>
              <w:top w:val="single" w:sz="4" w:space="0" w:color="auto"/>
              <w:left w:val="single" w:sz="4" w:space="0" w:color="auto"/>
              <w:bottom w:val="single" w:sz="4" w:space="0" w:color="auto"/>
            </w:tcBorders>
            <w:vAlign w:val="center"/>
          </w:tcPr>
          <w:p w:rsidR="00200347" w:rsidRDefault="00F7693A">
            <w:pPr>
              <w:pStyle w:val="0"/>
              <w:adjustRightInd w:val="0"/>
              <w:snapToGrid w:val="0"/>
              <w:rPr>
                <w:rFonts w:ascii="宋体" w:hAnsi="宋体" w:cs="宋体"/>
                <w:color w:val="000000"/>
                <w:sz w:val="24"/>
              </w:rPr>
            </w:pPr>
            <w:r>
              <w:rPr>
                <w:rFonts w:ascii="宋体" w:hAnsi="宋体" w:cs="宋体" w:hint="eastAsia"/>
                <w:color w:val="000000"/>
                <w:sz w:val="24"/>
              </w:rPr>
              <w:t>开标时间：2020年</w:t>
            </w:r>
            <w:r w:rsidR="00E942AD">
              <w:rPr>
                <w:rFonts w:ascii="宋体" w:hAnsi="宋体" w:cs="宋体" w:hint="eastAsia"/>
                <w:color w:val="000000"/>
                <w:sz w:val="24"/>
              </w:rPr>
              <w:t>11</w:t>
            </w:r>
            <w:r>
              <w:rPr>
                <w:rFonts w:ascii="宋体" w:hAnsi="宋体" w:cs="宋体" w:hint="eastAsia"/>
                <w:color w:val="000000"/>
                <w:sz w:val="24"/>
              </w:rPr>
              <w:t>月</w:t>
            </w:r>
            <w:r w:rsidR="00E942AD">
              <w:rPr>
                <w:rFonts w:ascii="宋体" w:hAnsi="宋体" w:cs="宋体" w:hint="eastAsia"/>
                <w:color w:val="000000"/>
                <w:sz w:val="24"/>
              </w:rPr>
              <w:t>24</w:t>
            </w:r>
            <w:r>
              <w:rPr>
                <w:rFonts w:ascii="宋体" w:hAnsi="宋体" w:cs="宋体" w:hint="eastAsia"/>
                <w:color w:val="000000"/>
                <w:sz w:val="24"/>
              </w:rPr>
              <w:t>日</w:t>
            </w:r>
            <w:r w:rsidR="00E942AD">
              <w:rPr>
                <w:rFonts w:ascii="宋体" w:hAnsi="宋体" w:cs="宋体" w:hint="eastAsia"/>
                <w:color w:val="000000"/>
                <w:sz w:val="24"/>
              </w:rPr>
              <w:t>9</w:t>
            </w:r>
            <w:r>
              <w:rPr>
                <w:rFonts w:ascii="宋体" w:hAnsi="宋体" w:cs="宋体" w:hint="eastAsia"/>
                <w:color w:val="000000"/>
                <w:sz w:val="24"/>
              </w:rPr>
              <w:t>时00分</w:t>
            </w:r>
          </w:p>
          <w:p w:rsidR="00200347" w:rsidRDefault="00F7693A" w:rsidP="00E942AD">
            <w:pPr>
              <w:pStyle w:val="0"/>
              <w:adjustRightInd w:val="0"/>
              <w:snapToGrid w:val="0"/>
              <w:rPr>
                <w:color w:val="000000"/>
                <w:sz w:val="24"/>
              </w:rPr>
            </w:pPr>
            <w:r>
              <w:rPr>
                <w:rFonts w:ascii="宋体" w:hAnsi="宋体" w:cs="宋体" w:hint="eastAsia"/>
                <w:color w:val="000000"/>
                <w:sz w:val="24"/>
              </w:rPr>
              <w:t>开标地点：</w:t>
            </w:r>
            <w:r>
              <w:rPr>
                <w:rFonts w:ascii="宋体" w:hAnsi="宋体" w:cs="宋体" w:hint="eastAsia"/>
                <w:color w:val="000000"/>
                <w:sz w:val="24"/>
                <w:lang w:bidi="ar-EG"/>
              </w:rPr>
              <w:t>阳新县公共资源交易中心</w:t>
            </w:r>
            <w:r w:rsidR="00E942AD">
              <w:rPr>
                <w:rFonts w:ascii="宋体" w:hAnsi="宋体" w:cs="宋体" w:hint="eastAsia"/>
                <w:color w:val="FF0000"/>
                <w:sz w:val="24"/>
                <w:lang w:bidi="ar-EG"/>
              </w:rPr>
              <w:t>1</w:t>
            </w:r>
            <w:r>
              <w:rPr>
                <w:rFonts w:ascii="宋体" w:hAnsi="宋体" w:cs="宋体" w:hint="eastAsia"/>
                <w:color w:val="000000"/>
                <w:sz w:val="24"/>
                <w:lang w:bidi="ar-EG"/>
              </w:rPr>
              <w:t>楼开标大厅（阳新大道熊家垴安置小区鑫拓源宾馆东侧）</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15</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color w:val="000000"/>
                <w:sz w:val="24"/>
              </w:rPr>
            </w:pPr>
            <w:r>
              <w:rPr>
                <w:rFonts w:ascii="宋体" w:hAnsi="宋体" w:hint="eastAsia"/>
                <w:color w:val="000000"/>
                <w:sz w:val="24"/>
              </w:rPr>
              <w:t>磋商小组的组建</w:t>
            </w:r>
          </w:p>
        </w:tc>
        <w:tc>
          <w:tcPr>
            <w:tcW w:w="5013" w:type="dxa"/>
            <w:tcBorders>
              <w:top w:val="single" w:sz="4" w:space="0" w:color="auto"/>
              <w:left w:val="single" w:sz="4" w:space="0" w:color="auto"/>
              <w:bottom w:val="single" w:sz="4" w:space="0" w:color="auto"/>
            </w:tcBorders>
            <w:vAlign w:val="center"/>
          </w:tcPr>
          <w:p w:rsidR="00200347" w:rsidRDefault="00F7693A">
            <w:pPr>
              <w:pStyle w:val="0"/>
              <w:adjustRightInd w:val="0"/>
              <w:snapToGrid w:val="0"/>
              <w:rPr>
                <w:color w:val="000000"/>
                <w:sz w:val="24"/>
              </w:rPr>
            </w:pPr>
            <w:r>
              <w:rPr>
                <w:rFonts w:ascii="宋体" w:hAnsi="宋体" w:hint="eastAsia"/>
                <w:color w:val="000000"/>
                <w:sz w:val="24"/>
              </w:rPr>
              <w:t>磋商小组由采购人代表和评审专家共3人以上单数组成，其中评审专家人数不得少于磋商小组成员总数的2/3。</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16</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是否授权磋商小组确定中标人</w:t>
            </w:r>
          </w:p>
        </w:tc>
        <w:tc>
          <w:tcPr>
            <w:tcW w:w="5013" w:type="dxa"/>
            <w:tcBorders>
              <w:top w:val="single" w:sz="4" w:space="0" w:color="auto"/>
              <w:left w:val="single" w:sz="4" w:space="0" w:color="auto"/>
              <w:bottom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bdr w:val="single" w:sz="4" w:space="0" w:color="auto"/>
              </w:rPr>
              <w:t>√</w:t>
            </w:r>
            <w:r>
              <w:rPr>
                <w:rFonts w:ascii="宋体" w:hAnsi="宋体" w:hint="eastAsia"/>
                <w:color w:val="000000"/>
                <w:sz w:val="24"/>
              </w:rPr>
              <w:t>否</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17</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工期</w:t>
            </w:r>
          </w:p>
        </w:tc>
        <w:tc>
          <w:tcPr>
            <w:tcW w:w="5013" w:type="dxa"/>
            <w:tcBorders>
              <w:top w:val="single" w:sz="4" w:space="0" w:color="auto"/>
              <w:left w:val="single" w:sz="4" w:space="0" w:color="auto"/>
              <w:bottom w:val="single" w:sz="4" w:space="0" w:color="auto"/>
            </w:tcBorders>
            <w:vAlign w:val="center"/>
          </w:tcPr>
          <w:p w:rsidR="00200347" w:rsidRDefault="00675711" w:rsidP="00675711">
            <w:pPr>
              <w:pStyle w:val="0"/>
              <w:adjustRightInd w:val="0"/>
              <w:snapToGrid w:val="0"/>
              <w:rPr>
                <w:rFonts w:ascii="宋体" w:hAnsi="宋体"/>
                <w:color w:val="000000"/>
                <w:sz w:val="24"/>
                <w:bdr w:val="single" w:sz="4" w:space="0" w:color="auto"/>
              </w:rPr>
            </w:pPr>
            <w:r>
              <w:rPr>
                <w:rFonts w:ascii="宋体" w:hAnsi="宋体" w:hint="eastAsia"/>
                <w:color w:val="000000"/>
                <w:sz w:val="24"/>
              </w:rPr>
              <w:t>90</w:t>
            </w:r>
            <w:r w:rsidR="00F7693A">
              <w:rPr>
                <w:rFonts w:ascii="宋体" w:hAnsi="宋体" w:hint="eastAsia"/>
                <w:color w:val="000000"/>
                <w:sz w:val="24"/>
              </w:rPr>
              <w:t>日历天</w:t>
            </w:r>
          </w:p>
        </w:tc>
      </w:tr>
      <w:tr w:rsidR="00200347">
        <w:trPr>
          <w:trHeight w:val="542"/>
          <w:jc w:val="center"/>
        </w:trPr>
        <w:tc>
          <w:tcPr>
            <w:tcW w:w="816" w:type="dxa"/>
            <w:tcBorders>
              <w:top w:val="single" w:sz="4" w:space="0" w:color="auto"/>
              <w:bottom w:val="single" w:sz="4" w:space="0" w:color="auto"/>
              <w:right w:val="single" w:sz="4" w:space="0" w:color="auto"/>
            </w:tcBorders>
            <w:vAlign w:val="center"/>
          </w:tcPr>
          <w:p w:rsidR="00200347" w:rsidRDefault="00F7693A">
            <w:pPr>
              <w:spacing w:line="360" w:lineRule="auto"/>
              <w:ind w:right="57"/>
              <w:jc w:val="center"/>
              <w:rPr>
                <w:rFonts w:ascii="Times New Roman" w:hAnsi="Times New Roman" w:cs="Times New Roman"/>
                <w:sz w:val="24"/>
              </w:rPr>
            </w:pPr>
            <w:r>
              <w:rPr>
                <w:rFonts w:ascii="Times New Roman" w:hAnsi="Times New Roman" w:cs="Times New Roman" w:hint="eastAsia"/>
                <w:sz w:val="24"/>
              </w:rPr>
              <w:t>18</w:t>
            </w:r>
          </w:p>
        </w:tc>
        <w:tc>
          <w:tcPr>
            <w:tcW w:w="2693" w:type="dxa"/>
            <w:tcBorders>
              <w:top w:val="single" w:sz="4" w:space="0" w:color="auto"/>
              <w:left w:val="single" w:sz="4" w:space="0" w:color="auto"/>
              <w:bottom w:val="single" w:sz="4" w:space="0" w:color="auto"/>
              <w:right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cs="宋体" w:hint="eastAsia"/>
                <w:color w:val="000000"/>
                <w:sz w:val="24"/>
              </w:rPr>
              <w:t>是否专门面向中小企业、</w:t>
            </w:r>
            <w:r>
              <w:rPr>
                <w:rFonts w:ascii="宋体" w:hAnsi="宋体" w:cs="宋体" w:hint="eastAsia"/>
                <w:color w:val="000000" w:themeColor="text1"/>
                <w:sz w:val="24"/>
              </w:rPr>
              <w:t>监狱企业、残疾人福利性单位</w:t>
            </w:r>
          </w:p>
        </w:tc>
        <w:tc>
          <w:tcPr>
            <w:tcW w:w="5013" w:type="dxa"/>
            <w:tcBorders>
              <w:top w:val="single" w:sz="4" w:space="0" w:color="auto"/>
              <w:left w:val="single" w:sz="4" w:space="0" w:color="auto"/>
              <w:bottom w:val="single" w:sz="4" w:space="0" w:color="auto"/>
            </w:tcBorders>
            <w:vAlign w:val="center"/>
          </w:tcPr>
          <w:p w:rsidR="00200347" w:rsidRDefault="00F7693A">
            <w:pPr>
              <w:pStyle w:val="0"/>
              <w:adjustRightInd w:val="0"/>
              <w:snapToGrid w:val="0"/>
              <w:rPr>
                <w:rFonts w:ascii="宋体" w:hAnsi="宋体"/>
                <w:color w:val="000000"/>
                <w:sz w:val="24"/>
              </w:rPr>
            </w:pPr>
            <w:r>
              <w:rPr>
                <w:rFonts w:ascii="宋体" w:hAnsi="宋体" w:hint="eastAsia"/>
                <w:color w:val="000000"/>
                <w:sz w:val="24"/>
              </w:rPr>
              <w:t>否</w:t>
            </w:r>
          </w:p>
        </w:tc>
      </w:tr>
    </w:tbl>
    <w:p w:rsidR="00200347" w:rsidRDefault="00200347">
      <w:pPr>
        <w:widowControl/>
        <w:spacing w:line="360" w:lineRule="auto"/>
        <w:jc w:val="left"/>
        <w:rPr>
          <w:rFonts w:ascii="Times New Roman" w:eastAsia="仿宋_GB2312" w:hAnsi="Times New Roman" w:cs="Times New Roman"/>
          <w:bCs/>
          <w:color w:val="000000" w:themeColor="text1"/>
          <w:sz w:val="24"/>
        </w:rPr>
      </w:pPr>
    </w:p>
    <w:p w:rsidR="00200347" w:rsidRDefault="00200347">
      <w:pPr>
        <w:widowControl/>
        <w:spacing w:line="360" w:lineRule="auto"/>
        <w:jc w:val="left"/>
        <w:rPr>
          <w:rFonts w:ascii="Times New Roman" w:eastAsia="黑体" w:hAnsi="Times New Roman" w:cs="Times New Roman"/>
          <w:bCs/>
          <w:sz w:val="24"/>
          <w:szCs w:val="24"/>
        </w:rPr>
      </w:pP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br w:type="page"/>
      </w:r>
    </w:p>
    <w:p w:rsidR="00200347" w:rsidRDefault="00F7693A">
      <w:pPr>
        <w:spacing w:line="360" w:lineRule="auto"/>
        <w:ind w:firstLineChars="50" w:firstLine="120"/>
        <w:rPr>
          <w:rFonts w:ascii="Times New Roman" w:eastAsia="黑体" w:hAnsi="Times New Roman" w:cs="Times New Roman"/>
          <w:bCs/>
          <w:sz w:val="24"/>
          <w:szCs w:val="24"/>
        </w:rPr>
      </w:pPr>
      <w:r>
        <w:rPr>
          <w:rFonts w:ascii="Times New Roman" w:eastAsia="黑体" w:hAnsi="Times New Roman" w:cs="Times New Roman"/>
          <w:bCs/>
          <w:sz w:val="24"/>
          <w:szCs w:val="24"/>
        </w:rPr>
        <w:lastRenderedPageBreak/>
        <w:t>一、总　则</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rPr>
        <w:t>适用范围</w:t>
      </w:r>
    </w:p>
    <w:p w:rsidR="00200347" w:rsidRDefault="00F7693A">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 xml:space="preserve">1.1 </w:t>
      </w:r>
      <w:r>
        <w:rPr>
          <w:rFonts w:ascii="Times New Roman" w:hAnsi="Times New Roman" w:cs="Times New Roman"/>
          <w:bCs/>
          <w:sz w:val="24"/>
          <w:szCs w:val="24"/>
        </w:rPr>
        <w:t>本文件仅适用于本文件中所叙述的货物、服务类政府采购项目。</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2. </w:t>
      </w:r>
      <w:r>
        <w:rPr>
          <w:rFonts w:ascii="Times New Roman" w:hAnsi="Times New Roman" w:cs="Times New Roman"/>
          <w:bCs/>
          <w:sz w:val="24"/>
          <w:szCs w:val="24"/>
        </w:rPr>
        <w:t>定义</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采购人</w:t>
      </w:r>
      <w:r>
        <w:rPr>
          <w:rFonts w:ascii="Times New Roman" w:hAnsi="Times New Roman" w:cs="Times New Roman"/>
          <w:bCs/>
          <w:sz w:val="24"/>
          <w:szCs w:val="24"/>
        </w:rPr>
        <w:t>”</w:t>
      </w:r>
      <w:r>
        <w:rPr>
          <w:rFonts w:ascii="Times New Roman" w:hAnsi="Times New Roman" w:cs="Times New Roman"/>
          <w:bCs/>
          <w:sz w:val="24"/>
          <w:szCs w:val="24"/>
        </w:rPr>
        <w:t>是指：</w:t>
      </w:r>
      <w:r>
        <w:rPr>
          <w:rFonts w:hint="eastAsia"/>
          <w:bCs/>
          <w:color w:val="000000" w:themeColor="text1"/>
          <w:sz w:val="24"/>
        </w:rPr>
        <w:t>详见《磋商须知前附表》</w:t>
      </w:r>
      <w:r>
        <w:rPr>
          <w:rFonts w:ascii="Times New Roman" w:hAnsi="Times New Roman" w:cs="Times New Roman"/>
          <w:bCs/>
          <w:color w:val="FF0000"/>
          <w:sz w:val="24"/>
          <w:szCs w:val="24"/>
        </w:rPr>
        <w:t>。</w:t>
      </w:r>
    </w:p>
    <w:p w:rsidR="00200347" w:rsidRDefault="00F7693A">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监管部门</w:t>
      </w:r>
      <w:r>
        <w:rPr>
          <w:rFonts w:ascii="Times New Roman" w:hAnsi="Times New Roman" w:cs="Times New Roman"/>
          <w:bCs/>
          <w:sz w:val="24"/>
          <w:szCs w:val="24"/>
        </w:rPr>
        <w:t>”</w:t>
      </w:r>
      <w:r>
        <w:rPr>
          <w:rFonts w:ascii="Times New Roman" w:hAnsi="Times New Roman" w:cs="Times New Roman"/>
          <w:bCs/>
          <w:sz w:val="24"/>
          <w:szCs w:val="24"/>
        </w:rPr>
        <w:t>是指：</w:t>
      </w:r>
      <w:r>
        <w:rPr>
          <w:rFonts w:ascii="Times New Roman" w:hAnsi="Times New Roman" w:cs="Times New Roman" w:hint="eastAsia"/>
          <w:bCs/>
          <w:color w:val="FF0000"/>
          <w:sz w:val="24"/>
          <w:szCs w:val="24"/>
        </w:rPr>
        <w:t>阳新县政府采购办公室、阳新县公共资源交易监督管理局。</w:t>
      </w:r>
    </w:p>
    <w:p w:rsidR="00200347" w:rsidRDefault="00F7693A">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采购</w:t>
      </w:r>
      <w:r>
        <w:rPr>
          <w:rFonts w:ascii="Times New Roman" w:hAnsi="Times New Roman" w:cs="Times New Roman" w:hint="eastAsia"/>
          <w:bCs/>
          <w:sz w:val="24"/>
          <w:szCs w:val="24"/>
        </w:rPr>
        <w:t>代理</w:t>
      </w:r>
      <w:r>
        <w:rPr>
          <w:rFonts w:ascii="Times New Roman" w:hAnsi="Times New Roman" w:cs="Times New Roman"/>
          <w:bCs/>
          <w:sz w:val="24"/>
          <w:szCs w:val="24"/>
        </w:rPr>
        <w:t>机构</w:t>
      </w:r>
      <w:r>
        <w:rPr>
          <w:rFonts w:ascii="Times New Roman" w:hAnsi="Times New Roman" w:cs="Times New Roman"/>
          <w:bCs/>
          <w:sz w:val="24"/>
          <w:szCs w:val="24"/>
        </w:rPr>
        <w:t>”</w:t>
      </w:r>
      <w:r>
        <w:rPr>
          <w:rFonts w:ascii="Times New Roman" w:hAnsi="Times New Roman" w:cs="Times New Roman"/>
          <w:bCs/>
          <w:sz w:val="24"/>
          <w:szCs w:val="24"/>
        </w:rPr>
        <w:t>是指：</w:t>
      </w:r>
      <w:r>
        <w:rPr>
          <w:rFonts w:hint="eastAsia"/>
          <w:bCs/>
          <w:color w:val="000000" w:themeColor="text1"/>
          <w:sz w:val="24"/>
        </w:rPr>
        <w:t>详见《磋商须知前附表》</w:t>
      </w:r>
      <w:r>
        <w:rPr>
          <w:rFonts w:ascii="Times New Roman" w:hAnsi="Times New Roman" w:cs="Times New Roman"/>
          <w:bCs/>
          <w:sz w:val="24"/>
          <w:szCs w:val="24"/>
        </w:rPr>
        <w:t>。</w:t>
      </w:r>
    </w:p>
    <w:p w:rsidR="00200347" w:rsidRDefault="00F7693A">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磋商文件</w:t>
      </w:r>
      <w:r>
        <w:rPr>
          <w:rFonts w:ascii="Times New Roman" w:hAnsi="Times New Roman" w:cs="Times New Roman"/>
          <w:bCs/>
          <w:sz w:val="24"/>
          <w:szCs w:val="24"/>
        </w:rPr>
        <w:t>”</w:t>
      </w:r>
      <w:r>
        <w:rPr>
          <w:rFonts w:ascii="Times New Roman" w:hAnsi="Times New Roman" w:cs="Times New Roman"/>
          <w:bCs/>
          <w:sz w:val="24"/>
          <w:szCs w:val="24"/>
        </w:rPr>
        <w:t>是指：竞争性磋商文件。</w:t>
      </w:r>
    </w:p>
    <w:p w:rsidR="00200347" w:rsidRDefault="00F7693A">
      <w:pPr>
        <w:spacing w:line="360" w:lineRule="auto"/>
        <w:ind w:left="240" w:hangingChars="100" w:hanging="240"/>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供应商</w:t>
      </w:r>
      <w:r>
        <w:rPr>
          <w:rFonts w:ascii="Times New Roman" w:hAnsi="Times New Roman" w:cs="Times New Roman"/>
          <w:bCs/>
          <w:sz w:val="24"/>
          <w:szCs w:val="24"/>
        </w:rPr>
        <w:t>”</w:t>
      </w:r>
      <w:r>
        <w:rPr>
          <w:rFonts w:ascii="Times New Roman" w:hAnsi="Times New Roman" w:cs="Times New Roman"/>
          <w:bCs/>
          <w:sz w:val="24"/>
          <w:szCs w:val="24"/>
        </w:rPr>
        <w:t>是指：获得该项目磋商小组确定参加竞争性磋商的法人、其他组织或者自然人。如果该供应商在本次磋商中成交</w:t>
      </w:r>
      <w:r>
        <w:rPr>
          <w:rFonts w:ascii="Times New Roman" w:hAnsi="Times New Roman" w:cs="Times New Roman"/>
          <w:bCs/>
          <w:sz w:val="24"/>
          <w:szCs w:val="24"/>
        </w:rPr>
        <w:t>,</w:t>
      </w:r>
      <w:r>
        <w:rPr>
          <w:rFonts w:ascii="Times New Roman" w:hAnsi="Times New Roman" w:cs="Times New Roman"/>
          <w:bCs/>
          <w:sz w:val="24"/>
          <w:szCs w:val="24"/>
        </w:rPr>
        <w:t>即成为</w:t>
      </w:r>
      <w:r>
        <w:rPr>
          <w:rFonts w:ascii="Times New Roman" w:hAnsi="Times New Roman" w:cs="Times New Roman"/>
          <w:bCs/>
          <w:sz w:val="24"/>
          <w:szCs w:val="24"/>
        </w:rPr>
        <w:t>“</w:t>
      </w:r>
      <w:r>
        <w:rPr>
          <w:rFonts w:ascii="Times New Roman" w:hAnsi="Times New Roman" w:cs="Times New Roman"/>
          <w:bCs/>
          <w:sz w:val="24"/>
          <w:szCs w:val="24"/>
        </w:rPr>
        <w:t>成交供应商</w:t>
      </w:r>
      <w:r>
        <w:rPr>
          <w:rFonts w:ascii="Times New Roman" w:hAnsi="Times New Roman" w:cs="Times New Roman"/>
          <w:bCs/>
          <w:sz w:val="24"/>
          <w:szCs w:val="24"/>
        </w:rPr>
        <w:t>”</w:t>
      </w:r>
      <w:r>
        <w:rPr>
          <w:rFonts w:ascii="Times New Roman" w:hAnsi="Times New Roman" w:cs="Times New Roman"/>
          <w:bCs/>
          <w:sz w:val="24"/>
          <w:szCs w:val="24"/>
        </w:rPr>
        <w:t>。</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货物</w:t>
      </w:r>
      <w:r>
        <w:rPr>
          <w:rFonts w:ascii="Times New Roman" w:hAnsi="Times New Roman" w:cs="Times New Roman"/>
          <w:bCs/>
          <w:sz w:val="24"/>
          <w:szCs w:val="24"/>
        </w:rPr>
        <w:t>”</w:t>
      </w:r>
      <w:r>
        <w:rPr>
          <w:rFonts w:ascii="Times New Roman" w:hAnsi="Times New Roman" w:cs="Times New Roman"/>
          <w:bCs/>
          <w:sz w:val="24"/>
          <w:szCs w:val="24"/>
        </w:rPr>
        <w:t>是指：是指成交供应商按本文件规定，向采购人提供的一切货物及其相关服务。根据《政府采购法》的相关规定均应是本国货物，另有规定的除外。</w:t>
      </w:r>
    </w:p>
    <w:p w:rsidR="00200347" w:rsidRDefault="00F7693A">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服务</w:t>
      </w:r>
      <w:r>
        <w:rPr>
          <w:rFonts w:ascii="Times New Roman" w:hAnsi="Times New Roman" w:cs="Times New Roman"/>
          <w:bCs/>
          <w:sz w:val="24"/>
          <w:szCs w:val="24"/>
        </w:rPr>
        <w:t>”</w:t>
      </w:r>
      <w:r>
        <w:rPr>
          <w:rFonts w:ascii="Times New Roman" w:hAnsi="Times New Roman" w:cs="Times New Roman"/>
          <w:bCs/>
          <w:sz w:val="24"/>
          <w:szCs w:val="24"/>
        </w:rPr>
        <w:t>是指：成交供应商按本文件规定向采购人提供的所有服务。</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响应文件</w:t>
      </w:r>
      <w:r>
        <w:rPr>
          <w:rFonts w:ascii="Times New Roman" w:hAnsi="Times New Roman" w:cs="Times New Roman"/>
          <w:bCs/>
          <w:sz w:val="24"/>
          <w:szCs w:val="24"/>
        </w:rPr>
        <w:t>”</w:t>
      </w:r>
      <w:r>
        <w:rPr>
          <w:rFonts w:ascii="Times New Roman" w:hAnsi="Times New Roman" w:cs="Times New Roman"/>
          <w:bCs/>
          <w:sz w:val="24"/>
          <w:szCs w:val="24"/>
        </w:rPr>
        <w:t>是指：供供应商根据本文件要求编制包含价格、技术、服务和合同草案条款等所有内容的文件。</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具备《政府采购法》第二十二条第一款规定的条件，并提供以下证明材料：</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）法人或者其他组织的营业执照等证明文件，如供应商是自然人的提供身份证明材料；</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）财务状况报告，依法缴纳税收和社会保障资金的相关材料；</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）具备履行合同所必需的设备和专业技术能力的证明材料；</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）参加政府采购活动前</w:t>
      </w:r>
      <w:r>
        <w:rPr>
          <w:rFonts w:ascii="Times New Roman" w:hAnsi="Times New Roman" w:cs="Times New Roman"/>
          <w:bCs/>
          <w:sz w:val="24"/>
          <w:szCs w:val="24"/>
        </w:rPr>
        <w:t>3</w:t>
      </w:r>
      <w:r>
        <w:rPr>
          <w:rFonts w:ascii="Times New Roman" w:hAnsi="Times New Roman" w:cs="Times New Roman"/>
          <w:bCs/>
          <w:sz w:val="24"/>
          <w:szCs w:val="24"/>
        </w:rPr>
        <w:t>年内在经营活动中没有重大违法记录的书面声明；</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如经营、开发或承担本采购项目的货物、服务国家有相关资质要求、或强制性规范、或行业标准的，应已经取得并提供相应的资质证书；</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未被列入</w:t>
      </w:r>
      <w:r>
        <w:rPr>
          <w:rFonts w:ascii="Times New Roman" w:hAnsi="Times New Roman" w:cs="Times New Roman"/>
          <w:bCs/>
          <w:sz w:val="24"/>
          <w:szCs w:val="24"/>
        </w:rPr>
        <w:t>“</w:t>
      </w:r>
      <w:r>
        <w:rPr>
          <w:rFonts w:ascii="Times New Roman" w:hAnsi="Times New Roman" w:cs="Times New Roman"/>
          <w:bCs/>
          <w:sz w:val="24"/>
          <w:szCs w:val="24"/>
        </w:rPr>
        <w:t>信用中国</w:t>
      </w:r>
      <w:r>
        <w:rPr>
          <w:rFonts w:ascii="Times New Roman" w:hAnsi="Times New Roman" w:cs="Times New Roman"/>
          <w:bCs/>
          <w:sz w:val="24"/>
          <w:szCs w:val="24"/>
        </w:rPr>
        <w:t>”</w:t>
      </w:r>
      <w:r>
        <w:rPr>
          <w:rFonts w:ascii="Times New Roman" w:hAnsi="Times New Roman" w:cs="Times New Roman"/>
          <w:bCs/>
          <w:sz w:val="24"/>
          <w:szCs w:val="24"/>
        </w:rPr>
        <w:t>网站</w:t>
      </w:r>
      <w:r>
        <w:rPr>
          <w:rFonts w:ascii="Times New Roman" w:hAnsi="Times New Roman" w:cs="Times New Roman"/>
          <w:bCs/>
          <w:sz w:val="24"/>
          <w:szCs w:val="24"/>
        </w:rPr>
        <w:t>(</w:t>
      </w:r>
      <w:proofErr w:type="spellStart"/>
      <w:r>
        <w:rPr>
          <w:rFonts w:ascii="Times New Roman" w:hAnsi="Times New Roman" w:cs="Times New Roman"/>
          <w:bCs/>
          <w:sz w:val="24"/>
          <w:szCs w:val="24"/>
        </w:rPr>
        <w:t>www.creditchina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gov.cn</w:t>
      </w:r>
      <w:proofErr w:type="spellEnd"/>
      <w:r>
        <w:rPr>
          <w:rFonts w:ascii="Times New Roman" w:hAnsi="Times New Roman" w:cs="Times New Roman"/>
          <w:bCs/>
          <w:sz w:val="24"/>
          <w:szCs w:val="24"/>
        </w:rPr>
        <w:t>)</w:t>
      </w:r>
      <w:r>
        <w:rPr>
          <w:rFonts w:ascii="Times New Roman" w:hAnsi="Times New Roman" w:cs="Times New Roman"/>
          <w:bCs/>
          <w:sz w:val="24"/>
          <w:szCs w:val="24"/>
        </w:rPr>
        <w:t>失信被执行人、重大税收违法案件当事人名单、政府采购严重违法失信行为记录名单的网页打印件。</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lastRenderedPageBreak/>
        <w:t>3.4</w:t>
      </w:r>
      <w:r>
        <w:rPr>
          <w:rFonts w:ascii="Times New Roman" w:hAnsi="Times New Roman" w:cs="Times New Roman"/>
          <w:bCs/>
          <w:sz w:val="24"/>
          <w:szCs w:val="24"/>
        </w:rPr>
        <w:t>本文件第一章第五条除上述以外的条款。</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bCs/>
          <w:sz w:val="24"/>
          <w:szCs w:val="24"/>
        </w:rPr>
        <w:t>费用</w:t>
      </w:r>
    </w:p>
    <w:p w:rsidR="00200347" w:rsidRDefault="00F7693A">
      <w:pPr>
        <w:spacing w:line="360" w:lineRule="auto"/>
        <w:ind w:left="420" w:hanging="420"/>
        <w:rPr>
          <w:bCs/>
          <w:color w:val="000000" w:themeColor="text1"/>
          <w:sz w:val="24"/>
        </w:rPr>
      </w:pPr>
      <w:r>
        <w:rPr>
          <w:rFonts w:hint="eastAsia"/>
          <w:bCs/>
          <w:color w:val="000000" w:themeColor="text1"/>
          <w:sz w:val="24"/>
        </w:rPr>
        <w:t>4.1</w:t>
      </w:r>
      <w:r>
        <w:rPr>
          <w:rFonts w:hint="eastAsia"/>
          <w:bCs/>
          <w:color w:val="000000" w:themeColor="text1"/>
          <w:sz w:val="24"/>
        </w:rPr>
        <w:t>供应商应自行承担所有与编写和提交响应文件有关的费用，不论磋商结果如何，采购人和采购代理机构在任何情况下无义务和责任承担此类费用。</w:t>
      </w:r>
    </w:p>
    <w:p w:rsidR="00200347" w:rsidRDefault="00F7693A">
      <w:pPr>
        <w:spacing w:line="360" w:lineRule="auto"/>
        <w:rPr>
          <w:sz w:val="24"/>
        </w:rPr>
      </w:pPr>
      <w:r>
        <w:rPr>
          <w:rFonts w:hint="eastAsia"/>
          <w:bCs/>
          <w:color w:val="000000" w:themeColor="text1"/>
          <w:sz w:val="24"/>
        </w:rPr>
        <w:t>4.2</w:t>
      </w:r>
      <w:r>
        <w:rPr>
          <w:rFonts w:ascii="宋体" w:hAnsi="宋体" w:hint="eastAsia"/>
          <w:sz w:val="24"/>
        </w:rPr>
        <w:t>采购代理服务费</w:t>
      </w:r>
    </w:p>
    <w:p w:rsidR="00200347" w:rsidRDefault="00F7693A">
      <w:pPr>
        <w:pStyle w:val="ae"/>
        <w:spacing w:line="360" w:lineRule="auto"/>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028"/>
        <w:gridCol w:w="1842"/>
        <w:gridCol w:w="1985"/>
      </w:tblGrid>
      <w:tr w:rsidR="00200347">
        <w:trPr>
          <w:trHeight w:val="834"/>
        </w:trPr>
        <w:tc>
          <w:tcPr>
            <w:tcW w:w="2475" w:type="dxa"/>
          </w:tcPr>
          <w:p w:rsidR="00200347" w:rsidRDefault="007D7FC7">
            <w:pPr>
              <w:spacing w:line="360" w:lineRule="auto"/>
              <w:ind w:firstLineChars="416" w:firstLine="998"/>
              <w:rPr>
                <w:rFonts w:ascii="宋体" w:hAnsi="宋体" w:cs="宋体"/>
                <w:sz w:val="24"/>
              </w:rPr>
            </w:pPr>
            <w:r>
              <w:rPr>
                <w:rFonts w:ascii="宋体" w:hAnsi="宋体" w:cs="宋体"/>
                <w:sz w:val="24"/>
              </w:rPr>
              <w:pict>
                <v:line id="Line 16" o:spid="_x0000_s1026" style="position:absolute;left:0;text-align:left;flip:x y;z-index:251656704;mso-width-relative:page;mso-height-relative:page"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EZzrNEAAAAJAQAADwAAAAAAAAABACAAAAAiAAAAZHJz&#10;L2Rvd25yZXYueG1sUEsBAhQAFAAAAAgAh07iQHEcRAjSAQAApQMAAA4AAAAAAAAAAQAgAAAAIAEA&#10;AGRycy9lMm9Eb2MueG1sUEsFBgAAAAAGAAYAWQEAAGQFAAAAAA==&#10;"/>
              </w:pict>
            </w:r>
            <w:r>
              <w:rPr>
                <w:rFonts w:ascii="宋体" w:hAnsi="宋体" w:cs="宋体"/>
                <w:sz w:val="24"/>
              </w:rPr>
              <w:pict>
                <v:line id="Line 17" o:spid="_x0000_s1028" style="position:absolute;left:0;text-align:left;flip:x y;z-index:251657728;mso-width-relative:page;mso-height-relative:page"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A3eX/YzwEAAKUDAAAOAAAAAAAAAAEAIAAAACQB&#10;AABkcnMvZTJvRG9jLnhtbFBLBQYAAAAABgAGAFkBAABlBQAAAAA=&#10;"/>
              </w:pict>
            </w:r>
            <w:r>
              <w:rPr>
                <w:rFonts w:ascii="宋体" w:hAnsi="宋体" w:cs="宋体"/>
                <w:sz w:val="24"/>
              </w:rPr>
              <w:pict>
                <v:line id="Line 15" o:spid="_x0000_s1027" style="position:absolute;left:0;text-align:left;z-index:251658752;mso-width-relative:page;mso-height-relative:page"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Cy6Aw8vQEAAIgDAAAOAAAAAAAAAAEAIAAAACQBAABkcnMvZTJvRG9jLnhtbFBL&#10;BQYAAAAABgAGAFkBAABTBQAAAAA=&#10;" o:allowincell="f"/>
              </w:pict>
            </w:r>
            <w:r w:rsidR="00F7693A">
              <w:rPr>
                <w:rFonts w:ascii="宋体" w:hAnsi="宋体" w:cs="宋体" w:hint="eastAsia"/>
                <w:sz w:val="24"/>
              </w:rPr>
              <w:t xml:space="preserve">招标类型　　　</w:t>
            </w:r>
          </w:p>
          <w:p w:rsidR="00200347" w:rsidRDefault="00F7693A">
            <w:pPr>
              <w:spacing w:line="360" w:lineRule="auto"/>
              <w:ind w:firstLineChars="416" w:firstLine="998"/>
              <w:rPr>
                <w:rFonts w:ascii="宋体" w:hAnsi="宋体" w:cs="宋体"/>
                <w:sz w:val="24"/>
              </w:rPr>
            </w:pPr>
            <w:r>
              <w:rPr>
                <w:rFonts w:ascii="宋体" w:hAnsi="宋体" w:cs="宋体" w:hint="eastAsia"/>
                <w:bCs/>
                <w:sz w:val="24"/>
              </w:rPr>
              <w:t>中标</w:t>
            </w:r>
            <w:r>
              <w:rPr>
                <w:rFonts w:ascii="宋体" w:hAnsi="宋体" w:cs="宋体" w:hint="eastAsia"/>
                <w:sz w:val="24"/>
              </w:rPr>
              <w:t xml:space="preserve">　　　 </w:t>
            </w:r>
          </w:p>
          <w:p w:rsidR="00200347" w:rsidRDefault="00F7693A" w:rsidP="00200347">
            <w:pPr>
              <w:spacing w:line="360" w:lineRule="auto"/>
              <w:ind w:firstLineChars="627" w:firstLine="1505"/>
              <w:rPr>
                <w:rFonts w:ascii="宋体" w:hAnsi="宋体" w:cs="宋体"/>
                <w:bCs/>
                <w:sz w:val="24"/>
              </w:rPr>
            </w:pPr>
            <w:r>
              <w:rPr>
                <w:rFonts w:ascii="宋体" w:hAnsi="宋体" w:cs="宋体" w:hint="eastAsia"/>
                <w:bCs/>
                <w:sz w:val="24"/>
              </w:rPr>
              <w:t>费率</w:t>
            </w:r>
          </w:p>
          <w:p w:rsidR="00200347" w:rsidRDefault="00F7693A">
            <w:pPr>
              <w:spacing w:line="360" w:lineRule="auto"/>
              <w:rPr>
                <w:rFonts w:ascii="宋体" w:hAnsi="宋体" w:cs="宋体"/>
                <w:sz w:val="24"/>
              </w:rPr>
            </w:pPr>
            <w:r>
              <w:rPr>
                <w:rFonts w:ascii="宋体" w:hAnsi="宋体" w:cs="宋体" w:hint="eastAsia"/>
                <w:sz w:val="24"/>
              </w:rPr>
              <w:t>金额（万元）</w:t>
            </w:r>
          </w:p>
        </w:tc>
        <w:tc>
          <w:tcPr>
            <w:tcW w:w="2028" w:type="dxa"/>
            <w:vAlign w:val="center"/>
          </w:tcPr>
          <w:p w:rsidR="00200347" w:rsidRDefault="00F7693A">
            <w:pPr>
              <w:spacing w:line="360" w:lineRule="auto"/>
              <w:jc w:val="center"/>
              <w:rPr>
                <w:rFonts w:ascii="宋体" w:hAnsi="宋体" w:cs="宋体"/>
                <w:sz w:val="24"/>
              </w:rPr>
            </w:pPr>
            <w:r>
              <w:rPr>
                <w:rFonts w:ascii="宋体" w:hAnsi="宋体" w:cs="宋体" w:hint="eastAsia"/>
                <w:sz w:val="24"/>
              </w:rPr>
              <w:t>货物招标</w:t>
            </w:r>
          </w:p>
        </w:tc>
        <w:tc>
          <w:tcPr>
            <w:tcW w:w="1842" w:type="dxa"/>
            <w:vAlign w:val="center"/>
          </w:tcPr>
          <w:p w:rsidR="00200347" w:rsidRDefault="00F7693A">
            <w:pPr>
              <w:spacing w:line="360" w:lineRule="auto"/>
              <w:jc w:val="center"/>
              <w:rPr>
                <w:rFonts w:ascii="宋体" w:hAnsi="宋体" w:cs="宋体"/>
                <w:sz w:val="24"/>
              </w:rPr>
            </w:pPr>
            <w:r>
              <w:rPr>
                <w:rFonts w:ascii="宋体" w:hAnsi="宋体" w:cs="宋体" w:hint="eastAsia"/>
                <w:sz w:val="24"/>
              </w:rPr>
              <w:t>服务招标</w:t>
            </w:r>
          </w:p>
        </w:tc>
        <w:tc>
          <w:tcPr>
            <w:tcW w:w="1985" w:type="dxa"/>
            <w:vAlign w:val="center"/>
          </w:tcPr>
          <w:p w:rsidR="00200347" w:rsidRDefault="00F7693A">
            <w:pPr>
              <w:spacing w:line="360" w:lineRule="auto"/>
              <w:jc w:val="center"/>
              <w:rPr>
                <w:rFonts w:ascii="宋体" w:hAnsi="宋体" w:cs="宋体"/>
                <w:sz w:val="24"/>
              </w:rPr>
            </w:pPr>
            <w:r>
              <w:rPr>
                <w:rFonts w:ascii="宋体" w:hAnsi="宋体" w:cs="宋体" w:hint="eastAsia"/>
                <w:sz w:val="24"/>
              </w:rPr>
              <w:t>工程招标</w:t>
            </w:r>
          </w:p>
        </w:tc>
      </w:tr>
      <w:tr w:rsidR="00200347">
        <w:trPr>
          <w:trHeight w:val="369"/>
        </w:trPr>
        <w:tc>
          <w:tcPr>
            <w:tcW w:w="2475" w:type="dxa"/>
          </w:tcPr>
          <w:p w:rsidR="00200347" w:rsidRDefault="00F7693A">
            <w:pPr>
              <w:spacing w:line="360" w:lineRule="auto"/>
              <w:jc w:val="center"/>
              <w:rPr>
                <w:rFonts w:ascii="宋体" w:hAnsi="宋体" w:cs="宋体"/>
                <w:sz w:val="24"/>
              </w:rPr>
            </w:pPr>
            <w:r>
              <w:rPr>
                <w:rFonts w:ascii="宋体" w:hAnsi="宋体" w:cs="宋体" w:hint="eastAsia"/>
                <w:sz w:val="24"/>
              </w:rPr>
              <w:t>100以下</w:t>
            </w:r>
          </w:p>
        </w:tc>
        <w:tc>
          <w:tcPr>
            <w:tcW w:w="2028" w:type="dxa"/>
          </w:tcPr>
          <w:p w:rsidR="00200347" w:rsidRDefault="00F7693A">
            <w:pPr>
              <w:spacing w:line="360" w:lineRule="auto"/>
              <w:jc w:val="center"/>
              <w:rPr>
                <w:rFonts w:ascii="宋体" w:hAnsi="宋体" w:cs="宋体"/>
                <w:sz w:val="24"/>
              </w:rPr>
            </w:pPr>
            <w:r>
              <w:rPr>
                <w:rFonts w:ascii="宋体" w:hAnsi="宋体" w:cs="宋体" w:hint="eastAsia"/>
                <w:sz w:val="24"/>
              </w:rPr>
              <w:t>1.5%</w:t>
            </w:r>
          </w:p>
        </w:tc>
        <w:tc>
          <w:tcPr>
            <w:tcW w:w="1842" w:type="dxa"/>
          </w:tcPr>
          <w:p w:rsidR="00200347" w:rsidRDefault="00F7693A">
            <w:pPr>
              <w:spacing w:line="360" w:lineRule="auto"/>
              <w:jc w:val="center"/>
              <w:rPr>
                <w:rFonts w:ascii="宋体" w:hAnsi="宋体" w:cs="宋体"/>
                <w:sz w:val="24"/>
              </w:rPr>
            </w:pPr>
            <w:r>
              <w:rPr>
                <w:rFonts w:ascii="宋体" w:hAnsi="宋体" w:cs="宋体" w:hint="eastAsia"/>
                <w:sz w:val="24"/>
              </w:rPr>
              <w:t>1.5%</w:t>
            </w:r>
          </w:p>
        </w:tc>
        <w:tc>
          <w:tcPr>
            <w:tcW w:w="1985" w:type="dxa"/>
          </w:tcPr>
          <w:p w:rsidR="00200347" w:rsidRDefault="00F7693A">
            <w:pPr>
              <w:spacing w:line="360" w:lineRule="auto"/>
              <w:jc w:val="center"/>
              <w:rPr>
                <w:rFonts w:ascii="宋体" w:hAnsi="宋体" w:cs="宋体"/>
                <w:sz w:val="24"/>
              </w:rPr>
            </w:pPr>
            <w:r>
              <w:rPr>
                <w:rFonts w:ascii="宋体" w:hAnsi="宋体" w:cs="宋体" w:hint="eastAsia"/>
                <w:sz w:val="24"/>
              </w:rPr>
              <w:t>1.00％</w:t>
            </w:r>
          </w:p>
        </w:tc>
      </w:tr>
      <w:tr w:rsidR="00200347">
        <w:trPr>
          <w:trHeight w:val="384"/>
        </w:trPr>
        <w:tc>
          <w:tcPr>
            <w:tcW w:w="2475" w:type="dxa"/>
          </w:tcPr>
          <w:p w:rsidR="00200347" w:rsidRDefault="00F7693A">
            <w:pPr>
              <w:spacing w:line="360" w:lineRule="auto"/>
              <w:jc w:val="center"/>
              <w:rPr>
                <w:rFonts w:ascii="宋体" w:hAnsi="宋体" w:cs="宋体"/>
                <w:sz w:val="24"/>
              </w:rPr>
            </w:pPr>
            <w:r>
              <w:rPr>
                <w:rFonts w:ascii="宋体" w:hAnsi="宋体" w:cs="宋体" w:hint="eastAsia"/>
                <w:sz w:val="24"/>
              </w:rPr>
              <w:t>100-500</w:t>
            </w:r>
          </w:p>
        </w:tc>
        <w:tc>
          <w:tcPr>
            <w:tcW w:w="2028" w:type="dxa"/>
          </w:tcPr>
          <w:p w:rsidR="00200347" w:rsidRDefault="00F7693A">
            <w:pPr>
              <w:spacing w:line="360" w:lineRule="auto"/>
              <w:jc w:val="center"/>
              <w:rPr>
                <w:rFonts w:ascii="宋体" w:hAnsi="宋体" w:cs="宋体"/>
                <w:sz w:val="24"/>
              </w:rPr>
            </w:pPr>
            <w:r>
              <w:rPr>
                <w:rFonts w:ascii="宋体" w:hAnsi="宋体" w:cs="宋体" w:hint="eastAsia"/>
                <w:sz w:val="24"/>
              </w:rPr>
              <w:t>1.1%</w:t>
            </w:r>
          </w:p>
        </w:tc>
        <w:tc>
          <w:tcPr>
            <w:tcW w:w="1842" w:type="dxa"/>
          </w:tcPr>
          <w:p w:rsidR="00200347" w:rsidRDefault="00F7693A">
            <w:pPr>
              <w:spacing w:line="360" w:lineRule="auto"/>
              <w:jc w:val="center"/>
              <w:rPr>
                <w:rFonts w:ascii="宋体" w:hAnsi="宋体" w:cs="宋体"/>
                <w:sz w:val="24"/>
              </w:rPr>
            </w:pPr>
            <w:r>
              <w:rPr>
                <w:rFonts w:ascii="宋体" w:hAnsi="宋体" w:cs="宋体" w:hint="eastAsia"/>
                <w:sz w:val="24"/>
              </w:rPr>
              <w:t>0.8%</w:t>
            </w:r>
          </w:p>
        </w:tc>
        <w:tc>
          <w:tcPr>
            <w:tcW w:w="1985" w:type="dxa"/>
          </w:tcPr>
          <w:p w:rsidR="00200347" w:rsidRDefault="00F7693A">
            <w:pPr>
              <w:spacing w:line="360" w:lineRule="auto"/>
              <w:jc w:val="center"/>
              <w:rPr>
                <w:rFonts w:ascii="宋体" w:hAnsi="宋体" w:cs="宋体"/>
                <w:sz w:val="24"/>
              </w:rPr>
            </w:pPr>
            <w:r>
              <w:rPr>
                <w:rFonts w:ascii="宋体" w:hAnsi="宋体" w:cs="宋体" w:hint="eastAsia"/>
                <w:sz w:val="24"/>
              </w:rPr>
              <w:t>0.70％</w:t>
            </w:r>
          </w:p>
        </w:tc>
      </w:tr>
      <w:tr w:rsidR="00200347">
        <w:trPr>
          <w:trHeight w:val="384"/>
        </w:trPr>
        <w:tc>
          <w:tcPr>
            <w:tcW w:w="2475" w:type="dxa"/>
          </w:tcPr>
          <w:p w:rsidR="00200347" w:rsidRDefault="00F7693A">
            <w:pPr>
              <w:spacing w:line="360" w:lineRule="auto"/>
              <w:jc w:val="center"/>
              <w:rPr>
                <w:rFonts w:ascii="宋体" w:hAnsi="宋体" w:cs="宋体"/>
                <w:sz w:val="24"/>
              </w:rPr>
            </w:pPr>
            <w:r>
              <w:rPr>
                <w:rFonts w:ascii="宋体" w:hAnsi="宋体" w:cs="宋体" w:hint="eastAsia"/>
                <w:sz w:val="24"/>
              </w:rPr>
              <w:t>500-1000</w:t>
            </w:r>
          </w:p>
        </w:tc>
        <w:tc>
          <w:tcPr>
            <w:tcW w:w="2028" w:type="dxa"/>
          </w:tcPr>
          <w:p w:rsidR="00200347" w:rsidRDefault="00F7693A">
            <w:pPr>
              <w:spacing w:line="360" w:lineRule="auto"/>
              <w:jc w:val="center"/>
              <w:rPr>
                <w:rFonts w:ascii="宋体" w:hAnsi="宋体" w:cs="宋体"/>
                <w:sz w:val="24"/>
              </w:rPr>
            </w:pPr>
            <w:r>
              <w:rPr>
                <w:rFonts w:ascii="宋体" w:hAnsi="宋体" w:cs="宋体" w:hint="eastAsia"/>
                <w:sz w:val="24"/>
              </w:rPr>
              <w:t>0.8%</w:t>
            </w:r>
          </w:p>
        </w:tc>
        <w:tc>
          <w:tcPr>
            <w:tcW w:w="1842" w:type="dxa"/>
          </w:tcPr>
          <w:p w:rsidR="00200347" w:rsidRDefault="00F7693A">
            <w:pPr>
              <w:spacing w:line="360" w:lineRule="auto"/>
              <w:jc w:val="center"/>
              <w:rPr>
                <w:rFonts w:ascii="宋体" w:hAnsi="宋体" w:cs="宋体"/>
                <w:sz w:val="24"/>
              </w:rPr>
            </w:pPr>
            <w:r>
              <w:rPr>
                <w:rFonts w:ascii="宋体" w:hAnsi="宋体" w:cs="宋体" w:hint="eastAsia"/>
                <w:sz w:val="24"/>
              </w:rPr>
              <w:t>0.45%</w:t>
            </w:r>
          </w:p>
        </w:tc>
        <w:tc>
          <w:tcPr>
            <w:tcW w:w="1985" w:type="dxa"/>
          </w:tcPr>
          <w:p w:rsidR="00200347" w:rsidRDefault="00F7693A">
            <w:pPr>
              <w:spacing w:line="360" w:lineRule="auto"/>
              <w:jc w:val="center"/>
              <w:rPr>
                <w:rFonts w:ascii="宋体" w:hAnsi="宋体" w:cs="宋体"/>
                <w:sz w:val="24"/>
              </w:rPr>
            </w:pPr>
            <w:r>
              <w:rPr>
                <w:rFonts w:ascii="宋体" w:hAnsi="宋体" w:cs="宋体" w:hint="eastAsia"/>
                <w:sz w:val="24"/>
              </w:rPr>
              <w:t>0.55％</w:t>
            </w:r>
          </w:p>
        </w:tc>
      </w:tr>
    </w:tbl>
    <w:p w:rsidR="00200347" w:rsidRDefault="00F7693A">
      <w:pPr>
        <w:pStyle w:val="20"/>
        <w:snapToGrid/>
        <w:spacing w:line="500" w:lineRule="exact"/>
        <w:outlineLvl w:val="0"/>
        <w:rPr>
          <w:rFonts w:asciiTheme="minorHAnsi" w:hAnsiTheme="minorHAnsi"/>
          <w:bCs/>
          <w:color w:val="000000" w:themeColor="text1"/>
          <w:sz w:val="24"/>
          <w:szCs w:val="22"/>
        </w:rPr>
      </w:pPr>
      <w:r>
        <w:rPr>
          <w:rFonts w:asciiTheme="minorHAnsi" w:hAnsiTheme="minorHAnsi" w:hint="eastAsia"/>
          <w:bCs/>
          <w:color w:val="000000" w:themeColor="text1"/>
          <w:sz w:val="24"/>
          <w:szCs w:val="22"/>
        </w:rPr>
        <w:t>5</w:t>
      </w:r>
      <w:r>
        <w:rPr>
          <w:rFonts w:asciiTheme="minorHAnsi" w:hAnsiTheme="minorHAnsi" w:hint="eastAsia"/>
          <w:bCs/>
          <w:color w:val="000000" w:themeColor="text1"/>
          <w:sz w:val="24"/>
          <w:szCs w:val="22"/>
        </w:rPr>
        <w:t>踏勘现场</w:t>
      </w:r>
    </w:p>
    <w:p w:rsidR="00200347" w:rsidRDefault="00F7693A">
      <w:pPr>
        <w:pStyle w:val="20"/>
        <w:snapToGrid/>
        <w:spacing w:line="500" w:lineRule="exact"/>
        <w:rPr>
          <w:rFonts w:asciiTheme="minorHAnsi" w:hAnsiTheme="minorHAnsi"/>
          <w:bCs/>
          <w:color w:val="000000" w:themeColor="text1"/>
          <w:sz w:val="24"/>
          <w:szCs w:val="22"/>
        </w:rPr>
      </w:pPr>
      <w:r>
        <w:rPr>
          <w:rFonts w:asciiTheme="minorHAnsi" w:hAnsiTheme="minorHAnsi" w:hint="eastAsia"/>
          <w:bCs/>
          <w:color w:val="000000" w:themeColor="text1"/>
          <w:sz w:val="24"/>
          <w:szCs w:val="22"/>
        </w:rPr>
        <w:t xml:space="preserve">5.1 </w:t>
      </w:r>
      <w:r>
        <w:rPr>
          <w:rFonts w:asciiTheme="minorHAnsi" w:hAnsiTheme="minorHAnsi" w:hint="eastAsia"/>
          <w:bCs/>
          <w:color w:val="000000" w:themeColor="text1"/>
          <w:sz w:val="24"/>
          <w:szCs w:val="22"/>
        </w:rPr>
        <w:t>供应商自行踏勘现场。</w:t>
      </w:r>
    </w:p>
    <w:p w:rsidR="00200347" w:rsidRDefault="00F7693A">
      <w:pPr>
        <w:pStyle w:val="20"/>
        <w:snapToGrid/>
        <w:spacing w:line="500" w:lineRule="exact"/>
        <w:rPr>
          <w:rFonts w:asciiTheme="minorHAnsi" w:hAnsiTheme="minorHAnsi"/>
          <w:bCs/>
          <w:color w:val="000000" w:themeColor="text1"/>
          <w:sz w:val="24"/>
          <w:szCs w:val="22"/>
        </w:rPr>
      </w:pPr>
      <w:r>
        <w:rPr>
          <w:rFonts w:asciiTheme="minorHAnsi" w:hAnsiTheme="minorHAnsi" w:hint="eastAsia"/>
          <w:bCs/>
          <w:color w:val="000000" w:themeColor="text1"/>
          <w:sz w:val="24"/>
          <w:szCs w:val="22"/>
        </w:rPr>
        <w:t xml:space="preserve">5.2 </w:t>
      </w:r>
      <w:r>
        <w:rPr>
          <w:rFonts w:asciiTheme="minorHAnsi" w:hAnsiTheme="minorHAnsi" w:hint="eastAsia"/>
          <w:bCs/>
          <w:color w:val="000000" w:themeColor="text1"/>
          <w:sz w:val="24"/>
          <w:szCs w:val="22"/>
        </w:rPr>
        <w:t>供应商踏勘现场发生的费用自理。</w:t>
      </w:r>
    </w:p>
    <w:p w:rsidR="00200347" w:rsidRDefault="00F7693A">
      <w:pPr>
        <w:pStyle w:val="20"/>
        <w:snapToGrid/>
        <w:spacing w:line="500" w:lineRule="exact"/>
        <w:rPr>
          <w:rFonts w:asciiTheme="minorHAnsi" w:hAnsiTheme="minorHAnsi"/>
          <w:bCs/>
          <w:color w:val="000000" w:themeColor="text1"/>
          <w:sz w:val="24"/>
          <w:szCs w:val="22"/>
        </w:rPr>
      </w:pPr>
      <w:r>
        <w:rPr>
          <w:rFonts w:asciiTheme="minorHAnsi" w:hAnsiTheme="minorHAnsi" w:hint="eastAsia"/>
          <w:bCs/>
          <w:color w:val="000000" w:themeColor="text1"/>
          <w:sz w:val="24"/>
          <w:szCs w:val="22"/>
        </w:rPr>
        <w:t>5.3</w:t>
      </w:r>
      <w:r>
        <w:rPr>
          <w:rFonts w:asciiTheme="minorHAnsi" w:hAnsiTheme="minorHAnsi" w:hint="eastAsia"/>
          <w:bCs/>
          <w:color w:val="000000" w:themeColor="text1"/>
          <w:sz w:val="24"/>
          <w:szCs w:val="22"/>
        </w:rPr>
        <w:t>供应商在踏勘现场中所发生的人员伤亡和财产损失由供应商负责。</w:t>
      </w:r>
    </w:p>
    <w:p w:rsidR="00200347" w:rsidRDefault="00F7693A">
      <w:pPr>
        <w:pStyle w:val="20"/>
        <w:snapToGrid/>
        <w:spacing w:line="500" w:lineRule="exact"/>
        <w:rPr>
          <w:rFonts w:asciiTheme="minorHAnsi" w:hAnsiTheme="minorHAnsi"/>
          <w:bCs/>
          <w:color w:val="000000" w:themeColor="text1"/>
          <w:sz w:val="24"/>
          <w:szCs w:val="22"/>
        </w:rPr>
      </w:pPr>
      <w:r>
        <w:rPr>
          <w:rFonts w:asciiTheme="minorHAnsi" w:hAnsiTheme="minorHAnsi" w:hint="eastAsia"/>
          <w:bCs/>
          <w:color w:val="000000" w:themeColor="text1"/>
          <w:sz w:val="24"/>
          <w:szCs w:val="22"/>
        </w:rPr>
        <w:t>5.4</w:t>
      </w:r>
      <w:r>
        <w:rPr>
          <w:rFonts w:asciiTheme="minorHAnsi" w:hAnsiTheme="minorHAnsi" w:hint="eastAsia"/>
          <w:bCs/>
          <w:color w:val="000000" w:themeColor="text1"/>
          <w:sz w:val="24"/>
          <w:szCs w:val="22"/>
        </w:rPr>
        <w:t>采购人在踏勘现场中介绍的工程场地和相关的周边环境情况，供应商在编制响应文件时参考，采购人不对供应商据此作出的判断和决策负责。</w:t>
      </w:r>
    </w:p>
    <w:p w:rsidR="00200347" w:rsidRDefault="00200347">
      <w:pPr>
        <w:spacing w:line="360" w:lineRule="auto"/>
        <w:rPr>
          <w:rFonts w:ascii="Times New Roman" w:hAnsi="Times New Roman" w:cs="Times New Roman"/>
          <w:bCs/>
          <w:sz w:val="24"/>
          <w:szCs w:val="24"/>
        </w:rPr>
      </w:pP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二、响应文件的编制</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5. </w:t>
      </w:r>
      <w:r>
        <w:rPr>
          <w:rFonts w:ascii="Times New Roman" w:hAnsi="Times New Roman" w:cs="Times New Roman"/>
          <w:bCs/>
          <w:sz w:val="24"/>
          <w:szCs w:val="24"/>
        </w:rPr>
        <w:t>响应文件编制基本要求</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响应文件以及与集中采购机构和采购人就有关磋商的所有来往函电均应使用简体中文。</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供应商应认真阅读、并充分理解本文件的全部内容（包括所有的补充、修改内容），承诺并履行本文件中各项条款规定及要求。</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响应文件应按本文件的全部内容，包括所有的补充通知及附件进行编制。供应商受邀参加本文件多个包磋商的，其响应文件的编制应按每包要求分别装</w:t>
      </w:r>
      <w:r>
        <w:rPr>
          <w:rFonts w:ascii="Times New Roman" w:hAnsi="Times New Roman" w:cs="Times New Roman"/>
          <w:bCs/>
          <w:sz w:val="24"/>
          <w:szCs w:val="24"/>
        </w:rPr>
        <w:lastRenderedPageBreak/>
        <w:t>订和封装。</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5.4</w:t>
      </w:r>
      <w:r>
        <w:rPr>
          <w:rFonts w:ascii="Times New Roman" w:hAnsi="Times New Roman" w:cs="Times New Roman"/>
          <w:bCs/>
          <w:sz w:val="24"/>
          <w:szCs w:val="24"/>
        </w:rPr>
        <w:t>如因供应商只填写和提供了本文件要求的部分内容和附件，磋商小组有权拒绝其补充和磋商。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5.5</w:t>
      </w:r>
      <w:r>
        <w:rPr>
          <w:rFonts w:ascii="Times New Roman" w:hAnsi="Times New Roman" w:cs="Times New Roman"/>
          <w:bCs/>
          <w:sz w:val="24"/>
          <w:szCs w:val="24"/>
        </w:rPr>
        <w:t>响应文件的组成</w:t>
      </w:r>
    </w:p>
    <w:p w:rsidR="00200347" w:rsidRDefault="00F7693A">
      <w:pPr>
        <w:spacing w:line="360" w:lineRule="auto"/>
        <w:ind w:leftChars="1" w:left="362" w:hangingChars="150" w:hanging="360"/>
        <w:rPr>
          <w:rFonts w:ascii="Times New Roman" w:hAnsi="Times New Roman" w:cs="Times New Roman"/>
          <w:bCs/>
          <w:sz w:val="24"/>
          <w:szCs w:val="24"/>
        </w:rPr>
      </w:pPr>
      <w:r>
        <w:rPr>
          <w:rFonts w:ascii="Times New Roman" w:hAnsi="Times New Roman" w:cs="Times New Roman"/>
          <w:bCs/>
          <w:sz w:val="24"/>
          <w:szCs w:val="24"/>
        </w:rPr>
        <w:t>不限于</w:t>
      </w:r>
      <w:r>
        <w:rPr>
          <w:rFonts w:ascii="Times New Roman" w:hAnsi="Times New Roman" w:cs="Times New Roman" w:hint="eastAsia"/>
          <w:bCs/>
          <w:sz w:val="24"/>
          <w:szCs w:val="24"/>
        </w:rPr>
        <w:t>以下内容，应该有的必须提供，如未提供，磋商小组有权拒绝其响应文件：</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w:t>
      </w:r>
      <w:r>
        <w:rPr>
          <w:rFonts w:ascii="Times New Roman" w:hAnsi="Times New Roman" w:cs="Times New Roman" w:hint="eastAsia"/>
          <w:bCs/>
          <w:sz w:val="24"/>
          <w:szCs w:val="24"/>
        </w:rPr>
        <w:t>）</w:t>
      </w:r>
      <w:r>
        <w:rPr>
          <w:rFonts w:ascii="Times New Roman" w:hAnsi="Times New Roman" w:cs="Times New Roman"/>
          <w:bCs/>
          <w:sz w:val="24"/>
          <w:szCs w:val="24"/>
        </w:rPr>
        <w:t>磋商书</w:t>
      </w:r>
      <w:r>
        <w:rPr>
          <w:rFonts w:ascii="Times New Roman" w:hAnsi="Times New Roman" w:cs="Times New Roman"/>
          <w:bCs/>
          <w:sz w:val="24"/>
          <w:szCs w:val="24"/>
        </w:rPr>
        <w:t xml:space="preserve"> </w:t>
      </w:r>
      <w:r>
        <w:rPr>
          <w:rFonts w:ascii="Times New Roman" w:hAnsi="Times New Roman" w:cs="Times New Roman"/>
          <w:bCs/>
          <w:sz w:val="24"/>
          <w:szCs w:val="24"/>
        </w:rPr>
        <w:t>；</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hint="eastAsia"/>
          <w:bCs/>
          <w:sz w:val="24"/>
          <w:szCs w:val="24"/>
        </w:rPr>
        <w:t>磋商报价表</w:t>
      </w:r>
      <w:r>
        <w:rPr>
          <w:rFonts w:ascii="Times New Roman" w:hAnsi="Times New Roman" w:cs="Times New Roman"/>
          <w:bCs/>
          <w:sz w:val="24"/>
          <w:szCs w:val="24"/>
        </w:rPr>
        <w:t>；</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3</w:t>
      </w:r>
      <w:r>
        <w:rPr>
          <w:rFonts w:ascii="Times New Roman" w:hAnsi="Times New Roman" w:cs="Times New Roman"/>
          <w:bCs/>
          <w:sz w:val="24"/>
          <w:szCs w:val="24"/>
        </w:rPr>
        <w:t>）资格性符合性检查对照表；</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4</w:t>
      </w:r>
      <w:r>
        <w:rPr>
          <w:rFonts w:ascii="Times New Roman" w:hAnsi="Times New Roman" w:cs="Times New Roman"/>
          <w:bCs/>
          <w:sz w:val="24"/>
          <w:szCs w:val="24"/>
        </w:rPr>
        <w:t>）技术响应、偏离情况说明表；</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5</w:t>
      </w:r>
      <w:r>
        <w:rPr>
          <w:rFonts w:ascii="Times New Roman" w:hAnsi="Times New Roman" w:cs="Times New Roman" w:hint="eastAsia"/>
          <w:bCs/>
          <w:sz w:val="24"/>
          <w:szCs w:val="24"/>
        </w:rPr>
        <w:t>）拟派项目负责人简历表</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6</w:t>
      </w:r>
      <w:r>
        <w:rPr>
          <w:rFonts w:ascii="Times New Roman" w:hAnsi="Times New Roman" w:cs="Times New Roman" w:hint="eastAsia"/>
          <w:bCs/>
          <w:sz w:val="24"/>
          <w:szCs w:val="24"/>
        </w:rPr>
        <w:t>）项目管理机构人员配备情况</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7</w:t>
      </w:r>
      <w:r>
        <w:rPr>
          <w:rFonts w:ascii="Times New Roman" w:hAnsi="Times New Roman" w:cs="Times New Roman" w:hint="eastAsia"/>
          <w:bCs/>
          <w:sz w:val="24"/>
          <w:szCs w:val="24"/>
        </w:rPr>
        <w:t>）项目技术方案编制：</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a</w:t>
      </w:r>
      <w:r>
        <w:rPr>
          <w:rFonts w:ascii="Times New Roman" w:hAnsi="Times New Roman" w:cs="Times New Roman" w:hint="eastAsia"/>
          <w:bCs/>
          <w:sz w:val="24"/>
          <w:szCs w:val="24"/>
        </w:rPr>
        <w:t>、工作大纲</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b</w:t>
      </w:r>
      <w:r>
        <w:rPr>
          <w:rFonts w:ascii="Times New Roman" w:hAnsi="Times New Roman" w:cs="Times New Roman" w:hint="eastAsia"/>
          <w:bCs/>
          <w:sz w:val="24"/>
          <w:szCs w:val="24"/>
        </w:rPr>
        <w:t>、服务方案</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c</w:t>
      </w:r>
      <w:r>
        <w:rPr>
          <w:rFonts w:ascii="Times New Roman" w:hAnsi="Times New Roman" w:cs="Times New Roman" w:hint="eastAsia"/>
          <w:bCs/>
          <w:sz w:val="24"/>
          <w:szCs w:val="24"/>
        </w:rPr>
        <w:t>、保密措施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d</w:t>
      </w:r>
      <w:r>
        <w:rPr>
          <w:rFonts w:ascii="Times New Roman" w:hAnsi="Times New Roman" w:cs="Times New Roman" w:hint="eastAsia"/>
          <w:bCs/>
          <w:sz w:val="24"/>
          <w:szCs w:val="24"/>
        </w:rPr>
        <w:t>、安全措施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e</w:t>
      </w:r>
      <w:r>
        <w:rPr>
          <w:rFonts w:ascii="Times New Roman" w:hAnsi="Times New Roman" w:cs="Times New Roman" w:hint="eastAsia"/>
          <w:bCs/>
          <w:sz w:val="24"/>
          <w:szCs w:val="24"/>
        </w:rPr>
        <w:t>、进度控制措施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f</w:t>
      </w:r>
      <w:r>
        <w:rPr>
          <w:rFonts w:ascii="Times New Roman" w:hAnsi="Times New Roman" w:cs="Times New Roman" w:hint="eastAsia"/>
          <w:bCs/>
          <w:sz w:val="24"/>
          <w:szCs w:val="24"/>
        </w:rPr>
        <w:t>、质量措施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8</w:t>
      </w:r>
      <w:r>
        <w:rPr>
          <w:rFonts w:ascii="Times New Roman" w:hAnsi="Times New Roman" w:cs="Times New Roman" w:hint="eastAsia"/>
          <w:bCs/>
          <w:sz w:val="24"/>
          <w:szCs w:val="24"/>
        </w:rPr>
        <w:t>）、服务承诺及建议；</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9</w:t>
      </w:r>
      <w:r>
        <w:rPr>
          <w:rFonts w:ascii="Times New Roman" w:hAnsi="Times New Roman" w:cs="Times New Roman" w:hint="eastAsia"/>
          <w:bCs/>
          <w:sz w:val="24"/>
          <w:szCs w:val="24"/>
        </w:rPr>
        <w:t>）、供应商近三年以来承接的类似项目业绩；</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10</w:t>
      </w:r>
      <w:r>
        <w:rPr>
          <w:rFonts w:ascii="Times New Roman" w:hAnsi="Times New Roman" w:cs="Times New Roman" w:hint="eastAsia"/>
          <w:bCs/>
          <w:sz w:val="24"/>
          <w:szCs w:val="24"/>
        </w:rPr>
        <w:t>）法人（负责人）代表授权书；</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11</w:t>
      </w:r>
      <w:r>
        <w:rPr>
          <w:rFonts w:ascii="Times New Roman" w:hAnsi="Times New Roman" w:cs="Times New Roman"/>
          <w:bCs/>
          <w:sz w:val="24"/>
          <w:szCs w:val="24"/>
        </w:rPr>
        <w:t>）法人或者其他组织的营业执照等证明文件，自然人的身份证明</w:t>
      </w:r>
      <w:r>
        <w:rPr>
          <w:rFonts w:ascii="Times New Roman" w:hAnsi="Times New Roman" w:cs="Times New Roman" w:hint="eastAsia"/>
          <w:bCs/>
          <w:sz w:val="24"/>
          <w:szCs w:val="24"/>
        </w:rPr>
        <w:t>；</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12</w:t>
      </w:r>
      <w:r>
        <w:rPr>
          <w:rFonts w:ascii="Times New Roman" w:hAnsi="Times New Roman" w:cs="Times New Roman"/>
          <w:bCs/>
          <w:sz w:val="24"/>
          <w:szCs w:val="24"/>
        </w:rPr>
        <w:t>）财务状况报告，依法缴纳税收和社会保障资金的相关材料</w:t>
      </w:r>
      <w:r>
        <w:rPr>
          <w:rFonts w:ascii="Times New Roman" w:hAnsi="Times New Roman" w:cs="Times New Roman" w:hint="eastAsia"/>
          <w:bCs/>
          <w:sz w:val="24"/>
          <w:szCs w:val="24"/>
        </w:rPr>
        <w:t>；</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13</w:t>
      </w:r>
      <w:r>
        <w:rPr>
          <w:rFonts w:ascii="Times New Roman" w:hAnsi="Times New Roman" w:cs="Times New Roman"/>
          <w:bCs/>
          <w:sz w:val="24"/>
          <w:szCs w:val="24"/>
        </w:rPr>
        <w:t>）具备履行合同所必需的设备和专业技术能力的证明材料</w:t>
      </w:r>
      <w:r>
        <w:rPr>
          <w:rFonts w:ascii="Times New Roman" w:hAnsi="Times New Roman" w:cs="Times New Roman" w:hint="eastAsia"/>
          <w:bCs/>
          <w:sz w:val="24"/>
          <w:szCs w:val="24"/>
        </w:rPr>
        <w:t>；</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14</w:t>
      </w:r>
      <w:r>
        <w:rPr>
          <w:rFonts w:ascii="Times New Roman" w:hAnsi="Times New Roman" w:cs="Times New Roman"/>
          <w:bCs/>
          <w:sz w:val="24"/>
          <w:szCs w:val="24"/>
        </w:rPr>
        <w:t>）参加政府采购活动前</w:t>
      </w:r>
      <w:r>
        <w:rPr>
          <w:rFonts w:ascii="Times New Roman" w:hAnsi="Times New Roman" w:cs="Times New Roman"/>
          <w:bCs/>
          <w:sz w:val="24"/>
          <w:szCs w:val="24"/>
        </w:rPr>
        <w:t>3</w:t>
      </w:r>
      <w:r>
        <w:rPr>
          <w:rFonts w:ascii="Times New Roman" w:hAnsi="Times New Roman" w:cs="Times New Roman"/>
          <w:bCs/>
          <w:sz w:val="24"/>
          <w:szCs w:val="24"/>
        </w:rPr>
        <w:t>年内在经营活动中没有重大违法记录的书面声明</w:t>
      </w:r>
      <w:r>
        <w:rPr>
          <w:rFonts w:ascii="Times New Roman" w:hAnsi="Times New Roman" w:cs="Times New Roman" w:hint="eastAsia"/>
          <w:bCs/>
          <w:sz w:val="24"/>
          <w:szCs w:val="24"/>
        </w:rPr>
        <w:t>；</w:t>
      </w:r>
    </w:p>
    <w:p w:rsidR="00200347" w:rsidRDefault="00F7693A">
      <w:pPr>
        <w:spacing w:line="360" w:lineRule="auto"/>
        <w:ind w:leftChars="1" w:left="362" w:hangingChars="150" w:hanging="360"/>
        <w:rPr>
          <w:bCs/>
          <w:color w:val="000000" w:themeColor="text1"/>
          <w:sz w:val="24"/>
        </w:rPr>
      </w:pPr>
      <w:r>
        <w:rPr>
          <w:rFonts w:hint="eastAsia"/>
          <w:bCs/>
          <w:color w:val="000000" w:themeColor="text1"/>
          <w:sz w:val="24"/>
        </w:rPr>
        <w:t>15</w:t>
      </w:r>
      <w:r>
        <w:rPr>
          <w:rFonts w:hint="eastAsia"/>
          <w:bCs/>
          <w:color w:val="000000" w:themeColor="text1"/>
          <w:sz w:val="24"/>
        </w:rPr>
        <w:t>）未被列入“信用中国”网站</w:t>
      </w:r>
      <w:r>
        <w:rPr>
          <w:rFonts w:hint="eastAsia"/>
          <w:bCs/>
          <w:color w:val="000000" w:themeColor="text1"/>
          <w:sz w:val="24"/>
        </w:rPr>
        <w:t>(</w:t>
      </w:r>
      <w:proofErr w:type="spellStart"/>
      <w:r>
        <w:rPr>
          <w:rFonts w:hint="eastAsia"/>
          <w:bCs/>
          <w:color w:val="000000" w:themeColor="text1"/>
          <w:sz w:val="24"/>
        </w:rPr>
        <w:t>www.creditchina</w:t>
      </w:r>
      <w:proofErr w:type="spellEnd"/>
      <w:r>
        <w:rPr>
          <w:rFonts w:hint="eastAsia"/>
          <w:bCs/>
          <w:color w:val="000000" w:themeColor="text1"/>
          <w:sz w:val="24"/>
        </w:rPr>
        <w:t xml:space="preserve">. </w:t>
      </w:r>
      <w:proofErr w:type="spellStart"/>
      <w:r>
        <w:rPr>
          <w:rFonts w:hint="eastAsia"/>
          <w:bCs/>
          <w:color w:val="000000" w:themeColor="text1"/>
          <w:sz w:val="24"/>
        </w:rPr>
        <w:t>gov.cn</w:t>
      </w:r>
      <w:proofErr w:type="spellEnd"/>
      <w:r>
        <w:rPr>
          <w:rFonts w:hint="eastAsia"/>
          <w:bCs/>
          <w:color w:val="000000" w:themeColor="text1"/>
          <w:sz w:val="24"/>
        </w:rPr>
        <w:t>)</w:t>
      </w:r>
      <w:r>
        <w:rPr>
          <w:rFonts w:hint="eastAsia"/>
          <w:bCs/>
          <w:color w:val="000000" w:themeColor="text1"/>
          <w:sz w:val="24"/>
        </w:rPr>
        <w:t>失信被执行人、重大税收违法案件当事人名单、政府采购严重违法失信行为记录名单的网页打印件；</w:t>
      </w:r>
      <w:r>
        <w:rPr>
          <w:rFonts w:hint="eastAsia"/>
          <w:bCs/>
          <w:color w:val="000000" w:themeColor="text1"/>
          <w:sz w:val="24"/>
        </w:rPr>
        <w:t>16</w:t>
      </w:r>
      <w:r>
        <w:rPr>
          <w:rFonts w:hint="eastAsia"/>
          <w:bCs/>
          <w:color w:val="000000" w:themeColor="text1"/>
          <w:sz w:val="24"/>
        </w:rPr>
        <w:t>）《中小企业声明函》、《残疾人福利性单位声明函》、属于监狱企业的证明文件等（如果有的话）</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13)</w:t>
      </w:r>
      <w:r>
        <w:rPr>
          <w:rFonts w:hint="eastAsia"/>
          <w:bCs/>
          <w:color w:val="000000" w:themeColor="text1"/>
          <w:sz w:val="24"/>
        </w:rPr>
        <w:t>。</w:t>
      </w:r>
    </w:p>
    <w:p w:rsidR="00200347" w:rsidRDefault="00F7693A">
      <w:pPr>
        <w:spacing w:line="360" w:lineRule="auto"/>
        <w:ind w:leftChars="150" w:left="315"/>
      </w:pPr>
      <w:r>
        <w:rPr>
          <w:rFonts w:ascii="Times New Roman" w:hAnsi="Times New Roman" w:cs="Times New Roman"/>
          <w:bCs/>
          <w:sz w:val="24"/>
          <w:szCs w:val="24"/>
        </w:rPr>
        <w:lastRenderedPageBreak/>
        <w:t>以下内容</w:t>
      </w:r>
      <w:r>
        <w:rPr>
          <w:rFonts w:ascii="Times New Roman" w:hAnsi="Times New Roman" w:cs="Times New Roman"/>
          <w:bCs/>
          <w:sz w:val="24"/>
          <w:szCs w:val="24"/>
        </w:rPr>
        <w:t>,</w:t>
      </w:r>
      <w:r>
        <w:rPr>
          <w:rFonts w:ascii="Times New Roman" w:hAnsi="Times New Roman" w:cs="Times New Roman"/>
          <w:bCs/>
          <w:sz w:val="24"/>
          <w:szCs w:val="24"/>
        </w:rPr>
        <w:t>应该有的必须提供</w:t>
      </w:r>
      <w:r>
        <w:rPr>
          <w:rFonts w:ascii="Times New Roman" w:hAnsi="Times New Roman" w:cs="Times New Roman"/>
          <w:bCs/>
          <w:sz w:val="24"/>
          <w:szCs w:val="24"/>
        </w:rPr>
        <w:t>,</w:t>
      </w:r>
      <w:r>
        <w:rPr>
          <w:rFonts w:ascii="Times New Roman" w:hAnsi="Times New Roman" w:cs="Times New Roman"/>
          <w:bCs/>
          <w:sz w:val="24"/>
          <w:szCs w:val="24"/>
        </w:rPr>
        <w:t>如未提供</w:t>
      </w:r>
      <w:r>
        <w:rPr>
          <w:rFonts w:ascii="Times New Roman" w:hAnsi="Times New Roman" w:cs="Times New Roman"/>
          <w:bCs/>
          <w:sz w:val="24"/>
          <w:szCs w:val="24"/>
        </w:rPr>
        <w:t>,</w:t>
      </w:r>
      <w:r>
        <w:rPr>
          <w:rFonts w:ascii="Times New Roman" w:hAnsi="Times New Roman" w:cs="Times New Roman"/>
          <w:bCs/>
          <w:sz w:val="24"/>
          <w:szCs w:val="24"/>
        </w:rPr>
        <w:t>磋商小组有权拒绝其响应文件：</w:t>
      </w:r>
    </w:p>
    <w:p w:rsidR="00200347" w:rsidRDefault="00F7693A">
      <w:pPr>
        <w:pStyle w:val="a4"/>
        <w:rPr>
          <w:bCs/>
          <w:color w:val="000000" w:themeColor="text1"/>
          <w:sz w:val="24"/>
        </w:rPr>
      </w:pPr>
      <w:r>
        <w:rPr>
          <w:rFonts w:hint="eastAsia"/>
          <w:bCs/>
          <w:color w:val="000000" w:themeColor="text1"/>
          <w:sz w:val="24"/>
        </w:rPr>
        <w:t>17</w:t>
      </w:r>
      <w:r>
        <w:rPr>
          <w:rFonts w:hint="eastAsia"/>
          <w:bCs/>
          <w:color w:val="000000" w:themeColor="text1"/>
          <w:sz w:val="24"/>
        </w:rPr>
        <w:t>）</w:t>
      </w:r>
      <w:r>
        <w:rPr>
          <w:rFonts w:hint="eastAsia"/>
          <w:b/>
          <w:bCs/>
          <w:color w:val="000000" w:themeColor="text1"/>
          <w:sz w:val="24"/>
        </w:rPr>
        <w:t>本文件要求提供的其他资格证明文件及资料。</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6. </w:t>
      </w:r>
      <w:r>
        <w:rPr>
          <w:rFonts w:ascii="Times New Roman" w:hAnsi="Times New Roman" w:cs="Times New Roman"/>
          <w:bCs/>
          <w:sz w:val="24"/>
          <w:szCs w:val="24"/>
        </w:rPr>
        <w:t>计量单位</w:t>
      </w:r>
      <w:r>
        <w:rPr>
          <w:rFonts w:ascii="Times New Roman" w:hAnsi="Times New Roman" w:cs="Times New Roman" w:hint="eastAsia"/>
          <w:bCs/>
          <w:sz w:val="24"/>
          <w:szCs w:val="24"/>
        </w:rPr>
        <w:t>：</w:t>
      </w:r>
      <w:r>
        <w:rPr>
          <w:rFonts w:ascii="Times New Roman" w:hAnsi="Times New Roman" w:cs="Times New Roman"/>
          <w:bCs/>
          <w:sz w:val="24"/>
          <w:szCs w:val="24"/>
        </w:rPr>
        <w:t>除技术要求中另有规定外，本文件所使用的计量单位均应采用国家法定计量单位。</w:t>
      </w:r>
    </w:p>
    <w:p w:rsidR="00200347" w:rsidRDefault="00200347">
      <w:pPr>
        <w:spacing w:line="360" w:lineRule="auto"/>
        <w:rPr>
          <w:rFonts w:ascii="Times New Roman" w:hAnsi="Times New Roman" w:cs="Times New Roman"/>
          <w:bCs/>
          <w:sz w:val="24"/>
          <w:szCs w:val="24"/>
        </w:rPr>
      </w:pP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三、响应文件有效期</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7. </w:t>
      </w:r>
      <w:r>
        <w:rPr>
          <w:rFonts w:ascii="Times New Roman" w:hAnsi="Times New Roman" w:cs="Times New Roman"/>
          <w:bCs/>
          <w:sz w:val="24"/>
          <w:szCs w:val="24"/>
        </w:rPr>
        <w:t>本项目磋商内容自磋商之日算</w:t>
      </w:r>
      <w:r>
        <w:rPr>
          <w:bCs/>
          <w:color w:val="000000" w:themeColor="text1"/>
          <w:sz w:val="24"/>
        </w:rPr>
        <w:t>起</w:t>
      </w:r>
      <w:r>
        <w:rPr>
          <w:rFonts w:hint="eastAsia"/>
          <w:bCs/>
          <w:color w:val="000000" w:themeColor="text1"/>
          <w:sz w:val="24"/>
        </w:rPr>
        <w:t>60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8. </w:t>
      </w:r>
      <w:r>
        <w:rPr>
          <w:rFonts w:ascii="Times New Roman" w:hAnsi="Times New Roman" w:cs="Times New Roman"/>
          <w:bCs/>
          <w:sz w:val="24"/>
          <w:szCs w:val="24"/>
        </w:rPr>
        <w:t>在特殊情况下，在原磋商有效期满之前，</w:t>
      </w:r>
      <w:r>
        <w:rPr>
          <w:rFonts w:ascii="Times New Roman" w:hAnsi="Times New Roman" w:cs="Times New Roman" w:hint="eastAsia"/>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ascii="Times New Roman" w:hAnsi="Times New Roman" w:cs="Times New Roman" w:hint="eastAsia"/>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rsidR="00200347" w:rsidRDefault="00200347">
      <w:pPr>
        <w:spacing w:line="360" w:lineRule="auto"/>
        <w:outlineLvl w:val="0"/>
        <w:rPr>
          <w:rFonts w:ascii="Times New Roman" w:hAnsi="Times New Roman" w:cs="Times New Roman"/>
          <w:b/>
          <w:sz w:val="24"/>
          <w:szCs w:val="24"/>
        </w:rPr>
      </w:pPr>
    </w:p>
    <w:p w:rsidR="00200347" w:rsidRDefault="00F7693A">
      <w:pPr>
        <w:spacing w:line="360" w:lineRule="auto"/>
        <w:outlineLvl w:val="0"/>
        <w:rPr>
          <w:rFonts w:ascii="Times New Roman" w:eastAsia="黑体" w:hAnsi="Times New Roman" w:cs="Times New Roman"/>
          <w:sz w:val="24"/>
          <w:szCs w:val="24"/>
        </w:rPr>
      </w:pPr>
      <w:r>
        <w:rPr>
          <w:rFonts w:ascii="Times New Roman" w:eastAsia="黑体" w:hAnsi="Times New Roman" w:cs="Times New Roman"/>
          <w:sz w:val="24"/>
          <w:szCs w:val="24"/>
        </w:rPr>
        <w:t>四、报价要求</w:t>
      </w:r>
    </w:p>
    <w:p w:rsidR="00200347" w:rsidRDefault="00F7693A">
      <w:pPr>
        <w:spacing w:line="440" w:lineRule="exact"/>
        <w:ind w:left="360" w:hangingChars="150" w:hanging="360"/>
        <w:rPr>
          <w:rFonts w:ascii="宋体" w:eastAsia="宋体" w:hAnsi="宋体" w:cs="宋体"/>
          <w:sz w:val="24"/>
          <w:szCs w:val="24"/>
        </w:rPr>
      </w:pPr>
      <w:r>
        <w:rPr>
          <w:rFonts w:ascii="宋体" w:eastAsia="宋体" w:hAnsi="宋体" w:cs="宋体" w:hint="eastAsia"/>
          <w:sz w:val="24"/>
          <w:szCs w:val="24"/>
        </w:rPr>
        <w:t>9. 报价以人民币报价。</w:t>
      </w:r>
    </w:p>
    <w:p w:rsidR="00200347" w:rsidRDefault="00F7693A">
      <w:pPr>
        <w:spacing w:line="440" w:lineRule="exact"/>
        <w:ind w:left="360" w:hangingChars="150" w:hanging="360"/>
        <w:rPr>
          <w:rFonts w:ascii="宋体" w:eastAsia="宋体" w:hAnsi="宋体" w:cs="宋体"/>
          <w:bCs/>
          <w:sz w:val="24"/>
          <w:szCs w:val="24"/>
        </w:rPr>
      </w:pPr>
      <w:r>
        <w:rPr>
          <w:rFonts w:ascii="宋体" w:eastAsia="宋体" w:hAnsi="宋体" w:cs="宋体" w:hint="eastAsia"/>
          <w:bCs/>
          <w:sz w:val="24"/>
          <w:szCs w:val="24"/>
        </w:rPr>
        <w:t>10. 对于本文件中未列明，而供应商认为必需的费用也需列入总报价。在合同实施时，采购人不予支付成交供应商没有列入的项目费用，并认为此项目的费用已包括在总报价中。</w:t>
      </w:r>
    </w:p>
    <w:p w:rsidR="00200347" w:rsidRDefault="00F7693A">
      <w:pPr>
        <w:spacing w:line="440" w:lineRule="exact"/>
        <w:ind w:left="360" w:hangingChars="150" w:hanging="360"/>
        <w:rPr>
          <w:rFonts w:ascii="Times New Roman" w:hAnsi="Times New Roman" w:cs="Times New Roman"/>
          <w:bCs/>
          <w:sz w:val="24"/>
          <w:szCs w:val="24"/>
        </w:rPr>
      </w:pPr>
      <w:r>
        <w:rPr>
          <w:rFonts w:ascii="宋体" w:eastAsia="宋体" w:hAnsi="宋体" w:cs="宋体" w:hint="eastAsia"/>
          <w:bCs/>
          <w:sz w:val="24"/>
          <w:szCs w:val="24"/>
        </w:rPr>
        <w:t>11. 成交供应商负</w:t>
      </w:r>
      <w:r>
        <w:rPr>
          <w:rFonts w:ascii="宋体" w:eastAsia="宋体" w:hAnsi="宋体" w:cs="宋体" w:hint="eastAsia"/>
          <w:sz w:val="24"/>
          <w:szCs w:val="24"/>
        </w:rPr>
        <w:t>责本项目所需的售后服务等全部工作，文件另有规定的除外。</w:t>
      </w:r>
    </w:p>
    <w:p w:rsidR="00200347" w:rsidRDefault="00200347">
      <w:pPr>
        <w:spacing w:line="360" w:lineRule="auto"/>
        <w:rPr>
          <w:rFonts w:ascii="Times New Roman" w:hAnsi="Times New Roman" w:cs="Times New Roman"/>
          <w:b/>
          <w:bCs/>
          <w:sz w:val="24"/>
          <w:szCs w:val="24"/>
        </w:rPr>
      </w:pPr>
    </w:p>
    <w:p w:rsidR="00200347" w:rsidRDefault="00F7693A">
      <w:pPr>
        <w:spacing w:line="360" w:lineRule="auto"/>
        <w:ind w:left="420" w:hanging="420"/>
        <w:rPr>
          <w:rFonts w:ascii="Times New Roman" w:eastAsia="黑体" w:hAnsi="Times New Roman" w:cs="Times New Roman"/>
          <w:bCs/>
          <w:sz w:val="24"/>
          <w:szCs w:val="24"/>
        </w:rPr>
      </w:pPr>
      <w:r>
        <w:rPr>
          <w:rFonts w:ascii="Times New Roman" w:eastAsia="黑体" w:hAnsi="Times New Roman" w:cs="Times New Roman"/>
          <w:bCs/>
          <w:sz w:val="24"/>
          <w:szCs w:val="24"/>
        </w:rPr>
        <w:t>五、响应文件的份数、封装和递交</w:t>
      </w:r>
    </w:p>
    <w:p w:rsidR="00200347" w:rsidRDefault="00F7693A">
      <w:pPr>
        <w:spacing w:line="360" w:lineRule="auto"/>
        <w:ind w:left="420" w:hanging="420"/>
        <w:rPr>
          <w:rFonts w:ascii="Times New Roman" w:hAnsi="Times New Roman" w:cs="Times New Roman"/>
          <w:bCs/>
          <w:sz w:val="24"/>
          <w:szCs w:val="24"/>
        </w:rPr>
      </w:pPr>
      <w:r>
        <w:rPr>
          <w:rFonts w:ascii="Times New Roman" w:hAnsi="Times New Roman" w:cs="Times New Roman" w:hint="eastAsia"/>
          <w:bCs/>
          <w:sz w:val="24"/>
          <w:szCs w:val="24"/>
        </w:rPr>
        <w:t>18</w:t>
      </w:r>
      <w:r>
        <w:rPr>
          <w:rFonts w:ascii="Times New Roman" w:hAnsi="Times New Roman" w:cs="Times New Roman"/>
          <w:bCs/>
          <w:sz w:val="24"/>
          <w:szCs w:val="24"/>
        </w:rPr>
        <w:t xml:space="preserve">. </w:t>
      </w:r>
      <w:r>
        <w:rPr>
          <w:rFonts w:ascii="Times New Roman" w:hAnsi="Times New Roman" w:cs="Times New Roman"/>
          <w:bCs/>
          <w:sz w:val="24"/>
          <w:szCs w:val="24"/>
        </w:rPr>
        <w:t>响应文件的份数和封装</w:t>
      </w:r>
    </w:p>
    <w:p w:rsidR="00200347" w:rsidRDefault="00F7693A">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hint="eastAsia"/>
          <w:b/>
          <w:bCs/>
          <w:sz w:val="24"/>
          <w:szCs w:val="24"/>
        </w:rPr>
        <w:t>8</w:t>
      </w:r>
      <w:r>
        <w:rPr>
          <w:rFonts w:ascii="Times New Roman" w:hAnsi="Times New Roman" w:cs="Times New Roman"/>
          <w:b/>
          <w:bCs/>
          <w:sz w:val="24"/>
          <w:szCs w:val="24"/>
        </w:rPr>
        <w:t>.1</w:t>
      </w:r>
      <w:r>
        <w:rPr>
          <w:rFonts w:ascii="Times New Roman" w:hAnsi="Times New Roman" w:cs="Times New Roman"/>
          <w:b/>
          <w:bCs/>
          <w:sz w:val="24"/>
          <w:szCs w:val="24"/>
        </w:rPr>
        <w:t>响应文</w:t>
      </w:r>
      <w:r>
        <w:rPr>
          <w:rFonts w:ascii="Times New Roman" w:hAnsi="Times New Roman" w:cs="Times New Roman"/>
          <w:b/>
          <w:sz w:val="24"/>
          <w:szCs w:val="24"/>
        </w:rPr>
        <w:t>件一式</w:t>
      </w:r>
      <w:r>
        <w:rPr>
          <w:rFonts w:ascii="Times New Roman" w:hAnsi="Times New Roman" w:cs="Times New Roman" w:hint="eastAsia"/>
          <w:b/>
          <w:sz w:val="24"/>
          <w:szCs w:val="24"/>
        </w:rPr>
        <w:t>叁</w:t>
      </w:r>
      <w:r>
        <w:rPr>
          <w:rFonts w:ascii="Times New Roman" w:hAnsi="Times New Roman" w:cs="Times New Roman"/>
          <w:b/>
          <w:sz w:val="24"/>
          <w:szCs w:val="24"/>
        </w:rPr>
        <w:t>份，其中正本一份，副本</w:t>
      </w:r>
      <w:r>
        <w:rPr>
          <w:rFonts w:ascii="Times New Roman" w:hAnsi="Times New Roman" w:cs="Times New Roman" w:hint="eastAsia"/>
          <w:b/>
          <w:bCs/>
          <w:sz w:val="24"/>
          <w:szCs w:val="24"/>
        </w:rPr>
        <w:t>贰</w:t>
      </w:r>
      <w:r>
        <w:rPr>
          <w:rFonts w:ascii="Times New Roman" w:hAnsi="Times New Roman" w:cs="Times New Roman"/>
          <w:b/>
          <w:bCs/>
          <w:sz w:val="24"/>
          <w:szCs w:val="24"/>
        </w:rPr>
        <w:t>份</w:t>
      </w:r>
      <w:r>
        <w:rPr>
          <w:rFonts w:ascii="Times New Roman" w:hAnsi="Times New Roman" w:cs="Times New Roman" w:hint="eastAsia"/>
          <w:b/>
          <w:bCs/>
          <w:sz w:val="24"/>
          <w:szCs w:val="24"/>
        </w:rPr>
        <w:t>,</w:t>
      </w:r>
      <w:r>
        <w:rPr>
          <w:rFonts w:ascii="Times New Roman" w:hAnsi="Times New Roman" w:cs="Times New Roman" w:hint="eastAsia"/>
          <w:b/>
          <w:bCs/>
          <w:sz w:val="24"/>
          <w:szCs w:val="24"/>
        </w:rPr>
        <w:t>电子文件一份。</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hint="eastAsia"/>
          <w:bCs/>
          <w:sz w:val="24"/>
          <w:szCs w:val="24"/>
        </w:rPr>
        <w:t>8</w:t>
      </w:r>
      <w:r>
        <w:rPr>
          <w:rFonts w:ascii="Times New Roman" w:hAnsi="Times New Roman" w:cs="Times New Roman"/>
          <w:bCs/>
          <w:sz w:val="24"/>
          <w:szCs w:val="24"/>
        </w:rPr>
        <w:t>.2</w:t>
      </w:r>
      <w:r>
        <w:rPr>
          <w:rFonts w:ascii="Times New Roman" w:hAnsi="Times New Roman" w:cs="Times New Roman"/>
          <w:bCs/>
          <w:sz w:val="24"/>
          <w:szCs w:val="24"/>
        </w:rPr>
        <w:t>响应文件的信封上应写明</w:t>
      </w:r>
      <w:r>
        <w:rPr>
          <w:rFonts w:ascii="Times New Roman" w:hAnsi="Times New Roman" w:cs="Times New Roman"/>
          <w:bCs/>
          <w:sz w:val="24"/>
          <w:szCs w:val="24"/>
        </w:rPr>
        <w:t>:</w:t>
      </w:r>
      <w:r>
        <w:rPr>
          <w:rFonts w:ascii="Times New Roman" w:hAnsi="Times New Roman" w:cs="Times New Roman"/>
          <w:bCs/>
          <w:sz w:val="24"/>
          <w:szCs w:val="24"/>
        </w:rPr>
        <w:t>项目编号、项目名称、磋商内容、供应商名称。</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hint="eastAsia"/>
          <w:bCs/>
          <w:sz w:val="24"/>
          <w:szCs w:val="24"/>
        </w:rPr>
        <w:t>9</w:t>
      </w:r>
      <w:r>
        <w:rPr>
          <w:rFonts w:ascii="Times New Roman" w:hAnsi="Times New Roman" w:cs="Times New Roman"/>
          <w:bCs/>
          <w:sz w:val="24"/>
          <w:szCs w:val="24"/>
        </w:rPr>
        <w:t xml:space="preserve">. </w:t>
      </w:r>
      <w:r>
        <w:rPr>
          <w:rFonts w:ascii="Times New Roman" w:hAnsi="Times New Roman" w:cs="Times New Roman"/>
          <w:bCs/>
          <w:sz w:val="24"/>
          <w:szCs w:val="24"/>
        </w:rPr>
        <w:t>响应文件的递交</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hint="eastAsia"/>
          <w:bCs/>
          <w:sz w:val="24"/>
          <w:szCs w:val="24"/>
        </w:rPr>
        <w:t>9</w:t>
      </w:r>
      <w:r>
        <w:rPr>
          <w:rFonts w:ascii="Times New Roman" w:hAnsi="Times New Roman" w:cs="Times New Roman"/>
          <w:bCs/>
          <w:sz w:val="24"/>
          <w:szCs w:val="24"/>
        </w:rPr>
        <w:t>.1</w:t>
      </w:r>
      <w:r>
        <w:rPr>
          <w:rFonts w:ascii="Times New Roman" w:hAnsi="Times New Roman" w:cs="Times New Roman"/>
          <w:bCs/>
          <w:sz w:val="24"/>
          <w:szCs w:val="24"/>
        </w:rPr>
        <w:t>所有响应文件应于第一章</w:t>
      </w:r>
      <w:r>
        <w:rPr>
          <w:rFonts w:ascii="Times New Roman" w:hAnsi="Times New Roman" w:cs="Times New Roman"/>
          <w:bCs/>
          <w:sz w:val="24"/>
          <w:szCs w:val="24"/>
        </w:rPr>
        <w:t>“</w:t>
      </w:r>
      <w:r>
        <w:rPr>
          <w:rFonts w:ascii="Times New Roman" w:hAnsi="Times New Roman" w:cs="Times New Roman"/>
          <w:bCs/>
          <w:sz w:val="24"/>
          <w:szCs w:val="24"/>
        </w:rPr>
        <w:t>竞争性磋商邀请函</w:t>
      </w:r>
      <w:r>
        <w:rPr>
          <w:rFonts w:ascii="Times New Roman" w:hAnsi="Times New Roman" w:cs="Times New Roman"/>
          <w:bCs/>
          <w:sz w:val="24"/>
          <w:szCs w:val="24"/>
        </w:rPr>
        <w:t>”</w:t>
      </w:r>
      <w:r>
        <w:rPr>
          <w:rFonts w:ascii="Times New Roman" w:hAnsi="Times New Roman" w:cs="Times New Roman"/>
          <w:bCs/>
          <w:sz w:val="24"/>
          <w:szCs w:val="24"/>
        </w:rPr>
        <w:t>中规定的时间前递交到</w:t>
      </w:r>
      <w:r>
        <w:rPr>
          <w:rFonts w:ascii="Times New Roman" w:hAnsi="Times New Roman" w:cs="Times New Roman" w:hint="eastAsia"/>
          <w:bCs/>
          <w:sz w:val="24"/>
          <w:szCs w:val="24"/>
        </w:rPr>
        <w:t>采购代理机构</w:t>
      </w:r>
      <w:r>
        <w:rPr>
          <w:rFonts w:ascii="Times New Roman" w:hAnsi="Times New Roman" w:cs="Times New Roman"/>
          <w:bCs/>
          <w:sz w:val="24"/>
          <w:szCs w:val="24"/>
        </w:rPr>
        <w:t>。</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20</w:t>
      </w:r>
      <w:r>
        <w:rPr>
          <w:rFonts w:ascii="Times New Roman" w:hAnsi="Times New Roman" w:cs="Times New Roman"/>
          <w:bCs/>
          <w:sz w:val="24"/>
          <w:szCs w:val="24"/>
        </w:rPr>
        <w:t xml:space="preserve">. </w:t>
      </w:r>
      <w:r>
        <w:rPr>
          <w:rFonts w:ascii="Times New Roman" w:hAnsi="Times New Roman" w:cs="Times New Roman"/>
          <w:bCs/>
          <w:sz w:val="24"/>
          <w:szCs w:val="24"/>
        </w:rPr>
        <w:t>迟交的响应文件</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20</w:t>
      </w:r>
      <w:r>
        <w:rPr>
          <w:rFonts w:ascii="Times New Roman" w:hAnsi="Times New Roman" w:cs="Times New Roman"/>
          <w:bCs/>
          <w:sz w:val="24"/>
          <w:szCs w:val="24"/>
        </w:rPr>
        <w:t>.1</w:t>
      </w:r>
      <w:r>
        <w:rPr>
          <w:rFonts w:ascii="Times New Roman" w:hAnsi="Times New Roman" w:cs="Times New Roman" w:hint="eastAsia"/>
          <w:bCs/>
          <w:sz w:val="24"/>
          <w:szCs w:val="24"/>
        </w:rPr>
        <w:t>采购代理机构</w:t>
      </w:r>
      <w:r>
        <w:rPr>
          <w:rFonts w:ascii="Times New Roman" w:hAnsi="Times New Roman" w:cs="Times New Roman"/>
          <w:bCs/>
          <w:sz w:val="24"/>
          <w:szCs w:val="24"/>
        </w:rPr>
        <w:t>将拒绝或原封退回在其规定的递交响应文件截止时间之后递</w:t>
      </w:r>
      <w:r>
        <w:rPr>
          <w:rFonts w:ascii="Times New Roman" w:hAnsi="Times New Roman" w:cs="Times New Roman"/>
          <w:bCs/>
          <w:sz w:val="24"/>
          <w:szCs w:val="24"/>
        </w:rPr>
        <w:lastRenderedPageBreak/>
        <w:t>交的任何响应文件。</w:t>
      </w:r>
    </w:p>
    <w:p w:rsidR="00200347" w:rsidRDefault="00200347">
      <w:pPr>
        <w:spacing w:line="360" w:lineRule="auto"/>
        <w:rPr>
          <w:rFonts w:ascii="Times New Roman" w:hAnsi="Times New Roman" w:cs="Times New Roman"/>
          <w:bCs/>
          <w:sz w:val="24"/>
          <w:szCs w:val="24"/>
        </w:rPr>
      </w:pP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六、磋商小组的组成</w:t>
      </w:r>
    </w:p>
    <w:p w:rsidR="00200347" w:rsidRDefault="00F7693A">
      <w:pPr>
        <w:spacing w:line="360" w:lineRule="auto"/>
        <w:ind w:left="420" w:hanging="420"/>
        <w:rPr>
          <w:rFonts w:ascii="Times New Roman" w:hAnsi="Times New Roman" w:cs="Times New Roman"/>
          <w:bCs/>
          <w:sz w:val="24"/>
          <w:szCs w:val="24"/>
        </w:rPr>
      </w:pPr>
      <w:r>
        <w:rPr>
          <w:rFonts w:ascii="Times New Roman" w:hAnsi="Times New Roman" w:cs="Times New Roman" w:hint="eastAsia"/>
          <w:bCs/>
          <w:sz w:val="24"/>
          <w:szCs w:val="24"/>
        </w:rPr>
        <w:t>21</w:t>
      </w:r>
      <w:r>
        <w:rPr>
          <w:rFonts w:ascii="Times New Roman" w:hAnsi="Times New Roman" w:cs="Times New Roman"/>
          <w:bCs/>
          <w:sz w:val="24"/>
          <w:szCs w:val="24"/>
        </w:rPr>
        <w:t>.</w:t>
      </w:r>
      <w:r>
        <w:rPr>
          <w:rFonts w:ascii="Times New Roman" w:hAnsi="Times New Roman" w:cs="Times New Roman"/>
          <w:bCs/>
          <w:sz w:val="24"/>
          <w:szCs w:val="24"/>
        </w:rPr>
        <w:t>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ascii="Times New Roman" w:hAnsi="Times New Roman" w:cs="Times New Roman" w:hint="eastAsia"/>
          <w:bCs/>
          <w:sz w:val="24"/>
          <w:szCs w:val="24"/>
        </w:rPr>
        <w:t>阳新县</w:t>
      </w:r>
      <w:r>
        <w:rPr>
          <w:rFonts w:ascii="Times New Roman" w:hAnsi="Times New Roman" w:cs="Times New Roman"/>
          <w:bCs/>
          <w:sz w:val="24"/>
          <w:szCs w:val="24"/>
        </w:rPr>
        <w:t>政府采购专家库中随机抽取。</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21</w:t>
      </w:r>
      <w:r>
        <w:rPr>
          <w:rFonts w:ascii="Times New Roman" w:hAnsi="Times New Roman" w:cs="Times New Roman"/>
          <w:bCs/>
          <w:sz w:val="24"/>
          <w:szCs w:val="24"/>
        </w:rPr>
        <w:t>.1</w:t>
      </w:r>
      <w:r>
        <w:rPr>
          <w:rFonts w:ascii="Times New Roman" w:hAnsi="Times New Roman" w:cs="Times New Roman"/>
          <w:bCs/>
          <w:sz w:val="24"/>
          <w:szCs w:val="24"/>
        </w:rPr>
        <w:t>磋商小组负责制定磋商文件、确定磋商供应商名单、响应文件的评审、磋商谈判、商务服务评议并评分、根据综合评分情况编写评审报告，协助处理质疑等工作。</w:t>
      </w: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七、磋商的步骤</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22</w:t>
      </w:r>
      <w:r>
        <w:rPr>
          <w:rFonts w:ascii="Times New Roman" w:hAnsi="Times New Roman" w:cs="Times New Roman"/>
          <w:bCs/>
          <w:sz w:val="24"/>
          <w:szCs w:val="24"/>
        </w:rPr>
        <w:t xml:space="preserve">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ascii="Times New Roman" w:hAnsi="Times New Roman" w:cs="Times New Roman" w:hint="eastAsia"/>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w:t>
      </w:r>
      <w:r>
        <w:rPr>
          <w:rFonts w:hint="eastAsia"/>
          <w:bCs/>
          <w:color w:val="FF0000"/>
          <w:sz w:val="24"/>
        </w:rPr>
        <w:t>"</w:t>
      </w:r>
      <w:r>
        <w:rPr>
          <w:rFonts w:hint="eastAsia"/>
          <w:bCs/>
          <w:color w:val="FF0000"/>
          <w:sz w:val="24"/>
        </w:rPr>
        <w:t>不知道</w:t>
      </w:r>
      <w:r>
        <w:rPr>
          <w:rFonts w:hint="eastAsia"/>
          <w:bCs/>
          <w:color w:val="FF0000"/>
          <w:sz w:val="24"/>
        </w:rPr>
        <w:t>"</w:t>
      </w:r>
      <w:r>
        <w:rPr>
          <w:rFonts w:hint="eastAsia"/>
          <w:bCs/>
          <w:color w:val="FF0000"/>
          <w:sz w:val="24"/>
        </w:rPr>
        <w:t>、</w:t>
      </w:r>
      <w:r>
        <w:rPr>
          <w:rFonts w:hint="eastAsia"/>
          <w:bCs/>
          <w:color w:val="FF0000"/>
          <w:sz w:val="24"/>
        </w:rPr>
        <w:t>"</w:t>
      </w:r>
      <w:r>
        <w:rPr>
          <w:rFonts w:hint="eastAsia"/>
          <w:bCs/>
          <w:color w:val="FF0000"/>
          <w:sz w:val="24"/>
        </w:rPr>
        <w:t>不清楚</w:t>
      </w:r>
      <w:r>
        <w:rPr>
          <w:rFonts w:hint="eastAsia"/>
          <w:bCs/>
          <w:color w:val="FF0000"/>
          <w:sz w:val="24"/>
        </w:rPr>
        <w:t>"</w:t>
      </w:r>
      <w:r>
        <w:rPr>
          <w:rFonts w:hint="eastAsia"/>
          <w:bCs/>
          <w:color w:val="FF0000"/>
          <w:sz w:val="24"/>
        </w:rPr>
        <w:t>等，该供应商的磋商将有可能被拒绝。</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23</w:t>
      </w:r>
      <w:r>
        <w:rPr>
          <w:rFonts w:ascii="Times New Roman" w:hAnsi="Times New Roman" w:cs="Times New Roman"/>
          <w:bCs/>
          <w:sz w:val="24"/>
          <w:szCs w:val="24"/>
        </w:rPr>
        <w:t xml:space="preserve"> </w:t>
      </w:r>
      <w:r>
        <w:rPr>
          <w:rFonts w:ascii="Times New Roman" w:hAnsi="Times New Roman" w:cs="Times New Roman"/>
          <w:bCs/>
          <w:sz w:val="24"/>
          <w:szCs w:val="24"/>
        </w:rPr>
        <w:t>资格性审查</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23</w:t>
      </w:r>
      <w:r>
        <w:rPr>
          <w:rFonts w:ascii="Times New Roman" w:hAnsi="Times New Roman" w:cs="Times New Roman"/>
          <w:bCs/>
          <w:sz w:val="24"/>
          <w:szCs w:val="24"/>
        </w:rPr>
        <w:t>.1</w:t>
      </w:r>
      <w:r>
        <w:rPr>
          <w:rFonts w:ascii="Times New Roman" w:hAnsi="Times New Roman" w:cs="Times New Roman"/>
          <w:bCs/>
          <w:sz w:val="24"/>
          <w:szCs w:val="24"/>
        </w:rPr>
        <w:t>磋商小组验证各供应商代表或委托授权人的身份。供应商代表或委托授权人身份与响应文件不符的、响应文件未按要求加盖印章和签字的，磋商小组</w:t>
      </w:r>
      <w:r>
        <w:rPr>
          <w:rFonts w:ascii="Times New Roman" w:hAnsi="Times New Roman" w:cs="Times New Roman" w:hint="eastAsia"/>
          <w:bCs/>
          <w:sz w:val="24"/>
          <w:szCs w:val="24"/>
        </w:rPr>
        <w:t>将</w:t>
      </w:r>
      <w:r>
        <w:rPr>
          <w:rFonts w:ascii="Times New Roman" w:hAnsi="Times New Roman" w:cs="Times New Roman"/>
          <w:bCs/>
          <w:sz w:val="24"/>
          <w:szCs w:val="24"/>
        </w:rPr>
        <w:t>拒绝该供应商参加磋商。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23</w:t>
      </w:r>
      <w:r>
        <w:rPr>
          <w:rFonts w:ascii="Times New Roman" w:hAnsi="Times New Roman" w:cs="Times New Roman"/>
          <w:bCs/>
          <w:sz w:val="24"/>
          <w:szCs w:val="24"/>
        </w:rPr>
        <w:t>.2</w:t>
      </w:r>
      <w:r>
        <w:rPr>
          <w:rFonts w:ascii="Times New Roman" w:hAnsi="Times New Roman" w:cs="Times New Roman"/>
          <w:bCs/>
          <w:sz w:val="24"/>
          <w:szCs w:val="24"/>
        </w:rPr>
        <w:t>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w:t>
      </w:r>
      <w:r>
        <w:rPr>
          <w:rFonts w:ascii="Times New Roman" w:hAnsi="Times New Roman" w:cs="Times New Roman"/>
          <w:bCs/>
          <w:sz w:val="24"/>
          <w:szCs w:val="24"/>
        </w:rPr>
        <w:t>3</w:t>
      </w:r>
      <w:r>
        <w:rPr>
          <w:rFonts w:ascii="Times New Roman" w:hAnsi="Times New Roman" w:cs="Times New Roman"/>
          <w:bCs/>
          <w:sz w:val="24"/>
          <w:szCs w:val="24"/>
        </w:rPr>
        <w:t>条。</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24</w:t>
      </w:r>
      <w:r>
        <w:rPr>
          <w:rFonts w:ascii="Times New Roman" w:hAnsi="Times New Roman" w:cs="Times New Roman"/>
          <w:bCs/>
          <w:sz w:val="24"/>
          <w:szCs w:val="24"/>
        </w:rPr>
        <w:t xml:space="preserve">. </w:t>
      </w:r>
      <w:r>
        <w:rPr>
          <w:rFonts w:ascii="Times New Roman" w:hAnsi="Times New Roman" w:cs="Times New Roman"/>
          <w:bCs/>
          <w:sz w:val="24"/>
          <w:szCs w:val="24"/>
        </w:rPr>
        <w:t>第一轮磋商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24</w:t>
      </w:r>
      <w:r>
        <w:rPr>
          <w:rFonts w:ascii="Times New Roman" w:hAnsi="Times New Roman" w:cs="Times New Roman"/>
          <w:bCs/>
          <w:sz w:val="24"/>
          <w:szCs w:val="24"/>
        </w:rPr>
        <w:t>.1</w:t>
      </w:r>
      <w:r>
        <w:rPr>
          <w:rFonts w:ascii="Times New Roman" w:hAnsi="Times New Roman" w:cs="Times New Roman"/>
          <w:bCs/>
          <w:sz w:val="24"/>
          <w:szCs w:val="24"/>
        </w:rPr>
        <w:t>磋商小组将</w:t>
      </w:r>
      <w:r>
        <w:rPr>
          <w:rFonts w:ascii="Times New Roman" w:hAnsi="Times New Roman" w:cs="Times New Roman" w:hint="eastAsia"/>
          <w:bCs/>
          <w:color w:val="FF0000"/>
          <w:sz w:val="24"/>
          <w:szCs w:val="24"/>
        </w:rPr>
        <w:t>按照签到的顺序</w:t>
      </w:r>
      <w:r>
        <w:rPr>
          <w:rFonts w:ascii="Times New Roman" w:hAnsi="Times New Roman" w:cs="Times New Roman"/>
          <w:bCs/>
          <w:sz w:val="24"/>
          <w:szCs w:val="24"/>
        </w:rPr>
        <w:t>决定供应商的磋商顺序，并与单一供应商分别进行磋商。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24</w:t>
      </w:r>
      <w:r>
        <w:rPr>
          <w:rFonts w:ascii="Times New Roman" w:hAnsi="Times New Roman" w:cs="Times New Roman"/>
          <w:bCs/>
          <w:sz w:val="24"/>
          <w:szCs w:val="24"/>
        </w:rPr>
        <w:t>.2</w:t>
      </w:r>
      <w:r>
        <w:rPr>
          <w:rFonts w:ascii="Times New Roman" w:hAnsi="Times New Roman" w:cs="Times New Roman"/>
          <w:bCs/>
          <w:sz w:val="24"/>
          <w:szCs w:val="24"/>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24</w:t>
      </w:r>
      <w:r>
        <w:rPr>
          <w:rFonts w:ascii="Times New Roman" w:hAnsi="Times New Roman" w:cs="Times New Roman"/>
          <w:bCs/>
          <w:sz w:val="24"/>
          <w:szCs w:val="24"/>
        </w:rPr>
        <w:t xml:space="preserve">.3 </w:t>
      </w:r>
      <w:r>
        <w:rPr>
          <w:rFonts w:ascii="Times New Roman" w:hAnsi="Times New Roman" w:cs="Times New Roman"/>
          <w:bCs/>
          <w:sz w:val="24"/>
          <w:szCs w:val="24"/>
        </w:rPr>
        <w:t>响应文件的澄清和说明</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lastRenderedPageBreak/>
        <w:t>1</w:t>
      </w:r>
      <w:r>
        <w:rPr>
          <w:rFonts w:ascii="Times New Roman" w:hAnsi="Times New Roman" w:cs="Times New Roman"/>
          <w:bCs/>
          <w:sz w:val="24"/>
          <w:szCs w:val="24"/>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）磋商小组要求供应商澄清、说明或者更正响应文件应以书面形式作出。供应商的澄清、说明或者更正应当由法定代表人或其授权代表签字或者加盖印章。供应商为自然人的，应当由本人签字并附身份证明。</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）供应商可以对参加竞争性磋商项目的采购需求提出优化建议，并以书面提交磋商小组。</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24</w:t>
      </w:r>
      <w:r>
        <w:rPr>
          <w:rFonts w:ascii="Times New Roman" w:hAnsi="Times New Roman" w:cs="Times New Roman"/>
          <w:bCs/>
          <w:sz w:val="24"/>
          <w:szCs w:val="24"/>
        </w:rPr>
        <w:t>.4</w:t>
      </w:r>
      <w:r>
        <w:rPr>
          <w:rFonts w:ascii="Times New Roman" w:hAnsi="Times New Roman" w:cs="Times New Roman"/>
          <w:bCs/>
          <w:sz w:val="24"/>
          <w:szCs w:val="24"/>
        </w:rPr>
        <w:t>磋商小组按磋商文件设定的方法和标准确定供应商符合磋商文件要求的，该供应商即为合格的供应商。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24</w:t>
      </w:r>
      <w:r>
        <w:rPr>
          <w:rFonts w:ascii="Times New Roman" w:hAnsi="Times New Roman" w:cs="Times New Roman"/>
          <w:bCs/>
          <w:sz w:val="24"/>
          <w:szCs w:val="24"/>
        </w:rPr>
        <w:t>.5</w:t>
      </w:r>
      <w:r>
        <w:rPr>
          <w:rFonts w:ascii="Times New Roman" w:hAnsi="Times New Roman" w:cs="Times New Roman"/>
          <w:bCs/>
          <w:sz w:val="24"/>
          <w:szCs w:val="24"/>
        </w:rPr>
        <w:t>第一轮磋商后，合格的供应商超过三家的，磋商小组可根据采购项目的特点、采购人的实际需求及与各供应商的磋商情况对磋商文件作出实质性变动，并进行下一轮竞争性磋商，或直接进入最后报价。变动后的磋商文件至少有</w:t>
      </w:r>
      <w:r>
        <w:rPr>
          <w:rFonts w:ascii="Times New Roman" w:hAnsi="Times New Roman" w:cs="Times New Roman"/>
          <w:bCs/>
          <w:sz w:val="24"/>
          <w:szCs w:val="24"/>
        </w:rPr>
        <w:t>3</w:t>
      </w:r>
      <w:r>
        <w:rPr>
          <w:rFonts w:ascii="Times New Roman" w:hAnsi="Times New Roman" w:cs="Times New Roman"/>
          <w:bCs/>
          <w:sz w:val="24"/>
          <w:szCs w:val="24"/>
        </w:rPr>
        <w:t>家供应商满足。</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24</w:t>
      </w:r>
      <w:r>
        <w:rPr>
          <w:rFonts w:ascii="Times New Roman" w:hAnsi="Times New Roman" w:cs="Times New Roman"/>
          <w:bCs/>
          <w:sz w:val="24"/>
          <w:szCs w:val="24"/>
        </w:rPr>
        <w:t>.6</w:t>
      </w:r>
      <w:r>
        <w:rPr>
          <w:rFonts w:ascii="Times New Roman" w:hAnsi="Times New Roman" w:cs="Times New Roman"/>
          <w:bCs/>
          <w:sz w:val="24"/>
          <w:szCs w:val="24"/>
        </w:rPr>
        <w:t>合格的供应商不足三家的，磋商小组、采购人在调整采购需求中的技术、服务要求以及合同草案条款后进行下一轮磋商。否则，本次磋商终止。</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25</w:t>
      </w:r>
      <w:r>
        <w:rPr>
          <w:rFonts w:ascii="Times New Roman" w:hAnsi="Times New Roman" w:cs="Times New Roman"/>
          <w:bCs/>
          <w:sz w:val="24"/>
          <w:szCs w:val="24"/>
        </w:rPr>
        <w:t>.</w:t>
      </w:r>
      <w:r>
        <w:rPr>
          <w:rFonts w:ascii="Times New Roman" w:hAnsi="Times New Roman" w:cs="Times New Roman"/>
          <w:bCs/>
          <w:sz w:val="24"/>
          <w:szCs w:val="24"/>
        </w:rPr>
        <w:t>磋商文件修正</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25</w:t>
      </w:r>
      <w:r>
        <w:rPr>
          <w:rFonts w:ascii="Times New Roman" w:hAnsi="Times New Roman" w:cs="Times New Roman"/>
          <w:bCs/>
          <w:sz w:val="24"/>
          <w:szCs w:val="24"/>
        </w:rPr>
        <w:t>.1</w:t>
      </w:r>
      <w:r>
        <w:rPr>
          <w:rFonts w:ascii="Times New Roman" w:hAnsi="Times New Roman" w:cs="Times New Roman"/>
          <w:bCs/>
          <w:sz w:val="24"/>
          <w:szCs w:val="24"/>
        </w:rPr>
        <w:t>磋商小组可根据磋商文件和磋商情况实质性变动采购需求中的技术、服务要求以及合同草案条款，但不得变动磋商文件中的其他内容。对磋商文件作出的实质性变动是磋商文件的有效组成部分。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25</w:t>
      </w:r>
      <w:r>
        <w:rPr>
          <w:rFonts w:ascii="Times New Roman" w:hAnsi="Times New Roman" w:cs="Times New Roman"/>
          <w:bCs/>
          <w:sz w:val="24"/>
          <w:szCs w:val="24"/>
        </w:rPr>
        <w:t>.2</w:t>
      </w:r>
      <w:r>
        <w:rPr>
          <w:rFonts w:ascii="Times New Roman" w:hAnsi="Times New Roman" w:cs="Times New Roman"/>
          <w:bCs/>
          <w:sz w:val="24"/>
          <w:szCs w:val="24"/>
        </w:rPr>
        <w:t>磋商小组将磋商文件的修改结果以书面形式通知参加磋商的供应商。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25</w:t>
      </w:r>
      <w:r>
        <w:rPr>
          <w:rFonts w:ascii="Times New Roman" w:hAnsi="Times New Roman" w:cs="Times New Roman"/>
          <w:bCs/>
          <w:sz w:val="24"/>
          <w:szCs w:val="24"/>
        </w:rPr>
        <w:t>.3</w:t>
      </w:r>
      <w:r>
        <w:rPr>
          <w:rFonts w:ascii="Times New Roman" w:hAnsi="Times New Roman" w:cs="Times New Roman"/>
          <w:bCs/>
          <w:sz w:val="24"/>
          <w:szCs w:val="24"/>
        </w:rPr>
        <w:t>供应商根据第一轮磋商情况和磋商文件修改书面通知，对原响应文件进行修正，并将修正文件签字（或盖章）后密封送交磋商小组。逾时不交的，视同放弃磋商。修正文件与响应文件同具法律效应。</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25</w:t>
      </w:r>
      <w:r>
        <w:rPr>
          <w:rFonts w:ascii="Times New Roman" w:hAnsi="Times New Roman" w:cs="Times New Roman"/>
          <w:bCs/>
          <w:sz w:val="24"/>
          <w:szCs w:val="24"/>
        </w:rPr>
        <w:t>.4</w:t>
      </w:r>
      <w:r>
        <w:rPr>
          <w:rFonts w:ascii="Times New Roman" w:hAnsi="Times New Roman" w:cs="Times New Roman"/>
          <w:bCs/>
          <w:sz w:val="24"/>
          <w:szCs w:val="24"/>
        </w:rPr>
        <w:t>对无法详细描述需求，需要供应商提供设计或者解决方案的项目，磋商小组可以根据采购人对需求确认情况，进行多轮磋商，直至采购人代表最终确认</w:t>
      </w:r>
      <w:r>
        <w:rPr>
          <w:rFonts w:ascii="Times New Roman" w:hAnsi="Times New Roman" w:cs="Times New Roman" w:hint="eastAsia"/>
          <w:bCs/>
          <w:sz w:val="24"/>
          <w:szCs w:val="24"/>
        </w:rPr>
        <w:t>采购</w:t>
      </w:r>
      <w:r>
        <w:rPr>
          <w:rFonts w:ascii="Times New Roman" w:hAnsi="Times New Roman" w:cs="Times New Roman"/>
          <w:bCs/>
          <w:sz w:val="24"/>
          <w:szCs w:val="24"/>
        </w:rPr>
        <w:t>需求为止。</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26</w:t>
      </w:r>
      <w:r>
        <w:rPr>
          <w:rFonts w:ascii="Times New Roman" w:hAnsi="Times New Roman" w:cs="Times New Roman"/>
          <w:bCs/>
          <w:sz w:val="24"/>
          <w:szCs w:val="24"/>
        </w:rPr>
        <w:t xml:space="preserve">. </w:t>
      </w:r>
      <w:r>
        <w:rPr>
          <w:rFonts w:ascii="Times New Roman" w:hAnsi="Times New Roman" w:cs="Times New Roman"/>
          <w:bCs/>
          <w:sz w:val="24"/>
          <w:szCs w:val="24"/>
        </w:rPr>
        <w:t>第二轮磋商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lastRenderedPageBreak/>
        <w:t>26</w:t>
      </w:r>
      <w:r>
        <w:rPr>
          <w:rFonts w:ascii="Times New Roman" w:hAnsi="Times New Roman" w:cs="Times New Roman"/>
          <w:bCs/>
          <w:sz w:val="24"/>
          <w:szCs w:val="24"/>
        </w:rPr>
        <w:t>.1</w:t>
      </w:r>
      <w:r>
        <w:rPr>
          <w:rFonts w:ascii="Times New Roman" w:hAnsi="Times New Roman" w:cs="Times New Roman"/>
          <w:bCs/>
          <w:sz w:val="24"/>
          <w:szCs w:val="24"/>
        </w:rPr>
        <w:t>磋商小组就修正后的磋商文件与供应商分别进行磋商。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26</w:t>
      </w:r>
      <w:r>
        <w:rPr>
          <w:rFonts w:ascii="Times New Roman" w:hAnsi="Times New Roman" w:cs="Times New Roman"/>
          <w:bCs/>
          <w:sz w:val="24"/>
          <w:szCs w:val="24"/>
        </w:rPr>
        <w:t>.2</w:t>
      </w:r>
      <w:r>
        <w:rPr>
          <w:rFonts w:ascii="Times New Roman" w:hAnsi="Times New Roman" w:cs="Times New Roman"/>
          <w:bCs/>
          <w:sz w:val="24"/>
          <w:szCs w:val="24"/>
        </w:rPr>
        <w:t>第二轮磋商结束后，实质性响应磋商文件及变动后磋商文件要求的供应商超过或不足三家的，按照上一轮磋商程序办理，以此类推。</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27</w:t>
      </w:r>
      <w:r>
        <w:rPr>
          <w:rFonts w:ascii="Times New Roman" w:hAnsi="Times New Roman" w:cs="Times New Roman"/>
          <w:bCs/>
          <w:sz w:val="24"/>
          <w:szCs w:val="24"/>
        </w:rPr>
        <w:t xml:space="preserve">. </w:t>
      </w:r>
      <w:r>
        <w:rPr>
          <w:rFonts w:ascii="Times New Roman" w:hAnsi="Times New Roman" w:cs="Times New Roman"/>
          <w:bCs/>
          <w:sz w:val="24"/>
          <w:szCs w:val="24"/>
        </w:rPr>
        <w:t>最后报价</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27</w:t>
      </w:r>
      <w:r>
        <w:rPr>
          <w:rFonts w:ascii="Times New Roman" w:hAnsi="Times New Roman" w:cs="Times New Roman"/>
          <w:bCs/>
          <w:sz w:val="24"/>
          <w:szCs w:val="24"/>
        </w:rPr>
        <w:t>.1</w:t>
      </w:r>
      <w:r>
        <w:rPr>
          <w:rFonts w:ascii="Times New Roman" w:hAnsi="Times New Roman" w:cs="Times New Roman"/>
          <w:bCs/>
          <w:sz w:val="24"/>
          <w:szCs w:val="24"/>
        </w:rPr>
        <w:t>磋商小组对磋商文件中能够详细列明采购标的的技术、服务要求的，在磋商结束后，所有继续参加磋商合格的供应商应在规定时间内提交最后报价。</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27</w:t>
      </w:r>
      <w:r>
        <w:rPr>
          <w:rFonts w:ascii="Times New Roman" w:hAnsi="Times New Roman" w:cs="Times New Roman"/>
          <w:bCs/>
          <w:sz w:val="24"/>
          <w:szCs w:val="24"/>
        </w:rPr>
        <w:t>.2</w:t>
      </w:r>
      <w:r>
        <w:rPr>
          <w:rFonts w:ascii="Times New Roman" w:hAnsi="Times New Roman" w:cs="Times New Roman"/>
          <w:bCs/>
          <w:sz w:val="24"/>
          <w:szCs w:val="24"/>
        </w:rPr>
        <w:t>磋商小组对磋商文件中不能详细描述和列明采购标的的技术、服务要求，需通过磋商由供应商提供最终设计方案或解决方案的，在磋商结束后，磋商小组按照少数服从多数的原则投票推荐</w:t>
      </w:r>
      <w:r>
        <w:rPr>
          <w:rFonts w:ascii="Times New Roman" w:hAnsi="Times New Roman" w:cs="Times New Roman"/>
          <w:bCs/>
          <w:sz w:val="24"/>
          <w:szCs w:val="24"/>
        </w:rPr>
        <w:t>3</w:t>
      </w:r>
      <w:r>
        <w:rPr>
          <w:rFonts w:ascii="Times New Roman" w:hAnsi="Times New Roman" w:cs="Times New Roman"/>
          <w:bCs/>
          <w:sz w:val="24"/>
          <w:szCs w:val="24"/>
        </w:rPr>
        <w:t>家以上合格供应商的设计方案或者解决方案，并要求其在规定时间内提交最后报价。</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27</w:t>
      </w:r>
      <w:r>
        <w:rPr>
          <w:rFonts w:ascii="Times New Roman" w:hAnsi="Times New Roman" w:cs="Times New Roman"/>
          <w:bCs/>
          <w:sz w:val="24"/>
          <w:szCs w:val="24"/>
        </w:rPr>
        <w:t>.3</w:t>
      </w:r>
      <w:r>
        <w:rPr>
          <w:rFonts w:ascii="Times New Roman" w:hAnsi="Times New Roman" w:cs="Times New Roman"/>
          <w:bCs/>
          <w:sz w:val="24"/>
          <w:szCs w:val="24"/>
        </w:rPr>
        <w:t>供应商的报价均超过了政府采购预算或报价未超过采购预算的供应商不足三家的，磋商活动终止。</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27</w:t>
      </w:r>
      <w:r>
        <w:rPr>
          <w:rFonts w:ascii="Times New Roman" w:hAnsi="Times New Roman" w:cs="Times New Roman"/>
          <w:bCs/>
          <w:sz w:val="24"/>
          <w:szCs w:val="24"/>
        </w:rPr>
        <w:t>.4</w:t>
      </w:r>
      <w:r>
        <w:rPr>
          <w:rFonts w:ascii="Times New Roman" w:hAnsi="Times New Roman" w:cs="Times New Roman"/>
          <w:bCs/>
          <w:sz w:val="24"/>
          <w:szCs w:val="24"/>
        </w:rPr>
        <w:t>最后报价文件应密封，并在规定的同一时间内提交。最后报价是供应商响应文件的有效组成部分。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27</w:t>
      </w:r>
      <w:r>
        <w:rPr>
          <w:rFonts w:ascii="Times New Roman" w:hAnsi="Times New Roman" w:cs="Times New Roman"/>
          <w:bCs/>
          <w:sz w:val="24"/>
          <w:szCs w:val="24"/>
        </w:rPr>
        <w:t>.5</w:t>
      </w:r>
      <w:r>
        <w:rPr>
          <w:rFonts w:ascii="Times New Roman" w:hAnsi="Times New Roman" w:cs="Times New Roman"/>
          <w:bCs/>
          <w:sz w:val="24"/>
          <w:szCs w:val="24"/>
        </w:rPr>
        <w:t>在提交最后报价之前，供应商可以根据磋商情况退出磋商。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28</w:t>
      </w:r>
      <w:r>
        <w:rPr>
          <w:rFonts w:ascii="Times New Roman" w:hAnsi="Times New Roman" w:cs="Times New Roman"/>
          <w:bCs/>
          <w:sz w:val="24"/>
          <w:szCs w:val="24"/>
        </w:rPr>
        <w:t xml:space="preserve">. </w:t>
      </w:r>
      <w:r>
        <w:rPr>
          <w:rFonts w:ascii="Times New Roman" w:hAnsi="Times New Roman" w:cs="Times New Roman"/>
          <w:bCs/>
          <w:sz w:val="24"/>
          <w:szCs w:val="24"/>
        </w:rPr>
        <w:t>综合评议</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28</w:t>
      </w:r>
      <w:r>
        <w:rPr>
          <w:rFonts w:ascii="Times New Roman" w:hAnsi="Times New Roman" w:cs="Times New Roman"/>
          <w:bCs/>
          <w:sz w:val="24"/>
          <w:szCs w:val="24"/>
        </w:rPr>
        <w:t xml:space="preserve">.1 </w:t>
      </w:r>
      <w:r>
        <w:rPr>
          <w:rFonts w:ascii="Times New Roman" w:hAnsi="Times New Roman" w:cs="Times New Roman"/>
          <w:bCs/>
          <w:sz w:val="24"/>
          <w:szCs w:val="24"/>
        </w:rPr>
        <w:t>磋商小组将按照磋商文件确定的评审办法对各供应商的响应文件进行商务服务评议和价格评议。</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28</w:t>
      </w:r>
      <w:r>
        <w:rPr>
          <w:rFonts w:ascii="Times New Roman" w:hAnsi="Times New Roman" w:cs="Times New Roman"/>
          <w:bCs/>
          <w:sz w:val="24"/>
          <w:szCs w:val="24"/>
        </w:rPr>
        <w:t>.2</w:t>
      </w:r>
      <w:r>
        <w:rPr>
          <w:rFonts w:ascii="Times New Roman" w:hAnsi="Times New Roman" w:cs="Times New Roman"/>
          <w:bCs/>
          <w:sz w:val="24"/>
          <w:szCs w:val="24"/>
        </w:rPr>
        <w:t>评审采用综合评分法，具体见</w:t>
      </w:r>
      <w:r>
        <w:rPr>
          <w:rFonts w:ascii="Times New Roman" w:hAnsi="Times New Roman" w:cs="Times New Roman"/>
          <w:bCs/>
          <w:sz w:val="24"/>
          <w:szCs w:val="24"/>
        </w:rPr>
        <w:t>“</w:t>
      </w:r>
      <w:r>
        <w:rPr>
          <w:rFonts w:ascii="Times New Roman" w:hAnsi="Times New Roman" w:cs="Times New Roman"/>
          <w:bCs/>
          <w:sz w:val="24"/>
          <w:szCs w:val="24"/>
        </w:rPr>
        <w:t>第四章评审办法及评审标准</w:t>
      </w:r>
      <w:r>
        <w:rPr>
          <w:rFonts w:ascii="Times New Roman" w:hAnsi="Times New Roman" w:cs="Times New Roman"/>
          <w:bCs/>
          <w:sz w:val="24"/>
          <w:szCs w:val="24"/>
        </w:rPr>
        <w:t>”</w:t>
      </w:r>
      <w:r>
        <w:rPr>
          <w:rFonts w:ascii="Times New Roman" w:hAnsi="Times New Roman" w:cs="Times New Roman"/>
          <w:bCs/>
          <w:sz w:val="24"/>
          <w:szCs w:val="24"/>
        </w:rPr>
        <w:t>。</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29.</w:t>
      </w:r>
      <w:r>
        <w:rPr>
          <w:rFonts w:ascii="Times New Roman" w:hAnsi="Times New Roman" w:cs="Times New Roman" w:hint="eastAsia"/>
          <w:bCs/>
          <w:sz w:val="24"/>
          <w:szCs w:val="24"/>
        </w:rPr>
        <w:t>非专门面向中小企业、监狱企业或残疾人福利性单位采购项目价格评议</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29.1</w:t>
      </w:r>
      <w:r>
        <w:rPr>
          <w:rFonts w:ascii="Times New Roman" w:hAnsi="Times New Roman" w:cs="Times New Roman" w:hint="eastAsia"/>
          <w:bCs/>
          <w:sz w:val="24"/>
          <w:szCs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29.2</w:t>
      </w:r>
      <w:r>
        <w:rPr>
          <w:rFonts w:ascii="Times New Roman" w:hAnsi="Times New Roman" w:cs="Times New Roman" w:hint="eastAsia"/>
          <w:bCs/>
          <w:sz w:val="24"/>
          <w:szCs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w:t>
      </w:r>
      <w:r>
        <w:rPr>
          <w:rFonts w:ascii="Times New Roman" w:hAnsi="Times New Roman" w:cs="Times New Roman" w:hint="eastAsia"/>
          <w:bCs/>
          <w:sz w:val="24"/>
          <w:szCs w:val="24"/>
        </w:rPr>
        <w:lastRenderedPageBreak/>
        <w:t>出具所提供产品制造企业的《中小企业声明函》、《残疾人福利性单位声明函》或属于监狱企业的证明文件等原件，否则，不给予价格扣除。</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29.3</w:t>
      </w:r>
      <w:r>
        <w:rPr>
          <w:rFonts w:ascii="Times New Roman" w:hAnsi="Times New Roman" w:cs="Times New Roman" w:hint="eastAsia"/>
          <w:bCs/>
          <w:sz w:val="24"/>
          <w:szCs w:val="24"/>
        </w:rPr>
        <w:t>对小型、微型企业与大中型企业和其他自然人、法人或者其他组织组成联合体共同参加非专门面向中小企业的政府采购活动，联合协议中小型、微型企业的协议合同金额占协议合同总金额</w:t>
      </w:r>
      <w:r>
        <w:rPr>
          <w:rFonts w:ascii="Times New Roman" w:hAnsi="Times New Roman" w:cs="Times New Roman" w:hint="eastAsia"/>
          <w:bCs/>
          <w:sz w:val="24"/>
          <w:szCs w:val="24"/>
        </w:rPr>
        <w:t>30%</w:t>
      </w:r>
      <w:r>
        <w:rPr>
          <w:rFonts w:ascii="Times New Roman" w:hAnsi="Times New Roman" w:cs="Times New Roman" w:hint="eastAsia"/>
          <w:bCs/>
          <w:sz w:val="24"/>
          <w:szCs w:val="24"/>
        </w:rPr>
        <w:t>以上的，给予联合体《磋商须知前附表》确定比例进行价格扣除。联合体各方均为小型、微型企业的，给予联合体按《磋商须知前附表》确定比例进行价格扣除。</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29.4</w:t>
      </w:r>
      <w:r>
        <w:rPr>
          <w:rFonts w:ascii="Times New Roman" w:hAnsi="Times New Roman" w:cs="Times New Roman" w:hint="eastAsia"/>
          <w:bCs/>
          <w:sz w:val="24"/>
          <w:szCs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30.</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rsidR="00200347" w:rsidRDefault="00200347">
      <w:pPr>
        <w:spacing w:line="360" w:lineRule="auto"/>
        <w:rPr>
          <w:rFonts w:ascii="Times New Roman" w:eastAsia="黑体" w:hAnsi="Times New Roman" w:cs="Times New Roman"/>
          <w:bCs/>
          <w:sz w:val="24"/>
          <w:szCs w:val="24"/>
        </w:rPr>
      </w:pP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八、确定成交供应商</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31</w:t>
      </w:r>
      <w:r>
        <w:rPr>
          <w:rFonts w:ascii="Times New Roman" w:hAnsi="Times New Roman" w:cs="Times New Roman"/>
          <w:bCs/>
          <w:sz w:val="24"/>
          <w:szCs w:val="24"/>
        </w:rPr>
        <w:t>磋商小组根据综合评分情况，按照评审得分由高到低顺序推荐</w:t>
      </w:r>
      <w:r>
        <w:rPr>
          <w:rFonts w:ascii="Times New Roman" w:hAnsi="Times New Roman" w:cs="Times New Roman"/>
          <w:bCs/>
          <w:sz w:val="24"/>
          <w:szCs w:val="24"/>
        </w:rPr>
        <w:t>3</w:t>
      </w:r>
      <w:r>
        <w:rPr>
          <w:rFonts w:ascii="Times New Roman" w:hAnsi="Times New Roman" w:cs="Times New Roman"/>
          <w:bCs/>
          <w:sz w:val="24"/>
          <w:szCs w:val="24"/>
        </w:rPr>
        <w:t>名以上成交候选供应商，并编写评审报告。评审得分相同的，按照最</w:t>
      </w:r>
      <w:r>
        <w:rPr>
          <w:rFonts w:ascii="Times New Roman" w:hAnsi="Times New Roman" w:cs="Times New Roman" w:hint="eastAsia"/>
          <w:bCs/>
          <w:sz w:val="24"/>
          <w:szCs w:val="24"/>
        </w:rPr>
        <w:t>终</w:t>
      </w:r>
      <w:r>
        <w:rPr>
          <w:rFonts w:ascii="Times New Roman" w:hAnsi="Times New Roman" w:cs="Times New Roman"/>
          <w:bCs/>
          <w:sz w:val="24"/>
          <w:szCs w:val="24"/>
        </w:rPr>
        <w:t>报价由低到高的顺序推荐。评审得分且最后报价相同的，按照技术指标优劣顺序推荐。</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32</w:t>
      </w:r>
      <w:r>
        <w:rPr>
          <w:rFonts w:ascii="Times New Roman" w:hAnsi="Times New Roman" w:cs="Times New Roman"/>
          <w:bCs/>
          <w:sz w:val="24"/>
          <w:szCs w:val="24"/>
        </w:rPr>
        <w:t>.</w:t>
      </w:r>
      <w:r>
        <w:rPr>
          <w:rFonts w:ascii="Times New Roman" w:hAnsi="Times New Roman" w:cs="Times New Roman"/>
          <w:bCs/>
          <w:sz w:val="24"/>
          <w:szCs w:val="24"/>
        </w:rPr>
        <w:t>采购人从评审报告提出的成交候选供应商中，按照排序由高到低的原则确定成交供应商。</w:t>
      </w:r>
    </w:p>
    <w:p w:rsidR="00200347" w:rsidRDefault="00200347">
      <w:pPr>
        <w:spacing w:line="360" w:lineRule="auto"/>
        <w:ind w:left="360" w:hangingChars="150" w:hanging="360"/>
        <w:rPr>
          <w:rFonts w:ascii="Times New Roman" w:hAnsi="Times New Roman" w:cs="Times New Roman"/>
          <w:bCs/>
          <w:sz w:val="24"/>
          <w:szCs w:val="24"/>
        </w:rPr>
      </w:pP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九、成交公告和质疑</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33</w:t>
      </w:r>
      <w:r>
        <w:rPr>
          <w:rFonts w:ascii="Times New Roman" w:hAnsi="Times New Roman" w:cs="Times New Roman"/>
          <w:bCs/>
          <w:sz w:val="24"/>
          <w:szCs w:val="24"/>
        </w:rPr>
        <w:t>.</w:t>
      </w:r>
      <w:r>
        <w:rPr>
          <w:rFonts w:ascii="Times New Roman" w:hAnsi="Times New Roman" w:cs="Times New Roman" w:hint="eastAsia"/>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34</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ascii="Times New Roman" w:hAnsi="Times New Roman" w:cs="Times New Roman" w:hint="eastAsia"/>
          <w:bCs/>
          <w:color w:val="FF0000"/>
          <w:sz w:val="24"/>
          <w:szCs w:val="24"/>
        </w:rPr>
        <w:t>采购人或采购代理机构</w:t>
      </w:r>
      <w:r>
        <w:rPr>
          <w:rFonts w:ascii="Times New Roman" w:hAnsi="Times New Roman" w:cs="Times New Roman"/>
          <w:bCs/>
          <w:sz w:val="24"/>
          <w:szCs w:val="24"/>
        </w:rPr>
        <w:t>提出询问或质疑，</w:t>
      </w:r>
      <w:r>
        <w:rPr>
          <w:rFonts w:ascii="Times New Roman" w:hAnsi="Times New Roman" w:cs="Times New Roman" w:hint="eastAsia"/>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rsidR="00200347" w:rsidRDefault="00F7693A">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34.1</w:t>
      </w:r>
      <w:r>
        <w:rPr>
          <w:rFonts w:ascii="Times New Roman" w:hAnsi="Times New Roman" w:cs="Times New Roman"/>
          <w:sz w:val="24"/>
          <w:szCs w:val="24"/>
        </w:rPr>
        <w:t>质疑人的名称、地址、电话及联系人（法人或负责人授权代表）等；</w:t>
      </w:r>
    </w:p>
    <w:p w:rsidR="00200347" w:rsidRDefault="00F7693A">
      <w:pPr>
        <w:spacing w:line="360" w:lineRule="auto"/>
        <w:rPr>
          <w:rFonts w:ascii="Times New Roman" w:hAnsi="Times New Roman" w:cs="Times New Roman"/>
          <w:sz w:val="24"/>
          <w:szCs w:val="24"/>
        </w:rPr>
      </w:pPr>
      <w:r>
        <w:rPr>
          <w:rFonts w:ascii="Times New Roman" w:hAnsi="Times New Roman" w:cs="Times New Roman" w:hint="eastAsia"/>
          <w:sz w:val="24"/>
          <w:szCs w:val="24"/>
        </w:rPr>
        <w:t>34.</w:t>
      </w:r>
      <w:r>
        <w:rPr>
          <w:rFonts w:ascii="Times New Roman" w:hAnsi="Times New Roman" w:cs="Times New Roman"/>
          <w:sz w:val="24"/>
          <w:szCs w:val="24"/>
        </w:rPr>
        <w:t>2</w:t>
      </w:r>
      <w:r>
        <w:rPr>
          <w:rFonts w:ascii="Times New Roman" w:hAnsi="Times New Roman" w:cs="Times New Roman"/>
          <w:sz w:val="24"/>
          <w:szCs w:val="24"/>
        </w:rPr>
        <w:t>质疑人法人（负责人）签章和单位公章；</w:t>
      </w:r>
    </w:p>
    <w:p w:rsidR="00200347" w:rsidRDefault="00F7693A">
      <w:pPr>
        <w:spacing w:line="360" w:lineRule="auto"/>
        <w:rPr>
          <w:rFonts w:ascii="Times New Roman" w:hAnsi="Times New Roman" w:cs="Times New Roman"/>
          <w:sz w:val="24"/>
          <w:szCs w:val="24"/>
        </w:rPr>
      </w:pPr>
      <w:r>
        <w:rPr>
          <w:rFonts w:ascii="Times New Roman" w:hAnsi="Times New Roman" w:cs="Times New Roman" w:hint="eastAsia"/>
          <w:sz w:val="24"/>
          <w:szCs w:val="24"/>
        </w:rPr>
        <w:t>34.</w:t>
      </w:r>
      <w:r>
        <w:rPr>
          <w:rFonts w:ascii="Times New Roman" w:hAnsi="Times New Roman" w:cs="Times New Roman"/>
          <w:sz w:val="24"/>
          <w:szCs w:val="24"/>
        </w:rPr>
        <w:t>3</w:t>
      </w:r>
      <w:r>
        <w:rPr>
          <w:rFonts w:ascii="Times New Roman" w:hAnsi="Times New Roman" w:cs="Times New Roman"/>
          <w:sz w:val="24"/>
          <w:szCs w:val="24"/>
        </w:rPr>
        <w:t>具体的质疑事项及事实依据；</w:t>
      </w:r>
    </w:p>
    <w:p w:rsidR="00200347" w:rsidRDefault="00F7693A">
      <w:pPr>
        <w:spacing w:line="360" w:lineRule="auto"/>
        <w:rPr>
          <w:rFonts w:ascii="Times New Roman" w:hAnsi="Times New Roman" w:cs="Times New Roman"/>
          <w:sz w:val="24"/>
          <w:szCs w:val="24"/>
        </w:rPr>
      </w:pPr>
      <w:r>
        <w:rPr>
          <w:rFonts w:ascii="Times New Roman" w:hAnsi="Times New Roman" w:cs="Times New Roman" w:hint="eastAsia"/>
          <w:sz w:val="24"/>
          <w:szCs w:val="24"/>
        </w:rPr>
        <w:t>34.</w:t>
      </w:r>
      <w:r>
        <w:rPr>
          <w:rFonts w:ascii="Times New Roman" w:hAnsi="Times New Roman" w:cs="Times New Roman"/>
          <w:sz w:val="24"/>
          <w:szCs w:val="24"/>
        </w:rPr>
        <w:t>4</w:t>
      </w:r>
      <w:r>
        <w:rPr>
          <w:rFonts w:ascii="Times New Roman" w:hAnsi="Times New Roman" w:cs="Times New Roman"/>
          <w:sz w:val="24"/>
          <w:szCs w:val="24"/>
        </w:rPr>
        <w:t>明确的请求和必要的证明材料；</w:t>
      </w:r>
    </w:p>
    <w:p w:rsidR="00200347" w:rsidRDefault="00F7693A">
      <w:pPr>
        <w:spacing w:line="360" w:lineRule="auto"/>
        <w:rPr>
          <w:rFonts w:ascii="Times New Roman" w:hAnsi="Times New Roman" w:cs="Times New Roman"/>
          <w:sz w:val="24"/>
          <w:szCs w:val="24"/>
        </w:rPr>
      </w:pPr>
      <w:r>
        <w:rPr>
          <w:rFonts w:ascii="Times New Roman" w:hAnsi="Times New Roman" w:cs="Times New Roman" w:hint="eastAsia"/>
          <w:sz w:val="24"/>
          <w:szCs w:val="24"/>
        </w:rPr>
        <w:t>34.</w:t>
      </w:r>
      <w:r>
        <w:rPr>
          <w:rFonts w:ascii="Times New Roman" w:hAnsi="Times New Roman" w:cs="Times New Roman"/>
          <w:sz w:val="24"/>
          <w:szCs w:val="24"/>
        </w:rPr>
        <w:t>5</w:t>
      </w:r>
      <w:r>
        <w:rPr>
          <w:rFonts w:ascii="Times New Roman" w:hAnsi="Times New Roman" w:cs="Times New Roman"/>
          <w:sz w:val="24"/>
          <w:szCs w:val="24"/>
        </w:rPr>
        <w:t>以联合体形式参与磋商的，则必须联合体各方共同签署、盖章；</w:t>
      </w:r>
    </w:p>
    <w:p w:rsidR="00200347" w:rsidRDefault="00F7693A">
      <w:pPr>
        <w:spacing w:line="360" w:lineRule="auto"/>
        <w:rPr>
          <w:rFonts w:ascii="Times New Roman" w:hAnsi="Times New Roman" w:cs="Times New Roman"/>
          <w:sz w:val="24"/>
          <w:szCs w:val="24"/>
        </w:rPr>
      </w:pPr>
      <w:r>
        <w:rPr>
          <w:rFonts w:ascii="Times New Roman" w:hAnsi="Times New Roman" w:cs="Times New Roman" w:hint="eastAsia"/>
          <w:sz w:val="24"/>
          <w:szCs w:val="24"/>
        </w:rPr>
        <w:t>34.</w:t>
      </w:r>
      <w:r>
        <w:rPr>
          <w:rFonts w:ascii="Times New Roman" w:hAnsi="Times New Roman" w:cs="Times New Roman"/>
          <w:sz w:val="24"/>
          <w:szCs w:val="24"/>
        </w:rPr>
        <w:t>6</w:t>
      </w:r>
      <w:r>
        <w:rPr>
          <w:rFonts w:ascii="Times New Roman" w:hAnsi="Times New Roman" w:cs="Times New Roman"/>
          <w:sz w:val="24"/>
          <w:szCs w:val="24"/>
        </w:rPr>
        <w:t>提起质疑的日期。</w:t>
      </w:r>
    </w:p>
    <w:p w:rsidR="00200347" w:rsidRDefault="00200347">
      <w:pPr>
        <w:spacing w:line="360" w:lineRule="auto"/>
        <w:rPr>
          <w:rFonts w:ascii="Times New Roman" w:eastAsia="黑体" w:hAnsi="Times New Roman" w:cs="Times New Roman"/>
          <w:bCs/>
          <w:sz w:val="24"/>
          <w:szCs w:val="24"/>
        </w:rPr>
      </w:pP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十、签订合同</w:t>
      </w:r>
    </w:p>
    <w:p w:rsidR="00200347" w:rsidRDefault="00F7693A">
      <w:pPr>
        <w:adjustRightInd w:val="0"/>
        <w:snapToGrid w:val="0"/>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35</w:t>
      </w:r>
      <w:r>
        <w:rPr>
          <w:rFonts w:ascii="Times New Roman" w:hAnsi="Times New Roman" w:cs="Times New Roman"/>
          <w:bCs/>
          <w:sz w:val="24"/>
          <w:szCs w:val="24"/>
        </w:rPr>
        <w:t>.</w:t>
      </w:r>
      <w:r>
        <w:rPr>
          <w:rFonts w:ascii="Times New Roman" w:hAnsi="Times New Roman" w:cs="Times New Roman"/>
          <w:bCs/>
          <w:sz w:val="24"/>
          <w:szCs w:val="24"/>
        </w:rPr>
        <w:t>成交供应商在收到成交通知书后，三十日内与采购人签订供货（服务）合同。</w:t>
      </w:r>
    </w:p>
    <w:p w:rsidR="00200347" w:rsidRDefault="00200347">
      <w:pPr>
        <w:spacing w:line="360" w:lineRule="auto"/>
        <w:rPr>
          <w:rFonts w:ascii="Times New Roman" w:hAnsi="Times New Roman" w:cs="Times New Roman"/>
          <w:sz w:val="24"/>
          <w:szCs w:val="24"/>
        </w:rPr>
      </w:pPr>
    </w:p>
    <w:p w:rsidR="00200347" w:rsidRDefault="00F7693A">
      <w:pPr>
        <w:spacing w:line="360" w:lineRule="auto"/>
        <w:rPr>
          <w:rFonts w:ascii="Times New Roman" w:eastAsia="黑体" w:hAnsi="Times New Roman" w:cs="Times New Roman"/>
          <w:sz w:val="24"/>
          <w:szCs w:val="24"/>
        </w:rPr>
      </w:pPr>
      <w:r>
        <w:rPr>
          <w:rFonts w:ascii="Times New Roman" w:eastAsia="黑体" w:hAnsi="Times New Roman" w:cs="Times New Roman"/>
          <w:sz w:val="24"/>
          <w:szCs w:val="24"/>
        </w:rPr>
        <w:t>十一、付款方式</w:t>
      </w:r>
    </w:p>
    <w:p w:rsidR="00200347" w:rsidRDefault="00F7693A">
      <w:pPr>
        <w:adjustRightInd w:val="0"/>
        <w:snapToGrid w:val="0"/>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36</w:t>
      </w:r>
      <w:r>
        <w:rPr>
          <w:rFonts w:ascii="Times New Roman" w:hAnsi="Times New Roman" w:cs="Times New Roman"/>
          <w:bCs/>
          <w:sz w:val="24"/>
          <w:szCs w:val="24"/>
        </w:rPr>
        <w:t>.</w:t>
      </w:r>
      <w:r>
        <w:rPr>
          <w:rFonts w:ascii="Times New Roman" w:hAnsi="Times New Roman" w:cs="Times New Roman"/>
          <w:bCs/>
          <w:sz w:val="24"/>
          <w:szCs w:val="24"/>
        </w:rPr>
        <w:t>货物（服务）交付验收合格后，采购人办理相应金额的支付手续。</w:t>
      </w:r>
    </w:p>
    <w:p w:rsidR="00200347" w:rsidRDefault="00200347">
      <w:pPr>
        <w:spacing w:line="360" w:lineRule="auto"/>
        <w:rPr>
          <w:rFonts w:ascii="Times New Roman" w:hAnsi="Times New Roman" w:cs="Times New Roman"/>
          <w:bCs/>
          <w:sz w:val="24"/>
          <w:szCs w:val="24"/>
        </w:rPr>
      </w:pPr>
    </w:p>
    <w:p w:rsidR="00200347" w:rsidRDefault="00F7693A">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十二、适用法律</w:t>
      </w:r>
    </w:p>
    <w:p w:rsidR="00200347" w:rsidRDefault="00F7693A">
      <w:pPr>
        <w:adjustRightInd w:val="0"/>
        <w:snapToGrid w:val="0"/>
        <w:spacing w:line="360" w:lineRule="auto"/>
        <w:ind w:left="360" w:hangingChars="150" w:hanging="360"/>
        <w:rPr>
          <w:rFonts w:ascii="Times New Roman" w:hAnsi="Times New Roman" w:cs="Times New Roman"/>
          <w:sz w:val="24"/>
          <w:szCs w:val="24"/>
        </w:rPr>
      </w:pPr>
      <w:r>
        <w:rPr>
          <w:rFonts w:ascii="Times New Roman" w:hAnsi="Times New Roman" w:cs="Times New Roman" w:hint="eastAsia"/>
          <w:bCs/>
          <w:sz w:val="24"/>
          <w:szCs w:val="24"/>
        </w:rPr>
        <w:t>37</w:t>
      </w:r>
      <w:r>
        <w:rPr>
          <w:rFonts w:ascii="Times New Roman" w:hAnsi="Times New Roman" w:cs="Times New Roman"/>
          <w:bCs/>
          <w:sz w:val="24"/>
          <w:szCs w:val="24"/>
        </w:rPr>
        <w:t>.</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ascii="Times New Roman" w:hAnsi="Times New Roman" w:cs="Times New Roman" w:hint="eastAsia"/>
          <w:bCs/>
          <w:sz w:val="24"/>
          <w:szCs w:val="24"/>
        </w:rPr>
        <w:t>、《政府采购竞争性磋商采购方式管理暂行办法》</w:t>
      </w:r>
      <w:r>
        <w:rPr>
          <w:rFonts w:ascii="Times New Roman" w:hAnsi="Times New Roman" w:cs="Times New Roman"/>
          <w:bCs/>
          <w:sz w:val="24"/>
          <w:szCs w:val="24"/>
        </w:rPr>
        <w:t>及相关法规。</w:t>
      </w:r>
    </w:p>
    <w:p w:rsidR="00200347" w:rsidRDefault="00200347">
      <w:pPr>
        <w:spacing w:line="360" w:lineRule="auto"/>
        <w:jc w:val="center"/>
        <w:rPr>
          <w:rFonts w:ascii="Times New Roman" w:hAnsi="Times New Roman" w:cs="Times New Roman"/>
          <w:b/>
          <w:sz w:val="24"/>
          <w:szCs w:val="24"/>
          <w:lang w:bidi="ar-EG"/>
        </w:rPr>
        <w:sectPr w:rsidR="00200347">
          <w:headerReference w:type="default" r:id="rId16"/>
          <w:pgSz w:w="11906" w:h="16838"/>
          <w:pgMar w:top="1440" w:right="1800" w:bottom="1440" w:left="1800" w:header="851" w:footer="992" w:gutter="0"/>
          <w:cols w:space="425"/>
          <w:docGrid w:type="lines" w:linePitch="312"/>
        </w:sectPr>
      </w:pPr>
    </w:p>
    <w:p w:rsidR="00200347" w:rsidRDefault="00F7693A">
      <w:pPr>
        <w:numPr>
          <w:ilvl w:val="0"/>
          <w:numId w:val="3"/>
        </w:numPr>
        <w:spacing w:line="360" w:lineRule="auto"/>
        <w:jc w:val="center"/>
        <w:rPr>
          <w:rFonts w:ascii="Times New Roman" w:hAnsi="Times New Roman" w:cs="Times New Roman"/>
          <w:b/>
          <w:sz w:val="36"/>
          <w:szCs w:val="36"/>
        </w:rPr>
      </w:pPr>
      <w:r>
        <w:rPr>
          <w:rFonts w:ascii="Times New Roman" w:hAnsi="Times New Roman" w:cs="Times New Roman"/>
          <w:b/>
          <w:sz w:val="36"/>
          <w:szCs w:val="36"/>
          <w:lang w:val="hr-HR" w:bidi="ar-EG"/>
        </w:rPr>
        <w:lastRenderedPageBreak/>
        <w:t xml:space="preserve"> </w:t>
      </w:r>
      <w:r>
        <w:rPr>
          <w:rFonts w:ascii="Times New Roman" w:hAnsi="Times New Roman" w:cs="Times New Roman"/>
          <w:b/>
          <w:sz w:val="36"/>
          <w:szCs w:val="36"/>
          <w:lang w:val="hr-HR" w:bidi="ar-EG"/>
        </w:rPr>
        <w:t>采购</w:t>
      </w:r>
      <w:r>
        <w:rPr>
          <w:rFonts w:ascii="Times New Roman" w:hAnsi="Times New Roman" w:cs="Times New Roman"/>
          <w:b/>
          <w:sz w:val="36"/>
          <w:szCs w:val="36"/>
        </w:rPr>
        <w:t>货物</w:t>
      </w:r>
      <w:r>
        <w:rPr>
          <w:rFonts w:ascii="Times New Roman" w:hAnsi="Times New Roman" w:cs="Times New Roman" w:hint="eastAsia"/>
          <w:b/>
          <w:sz w:val="36"/>
          <w:szCs w:val="36"/>
        </w:rPr>
        <w:t>（服务）</w:t>
      </w:r>
      <w:r>
        <w:rPr>
          <w:rFonts w:ascii="Times New Roman" w:hAnsi="Times New Roman" w:cs="Times New Roman"/>
          <w:b/>
          <w:sz w:val="36"/>
          <w:szCs w:val="36"/>
        </w:rPr>
        <w:t>要求</w:t>
      </w:r>
    </w:p>
    <w:p w:rsidR="00200347" w:rsidRDefault="00200347">
      <w:pPr>
        <w:pStyle w:val="2"/>
      </w:pPr>
    </w:p>
    <w:p w:rsidR="00200347" w:rsidRDefault="00F7693A">
      <w:pPr>
        <w:pStyle w:val="aa"/>
        <w:jc w:val="both"/>
        <w:rPr>
          <w:color w:val="FF0000"/>
          <w:sz w:val="40"/>
          <w:szCs w:val="44"/>
        </w:rPr>
      </w:pPr>
      <w:r>
        <w:rPr>
          <w:rFonts w:ascii="Calibri" w:eastAsia="宋体" w:hAnsi="Calibri" w:cs="黑体" w:hint="eastAsia"/>
          <w:b w:val="0"/>
          <w:bCs w:val="0"/>
          <w:sz w:val="24"/>
          <w:szCs w:val="22"/>
        </w:rPr>
        <w:t>1</w:t>
      </w:r>
      <w:r>
        <w:rPr>
          <w:rFonts w:ascii="Calibri" w:eastAsia="宋体" w:hAnsi="Calibri" w:cs="黑体" w:hint="eastAsia"/>
          <w:b w:val="0"/>
          <w:bCs w:val="0"/>
          <w:sz w:val="24"/>
          <w:szCs w:val="22"/>
        </w:rPr>
        <w:t>、采购</w:t>
      </w:r>
      <w:r>
        <w:rPr>
          <w:rFonts w:ascii="宋体" w:eastAsia="宋体" w:hAnsi="宋体" w:cs="黑体" w:hint="eastAsia"/>
          <w:b w:val="0"/>
          <w:kern w:val="44"/>
          <w:sz w:val="24"/>
          <w:szCs w:val="22"/>
        </w:rPr>
        <w:t>内容：</w:t>
      </w:r>
      <w:r>
        <w:rPr>
          <w:rFonts w:ascii="Calibri" w:eastAsia="宋体" w:hAnsi="Calibri" w:cs="黑体" w:hint="eastAsia"/>
          <w:b w:val="0"/>
          <w:bCs w:val="0"/>
          <w:sz w:val="24"/>
          <w:szCs w:val="22"/>
        </w:rPr>
        <w:t>阳新县王英镇卫生院发热门诊工程及综合楼工程</w:t>
      </w:r>
    </w:p>
    <w:p w:rsidR="00200347" w:rsidRDefault="00F7693A">
      <w:pPr>
        <w:spacing w:line="360" w:lineRule="auto"/>
        <w:rPr>
          <w:rFonts w:ascii="宋体" w:hAnsi="宋体"/>
          <w:bCs/>
          <w:kern w:val="44"/>
          <w:sz w:val="24"/>
        </w:rPr>
      </w:pPr>
      <w:r>
        <w:rPr>
          <w:rFonts w:ascii="宋体" w:hAnsi="宋体" w:hint="eastAsia"/>
          <w:bCs/>
          <w:kern w:val="44"/>
          <w:sz w:val="24"/>
        </w:rPr>
        <w:t>2、工期：</w:t>
      </w:r>
      <w:r>
        <w:rPr>
          <w:rFonts w:hint="eastAsia"/>
          <w:sz w:val="24"/>
        </w:rPr>
        <w:t>合同签订后</w:t>
      </w:r>
      <w:r>
        <w:rPr>
          <w:rFonts w:ascii="宋体" w:hAnsi="宋体" w:hint="eastAsia"/>
          <w:bCs/>
          <w:kern w:val="44"/>
          <w:sz w:val="24"/>
          <w:u w:val="single"/>
        </w:rPr>
        <w:t>90</w:t>
      </w:r>
      <w:r>
        <w:rPr>
          <w:rFonts w:ascii="宋体" w:hAnsi="宋体" w:hint="eastAsia"/>
          <w:bCs/>
          <w:kern w:val="44"/>
          <w:sz w:val="24"/>
        </w:rPr>
        <w:t>日历天。开工时间以建设单位开工令为准。</w:t>
      </w:r>
    </w:p>
    <w:p w:rsidR="00200347" w:rsidRDefault="00F7693A">
      <w:pPr>
        <w:spacing w:line="360" w:lineRule="auto"/>
        <w:rPr>
          <w:rFonts w:ascii="宋体" w:hAnsi="宋体"/>
          <w:bCs/>
          <w:kern w:val="44"/>
          <w:sz w:val="24"/>
        </w:rPr>
      </w:pPr>
      <w:r>
        <w:rPr>
          <w:rFonts w:ascii="宋体" w:hAnsi="宋体" w:hint="eastAsia"/>
          <w:bCs/>
          <w:kern w:val="44"/>
          <w:sz w:val="24"/>
        </w:rPr>
        <w:t>3、施工地点：阳新县王英镇</w:t>
      </w:r>
    </w:p>
    <w:p w:rsidR="00200347" w:rsidRDefault="00F7693A">
      <w:pPr>
        <w:spacing w:line="360" w:lineRule="auto"/>
        <w:rPr>
          <w:rFonts w:ascii="宋体" w:hAnsi="宋体"/>
          <w:bCs/>
          <w:kern w:val="44"/>
          <w:sz w:val="24"/>
        </w:rPr>
      </w:pPr>
      <w:r>
        <w:rPr>
          <w:rFonts w:ascii="宋体" w:hAnsi="宋体" w:hint="eastAsia"/>
          <w:bCs/>
          <w:kern w:val="44"/>
          <w:sz w:val="24"/>
        </w:rPr>
        <w:t>4、采购预算：</w:t>
      </w:r>
      <w:r>
        <w:rPr>
          <w:rFonts w:hint="eastAsia"/>
          <w:color w:val="333333"/>
          <w:sz w:val="22"/>
          <w:shd w:val="clear" w:color="auto" w:fill="FFFFFF"/>
        </w:rPr>
        <w:t>202.6816</w:t>
      </w:r>
      <w:r>
        <w:rPr>
          <w:rFonts w:ascii="宋体" w:hAnsi="宋体" w:hint="eastAsia"/>
          <w:bCs/>
          <w:kern w:val="44"/>
          <w:sz w:val="24"/>
        </w:rPr>
        <w:t>万元，超过预算作无效投标处理。</w:t>
      </w:r>
    </w:p>
    <w:p w:rsidR="00200347" w:rsidRDefault="00F7693A">
      <w:pPr>
        <w:spacing w:line="360" w:lineRule="auto"/>
        <w:rPr>
          <w:rFonts w:ascii="宋体" w:hAnsi="宋体"/>
          <w:bCs/>
          <w:kern w:val="44"/>
          <w:sz w:val="24"/>
        </w:rPr>
      </w:pPr>
      <w:r>
        <w:rPr>
          <w:rFonts w:ascii="宋体" w:hAnsi="宋体" w:hint="eastAsia"/>
          <w:bCs/>
          <w:kern w:val="44"/>
          <w:sz w:val="24"/>
        </w:rPr>
        <w:t>5、质量目标：达到国家规定的验收合格标准</w:t>
      </w:r>
    </w:p>
    <w:p w:rsidR="00200347" w:rsidRDefault="00F7693A">
      <w:pPr>
        <w:spacing w:line="360" w:lineRule="auto"/>
        <w:rPr>
          <w:rFonts w:ascii="宋体" w:hAnsi="宋体"/>
          <w:bCs/>
          <w:kern w:val="44"/>
          <w:sz w:val="24"/>
        </w:rPr>
      </w:pPr>
      <w:r>
        <w:rPr>
          <w:rFonts w:ascii="宋体" w:hAnsi="宋体" w:hint="eastAsia"/>
          <w:bCs/>
          <w:kern w:val="44"/>
          <w:sz w:val="24"/>
        </w:rPr>
        <w:t>6、工程量清单见附件。</w:t>
      </w:r>
    </w:p>
    <w:p w:rsidR="00200347" w:rsidRDefault="00F7693A">
      <w:pPr>
        <w:spacing w:line="360" w:lineRule="auto"/>
        <w:rPr>
          <w:rFonts w:ascii="宋体" w:hAnsi="宋体"/>
          <w:bCs/>
          <w:kern w:val="44"/>
          <w:sz w:val="24"/>
        </w:rPr>
      </w:pPr>
      <w:r>
        <w:rPr>
          <w:rFonts w:ascii="宋体" w:hAnsi="宋体" w:hint="eastAsia"/>
          <w:bCs/>
          <w:kern w:val="44"/>
          <w:sz w:val="24"/>
        </w:rPr>
        <w:t>7、付款方式：以双方协商为准。</w:t>
      </w:r>
    </w:p>
    <w:p w:rsidR="00200347" w:rsidRDefault="00200347">
      <w:pPr>
        <w:pStyle w:val="a0"/>
      </w:pPr>
    </w:p>
    <w:p w:rsidR="00200347" w:rsidRDefault="00200347"/>
    <w:p w:rsidR="00200347" w:rsidRDefault="00200347">
      <w:pPr>
        <w:pStyle w:val="a0"/>
      </w:pPr>
    </w:p>
    <w:p w:rsidR="00200347" w:rsidRDefault="00200347">
      <w:pPr>
        <w:pStyle w:val="a0"/>
      </w:pPr>
    </w:p>
    <w:p w:rsidR="00200347" w:rsidRDefault="00F7693A">
      <w:pPr>
        <w:pStyle w:val="a0"/>
      </w:pPr>
      <w:r>
        <w:rPr>
          <w:rFonts w:hint="eastAsia"/>
        </w:rPr>
        <w:t>图纸电子版</w:t>
      </w:r>
      <w:r>
        <w:rPr>
          <w:rFonts w:hint="eastAsia"/>
        </w:rPr>
        <w:t>:</w:t>
      </w: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F7693A">
      <w:pPr>
        <w:pStyle w:val="a0"/>
      </w:pPr>
      <w:r>
        <w:rPr>
          <w:rFonts w:hint="eastAsia"/>
        </w:rPr>
        <w:t>清单电子版</w:t>
      </w:r>
      <w:r>
        <w:rPr>
          <w:rFonts w:hint="eastAsia"/>
        </w:rPr>
        <w:t>:</w:t>
      </w: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p>
    <w:p w:rsidR="00200347" w:rsidRDefault="00200347">
      <w:pPr>
        <w:pStyle w:val="a0"/>
      </w:pPr>
      <w:bookmarkStart w:id="0" w:name="_GoBack"/>
      <w:bookmarkEnd w:id="0"/>
    </w:p>
    <w:p w:rsidR="00200347" w:rsidRDefault="00200347">
      <w:pPr>
        <w:pStyle w:val="a0"/>
      </w:pPr>
    </w:p>
    <w:p w:rsidR="00200347" w:rsidRDefault="00F7693A">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第四章</w:t>
      </w:r>
      <w:r>
        <w:rPr>
          <w:rFonts w:ascii="Times New Roman" w:hAnsi="Times New Roman" w:cs="Times New Roman"/>
          <w:b/>
          <w:sz w:val="36"/>
          <w:szCs w:val="36"/>
        </w:rPr>
        <w:t xml:space="preserve">  </w:t>
      </w:r>
      <w:r>
        <w:rPr>
          <w:rFonts w:ascii="Times New Roman" w:hAnsi="Times New Roman" w:cs="Times New Roman"/>
          <w:b/>
          <w:sz w:val="36"/>
          <w:szCs w:val="36"/>
        </w:rPr>
        <w:t>评审办法及评分标准</w:t>
      </w:r>
    </w:p>
    <w:p w:rsidR="00200347" w:rsidRDefault="00F7693A">
      <w:pPr>
        <w:pStyle w:val="20"/>
        <w:spacing w:line="500" w:lineRule="exact"/>
        <w:ind w:firstLineChars="200" w:firstLine="480"/>
        <w:rPr>
          <w:rFonts w:ascii="Times New Roman" w:hAnsi="Times New Roman"/>
          <w:sz w:val="24"/>
          <w:szCs w:val="24"/>
        </w:rPr>
      </w:pPr>
      <w:r>
        <w:rPr>
          <w:rFonts w:ascii="Times New Roman" w:hAnsi="Times New Roman" w:hint="eastAsia"/>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rsidR="00200347" w:rsidRDefault="00F7693A">
      <w:pPr>
        <w:spacing w:line="276" w:lineRule="auto"/>
        <w:jc w:val="center"/>
        <w:rPr>
          <w:rFonts w:ascii="宋体" w:hAnsi="宋体" w:cs="宋体"/>
        </w:rPr>
      </w:pPr>
      <w:r>
        <w:rPr>
          <w:rFonts w:ascii="Times New Roman" w:hAnsi="Times New Roman" w:hint="eastAsia"/>
          <w:sz w:val="24"/>
          <w:szCs w:val="24"/>
        </w:rPr>
        <w:t>本次采购遵循公平竞争原则、公正原则和诚实信用原则。</w:t>
      </w:r>
    </w:p>
    <w:p w:rsidR="00200347" w:rsidRDefault="00F7693A">
      <w:pPr>
        <w:adjustRightInd w:val="0"/>
        <w:snapToGrid w:val="0"/>
        <w:spacing w:line="360" w:lineRule="auto"/>
        <w:rPr>
          <w:b/>
          <w:bCs/>
          <w:sz w:val="24"/>
          <w:lang w:val="zh-CN"/>
        </w:rPr>
      </w:pPr>
      <w:r>
        <w:rPr>
          <w:rFonts w:hint="eastAsia"/>
          <w:b/>
          <w:bCs/>
          <w:sz w:val="24"/>
          <w:lang w:val="zh-CN"/>
        </w:rPr>
        <w:t>（一）评审方法</w:t>
      </w:r>
    </w:p>
    <w:p w:rsidR="00200347" w:rsidRDefault="00F7693A">
      <w:pPr>
        <w:adjustRightInd w:val="0"/>
        <w:snapToGrid w:val="0"/>
        <w:ind w:firstLineChars="200" w:firstLine="480"/>
        <w:rPr>
          <w:bCs/>
          <w:sz w:val="24"/>
        </w:rPr>
      </w:pPr>
      <w:r>
        <w:rPr>
          <w:rFonts w:hint="eastAsia"/>
          <w:bCs/>
          <w:color w:val="FF0000"/>
          <w:sz w:val="24"/>
          <w:lang w:val="zh-CN"/>
        </w:rPr>
        <w:t>本次评审采用综合评分法。即满分</w:t>
      </w:r>
      <w:r>
        <w:rPr>
          <w:bCs/>
          <w:color w:val="FF0000"/>
          <w:sz w:val="24"/>
          <w:lang w:val="zh-CN"/>
        </w:rPr>
        <w:t>100</w:t>
      </w:r>
      <w:r>
        <w:rPr>
          <w:rFonts w:hint="eastAsia"/>
          <w:bCs/>
          <w:color w:val="FF0000"/>
          <w:sz w:val="24"/>
          <w:lang w:val="zh-CN"/>
        </w:rPr>
        <w:t>分，其中商务报价：</w:t>
      </w:r>
      <w:r>
        <w:rPr>
          <w:rFonts w:hint="eastAsia"/>
          <w:bCs/>
          <w:color w:val="FF0000"/>
          <w:sz w:val="24"/>
        </w:rPr>
        <w:t>30</w:t>
      </w:r>
      <w:r>
        <w:rPr>
          <w:rFonts w:hint="eastAsia"/>
          <w:bCs/>
          <w:color w:val="FF0000"/>
          <w:sz w:val="24"/>
          <w:lang w:val="zh-CN"/>
        </w:rPr>
        <w:t>分；技术服务评议：</w:t>
      </w:r>
      <w:r>
        <w:rPr>
          <w:rFonts w:hint="eastAsia"/>
          <w:bCs/>
          <w:color w:val="FF0000"/>
          <w:sz w:val="24"/>
        </w:rPr>
        <w:t>60</w:t>
      </w:r>
      <w:r>
        <w:rPr>
          <w:rFonts w:hint="eastAsia"/>
          <w:bCs/>
          <w:color w:val="FF0000"/>
          <w:sz w:val="24"/>
          <w:lang w:val="zh-CN"/>
        </w:rPr>
        <w:t>分；综合评议：</w:t>
      </w:r>
      <w:r>
        <w:rPr>
          <w:rFonts w:hint="eastAsia"/>
          <w:bCs/>
          <w:color w:val="FF0000"/>
          <w:sz w:val="24"/>
        </w:rPr>
        <w:t>10</w:t>
      </w:r>
      <w:r>
        <w:rPr>
          <w:rFonts w:hint="eastAsia"/>
          <w:bCs/>
          <w:color w:val="FF0000"/>
          <w:sz w:val="24"/>
          <w:lang w:val="zh-CN"/>
        </w:rPr>
        <w:t>分</w:t>
      </w:r>
      <w:r>
        <w:rPr>
          <w:rFonts w:hint="eastAsia"/>
          <w:bCs/>
          <w:sz w:val="24"/>
          <w:lang w:val="zh-CN"/>
        </w:rPr>
        <w:t>。</w:t>
      </w:r>
    </w:p>
    <w:p w:rsidR="00200347" w:rsidRDefault="00F7693A">
      <w:pPr>
        <w:adjustRightInd w:val="0"/>
        <w:snapToGrid w:val="0"/>
        <w:spacing w:line="360" w:lineRule="auto"/>
        <w:rPr>
          <w:b/>
          <w:bCs/>
          <w:sz w:val="24"/>
          <w:lang w:val="zh-CN"/>
        </w:rPr>
      </w:pPr>
      <w:r>
        <w:rPr>
          <w:rFonts w:hint="eastAsia"/>
          <w:b/>
          <w:bCs/>
          <w:sz w:val="24"/>
          <w:lang w:val="zh-CN"/>
        </w:rPr>
        <w:t>（二）评审步骤</w:t>
      </w:r>
    </w:p>
    <w:p w:rsidR="00200347" w:rsidRDefault="00F7693A">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rsidR="00200347" w:rsidRDefault="00F7693A">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rsidR="00200347" w:rsidRDefault="00F7693A">
      <w:pPr>
        <w:adjustRightInd w:val="0"/>
        <w:snapToGrid w:val="0"/>
        <w:spacing w:line="360" w:lineRule="auto"/>
        <w:ind w:firstLineChars="200" w:firstLine="48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rsidR="00200347" w:rsidRDefault="00F7693A">
      <w:pPr>
        <w:adjustRightInd w:val="0"/>
        <w:snapToGrid w:val="0"/>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 xml:space="preserve"> </w:t>
      </w:r>
      <w:r>
        <w:rPr>
          <w:rFonts w:ascii="Times New Roman" w:hAnsi="Times New Roman" w:hint="eastAsia"/>
          <w:sz w:val="24"/>
          <w:szCs w:val="24"/>
        </w:rPr>
        <w:t>商务报价（</w:t>
      </w:r>
      <w:r>
        <w:rPr>
          <w:rFonts w:ascii="Times New Roman" w:hAnsi="Times New Roman" w:hint="eastAsia"/>
          <w:sz w:val="24"/>
          <w:szCs w:val="24"/>
        </w:rPr>
        <w:t>30</w:t>
      </w:r>
      <w:r>
        <w:rPr>
          <w:rFonts w:ascii="Times New Roman" w:hAnsi="Times New Roman" w:hint="eastAsia"/>
          <w:sz w:val="24"/>
          <w:szCs w:val="24"/>
        </w:rPr>
        <w:t>分）</w:t>
      </w:r>
    </w:p>
    <w:p w:rsidR="00200347" w:rsidRDefault="00F769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磋商小组依据“商务报价评分表”中的分值及标准进行评分。</w:t>
      </w:r>
    </w:p>
    <w:p w:rsidR="00200347" w:rsidRDefault="00F7693A">
      <w:pPr>
        <w:adjustRightInd w:val="0"/>
        <w:snapToGrid w:val="0"/>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 xml:space="preserve"> </w:t>
      </w:r>
      <w:r>
        <w:rPr>
          <w:rFonts w:ascii="Times New Roman" w:hAnsi="Times New Roman" w:hint="eastAsia"/>
          <w:sz w:val="24"/>
          <w:szCs w:val="24"/>
        </w:rPr>
        <w:t>技术服务评议（</w:t>
      </w:r>
      <w:r>
        <w:rPr>
          <w:rFonts w:ascii="Times New Roman" w:hAnsi="Times New Roman" w:hint="eastAsia"/>
          <w:sz w:val="24"/>
          <w:szCs w:val="24"/>
        </w:rPr>
        <w:t>60</w:t>
      </w:r>
      <w:r>
        <w:rPr>
          <w:rFonts w:ascii="Times New Roman" w:hAnsi="Times New Roman" w:hint="eastAsia"/>
          <w:sz w:val="24"/>
          <w:szCs w:val="24"/>
        </w:rPr>
        <w:t>分）</w:t>
      </w:r>
    </w:p>
    <w:p w:rsidR="00200347" w:rsidRDefault="00F769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磋商小组依据“技术服务评议评分表”中的分值及标准进行评分。</w:t>
      </w:r>
    </w:p>
    <w:p w:rsidR="00200347" w:rsidRDefault="00F7693A">
      <w:pPr>
        <w:adjustRightInd w:val="0"/>
        <w:snapToGrid w:val="0"/>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 xml:space="preserve"> </w:t>
      </w:r>
      <w:r>
        <w:rPr>
          <w:rFonts w:ascii="Times New Roman" w:hAnsi="Times New Roman" w:hint="eastAsia"/>
          <w:sz w:val="24"/>
          <w:szCs w:val="24"/>
        </w:rPr>
        <w:t>综合评议（</w:t>
      </w:r>
      <w:r>
        <w:rPr>
          <w:rFonts w:ascii="Times New Roman" w:hAnsi="Times New Roman" w:hint="eastAsia"/>
          <w:sz w:val="24"/>
          <w:szCs w:val="24"/>
        </w:rPr>
        <w:t>10</w:t>
      </w:r>
      <w:r>
        <w:rPr>
          <w:rFonts w:ascii="Times New Roman" w:hAnsi="Times New Roman" w:hint="eastAsia"/>
          <w:sz w:val="24"/>
          <w:szCs w:val="24"/>
        </w:rPr>
        <w:t>分）</w:t>
      </w:r>
    </w:p>
    <w:p w:rsidR="00200347" w:rsidRDefault="00F7693A">
      <w:pPr>
        <w:pStyle w:val="a0"/>
        <w:ind w:firstLineChars="200" w:firstLine="480"/>
        <w:rPr>
          <w:rFonts w:ascii="Times New Roman" w:hAnsi="Times New Roman"/>
          <w:bCs w:val="0"/>
          <w:spacing w:val="0"/>
          <w:kern w:val="2"/>
          <w:szCs w:val="24"/>
        </w:rPr>
      </w:pPr>
      <w:r>
        <w:rPr>
          <w:rFonts w:ascii="Times New Roman" w:hAnsi="Times New Roman" w:hint="eastAsia"/>
          <w:bCs w:val="0"/>
          <w:spacing w:val="0"/>
          <w:kern w:val="2"/>
          <w:szCs w:val="24"/>
        </w:rPr>
        <w:t>磋商小组依据“综合评议评分表”中的分值及标准进行评分。</w:t>
      </w:r>
    </w:p>
    <w:p w:rsidR="00200347" w:rsidRDefault="00F7693A">
      <w:pPr>
        <w:adjustRightInd w:val="0"/>
        <w:snapToGrid w:val="0"/>
        <w:spacing w:line="360" w:lineRule="auto"/>
        <w:ind w:firstLineChars="200" w:firstLine="480"/>
        <w:rPr>
          <w:rFonts w:ascii="Times New Roman" w:hAnsi="Times New Roman"/>
          <w:sz w:val="24"/>
          <w:szCs w:val="24"/>
        </w:rPr>
      </w:pPr>
      <w:r>
        <w:rPr>
          <w:rFonts w:hint="eastAsia"/>
          <w:bCs/>
          <w:sz w:val="24"/>
          <w:lang w:val="zh-CN"/>
        </w:rPr>
        <w:t>价格分采用低价优先法计算</w:t>
      </w:r>
      <w:r>
        <w:rPr>
          <w:rFonts w:ascii="Times New Roman" w:hAnsi="Times New Roman" w:hint="eastAsia"/>
          <w:sz w:val="24"/>
          <w:szCs w:val="24"/>
        </w:rPr>
        <w:t>，即满足磋商文件要求且最后报价最低的供应商的价格为磋商基准价，其价格分为满分，其他供应商的价格分同意按照下列公式计算：</w:t>
      </w:r>
    </w:p>
    <w:p w:rsidR="00200347" w:rsidRDefault="00F7693A">
      <w:pPr>
        <w:adjustRightInd w:val="0"/>
        <w:snapToGrid w:val="0"/>
        <w:spacing w:line="360" w:lineRule="auto"/>
        <w:ind w:firstLineChars="200" w:firstLine="48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w:t>
      </w:r>
      <w:r>
        <w:rPr>
          <w:rFonts w:hint="eastAsia"/>
          <w:bCs/>
          <w:sz w:val="24"/>
        </w:rPr>
        <w:t>1</w:t>
      </w:r>
      <w:r>
        <w:rPr>
          <w:bCs/>
          <w:sz w:val="24"/>
          <w:lang w:val="zh-CN"/>
        </w:rPr>
        <w:t>0%</w:t>
      </w:r>
      <w:r>
        <w:rPr>
          <w:rFonts w:hint="eastAsia"/>
          <w:bCs/>
          <w:sz w:val="24"/>
          <w:lang w:val="zh-CN"/>
        </w:rPr>
        <w:t>×</w:t>
      </w:r>
      <w:r>
        <w:rPr>
          <w:bCs/>
          <w:sz w:val="24"/>
          <w:lang w:val="zh-CN"/>
        </w:rPr>
        <w:t>100</w:t>
      </w:r>
      <w:r>
        <w:rPr>
          <w:rFonts w:ascii="Times New Roman" w:hAnsi="Times New Roman" w:hint="eastAsia"/>
          <w:sz w:val="24"/>
          <w:szCs w:val="24"/>
        </w:rPr>
        <w:t>。</w:t>
      </w:r>
    </w:p>
    <w:p w:rsidR="00200347" w:rsidRDefault="00F7693A">
      <w:pPr>
        <w:adjustRightInd w:val="0"/>
        <w:snapToGrid w:val="0"/>
        <w:spacing w:line="360" w:lineRule="auto"/>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推荐成交候选供应商</w:t>
      </w:r>
    </w:p>
    <w:p w:rsidR="00200347" w:rsidRDefault="00F769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评磋商小组应当根据综合评分情况，按照评审得分由高到低顺序推荐</w:t>
      </w:r>
      <w:r>
        <w:rPr>
          <w:rFonts w:ascii="Times New Roman" w:hAnsi="Times New Roman"/>
          <w:sz w:val="24"/>
          <w:szCs w:val="24"/>
        </w:rPr>
        <w:t>3</w:t>
      </w:r>
      <w:r>
        <w:rPr>
          <w:rFonts w:ascii="Times New Roman" w:hAnsi="Times New Roman" w:hint="eastAsia"/>
          <w:sz w:val="24"/>
          <w:szCs w:val="24"/>
        </w:rPr>
        <w:t>名以上成交候选供应商，并编写评审报告。评审得分相同的，按照最后报价由低到高的顺序推荐。评审得分且最后报价相同的，按照技术指标优劣顺序推荐。</w:t>
      </w:r>
    </w:p>
    <w:p w:rsidR="00200347" w:rsidRDefault="00200347">
      <w:pPr>
        <w:pStyle w:val="a0"/>
        <w:rPr>
          <w:lang w:val="zh-CN"/>
        </w:rPr>
      </w:pPr>
    </w:p>
    <w:p w:rsidR="00200347" w:rsidRDefault="00200347">
      <w:pPr>
        <w:jc w:val="center"/>
        <w:rPr>
          <w:b/>
          <w:sz w:val="24"/>
          <w:szCs w:val="20"/>
        </w:rPr>
      </w:pPr>
    </w:p>
    <w:p w:rsidR="00200347" w:rsidRDefault="00F7693A">
      <w:pPr>
        <w:jc w:val="center"/>
        <w:rPr>
          <w:b/>
          <w:sz w:val="24"/>
          <w:szCs w:val="20"/>
        </w:rPr>
      </w:pPr>
      <w:r>
        <w:rPr>
          <w:rFonts w:hint="eastAsia"/>
          <w:b/>
          <w:sz w:val="24"/>
          <w:szCs w:val="20"/>
        </w:rPr>
        <w:t>评分标准</w:t>
      </w:r>
    </w:p>
    <w:tbl>
      <w:tblPr>
        <w:tblW w:w="8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134"/>
        <w:gridCol w:w="1134"/>
        <w:gridCol w:w="5054"/>
        <w:gridCol w:w="705"/>
      </w:tblGrid>
      <w:tr w:rsidR="00200347">
        <w:trPr>
          <w:trHeight w:val="447"/>
        </w:trPr>
        <w:tc>
          <w:tcPr>
            <w:tcW w:w="817" w:type="dxa"/>
          </w:tcPr>
          <w:p w:rsidR="00200347" w:rsidRDefault="00200347">
            <w:pPr>
              <w:jc w:val="center"/>
              <w:rPr>
                <w:rFonts w:ascii="宋体" w:hAnsi="宋体" w:cs="宋体"/>
                <w:b/>
                <w:sz w:val="24"/>
                <w:szCs w:val="20"/>
              </w:rPr>
            </w:pPr>
          </w:p>
        </w:tc>
        <w:tc>
          <w:tcPr>
            <w:tcW w:w="1134" w:type="dxa"/>
            <w:vAlign w:val="center"/>
          </w:tcPr>
          <w:p w:rsidR="00200347" w:rsidRDefault="00F7693A">
            <w:pPr>
              <w:spacing w:line="360" w:lineRule="auto"/>
              <w:jc w:val="center"/>
              <w:rPr>
                <w:rFonts w:ascii="宋体" w:hAnsi="宋体" w:cs="宋体"/>
                <w:b/>
                <w:color w:val="000000"/>
                <w:sz w:val="20"/>
                <w:szCs w:val="18"/>
              </w:rPr>
            </w:pPr>
            <w:r>
              <w:rPr>
                <w:rFonts w:ascii="宋体" w:hAnsi="宋体" w:cs="宋体" w:hint="eastAsia"/>
                <w:b/>
                <w:color w:val="000000"/>
                <w:sz w:val="20"/>
                <w:szCs w:val="18"/>
              </w:rPr>
              <w:t>评审因素</w:t>
            </w:r>
          </w:p>
        </w:tc>
        <w:tc>
          <w:tcPr>
            <w:tcW w:w="1134" w:type="dxa"/>
            <w:vAlign w:val="center"/>
          </w:tcPr>
          <w:p w:rsidR="00200347" w:rsidRDefault="00F7693A">
            <w:pPr>
              <w:spacing w:line="360" w:lineRule="auto"/>
              <w:ind w:leftChars="-35" w:left="-73" w:rightChars="-38" w:right="-80"/>
              <w:jc w:val="center"/>
              <w:rPr>
                <w:rFonts w:ascii="宋体" w:hAnsi="宋体" w:cs="宋体"/>
                <w:b/>
                <w:color w:val="000000"/>
                <w:sz w:val="20"/>
                <w:szCs w:val="18"/>
              </w:rPr>
            </w:pPr>
            <w:r>
              <w:rPr>
                <w:rFonts w:ascii="宋体" w:hAnsi="宋体" w:cs="宋体" w:hint="eastAsia"/>
                <w:b/>
                <w:color w:val="000000"/>
                <w:sz w:val="20"/>
                <w:szCs w:val="18"/>
              </w:rPr>
              <w:t>分值</w:t>
            </w:r>
          </w:p>
        </w:tc>
        <w:tc>
          <w:tcPr>
            <w:tcW w:w="5054" w:type="dxa"/>
            <w:vAlign w:val="center"/>
          </w:tcPr>
          <w:p w:rsidR="00200347" w:rsidRDefault="00F7693A">
            <w:pPr>
              <w:spacing w:line="360" w:lineRule="auto"/>
              <w:jc w:val="center"/>
              <w:rPr>
                <w:rFonts w:ascii="宋体" w:hAnsi="宋体" w:cs="宋体"/>
                <w:b/>
                <w:color w:val="000000"/>
                <w:sz w:val="20"/>
                <w:szCs w:val="18"/>
              </w:rPr>
            </w:pPr>
            <w:r>
              <w:rPr>
                <w:rFonts w:ascii="宋体" w:hAnsi="宋体" w:cs="宋体" w:hint="eastAsia"/>
                <w:b/>
                <w:color w:val="000000"/>
                <w:sz w:val="20"/>
                <w:szCs w:val="18"/>
              </w:rPr>
              <w:t>评分标准</w:t>
            </w:r>
          </w:p>
        </w:tc>
        <w:tc>
          <w:tcPr>
            <w:tcW w:w="705" w:type="dxa"/>
            <w:vAlign w:val="center"/>
          </w:tcPr>
          <w:p w:rsidR="00200347" w:rsidRDefault="00F7693A">
            <w:pPr>
              <w:jc w:val="center"/>
              <w:rPr>
                <w:rFonts w:ascii="宋体" w:hAnsi="宋体" w:cs="宋体"/>
                <w:b/>
                <w:color w:val="000000"/>
                <w:sz w:val="20"/>
                <w:szCs w:val="18"/>
              </w:rPr>
            </w:pPr>
            <w:r>
              <w:rPr>
                <w:rFonts w:ascii="宋体" w:hAnsi="宋体" w:cs="宋体" w:hint="eastAsia"/>
                <w:b/>
                <w:color w:val="000000"/>
                <w:sz w:val="20"/>
                <w:szCs w:val="18"/>
              </w:rPr>
              <w:t>因素</w:t>
            </w:r>
          </w:p>
          <w:p w:rsidR="00200347" w:rsidRDefault="00F7693A">
            <w:pPr>
              <w:jc w:val="center"/>
              <w:rPr>
                <w:rFonts w:ascii="宋体" w:hAnsi="宋体" w:cs="宋体"/>
                <w:b/>
                <w:color w:val="000000"/>
                <w:sz w:val="20"/>
                <w:szCs w:val="18"/>
              </w:rPr>
            </w:pPr>
            <w:r>
              <w:rPr>
                <w:rFonts w:ascii="宋体" w:hAnsi="宋体" w:cs="宋体" w:hint="eastAsia"/>
                <w:b/>
                <w:color w:val="000000"/>
                <w:sz w:val="20"/>
                <w:szCs w:val="18"/>
              </w:rPr>
              <w:t>来源</w:t>
            </w:r>
          </w:p>
        </w:tc>
      </w:tr>
      <w:tr w:rsidR="00200347">
        <w:trPr>
          <w:trHeight w:val="2289"/>
        </w:trPr>
        <w:tc>
          <w:tcPr>
            <w:tcW w:w="817" w:type="dxa"/>
          </w:tcPr>
          <w:p w:rsidR="00200347" w:rsidRDefault="00200347">
            <w:pPr>
              <w:pStyle w:val="a0"/>
              <w:spacing w:line="276" w:lineRule="auto"/>
              <w:jc w:val="center"/>
              <w:rPr>
                <w:rFonts w:ascii="宋体" w:hAnsi="宋体" w:cs="宋体"/>
                <w:b/>
                <w:bCs w:val="0"/>
                <w:color w:val="000000"/>
                <w:spacing w:val="0"/>
              </w:rPr>
            </w:pPr>
          </w:p>
          <w:p w:rsidR="00200347" w:rsidRDefault="00200347">
            <w:pPr>
              <w:pStyle w:val="a0"/>
              <w:spacing w:line="276" w:lineRule="auto"/>
              <w:jc w:val="center"/>
              <w:rPr>
                <w:rFonts w:ascii="宋体" w:hAnsi="宋体" w:cs="宋体"/>
                <w:b/>
                <w:bCs w:val="0"/>
                <w:color w:val="000000"/>
                <w:spacing w:val="0"/>
              </w:rPr>
            </w:pPr>
          </w:p>
          <w:p w:rsidR="00200347" w:rsidRDefault="00F7693A">
            <w:pPr>
              <w:pStyle w:val="a0"/>
              <w:spacing w:line="276" w:lineRule="auto"/>
              <w:jc w:val="center"/>
              <w:rPr>
                <w:rFonts w:ascii="宋体" w:hAnsi="宋体" w:cs="宋体"/>
                <w:b/>
                <w:bCs w:val="0"/>
                <w:color w:val="000000"/>
                <w:spacing w:val="0"/>
              </w:rPr>
            </w:pPr>
            <w:r>
              <w:rPr>
                <w:rFonts w:ascii="宋体" w:hAnsi="宋体" w:cs="宋体" w:hint="eastAsia"/>
                <w:b/>
                <w:bCs w:val="0"/>
                <w:color w:val="000000"/>
                <w:spacing w:val="0"/>
              </w:rPr>
              <w:t>商务</w:t>
            </w:r>
          </w:p>
          <w:p w:rsidR="00200347" w:rsidRDefault="00F7693A">
            <w:pPr>
              <w:spacing w:line="276" w:lineRule="auto"/>
              <w:jc w:val="center"/>
              <w:rPr>
                <w:rFonts w:ascii="宋体" w:hAnsi="宋体" w:cs="宋体"/>
                <w:b/>
                <w:color w:val="000000"/>
                <w:sz w:val="24"/>
              </w:rPr>
            </w:pPr>
            <w:r>
              <w:rPr>
                <w:rFonts w:ascii="宋体" w:hAnsi="宋体" w:cs="宋体" w:hint="eastAsia"/>
                <w:b/>
                <w:color w:val="000000"/>
                <w:sz w:val="24"/>
              </w:rPr>
              <w:t>报价</w:t>
            </w:r>
          </w:p>
          <w:p w:rsidR="00200347" w:rsidRDefault="00F7693A">
            <w:pPr>
              <w:spacing w:line="276" w:lineRule="auto"/>
              <w:jc w:val="center"/>
              <w:rPr>
                <w:rFonts w:ascii="宋体" w:hAnsi="宋体" w:cs="宋体"/>
                <w:b/>
                <w:bCs/>
                <w:color w:val="000000"/>
                <w:sz w:val="24"/>
              </w:rPr>
            </w:pPr>
            <w:r>
              <w:rPr>
                <w:rFonts w:ascii="宋体" w:hAnsi="宋体" w:cs="宋体" w:hint="eastAsia"/>
                <w:bCs/>
                <w:color w:val="000000"/>
                <w:sz w:val="22"/>
                <w:szCs w:val="21"/>
              </w:rPr>
              <w:t>（30分）</w:t>
            </w:r>
          </w:p>
        </w:tc>
        <w:tc>
          <w:tcPr>
            <w:tcW w:w="1134" w:type="dxa"/>
          </w:tcPr>
          <w:p w:rsidR="00200347" w:rsidRDefault="00200347">
            <w:pPr>
              <w:pStyle w:val="a0"/>
              <w:spacing w:line="276" w:lineRule="auto"/>
              <w:jc w:val="center"/>
              <w:rPr>
                <w:rFonts w:ascii="宋体" w:hAnsi="宋体" w:cs="宋体"/>
                <w:bCs w:val="0"/>
                <w:color w:val="000000"/>
                <w:spacing w:val="0"/>
                <w:kern w:val="2"/>
                <w:sz w:val="21"/>
              </w:rPr>
            </w:pPr>
          </w:p>
          <w:p w:rsidR="00200347" w:rsidRDefault="00200347">
            <w:pPr>
              <w:pStyle w:val="a0"/>
              <w:spacing w:line="276" w:lineRule="auto"/>
              <w:jc w:val="center"/>
              <w:rPr>
                <w:rFonts w:ascii="宋体" w:hAnsi="宋体" w:cs="宋体"/>
                <w:bCs w:val="0"/>
                <w:color w:val="000000"/>
                <w:spacing w:val="0"/>
                <w:kern w:val="2"/>
                <w:sz w:val="21"/>
              </w:rPr>
            </w:pPr>
          </w:p>
          <w:p w:rsidR="00200347" w:rsidRDefault="00200347">
            <w:pPr>
              <w:pStyle w:val="a0"/>
              <w:spacing w:line="276" w:lineRule="auto"/>
              <w:jc w:val="center"/>
              <w:rPr>
                <w:rFonts w:ascii="宋体" w:hAnsi="宋体" w:cs="宋体"/>
                <w:bCs w:val="0"/>
                <w:color w:val="000000"/>
                <w:spacing w:val="0"/>
                <w:kern w:val="2"/>
                <w:sz w:val="21"/>
              </w:rPr>
            </w:pPr>
          </w:p>
          <w:p w:rsidR="00200347" w:rsidRDefault="00F7693A">
            <w:pPr>
              <w:pStyle w:val="a0"/>
              <w:spacing w:line="276" w:lineRule="auto"/>
              <w:jc w:val="center"/>
              <w:rPr>
                <w:rFonts w:ascii="宋体" w:hAnsi="宋体" w:cs="宋体"/>
                <w:bCs w:val="0"/>
                <w:color w:val="000000"/>
                <w:spacing w:val="0"/>
                <w:kern w:val="2"/>
                <w:sz w:val="21"/>
              </w:rPr>
            </w:pPr>
            <w:r>
              <w:rPr>
                <w:rFonts w:ascii="宋体" w:hAnsi="宋体" w:cs="宋体" w:hint="eastAsia"/>
                <w:bCs w:val="0"/>
                <w:color w:val="000000"/>
                <w:spacing w:val="0"/>
                <w:kern w:val="2"/>
                <w:sz w:val="21"/>
              </w:rPr>
              <w:t>报价得分</w:t>
            </w:r>
          </w:p>
        </w:tc>
        <w:tc>
          <w:tcPr>
            <w:tcW w:w="1134" w:type="dxa"/>
            <w:vAlign w:val="center"/>
          </w:tcPr>
          <w:p w:rsidR="00200347" w:rsidRDefault="00F7693A">
            <w:pPr>
              <w:pStyle w:val="a0"/>
              <w:spacing w:line="276" w:lineRule="auto"/>
              <w:jc w:val="center"/>
              <w:rPr>
                <w:rFonts w:ascii="宋体" w:hAnsi="宋体" w:cs="宋体"/>
                <w:bCs w:val="0"/>
                <w:color w:val="000000"/>
                <w:spacing w:val="0"/>
                <w:kern w:val="2"/>
                <w:sz w:val="21"/>
              </w:rPr>
            </w:pPr>
            <w:r>
              <w:rPr>
                <w:rFonts w:ascii="宋体" w:hAnsi="宋体" w:cs="宋体" w:hint="eastAsia"/>
                <w:bCs w:val="0"/>
                <w:color w:val="000000"/>
                <w:spacing w:val="0"/>
                <w:kern w:val="2"/>
                <w:sz w:val="21"/>
              </w:rPr>
              <w:t>30</w:t>
            </w:r>
          </w:p>
        </w:tc>
        <w:tc>
          <w:tcPr>
            <w:tcW w:w="5054" w:type="dxa"/>
          </w:tcPr>
          <w:p w:rsidR="00200347" w:rsidRDefault="00F7693A">
            <w:pPr>
              <w:spacing w:line="276" w:lineRule="auto"/>
              <w:rPr>
                <w:rFonts w:ascii="宋体" w:hAnsi="宋体" w:cs="宋体"/>
                <w:color w:val="000000"/>
              </w:rPr>
            </w:pPr>
            <w:r>
              <w:rPr>
                <w:rFonts w:ascii="宋体" w:hAnsi="宋体" w:cs="宋体" w:hint="eastAsia"/>
                <w:color w:val="000000"/>
              </w:rPr>
              <w:t>综合评分法中的价格分统一采用低价优先法计算，即满足磋商文件要求且最后报价最低的供应商的价格为磋商基准价，其价格分为满分。其他供应商的价格分统一按照下列公式计算：</w:t>
            </w:r>
          </w:p>
          <w:p w:rsidR="00200347" w:rsidRDefault="00F7693A">
            <w:pPr>
              <w:spacing w:line="276" w:lineRule="auto"/>
              <w:rPr>
                <w:rFonts w:ascii="宋体" w:hAnsi="宋体" w:cs="宋体"/>
                <w:color w:val="000000"/>
              </w:rPr>
            </w:pPr>
            <w:r>
              <w:rPr>
                <w:rFonts w:ascii="宋体" w:hAnsi="宋体" w:cs="宋体" w:hint="eastAsia"/>
                <w:color w:val="000000"/>
              </w:rPr>
              <w:t xml:space="preserve">　　磋商报价得分=（磋商基准价/最后磋商报价）×价格权值×100　　</w:t>
            </w:r>
          </w:p>
        </w:tc>
        <w:tc>
          <w:tcPr>
            <w:tcW w:w="705" w:type="dxa"/>
          </w:tcPr>
          <w:p w:rsidR="00200347" w:rsidRDefault="00200347">
            <w:pPr>
              <w:spacing w:line="276" w:lineRule="auto"/>
              <w:jc w:val="center"/>
              <w:rPr>
                <w:rFonts w:ascii="宋体" w:hAnsi="宋体" w:cs="宋体"/>
                <w:b/>
                <w:sz w:val="24"/>
                <w:szCs w:val="20"/>
              </w:rPr>
            </w:pPr>
          </w:p>
        </w:tc>
      </w:tr>
      <w:tr w:rsidR="00200347">
        <w:trPr>
          <w:trHeight w:val="447"/>
        </w:trPr>
        <w:tc>
          <w:tcPr>
            <w:tcW w:w="817" w:type="dxa"/>
            <w:vMerge w:val="restart"/>
            <w:vAlign w:val="center"/>
          </w:tcPr>
          <w:p w:rsidR="00200347" w:rsidRDefault="00F7693A">
            <w:pPr>
              <w:spacing w:line="276" w:lineRule="auto"/>
              <w:jc w:val="center"/>
              <w:rPr>
                <w:rFonts w:ascii="宋体" w:hAnsi="宋体" w:cs="宋体"/>
              </w:rPr>
            </w:pPr>
            <w:r>
              <w:rPr>
                <w:rFonts w:ascii="宋体" w:hAnsi="宋体" w:cs="宋体" w:hint="eastAsia"/>
              </w:rPr>
              <w:t>技</w:t>
            </w:r>
          </w:p>
          <w:p w:rsidR="00200347" w:rsidRDefault="00F7693A">
            <w:pPr>
              <w:spacing w:line="276" w:lineRule="auto"/>
              <w:jc w:val="center"/>
              <w:rPr>
                <w:rFonts w:ascii="宋体" w:hAnsi="宋体" w:cs="宋体"/>
              </w:rPr>
            </w:pPr>
            <w:r>
              <w:rPr>
                <w:rFonts w:ascii="宋体" w:hAnsi="宋体" w:cs="宋体" w:hint="eastAsia"/>
              </w:rPr>
              <w:t>术</w:t>
            </w:r>
          </w:p>
          <w:p w:rsidR="00200347" w:rsidRDefault="00F7693A">
            <w:pPr>
              <w:spacing w:line="276" w:lineRule="auto"/>
              <w:jc w:val="center"/>
              <w:rPr>
                <w:rFonts w:ascii="宋体" w:hAnsi="宋体" w:cs="宋体"/>
              </w:rPr>
            </w:pPr>
            <w:r>
              <w:rPr>
                <w:rFonts w:ascii="宋体" w:hAnsi="宋体" w:cs="宋体" w:hint="eastAsia"/>
              </w:rPr>
              <w:t>服</w:t>
            </w:r>
          </w:p>
          <w:p w:rsidR="00200347" w:rsidRDefault="00F7693A">
            <w:pPr>
              <w:spacing w:line="276" w:lineRule="auto"/>
              <w:jc w:val="center"/>
              <w:rPr>
                <w:rFonts w:ascii="宋体" w:hAnsi="宋体" w:cs="宋体"/>
              </w:rPr>
            </w:pPr>
            <w:r>
              <w:rPr>
                <w:rFonts w:ascii="宋体" w:hAnsi="宋体" w:cs="宋体" w:hint="eastAsia"/>
              </w:rPr>
              <w:t>务</w:t>
            </w:r>
          </w:p>
          <w:p w:rsidR="00200347" w:rsidRDefault="00F7693A">
            <w:pPr>
              <w:spacing w:line="276" w:lineRule="auto"/>
              <w:jc w:val="center"/>
              <w:rPr>
                <w:rFonts w:ascii="宋体" w:hAnsi="宋体" w:cs="宋体"/>
              </w:rPr>
            </w:pPr>
            <w:r>
              <w:rPr>
                <w:rFonts w:ascii="宋体" w:hAnsi="宋体" w:cs="宋体" w:hint="eastAsia"/>
              </w:rPr>
              <w:t>评</w:t>
            </w:r>
          </w:p>
          <w:p w:rsidR="00200347" w:rsidRDefault="00F7693A">
            <w:pPr>
              <w:spacing w:line="276" w:lineRule="auto"/>
              <w:jc w:val="center"/>
              <w:rPr>
                <w:rFonts w:ascii="宋体" w:hAnsi="宋体" w:cs="宋体"/>
              </w:rPr>
            </w:pPr>
            <w:r>
              <w:rPr>
                <w:rFonts w:ascii="宋体" w:hAnsi="宋体" w:cs="宋体" w:hint="eastAsia"/>
              </w:rPr>
              <w:t>议</w:t>
            </w:r>
          </w:p>
          <w:p w:rsidR="00200347" w:rsidRDefault="00F7693A">
            <w:pPr>
              <w:pStyle w:val="a0"/>
              <w:rPr>
                <w:rFonts w:ascii="宋体" w:hAnsi="宋体" w:cs="宋体"/>
              </w:rPr>
            </w:pPr>
            <w:r>
              <w:rPr>
                <w:rFonts w:ascii="宋体" w:hAnsi="宋体" w:cs="宋体" w:hint="eastAsia"/>
                <w:bCs w:val="0"/>
                <w:color w:val="000000"/>
                <w:sz w:val="21"/>
                <w:szCs w:val="20"/>
              </w:rPr>
              <w:t>（60分）</w:t>
            </w: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施工方案</w:t>
            </w: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10</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施工重点难点分析</w:t>
            </w: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10</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供应商针对本项目制定的施工重点难点分析报告非常详细，思路清晰，完全符合项目实际情况的得8-10分；供应商针对本项目制定的施工重点难点分析报告基本详细，符合项目实际情况的得5-7分；供应商针对本项目制定的施工重点难点分析报告简单描述，勉强符合项目实际情况的得0-4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质量保障措施</w:t>
            </w: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6</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供应商针对本项目的质量保障措施配置科学合理、规章制度健全、岗位职责及质量管理目标明确得6分；质量保障措施配置合理、规章制度健全、岗位职责及质量管理目标明确的得3-5分；质量保障措施配置基本合理、规章制度健全、岗位职责及质量管理目标基本明确的得0-2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安全、文明管理体系与措施</w:t>
            </w: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6</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供应商的安全生产、文明施工管理资源配置科学合理、管理制度健全、安全生产预案与措施针对性强的得5-6分；安全生产、文明施工管理资源配置合理、管理制度健全、安全生产预案与措施完善的得3-4分；安全生产、文明施工管理资源配置基本合理、管理制度健全、安全生产预案与措施勉强完善的得0-2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施工环保措施计划、减少噪音、降低环境污染</w:t>
            </w: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6</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供应商的施工环保措施计划、减少噪音、降低环境污染等措施科学先进、合理的得5-6分；施工环保措施计划、减少噪音、降低环境污染等措施合理的得3-4分；施工环保措施计划、减少噪音、降低环境污染等措施基本合理的得0-2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工程进度保障措施</w:t>
            </w:r>
          </w:p>
        </w:tc>
        <w:tc>
          <w:tcPr>
            <w:tcW w:w="1134" w:type="dxa"/>
            <w:vAlign w:val="center"/>
          </w:tcPr>
          <w:p w:rsidR="00200347" w:rsidRDefault="00F7693A">
            <w:pPr>
              <w:spacing w:line="276" w:lineRule="auto"/>
              <w:jc w:val="center"/>
              <w:rPr>
                <w:rFonts w:ascii="宋体" w:hAnsi="宋体" w:cs="宋体"/>
                <w:color w:val="000000"/>
              </w:rPr>
            </w:pPr>
            <w:r>
              <w:rPr>
                <w:rFonts w:ascii="宋体" w:hAnsi="宋体" w:cs="宋体" w:hint="eastAsia"/>
                <w:color w:val="000000"/>
              </w:rPr>
              <w:t>6</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供应商的工程进度保障措施完善合理，且完全符合项目特点得6分；工程进度保障措施较合理得3-5分；工程进度保障措施基本合理得0-2分。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276" w:lineRule="auto"/>
              <w:ind w:leftChars="-50" w:left="-105" w:rightChars="-50" w:right="-105"/>
              <w:jc w:val="center"/>
              <w:rPr>
                <w:rFonts w:ascii="宋体" w:hAnsi="宋体" w:cs="宋体"/>
                <w:color w:val="000000"/>
              </w:rPr>
            </w:pPr>
            <w:r>
              <w:rPr>
                <w:rFonts w:ascii="宋体" w:hAnsi="宋体" w:cs="宋体" w:hint="eastAsia"/>
                <w:color w:val="000000"/>
              </w:rPr>
              <w:t>资源配备计划</w:t>
            </w:r>
          </w:p>
        </w:tc>
        <w:tc>
          <w:tcPr>
            <w:tcW w:w="1134" w:type="dxa"/>
            <w:vAlign w:val="center"/>
          </w:tcPr>
          <w:p w:rsidR="00200347" w:rsidRDefault="00F7693A">
            <w:pPr>
              <w:spacing w:line="276" w:lineRule="auto"/>
              <w:ind w:leftChars="-50" w:left="-105" w:rightChars="-50" w:right="-105"/>
              <w:jc w:val="center"/>
              <w:rPr>
                <w:rFonts w:ascii="宋体" w:hAnsi="宋体" w:cs="宋体"/>
                <w:color w:val="000000"/>
              </w:rPr>
            </w:pPr>
            <w:r>
              <w:rPr>
                <w:rFonts w:ascii="宋体" w:hAnsi="宋体" w:cs="宋体" w:hint="eastAsia"/>
                <w:color w:val="000000"/>
              </w:rPr>
              <w:t>6</w:t>
            </w:r>
          </w:p>
        </w:tc>
        <w:tc>
          <w:tcPr>
            <w:tcW w:w="5054" w:type="dxa"/>
          </w:tcPr>
          <w:p w:rsidR="00200347" w:rsidRDefault="00F7693A">
            <w:pPr>
              <w:spacing w:line="276" w:lineRule="auto"/>
              <w:rPr>
                <w:rFonts w:ascii="宋体" w:hAnsi="宋体" w:cs="宋体"/>
                <w:color w:val="000000"/>
              </w:rPr>
            </w:pPr>
            <w:r>
              <w:rPr>
                <w:rFonts w:ascii="宋体" w:hAnsi="宋体" w:cs="宋体" w:hint="eastAsia"/>
                <w:color w:val="000000"/>
              </w:rPr>
              <w:t>供应商的资金使用和主要材料用量的计算说明详细完善、思路清晰，劳动力与施工机械设备安排计划科学合理的得5-6分；资金使用和主要材料的计算说明基本详细，劳动力与施工机械设备安排计划合理的得3-4分；资金使用和主要材料用量的计算说明简单描述，劳动力与施工机械设备安排计划基本合理的得0-2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90"/>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276" w:lineRule="auto"/>
              <w:ind w:leftChars="-50" w:left="-105" w:rightChars="-50" w:right="-105"/>
              <w:jc w:val="center"/>
              <w:rPr>
                <w:rFonts w:ascii="宋体" w:hAnsi="宋体" w:cs="宋体"/>
                <w:color w:val="000000"/>
              </w:rPr>
            </w:pPr>
            <w:r>
              <w:rPr>
                <w:rFonts w:ascii="宋体" w:hAnsi="宋体" w:cs="宋体" w:hint="eastAsia"/>
                <w:color w:val="000000"/>
              </w:rPr>
              <w:t>质量服务承诺</w:t>
            </w:r>
          </w:p>
        </w:tc>
        <w:tc>
          <w:tcPr>
            <w:tcW w:w="1134" w:type="dxa"/>
            <w:vAlign w:val="center"/>
          </w:tcPr>
          <w:p w:rsidR="00200347" w:rsidRDefault="00F7693A">
            <w:pPr>
              <w:spacing w:line="276" w:lineRule="auto"/>
              <w:ind w:leftChars="-50" w:left="-105" w:rightChars="-50" w:right="-105"/>
              <w:jc w:val="center"/>
              <w:rPr>
                <w:rFonts w:ascii="宋体" w:hAnsi="宋体" w:cs="宋体"/>
                <w:color w:val="000000"/>
              </w:rPr>
            </w:pPr>
            <w:r>
              <w:rPr>
                <w:rFonts w:ascii="宋体" w:hAnsi="宋体" w:cs="宋体" w:hint="eastAsia"/>
                <w:color w:val="000000"/>
              </w:rPr>
              <w:t>4</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供应商有保证工程质量的承诺且有具体的经济处罚措施的的得4分，没有得0分。（提供承诺书原件并加盖公章）</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276" w:lineRule="auto"/>
              <w:ind w:leftChars="-50" w:left="-105" w:rightChars="-50" w:right="-105"/>
              <w:jc w:val="center"/>
              <w:rPr>
                <w:rFonts w:ascii="宋体" w:hAnsi="宋体" w:cs="宋体"/>
                <w:color w:val="000000"/>
              </w:rPr>
            </w:pPr>
            <w:r>
              <w:rPr>
                <w:rFonts w:ascii="宋体" w:hAnsi="宋体" w:cs="宋体" w:hint="eastAsia"/>
                <w:color w:val="000000"/>
              </w:rPr>
              <w:t>售后服务承诺</w:t>
            </w:r>
          </w:p>
        </w:tc>
        <w:tc>
          <w:tcPr>
            <w:tcW w:w="1134" w:type="dxa"/>
            <w:vAlign w:val="center"/>
          </w:tcPr>
          <w:p w:rsidR="00200347" w:rsidRDefault="00F7693A">
            <w:pPr>
              <w:spacing w:line="276" w:lineRule="auto"/>
              <w:ind w:leftChars="-50" w:left="-105" w:rightChars="-50" w:right="-105"/>
              <w:jc w:val="center"/>
              <w:rPr>
                <w:rFonts w:ascii="宋体" w:hAnsi="宋体" w:cs="宋体"/>
                <w:color w:val="000000"/>
              </w:rPr>
            </w:pPr>
            <w:r>
              <w:rPr>
                <w:rFonts w:ascii="宋体" w:hAnsi="宋体" w:cs="宋体" w:hint="eastAsia"/>
                <w:color w:val="000000"/>
              </w:rPr>
              <w:t>6</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1.供应商有明确的售后服务措施（包括质保期和故障响应时间），且承诺具体可行，具有一定优势，最高得3分；</w:t>
            </w:r>
          </w:p>
          <w:p w:rsidR="00200347" w:rsidRDefault="00F7693A">
            <w:pPr>
              <w:spacing w:line="276" w:lineRule="auto"/>
              <w:rPr>
                <w:rFonts w:ascii="宋体" w:hAnsi="宋体" w:cs="宋体"/>
                <w:color w:val="000000"/>
              </w:rPr>
            </w:pPr>
            <w:r>
              <w:rPr>
                <w:rFonts w:ascii="宋体" w:hAnsi="宋体" w:cs="宋体" w:hint="eastAsia"/>
                <w:color w:val="000000"/>
              </w:rPr>
              <w:t>2.供应商有售后质保承诺的得3分，否则不得分。（提供承诺书原件并加盖公章）</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3085" w:type="dxa"/>
            <w:gridSpan w:val="3"/>
            <w:vAlign w:val="center"/>
          </w:tcPr>
          <w:p w:rsidR="00200347" w:rsidRDefault="00F7693A">
            <w:pPr>
              <w:spacing w:line="276" w:lineRule="auto"/>
              <w:ind w:leftChars="-50" w:left="-105" w:rightChars="-50" w:right="-105"/>
              <w:jc w:val="center"/>
              <w:rPr>
                <w:rFonts w:ascii="宋体" w:hAnsi="宋体" w:cs="宋体"/>
              </w:rPr>
            </w:pPr>
            <w:r>
              <w:rPr>
                <w:rFonts w:ascii="宋体" w:hAnsi="宋体" w:cs="宋体" w:hint="eastAsia"/>
              </w:rPr>
              <w:t>技术分合计</w:t>
            </w:r>
          </w:p>
        </w:tc>
        <w:tc>
          <w:tcPr>
            <w:tcW w:w="5054" w:type="dxa"/>
            <w:vAlign w:val="center"/>
          </w:tcPr>
          <w:p w:rsidR="00200347" w:rsidRDefault="00F7693A">
            <w:pPr>
              <w:spacing w:line="276" w:lineRule="auto"/>
              <w:ind w:leftChars="-50" w:left="-105" w:rightChars="-50" w:right="-105"/>
              <w:jc w:val="center"/>
              <w:rPr>
                <w:rFonts w:ascii="宋体" w:hAnsi="宋体" w:cs="宋体"/>
              </w:rPr>
            </w:pPr>
            <w:r>
              <w:rPr>
                <w:rFonts w:ascii="宋体" w:hAnsi="宋体" w:cs="宋体" w:hint="eastAsia"/>
              </w:rPr>
              <w:t>60分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val="restart"/>
            <w:vAlign w:val="center"/>
          </w:tcPr>
          <w:p w:rsidR="00200347" w:rsidRDefault="00F7693A">
            <w:pPr>
              <w:spacing w:line="276" w:lineRule="auto"/>
              <w:jc w:val="center"/>
              <w:rPr>
                <w:rFonts w:ascii="宋体" w:hAnsi="宋体" w:cs="宋体"/>
              </w:rPr>
            </w:pPr>
            <w:r>
              <w:rPr>
                <w:rFonts w:ascii="宋体" w:hAnsi="宋体" w:cs="宋体" w:hint="eastAsia"/>
              </w:rPr>
              <w:t>综</w:t>
            </w:r>
          </w:p>
          <w:p w:rsidR="00200347" w:rsidRDefault="00F7693A">
            <w:pPr>
              <w:spacing w:line="276" w:lineRule="auto"/>
              <w:jc w:val="center"/>
              <w:rPr>
                <w:rFonts w:ascii="宋体" w:hAnsi="宋体" w:cs="宋体"/>
              </w:rPr>
            </w:pPr>
            <w:r>
              <w:rPr>
                <w:rFonts w:ascii="宋体" w:hAnsi="宋体" w:cs="宋体" w:hint="eastAsia"/>
              </w:rPr>
              <w:t>合</w:t>
            </w:r>
          </w:p>
          <w:p w:rsidR="00200347" w:rsidRDefault="00F7693A">
            <w:pPr>
              <w:spacing w:line="276" w:lineRule="auto"/>
              <w:jc w:val="center"/>
              <w:rPr>
                <w:rFonts w:ascii="宋体" w:hAnsi="宋体" w:cs="宋体"/>
              </w:rPr>
            </w:pPr>
            <w:r>
              <w:rPr>
                <w:rFonts w:ascii="宋体" w:hAnsi="宋体" w:cs="宋体" w:hint="eastAsia"/>
              </w:rPr>
              <w:t>评</w:t>
            </w:r>
          </w:p>
          <w:p w:rsidR="00200347" w:rsidRDefault="00F7693A">
            <w:pPr>
              <w:spacing w:line="276" w:lineRule="auto"/>
              <w:jc w:val="center"/>
              <w:rPr>
                <w:rFonts w:ascii="宋体" w:hAnsi="宋体" w:cs="宋体"/>
              </w:rPr>
            </w:pPr>
            <w:r>
              <w:rPr>
                <w:rFonts w:ascii="宋体" w:hAnsi="宋体" w:cs="宋体" w:hint="eastAsia"/>
              </w:rPr>
              <w:t>议</w:t>
            </w:r>
          </w:p>
          <w:p w:rsidR="00200347" w:rsidRDefault="00F7693A">
            <w:pPr>
              <w:spacing w:line="276" w:lineRule="auto"/>
              <w:jc w:val="center"/>
              <w:rPr>
                <w:rFonts w:ascii="宋体" w:hAnsi="宋体" w:cs="宋体"/>
                <w:b/>
                <w:sz w:val="24"/>
                <w:szCs w:val="20"/>
              </w:rPr>
            </w:pPr>
            <w:r>
              <w:rPr>
                <w:rFonts w:ascii="宋体" w:hAnsi="宋体" w:cs="宋体" w:hint="eastAsia"/>
              </w:rPr>
              <w:t>（10分）</w:t>
            </w:r>
          </w:p>
        </w:tc>
        <w:tc>
          <w:tcPr>
            <w:tcW w:w="1134" w:type="dxa"/>
            <w:vAlign w:val="center"/>
          </w:tcPr>
          <w:p w:rsidR="00200347" w:rsidRDefault="00F7693A">
            <w:pPr>
              <w:spacing w:line="300" w:lineRule="auto"/>
              <w:ind w:leftChars="-50" w:left="-105" w:rightChars="-50" w:right="-105"/>
              <w:jc w:val="center"/>
              <w:rPr>
                <w:rFonts w:ascii="宋体" w:hAnsi="宋体" w:cs="宋体"/>
                <w:color w:val="000000"/>
              </w:rPr>
            </w:pPr>
            <w:r>
              <w:rPr>
                <w:rFonts w:ascii="宋体" w:hAnsi="宋体" w:cs="宋体" w:hint="eastAsia"/>
                <w:color w:val="000000"/>
              </w:rPr>
              <w:t>企业实力</w:t>
            </w:r>
          </w:p>
        </w:tc>
        <w:tc>
          <w:tcPr>
            <w:tcW w:w="1134" w:type="dxa"/>
            <w:vAlign w:val="center"/>
          </w:tcPr>
          <w:p w:rsidR="00200347" w:rsidRDefault="00F7693A">
            <w:pPr>
              <w:spacing w:line="240" w:lineRule="exact"/>
              <w:ind w:leftChars="-50" w:left="-105" w:rightChars="-50" w:right="-105"/>
              <w:jc w:val="center"/>
              <w:rPr>
                <w:rFonts w:ascii="宋体" w:hAnsi="宋体" w:cs="宋体"/>
                <w:color w:val="000000"/>
              </w:rPr>
            </w:pPr>
            <w:r>
              <w:rPr>
                <w:rFonts w:ascii="宋体" w:hAnsi="宋体" w:cs="宋体" w:hint="eastAsia"/>
                <w:color w:val="000000"/>
              </w:rPr>
              <w:t>3</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1.供应商具备合格有效的ISO9001质量管理体系认证证书得1分；</w:t>
            </w:r>
          </w:p>
          <w:p w:rsidR="00200347" w:rsidRDefault="00F7693A">
            <w:pPr>
              <w:spacing w:line="276" w:lineRule="auto"/>
              <w:rPr>
                <w:rFonts w:ascii="宋体" w:hAnsi="宋体" w:cs="宋体"/>
                <w:color w:val="000000"/>
              </w:rPr>
            </w:pPr>
            <w:r>
              <w:rPr>
                <w:rFonts w:ascii="宋体" w:hAnsi="宋体" w:cs="宋体" w:hint="eastAsia"/>
                <w:color w:val="000000"/>
              </w:rPr>
              <w:t>2.供应商具备合格有效的ISO14001环境管理体系认证证书得1分；</w:t>
            </w:r>
          </w:p>
          <w:p w:rsidR="00200347" w:rsidRDefault="00F7693A">
            <w:pPr>
              <w:spacing w:line="276" w:lineRule="auto"/>
              <w:rPr>
                <w:rFonts w:ascii="宋体" w:hAnsi="宋体" w:cs="宋体"/>
                <w:color w:val="000000"/>
              </w:rPr>
            </w:pPr>
            <w:r>
              <w:rPr>
                <w:rFonts w:ascii="宋体" w:hAnsi="宋体" w:cs="宋体" w:hint="eastAsia"/>
                <w:color w:val="000000"/>
              </w:rPr>
              <w:t>3.供应商具备合格有效的OHSAS18001职业健康安全管理体系认证证书得1分。</w:t>
            </w:r>
          </w:p>
          <w:p w:rsidR="00200347" w:rsidRDefault="00F7693A">
            <w:pPr>
              <w:spacing w:line="276" w:lineRule="auto"/>
              <w:rPr>
                <w:rFonts w:ascii="宋体" w:hAnsi="宋体" w:cs="宋体"/>
                <w:color w:val="000000"/>
              </w:rPr>
            </w:pPr>
            <w:r>
              <w:rPr>
                <w:rFonts w:ascii="宋体" w:hAnsi="宋体" w:cs="宋体" w:hint="eastAsia"/>
                <w:color w:val="000000"/>
              </w:rPr>
              <w:t>（提供以上认证证书的原件真彩扫描打印件并加盖公章）</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300" w:lineRule="auto"/>
              <w:ind w:leftChars="-50" w:left="-105" w:rightChars="-50" w:right="-105"/>
              <w:jc w:val="center"/>
              <w:rPr>
                <w:rFonts w:ascii="宋体" w:hAnsi="宋体" w:cs="宋体"/>
                <w:color w:val="000000"/>
              </w:rPr>
            </w:pPr>
            <w:r>
              <w:rPr>
                <w:rFonts w:ascii="宋体" w:hAnsi="宋体" w:cs="宋体" w:hint="eastAsia"/>
                <w:color w:val="000000"/>
              </w:rPr>
              <w:t>类似项目</w:t>
            </w:r>
          </w:p>
        </w:tc>
        <w:tc>
          <w:tcPr>
            <w:tcW w:w="1134" w:type="dxa"/>
            <w:vAlign w:val="center"/>
          </w:tcPr>
          <w:p w:rsidR="00200347" w:rsidRDefault="00F7693A">
            <w:pPr>
              <w:spacing w:line="300" w:lineRule="auto"/>
              <w:ind w:leftChars="-50" w:left="-105" w:rightChars="-50" w:right="-105"/>
              <w:jc w:val="center"/>
              <w:rPr>
                <w:rFonts w:ascii="宋体" w:hAnsi="宋体" w:cs="宋体"/>
                <w:color w:val="000000"/>
              </w:rPr>
            </w:pPr>
            <w:r>
              <w:rPr>
                <w:rFonts w:ascii="宋体" w:hAnsi="宋体" w:cs="宋体" w:hint="eastAsia"/>
                <w:color w:val="000000"/>
              </w:rPr>
              <w:t>2</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根据供应商提供的近三年（投标截止前三年）类似项目数量进行评分，每提供一个类似项目加1分，此项最高得2分。（供应商提供的业绩信息必须附中标通知书（如有）、合同协议书、工程接收证书或工程竣工验收证书（工程竣工验收备案证）及其他证明材料（如需要）的原件真彩扫描打印件）</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300" w:lineRule="auto"/>
              <w:ind w:leftChars="-50" w:left="-105" w:rightChars="-50" w:right="-105"/>
              <w:jc w:val="center"/>
              <w:rPr>
                <w:rFonts w:ascii="宋体" w:hAnsi="宋体" w:cs="宋体"/>
                <w:color w:val="000000"/>
              </w:rPr>
            </w:pPr>
            <w:r>
              <w:rPr>
                <w:rFonts w:ascii="宋体" w:hAnsi="宋体" w:cs="宋体" w:hint="eastAsia"/>
                <w:color w:val="000000"/>
              </w:rPr>
              <w:t>承诺</w:t>
            </w:r>
          </w:p>
        </w:tc>
        <w:tc>
          <w:tcPr>
            <w:tcW w:w="1134" w:type="dxa"/>
            <w:vAlign w:val="center"/>
          </w:tcPr>
          <w:p w:rsidR="00200347" w:rsidRDefault="00F7693A">
            <w:pPr>
              <w:spacing w:line="300" w:lineRule="auto"/>
              <w:ind w:leftChars="-50" w:left="-105" w:rightChars="-50" w:right="-105"/>
              <w:jc w:val="center"/>
              <w:rPr>
                <w:rFonts w:ascii="宋体" w:hAnsi="宋体" w:cs="宋体"/>
                <w:color w:val="000000"/>
              </w:rPr>
            </w:pPr>
            <w:r>
              <w:rPr>
                <w:rFonts w:ascii="宋体" w:hAnsi="宋体" w:cs="宋体" w:hint="eastAsia"/>
                <w:color w:val="000000"/>
              </w:rPr>
              <w:t>3</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1.供应商承诺施工过程中不随意更换项目经理、技术负责人得1分，否则得 0 分；</w:t>
            </w:r>
          </w:p>
          <w:p w:rsidR="00200347" w:rsidRDefault="00F7693A">
            <w:pPr>
              <w:spacing w:line="276" w:lineRule="auto"/>
              <w:rPr>
                <w:rFonts w:ascii="宋体" w:hAnsi="宋体" w:cs="宋体"/>
                <w:color w:val="000000"/>
              </w:rPr>
            </w:pPr>
            <w:r>
              <w:rPr>
                <w:rFonts w:ascii="宋体" w:hAnsi="宋体" w:cs="宋体" w:hint="eastAsia"/>
                <w:color w:val="000000"/>
              </w:rPr>
              <w:t>2.供应商承诺创建优质工程并有相应完善的管理措施的得 1分，否则得 0 分；</w:t>
            </w:r>
          </w:p>
          <w:p w:rsidR="00200347" w:rsidRDefault="00F7693A">
            <w:pPr>
              <w:spacing w:line="276" w:lineRule="auto"/>
              <w:rPr>
                <w:rFonts w:ascii="宋体" w:hAnsi="宋体" w:cs="宋体"/>
                <w:color w:val="000000"/>
              </w:rPr>
            </w:pPr>
            <w:r>
              <w:rPr>
                <w:rFonts w:ascii="宋体" w:hAnsi="宋体" w:cs="宋体" w:hint="eastAsia"/>
                <w:color w:val="000000"/>
              </w:rPr>
              <w:t>3.供应商承诺施工过程中保障施工人员权益（包括但不限于不拖欠施工人员工资、保障施工人员福利等）的得1分，否则得 0 分。</w:t>
            </w:r>
          </w:p>
          <w:p w:rsidR="00200347" w:rsidRDefault="00F7693A">
            <w:pPr>
              <w:spacing w:line="276" w:lineRule="auto"/>
              <w:rPr>
                <w:rFonts w:ascii="宋体" w:hAnsi="宋体" w:cs="宋体"/>
                <w:color w:val="000000"/>
              </w:rPr>
            </w:pPr>
            <w:r>
              <w:rPr>
                <w:rFonts w:ascii="宋体" w:hAnsi="宋体" w:cs="宋体" w:hint="eastAsia"/>
                <w:color w:val="000000"/>
              </w:rPr>
              <w:t>（提供以上承诺书原件并加盖公章）</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817" w:type="dxa"/>
            <w:vMerge/>
          </w:tcPr>
          <w:p w:rsidR="00200347" w:rsidRDefault="00200347">
            <w:pPr>
              <w:spacing w:line="276" w:lineRule="auto"/>
              <w:jc w:val="center"/>
              <w:rPr>
                <w:rFonts w:ascii="宋体" w:hAnsi="宋体" w:cs="宋体"/>
                <w:b/>
                <w:sz w:val="24"/>
                <w:szCs w:val="20"/>
              </w:rPr>
            </w:pPr>
          </w:p>
        </w:tc>
        <w:tc>
          <w:tcPr>
            <w:tcW w:w="1134" w:type="dxa"/>
            <w:vAlign w:val="center"/>
          </w:tcPr>
          <w:p w:rsidR="00200347" w:rsidRDefault="00F7693A">
            <w:pPr>
              <w:spacing w:line="300" w:lineRule="auto"/>
              <w:ind w:leftChars="-50" w:left="-105" w:rightChars="-50" w:right="-105"/>
              <w:jc w:val="center"/>
              <w:rPr>
                <w:rFonts w:ascii="宋体" w:hAnsi="宋体" w:cs="宋体"/>
                <w:color w:val="000000"/>
              </w:rPr>
            </w:pPr>
            <w:r>
              <w:rPr>
                <w:rFonts w:ascii="宋体" w:hAnsi="宋体" w:cs="宋体" w:hint="eastAsia"/>
                <w:color w:val="000000"/>
              </w:rPr>
              <w:t>磋商响应文件的完整性</w:t>
            </w:r>
          </w:p>
        </w:tc>
        <w:tc>
          <w:tcPr>
            <w:tcW w:w="1134" w:type="dxa"/>
            <w:vAlign w:val="center"/>
          </w:tcPr>
          <w:p w:rsidR="00200347" w:rsidRDefault="00F7693A">
            <w:pPr>
              <w:spacing w:line="300" w:lineRule="auto"/>
              <w:ind w:leftChars="-50" w:left="-105" w:rightChars="-50" w:right="-105"/>
              <w:jc w:val="center"/>
              <w:rPr>
                <w:rFonts w:ascii="宋体" w:hAnsi="宋体" w:cs="宋体"/>
                <w:color w:val="000000"/>
              </w:rPr>
            </w:pPr>
            <w:r>
              <w:rPr>
                <w:rFonts w:ascii="宋体" w:hAnsi="宋体" w:cs="宋体" w:hint="eastAsia"/>
                <w:color w:val="000000"/>
              </w:rPr>
              <w:t>2</w:t>
            </w:r>
          </w:p>
        </w:tc>
        <w:tc>
          <w:tcPr>
            <w:tcW w:w="5054" w:type="dxa"/>
            <w:vAlign w:val="center"/>
          </w:tcPr>
          <w:p w:rsidR="00200347" w:rsidRDefault="00F7693A">
            <w:pPr>
              <w:spacing w:line="276" w:lineRule="auto"/>
              <w:rPr>
                <w:rFonts w:ascii="宋体" w:hAnsi="宋体" w:cs="宋体"/>
                <w:color w:val="000000"/>
              </w:rPr>
            </w:pPr>
            <w:r>
              <w:rPr>
                <w:rFonts w:ascii="宋体" w:hAnsi="宋体" w:cs="宋体" w:hint="eastAsia"/>
                <w:color w:val="000000"/>
              </w:rPr>
              <w:t>磋商响应文件全面响应磋商文件要求，编制完整、非活页装订，且有详细目录、连续页码、目录与有关材料装订顺序对应清晰、查阅方便得2分。编排杂乱无章、叙述答非所问、资料残缺不全、资料模糊不清、前后不一致等，每处扣0.5分，扣完为止，活页装订</w:t>
            </w:r>
            <w:r>
              <w:rPr>
                <w:rFonts w:ascii="宋体" w:hAnsi="宋体" w:cs="宋体" w:hint="eastAsia"/>
                <w:color w:val="000000"/>
              </w:rPr>
              <w:lastRenderedPageBreak/>
              <w:t>不得分；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3085" w:type="dxa"/>
            <w:gridSpan w:val="3"/>
            <w:vAlign w:val="center"/>
          </w:tcPr>
          <w:p w:rsidR="00200347" w:rsidRDefault="00F7693A">
            <w:pPr>
              <w:spacing w:line="276" w:lineRule="auto"/>
              <w:ind w:leftChars="-50" w:left="-105" w:rightChars="-50" w:right="-105"/>
              <w:jc w:val="center"/>
              <w:rPr>
                <w:rFonts w:ascii="宋体" w:hAnsi="宋体" w:cs="宋体"/>
              </w:rPr>
            </w:pPr>
            <w:r>
              <w:rPr>
                <w:rFonts w:ascii="宋体" w:hAnsi="宋体" w:cs="宋体" w:hint="eastAsia"/>
              </w:rPr>
              <w:lastRenderedPageBreak/>
              <w:t>商务分合计</w:t>
            </w:r>
          </w:p>
        </w:tc>
        <w:tc>
          <w:tcPr>
            <w:tcW w:w="5054" w:type="dxa"/>
            <w:vAlign w:val="center"/>
          </w:tcPr>
          <w:p w:rsidR="00200347" w:rsidRDefault="00F7693A">
            <w:pPr>
              <w:spacing w:line="276" w:lineRule="auto"/>
              <w:ind w:leftChars="-50" w:left="-105" w:rightChars="-50" w:right="-105"/>
              <w:jc w:val="center"/>
              <w:rPr>
                <w:rFonts w:ascii="宋体" w:hAnsi="宋体" w:cs="宋体"/>
              </w:rPr>
            </w:pPr>
            <w:r>
              <w:rPr>
                <w:rFonts w:ascii="宋体" w:hAnsi="宋体" w:cs="宋体" w:hint="eastAsia"/>
              </w:rPr>
              <w:t>10分</w:t>
            </w:r>
          </w:p>
        </w:tc>
        <w:tc>
          <w:tcPr>
            <w:tcW w:w="705" w:type="dxa"/>
          </w:tcPr>
          <w:p w:rsidR="00200347" w:rsidRDefault="00200347">
            <w:pPr>
              <w:spacing w:line="276" w:lineRule="auto"/>
              <w:jc w:val="center"/>
              <w:rPr>
                <w:rFonts w:ascii="宋体" w:hAnsi="宋体" w:cs="宋体"/>
                <w:b/>
                <w:sz w:val="24"/>
                <w:szCs w:val="20"/>
              </w:rPr>
            </w:pPr>
          </w:p>
        </w:tc>
      </w:tr>
      <w:tr w:rsidR="00200347">
        <w:trPr>
          <w:trHeight w:val="471"/>
        </w:trPr>
        <w:tc>
          <w:tcPr>
            <w:tcW w:w="3085" w:type="dxa"/>
            <w:gridSpan w:val="3"/>
            <w:vAlign w:val="center"/>
          </w:tcPr>
          <w:p w:rsidR="00200347" w:rsidRDefault="00F7693A">
            <w:pPr>
              <w:spacing w:line="276" w:lineRule="auto"/>
              <w:ind w:leftChars="-50" w:left="-105" w:rightChars="-50" w:right="-105"/>
              <w:jc w:val="center"/>
              <w:rPr>
                <w:rFonts w:ascii="宋体" w:hAnsi="宋体" w:cs="宋体"/>
              </w:rPr>
            </w:pPr>
            <w:r>
              <w:rPr>
                <w:rFonts w:ascii="宋体" w:hAnsi="宋体" w:cs="宋体" w:hint="eastAsia"/>
              </w:rPr>
              <w:t>得分总计</w:t>
            </w:r>
          </w:p>
        </w:tc>
        <w:tc>
          <w:tcPr>
            <w:tcW w:w="5054" w:type="dxa"/>
            <w:vAlign w:val="center"/>
          </w:tcPr>
          <w:p w:rsidR="00200347" w:rsidRDefault="00F7693A">
            <w:pPr>
              <w:spacing w:line="276" w:lineRule="auto"/>
              <w:ind w:leftChars="-50" w:left="-105" w:rightChars="-50" w:right="-105"/>
              <w:jc w:val="center"/>
              <w:rPr>
                <w:rFonts w:ascii="宋体" w:hAnsi="宋体" w:cs="宋体"/>
              </w:rPr>
            </w:pPr>
            <w:r>
              <w:rPr>
                <w:rFonts w:ascii="宋体" w:hAnsi="宋体" w:cs="宋体" w:hint="eastAsia"/>
              </w:rPr>
              <w:t>100分</w:t>
            </w:r>
          </w:p>
        </w:tc>
        <w:tc>
          <w:tcPr>
            <w:tcW w:w="705" w:type="dxa"/>
          </w:tcPr>
          <w:p w:rsidR="00200347" w:rsidRDefault="00200347">
            <w:pPr>
              <w:spacing w:line="276" w:lineRule="auto"/>
              <w:jc w:val="center"/>
              <w:rPr>
                <w:rFonts w:ascii="宋体" w:hAnsi="宋体" w:cs="宋体"/>
                <w:b/>
                <w:sz w:val="24"/>
                <w:szCs w:val="20"/>
              </w:rPr>
            </w:pPr>
          </w:p>
        </w:tc>
      </w:tr>
    </w:tbl>
    <w:p w:rsidR="00200347" w:rsidRDefault="00F7693A">
      <w:pPr>
        <w:rPr>
          <w:b/>
          <w:color w:val="000000"/>
        </w:rPr>
      </w:pPr>
      <w:r>
        <w:rPr>
          <w:rFonts w:hint="eastAsia"/>
          <w:b/>
          <w:color w:val="000000"/>
        </w:rPr>
        <w:t>备注：</w:t>
      </w:r>
    </w:p>
    <w:p w:rsidR="00200347" w:rsidRDefault="00F7693A">
      <w:pPr>
        <w:rPr>
          <w:rFonts w:ascii="宋体" w:hAnsi="宋体" w:cs="宋体"/>
          <w:bCs/>
          <w:color w:val="000000"/>
        </w:rPr>
      </w:pPr>
      <w:r>
        <w:rPr>
          <w:rFonts w:ascii="宋体" w:hAnsi="宋体" w:cs="宋体" w:hint="eastAsia"/>
          <w:bCs/>
          <w:color w:val="000000"/>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200347" w:rsidRDefault="00F7693A">
      <w:pPr>
        <w:rPr>
          <w:rFonts w:ascii="宋体" w:hAnsi="宋体" w:cs="宋体"/>
          <w:bCs/>
          <w:color w:val="000000"/>
        </w:rPr>
      </w:pPr>
      <w:r>
        <w:rPr>
          <w:rFonts w:ascii="宋体" w:hAnsi="宋体" w:cs="宋体" w:hint="eastAsia"/>
          <w:bCs/>
          <w:color w:val="000000"/>
        </w:rPr>
        <w:t>2、商务标计算按报价人最终报价计算。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外。评审得分相同的，按照最后报价由低到高的顺序推荐。评审得分且最后报价相同的，按照技术指标优劣顺序推荐。</w:t>
      </w:r>
    </w:p>
    <w:p w:rsidR="00200347" w:rsidRDefault="00F7693A">
      <w:pPr>
        <w:rPr>
          <w:rFonts w:ascii="宋体" w:hAnsi="宋体" w:cs="宋体"/>
          <w:bCs/>
          <w:color w:val="000000"/>
        </w:rPr>
      </w:pPr>
      <w:r>
        <w:rPr>
          <w:rFonts w:ascii="宋体" w:hAnsi="宋体" w:cs="宋体" w:hint="eastAsia"/>
          <w:bCs/>
          <w:color w:val="000000"/>
        </w:rPr>
        <w:t>3、如供应商的最终报价低于采购预算的80%，磋商小组可启动磋商报价低于成本问询程序：要求供应商作出书面说明并提供相关证明材料，如供应商在 30 分钟内无法提供不低于成本的相关证明材料， 由磋商小组认定该供应商以低于成本价恶意竞标将并否决其投标。</w:t>
      </w:r>
    </w:p>
    <w:p w:rsidR="00200347" w:rsidRDefault="00200347">
      <w:pPr>
        <w:pStyle w:val="a0"/>
        <w:rPr>
          <w:b/>
          <w:szCs w:val="20"/>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rPr>
          <w:rFonts w:ascii="Times New Roman" w:hAnsi="Times New Roman" w:cs="Times New Roman"/>
          <w:b/>
          <w:sz w:val="32"/>
          <w:szCs w:val="32"/>
        </w:rPr>
      </w:pPr>
    </w:p>
    <w:p w:rsidR="00200347" w:rsidRDefault="00200347">
      <w:pPr>
        <w:widowControl/>
        <w:spacing w:line="360" w:lineRule="auto"/>
        <w:jc w:val="center"/>
        <w:rPr>
          <w:rFonts w:ascii="Times New Roman" w:hAnsi="Times New Roman" w:cs="Times New Roman"/>
          <w:b/>
          <w:sz w:val="32"/>
          <w:szCs w:val="32"/>
        </w:rPr>
      </w:pPr>
    </w:p>
    <w:p w:rsidR="00200347" w:rsidRDefault="00F7693A">
      <w:pPr>
        <w:widowControl/>
        <w:spacing w:line="360" w:lineRule="auto"/>
        <w:jc w:val="center"/>
        <w:rPr>
          <w:rFonts w:ascii="Times New Roman" w:hAnsi="Times New Roman" w:cs="Times New Roman"/>
          <w:bCs/>
          <w:sz w:val="32"/>
          <w:szCs w:val="32"/>
        </w:rPr>
      </w:pPr>
      <w:r>
        <w:rPr>
          <w:rFonts w:ascii="Times New Roman" w:hAnsi="Times New Roman" w:cs="Times New Roman"/>
          <w:b/>
          <w:sz w:val="32"/>
          <w:szCs w:val="32"/>
        </w:rPr>
        <w:lastRenderedPageBreak/>
        <w:t>第五章</w:t>
      </w:r>
      <w:r>
        <w:rPr>
          <w:rFonts w:ascii="Times New Roman" w:hAnsi="Times New Roman" w:cs="Times New Roman"/>
          <w:b/>
          <w:sz w:val="32"/>
          <w:szCs w:val="32"/>
        </w:rPr>
        <w:t xml:space="preserve"> </w:t>
      </w:r>
      <w:r>
        <w:rPr>
          <w:rFonts w:ascii="Times New Roman" w:hAnsi="Times New Roman" w:cs="Times New Roman"/>
          <w:b/>
          <w:sz w:val="32"/>
          <w:szCs w:val="32"/>
        </w:rPr>
        <w:t>合同书（参考格式）</w:t>
      </w:r>
    </w:p>
    <w:p w:rsidR="00200347" w:rsidRDefault="00200347">
      <w:pPr>
        <w:spacing w:line="360" w:lineRule="auto"/>
        <w:ind w:firstLineChars="200" w:firstLine="480"/>
        <w:rPr>
          <w:rFonts w:ascii="Times New Roman" w:hAnsi="Times New Roman" w:cs="Times New Roman"/>
          <w:sz w:val="24"/>
          <w:szCs w:val="24"/>
        </w:rPr>
      </w:pPr>
    </w:p>
    <w:p w:rsidR="00200347" w:rsidRDefault="00F7693A">
      <w:pPr>
        <w:spacing w:line="360" w:lineRule="auto"/>
        <w:ind w:firstLineChars="200" w:firstLine="48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rsidR="00200347" w:rsidRDefault="00200347">
      <w:pPr>
        <w:spacing w:line="360" w:lineRule="auto"/>
        <w:ind w:firstLine="540"/>
        <w:jc w:val="center"/>
        <w:rPr>
          <w:rFonts w:ascii="Times New Roman" w:hAnsi="Times New Roman" w:cs="Times New Roman"/>
          <w:b/>
          <w:kern w:val="0"/>
          <w:sz w:val="24"/>
          <w:szCs w:val="24"/>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200347">
      <w:pPr>
        <w:spacing w:line="360" w:lineRule="auto"/>
        <w:ind w:firstLine="540"/>
        <w:jc w:val="center"/>
        <w:rPr>
          <w:rFonts w:ascii="Times New Roman" w:hAnsi="Times New Roman" w:cs="Times New Roman"/>
          <w:b/>
          <w:kern w:val="0"/>
          <w:sz w:val="30"/>
          <w:szCs w:val="30"/>
        </w:rPr>
      </w:pPr>
    </w:p>
    <w:p w:rsidR="00200347" w:rsidRDefault="00F7693A">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lastRenderedPageBreak/>
        <w:t>合</w:t>
      </w:r>
      <w:r>
        <w:rPr>
          <w:rFonts w:ascii="Times New Roman" w:hAnsi="Times New Roman" w:cs="Times New Roman"/>
          <w:b/>
          <w:kern w:val="0"/>
          <w:sz w:val="30"/>
          <w:szCs w:val="30"/>
        </w:rPr>
        <w:t xml:space="preserve"> </w:t>
      </w:r>
      <w:r>
        <w:rPr>
          <w:rFonts w:ascii="Times New Roman" w:hAnsi="Times New Roman" w:cs="Times New Roman"/>
          <w:b/>
          <w:kern w:val="0"/>
          <w:sz w:val="30"/>
          <w:szCs w:val="30"/>
        </w:rPr>
        <w:t>同</w:t>
      </w:r>
      <w:r>
        <w:rPr>
          <w:rFonts w:ascii="Times New Roman" w:hAnsi="Times New Roman" w:cs="Times New Roman"/>
          <w:b/>
          <w:kern w:val="0"/>
          <w:sz w:val="30"/>
          <w:szCs w:val="30"/>
        </w:rPr>
        <w:t xml:space="preserve"> </w:t>
      </w:r>
      <w:r>
        <w:rPr>
          <w:rFonts w:ascii="Times New Roman" w:hAnsi="Times New Roman" w:cs="Times New Roman"/>
          <w:b/>
          <w:kern w:val="0"/>
          <w:sz w:val="30"/>
          <w:szCs w:val="30"/>
        </w:rPr>
        <w:t>书</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w:t>
      </w:r>
      <w:r>
        <w:rPr>
          <w:rFonts w:ascii="Times New Roman" w:hAnsi="Times New Roman" w:cs="Times New Roman"/>
          <w:kern w:val="0"/>
          <w:sz w:val="24"/>
          <w:szCs w:val="24"/>
        </w:rPr>
        <w:t>“</w:t>
      </w:r>
      <w:r>
        <w:rPr>
          <w:rFonts w:ascii="Times New Roman" w:hAnsi="Times New Roman" w:cs="Times New Roman"/>
          <w:kern w:val="0"/>
          <w:sz w:val="24"/>
          <w:szCs w:val="24"/>
        </w:rPr>
        <w:t>需方</w:t>
      </w:r>
      <w:r>
        <w:rPr>
          <w:rFonts w:ascii="Times New Roman" w:hAnsi="Times New Roman" w:cs="Times New Roman"/>
          <w:kern w:val="0"/>
          <w:sz w:val="24"/>
          <w:szCs w:val="24"/>
        </w:rPr>
        <w:t>”</w:t>
      </w:r>
      <w:r>
        <w:rPr>
          <w:rFonts w:ascii="Times New Roman" w:hAnsi="Times New Roman" w:cs="Times New Roman"/>
          <w:kern w:val="0"/>
          <w:sz w:val="24"/>
          <w:szCs w:val="24"/>
        </w:rPr>
        <w:t>）与（以下简称</w:t>
      </w:r>
      <w:r>
        <w:rPr>
          <w:rFonts w:ascii="Times New Roman" w:hAnsi="Times New Roman" w:cs="Times New Roman"/>
          <w:kern w:val="0"/>
          <w:sz w:val="24"/>
          <w:szCs w:val="24"/>
        </w:rPr>
        <w:t>“</w:t>
      </w:r>
      <w:r>
        <w:rPr>
          <w:rFonts w:ascii="Times New Roman" w:hAnsi="Times New Roman" w:cs="Times New Roman"/>
          <w:kern w:val="0"/>
          <w:sz w:val="24"/>
          <w:szCs w:val="24"/>
        </w:rPr>
        <w:t>供方</w:t>
      </w:r>
      <w:r>
        <w:rPr>
          <w:rFonts w:ascii="Times New Roman" w:hAnsi="Times New Roman" w:cs="Times New Roman"/>
          <w:kern w:val="0"/>
          <w:sz w:val="24"/>
          <w:szCs w:val="24"/>
        </w:rPr>
        <w:t>”</w:t>
      </w:r>
      <w:r>
        <w:rPr>
          <w:rFonts w:ascii="Times New Roman" w:hAnsi="Times New Roman" w:cs="Times New Roman"/>
          <w:kern w:val="0"/>
          <w:sz w:val="24"/>
          <w:szCs w:val="24"/>
        </w:rPr>
        <w:t>）签订。</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rsidR="00200347" w:rsidRDefault="00F7693A">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kern w:val="0"/>
          <w:sz w:val="24"/>
          <w:szCs w:val="24"/>
        </w:rPr>
        <w:t>本合同供、需双方必须遵守国家颁布的《中华人民共和国合同法》、《中华人民共和国政府采购法》，并各自履行应负的全部责任和义务。</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kern w:val="0"/>
          <w:sz w:val="24"/>
          <w:szCs w:val="24"/>
        </w:rPr>
        <w:t>需方保证按合同条款规定的时间和方式付给供方到期应付的货款，并承担应负的责任和义务。</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kern w:val="0"/>
          <w:sz w:val="24"/>
          <w:szCs w:val="24"/>
        </w:rPr>
        <w:t>供方保证全部按合同条款规定的内容和交货期向需方提供合格的货物，并承担应负的责任和义务。</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kern w:val="0"/>
          <w:sz w:val="24"/>
          <w:szCs w:val="24"/>
        </w:rPr>
        <w:t>合同文件</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4.1</w:t>
      </w:r>
      <w:r>
        <w:rPr>
          <w:rFonts w:ascii="Times New Roman" w:hAnsi="Times New Roman" w:cs="Times New Roman"/>
          <w:kern w:val="0"/>
          <w:sz w:val="24"/>
          <w:szCs w:val="24"/>
        </w:rPr>
        <w:t>竞争性磋商文件</w:t>
      </w:r>
      <w:r>
        <w:rPr>
          <w:rFonts w:ascii="Times New Roman" w:hAnsi="Times New Roman" w:cs="Times New Roman"/>
          <w:kern w:val="0"/>
          <w:sz w:val="24"/>
          <w:szCs w:val="24"/>
        </w:rPr>
        <w:t>(</w:t>
      </w:r>
      <w:r>
        <w:rPr>
          <w:rFonts w:ascii="Times New Roman" w:hAnsi="Times New Roman" w:cs="Times New Roman"/>
          <w:kern w:val="0"/>
          <w:sz w:val="24"/>
          <w:szCs w:val="24"/>
        </w:rPr>
        <w:t xml:space="preserve">编号：　　　　</w:t>
      </w:r>
      <w:r>
        <w:rPr>
          <w:rFonts w:ascii="Times New Roman" w:hAnsi="Times New Roman" w:cs="Times New Roman"/>
          <w:kern w:val="0"/>
          <w:sz w:val="24"/>
          <w:szCs w:val="24"/>
        </w:rPr>
        <w:t>)</w:t>
      </w:r>
      <w:r>
        <w:rPr>
          <w:rFonts w:ascii="Times New Roman" w:hAnsi="Times New Roman" w:cs="Times New Roman"/>
          <w:kern w:val="0"/>
          <w:sz w:val="24"/>
          <w:szCs w:val="24"/>
        </w:rPr>
        <w:t>；</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4.2</w:t>
      </w:r>
      <w:r>
        <w:rPr>
          <w:rFonts w:ascii="Times New Roman" w:hAnsi="Times New Roman" w:cs="Times New Roman"/>
          <w:kern w:val="0"/>
          <w:sz w:val="24"/>
          <w:szCs w:val="24"/>
        </w:rPr>
        <w:t>供方成交的响应文件（副本）；</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4.3</w:t>
      </w:r>
      <w:r>
        <w:rPr>
          <w:rFonts w:ascii="Times New Roman" w:hAnsi="Times New Roman" w:cs="Times New Roman"/>
          <w:kern w:val="0"/>
          <w:sz w:val="24"/>
          <w:szCs w:val="24"/>
        </w:rPr>
        <w:t>合同书；</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4.4</w:t>
      </w:r>
      <w:r>
        <w:rPr>
          <w:rFonts w:ascii="Times New Roman" w:hAnsi="Times New Roman" w:cs="Times New Roman"/>
          <w:kern w:val="0"/>
          <w:sz w:val="24"/>
          <w:szCs w:val="24"/>
        </w:rPr>
        <w:t>合同条款；</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4.6</w:t>
      </w:r>
      <w:r>
        <w:rPr>
          <w:rFonts w:ascii="Times New Roman" w:hAnsi="Times New Roman" w:cs="Times New Roman"/>
          <w:kern w:val="0"/>
          <w:sz w:val="24"/>
          <w:szCs w:val="24"/>
        </w:rPr>
        <w:t>在商洽本合同时，双方澄清、确认并共同签字的补充文件、技术协议。</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5.</w:t>
      </w:r>
      <w:r>
        <w:rPr>
          <w:rFonts w:ascii="Times New Roman" w:hAnsi="Times New Roman" w:cs="Times New Roman"/>
          <w:kern w:val="0"/>
          <w:sz w:val="24"/>
          <w:szCs w:val="24"/>
        </w:rPr>
        <w:t>合同范围和条件</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6.</w:t>
      </w:r>
      <w:r>
        <w:rPr>
          <w:rFonts w:ascii="Times New Roman" w:hAnsi="Times New Roman" w:cs="Times New Roman"/>
          <w:kern w:val="0"/>
          <w:sz w:val="24"/>
          <w:szCs w:val="24"/>
        </w:rPr>
        <w:t>货物及数量</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7.</w:t>
      </w:r>
      <w:r>
        <w:rPr>
          <w:rFonts w:ascii="Times New Roman" w:hAnsi="Times New Roman" w:cs="Times New Roman"/>
          <w:kern w:val="0"/>
          <w:sz w:val="24"/>
          <w:szCs w:val="24"/>
        </w:rPr>
        <w:t>付款条件</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8.</w:t>
      </w:r>
      <w:r>
        <w:rPr>
          <w:rFonts w:ascii="Times New Roman" w:hAnsi="Times New Roman" w:cs="Times New Roman"/>
          <w:kern w:val="0"/>
          <w:sz w:val="24"/>
          <w:szCs w:val="24"/>
        </w:rPr>
        <w:t>合同金额</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lastRenderedPageBreak/>
        <w:t>合同总金额见合同书，分项价格在供方的最终报价表中有明确规定。</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9.</w:t>
      </w:r>
      <w:r>
        <w:rPr>
          <w:rFonts w:ascii="Times New Roman" w:hAnsi="Times New Roman" w:cs="Times New Roman"/>
          <w:kern w:val="0"/>
          <w:sz w:val="24"/>
          <w:szCs w:val="24"/>
        </w:rPr>
        <w:t>交货时间和交货地点</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10.</w:t>
      </w:r>
      <w:r>
        <w:rPr>
          <w:rFonts w:ascii="Times New Roman" w:hAnsi="Times New Roman" w:cs="Times New Roman"/>
          <w:kern w:val="0"/>
          <w:sz w:val="24"/>
          <w:szCs w:val="24"/>
        </w:rPr>
        <w:t>合同生效</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11.</w:t>
      </w:r>
      <w:r>
        <w:rPr>
          <w:rFonts w:ascii="Times New Roman" w:hAnsi="Times New Roman" w:cs="Times New Roman"/>
          <w:kern w:val="0"/>
          <w:sz w:val="24"/>
          <w:szCs w:val="24"/>
        </w:rPr>
        <w:t>合同的份数</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供　　方：</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单位名称（盖章）：</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单位地址：</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w:t>
      </w:r>
      <w:r>
        <w:rPr>
          <w:rFonts w:ascii="Times New Roman" w:hAnsi="Times New Roman" w:cs="Times New Roman"/>
          <w:kern w:val="0"/>
          <w:sz w:val="24"/>
          <w:szCs w:val="24"/>
        </w:rPr>
        <w:t>(</w:t>
      </w:r>
      <w:r>
        <w:rPr>
          <w:rFonts w:ascii="Times New Roman" w:hAnsi="Times New Roman" w:cs="Times New Roman"/>
          <w:kern w:val="0"/>
          <w:sz w:val="24"/>
          <w:szCs w:val="24"/>
        </w:rPr>
        <w:t>签字</w:t>
      </w:r>
      <w:r>
        <w:rPr>
          <w:rFonts w:ascii="Times New Roman" w:hAnsi="Times New Roman" w:cs="Times New Roman"/>
          <w:kern w:val="0"/>
          <w:sz w:val="24"/>
          <w:szCs w:val="24"/>
        </w:rPr>
        <w:t>)</w:t>
      </w:r>
      <w:r>
        <w:rPr>
          <w:rFonts w:ascii="Times New Roman" w:hAnsi="Times New Roman" w:cs="Times New Roman"/>
          <w:kern w:val="0"/>
          <w:sz w:val="24"/>
          <w:szCs w:val="24"/>
        </w:rPr>
        <w:t>：</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w:t>
      </w:r>
      <w:r>
        <w:rPr>
          <w:rFonts w:ascii="Times New Roman" w:hAnsi="Times New Roman" w:cs="Times New Roman"/>
          <w:kern w:val="0"/>
          <w:sz w:val="24"/>
          <w:szCs w:val="24"/>
        </w:rPr>
        <w:t>(</w:t>
      </w:r>
      <w:r>
        <w:rPr>
          <w:rFonts w:ascii="Times New Roman" w:hAnsi="Times New Roman" w:cs="Times New Roman"/>
          <w:kern w:val="0"/>
          <w:sz w:val="24"/>
          <w:szCs w:val="24"/>
        </w:rPr>
        <w:t>签字</w:t>
      </w:r>
      <w:r>
        <w:rPr>
          <w:rFonts w:ascii="Times New Roman" w:hAnsi="Times New Roman" w:cs="Times New Roman"/>
          <w:kern w:val="0"/>
          <w:sz w:val="24"/>
          <w:szCs w:val="24"/>
        </w:rPr>
        <w:t>)</w:t>
      </w:r>
      <w:r>
        <w:rPr>
          <w:rFonts w:ascii="Times New Roman" w:hAnsi="Times New Roman" w:cs="Times New Roman"/>
          <w:kern w:val="0"/>
          <w:sz w:val="24"/>
          <w:szCs w:val="24"/>
        </w:rPr>
        <w:t>：</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联系人：</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电　　话：</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传　　真：</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邮政编码：</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开户银行：</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帐　　号：</w:t>
      </w:r>
    </w:p>
    <w:p w:rsidR="00200347" w:rsidRDefault="00F7693A">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税　　号：</w:t>
      </w:r>
    </w:p>
    <w:p w:rsidR="00200347" w:rsidRDefault="00200347">
      <w:pPr>
        <w:widowControl/>
        <w:spacing w:line="360" w:lineRule="auto"/>
        <w:jc w:val="left"/>
        <w:rPr>
          <w:rFonts w:ascii="Times New Roman" w:hAnsi="Times New Roman" w:cs="Times New Roman"/>
          <w:b/>
          <w:sz w:val="24"/>
          <w:szCs w:val="24"/>
        </w:rPr>
      </w:pPr>
    </w:p>
    <w:p w:rsidR="00200347" w:rsidRDefault="00F7693A">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rsidR="00200347" w:rsidRDefault="00F7693A">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lastRenderedPageBreak/>
        <w:t>第六章</w:t>
      </w:r>
      <w:r>
        <w:rPr>
          <w:rFonts w:ascii="Times New Roman" w:hAnsi="Times New Roman" w:cs="Times New Roman"/>
          <w:b/>
          <w:sz w:val="32"/>
          <w:szCs w:val="32"/>
        </w:rPr>
        <w:t xml:space="preserve"> </w:t>
      </w:r>
      <w:r>
        <w:rPr>
          <w:rFonts w:ascii="Times New Roman" w:hAnsi="Times New Roman" w:cs="Times New Roman"/>
          <w:b/>
          <w:sz w:val="32"/>
          <w:szCs w:val="32"/>
        </w:rPr>
        <w:t>响应文件格式</w:t>
      </w:r>
    </w:p>
    <w:p w:rsidR="00200347" w:rsidRDefault="00200347">
      <w:pPr>
        <w:adjustRightInd w:val="0"/>
        <w:snapToGrid w:val="0"/>
        <w:spacing w:line="360" w:lineRule="auto"/>
        <w:jc w:val="center"/>
        <w:outlineLvl w:val="0"/>
        <w:rPr>
          <w:rFonts w:ascii="Times New Roman" w:hAnsi="Times New Roman" w:cs="Times New Roman"/>
          <w:b/>
          <w:sz w:val="18"/>
          <w:szCs w:val="18"/>
        </w:rPr>
      </w:pPr>
    </w:p>
    <w:p w:rsidR="00200347" w:rsidRDefault="00F7693A">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rsidR="00200347" w:rsidRDefault="00200347">
      <w:pPr>
        <w:tabs>
          <w:tab w:val="left" w:pos="1260"/>
        </w:tabs>
        <w:spacing w:line="360" w:lineRule="auto"/>
        <w:jc w:val="center"/>
        <w:rPr>
          <w:rFonts w:ascii="Times New Roman" w:eastAsia="宋体" w:hAnsi="Times New Roman" w:cs="Times New Roman"/>
          <w:b/>
          <w:bCs/>
          <w:spacing w:val="100"/>
          <w:w w:val="110"/>
          <w:sz w:val="36"/>
          <w:szCs w:val="36"/>
        </w:rPr>
      </w:pPr>
    </w:p>
    <w:p w:rsidR="00200347" w:rsidRDefault="00F7693A">
      <w:pPr>
        <w:tabs>
          <w:tab w:val="left" w:pos="1260"/>
        </w:tabs>
        <w:spacing w:line="360" w:lineRule="auto"/>
        <w:jc w:val="center"/>
        <w:rPr>
          <w:rFonts w:ascii="Times New Roman" w:eastAsia="宋体" w:hAnsi="Times New Roman" w:cs="Times New Roman"/>
          <w:bCs/>
          <w:spacing w:val="100"/>
          <w:w w:val="110"/>
          <w:sz w:val="36"/>
          <w:szCs w:val="36"/>
        </w:rPr>
      </w:pPr>
      <w:r>
        <w:rPr>
          <w:rFonts w:ascii="Times New Roman" w:eastAsia="宋体" w:hAnsi="Times New Roman" w:cs="Times New Roman" w:hint="eastAsia"/>
          <w:bCs/>
          <w:spacing w:val="100"/>
          <w:w w:val="110"/>
          <w:sz w:val="36"/>
          <w:szCs w:val="36"/>
        </w:rPr>
        <w:t>阳新县县</w:t>
      </w:r>
      <w:r>
        <w:rPr>
          <w:rFonts w:ascii="Times New Roman" w:eastAsia="宋体" w:hAnsi="Times New Roman" w:cs="Times New Roman"/>
          <w:bCs/>
          <w:spacing w:val="100"/>
          <w:w w:val="110"/>
          <w:sz w:val="36"/>
          <w:szCs w:val="36"/>
        </w:rPr>
        <w:t>级政府采购</w:t>
      </w:r>
    </w:p>
    <w:p w:rsidR="00200347" w:rsidRDefault="00F7693A">
      <w:pPr>
        <w:tabs>
          <w:tab w:val="left" w:pos="1260"/>
        </w:tabs>
        <w:spacing w:line="360" w:lineRule="auto"/>
        <w:jc w:val="center"/>
        <w:rPr>
          <w:rFonts w:ascii="Times New Roman" w:eastAsia="宋体" w:hAnsi="Times New Roman" w:cs="Times New Roman"/>
          <w:spacing w:val="100"/>
          <w:w w:val="110"/>
          <w:sz w:val="100"/>
          <w:szCs w:val="100"/>
        </w:rPr>
      </w:pPr>
      <w:r>
        <w:rPr>
          <w:rFonts w:ascii="Times New Roman" w:eastAsia="宋体" w:hAnsi="Times New Roman" w:cs="Times New Roman" w:hint="eastAsia"/>
          <w:bCs/>
          <w:spacing w:val="100"/>
          <w:w w:val="110"/>
          <w:sz w:val="100"/>
          <w:szCs w:val="100"/>
        </w:rPr>
        <w:t>磋商</w:t>
      </w:r>
      <w:r>
        <w:rPr>
          <w:rFonts w:ascii="Times New Roman" w:eastAsia="宋体" w:hAnsi="Times New Roman" w:cs="Times New Roman"/>
          <w:bCs/>
          <w:spacing w:val="100"/>
          <w:w w:val="110"/>
          <w:sz w:val="100"/>
          <w:szCs w:val="100"/>
        </w:rPr>
        <w:t>响应文件</w:t>
      </w:r>
    </w:p>
    <w:p w:rsidR="00200347" w:rsidRDefault="00F7693A">
      <w:pPr>
        <w:spacing w:line="360" w:lineRule="auto"/>
        <w:jc w:val="center"/>
        <w:rPr>
          <w:rFonts w:ascii="Times New Roman" w:eastAsia="宋体" w:hAnsi="Times New Roman" w:cs="Times New Roman"/>
          <w:sz w:val="44"/>
          <w:szCs w:val="21"/>
        </w:rPr>
      </w:pPr>
      <w:r>
        <w:rPr>
          <w:rFonts w:ascii="Times New Roman" w:eastAsia="宋体" w:hAnsi="Times New Roman" w:cs="Times New Roman"/>
          <w:sz w:val="44"/>
          <w:szCs w:val="21"/>
        </w:rPr>
        <w:t>（正本</w:t>
      </w:r>
      <w:r>
        <w:rPr>
          <w:rFonts w:ascii="Times New Roman" w:eastAsia="宋体" w:hAnsi="Times New Roman" w:cs="Times New Roman"/>
          <w:sz w:val="44"/>
          <w:szCs w:val="21"/>
        </w:rPr>
        <w:t>/</w:t>
      </w:r>
      <w:r>
        <w:rPr>
          <w:rFonts w:ascii="Times New Roman" w:eastAsia="宋体" w:hAnsi="Times New Roman" w:cs="Times New Roman"/>
          <w:sz w:val="44"/>
          <w:szCs w:val="21"/>
        </w:rPr>
        <w:t>副本）</w:t>
      </w:r>
    </w:p>
    <w:p w:rsidR="00200347" w:rsidRDefault="00200347">
      <w:pPr>
        <w:spacing w:line="360" w:lineRule="auto"/>
        <w:jc w:val="center"/>
        <w:rPr>
          <w:rFonts w:ascii="Times New Roman" w:eastAsia="宋体" w:hAnsi="Times New Roman" w:cs="Times New Roman"/>
          <w:sz w:val="44"/>
          <w:szCs w:val="21"/>
        </w:rPr>
      </w:pPr>
    </w:p>
    <w:p w:rsidR="00200347" w:rsidRDefault="00200347">
      <w:pPr>
        <w:spacing w:line="360" w:lineRule="auto"/>
        <w:jc w:val="center"/>
        <w:rPr>
          <w:rFonts w:ascii="Times New Roman" w:eastAsia="宋体" w:hAnsi="Times New Roman" w:cs="Times New Roman"/>
          <w:sz w:val="44"/>
          <w:szCs w:val="21"/>
        </w:rPr>
      </w:pPr>
    </w:p>
    <w:p w:rsidR="00200347" w:rsidRDefault="00F7693A">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项目编号：</w:t>
      </w:r>
    </w:p>
    <w:p w:rsidR="00200347" w:rsidRDefault="00F7693A">
      <w:pPr>
        <w:spacing w:line="360" w:lineRule="auto"/>
        <w:ind w:firstLineChars="400" w:firstLine="1280"/>
        <w:rPr>
          <w:rFonts w:ascii="Times New Roman" w:eastAsia="宋体" w:hAnsi="Times New Roman" w:cs="Times New Roman"/>
          <w:sz w:val="32"/>
          <w:szCs w:val="32"/>
          <w:u w:val="single"/>
        </w:rPr>
      </w:pPr>
      <w:r>
        <w:rPr>
          <w:rFonts w:ascii="Times New Roman" w:eastAsia="宋体" w:hAnsi="Times New Roman" w:cs="Times New Roman" w:hint="eastAsia"/>
          <w:sz w:val="32"/>
          <w:szCs w:val="32"/>
        </w:rPr>
        <w:t>采购人：</w:t>
      </w:r>
    </w:p>
    <w:p w:rsidR="00200347" w:rsidRDefault="00F7693A">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项目名称：</w:t>
      </w:r>
    </w:p>
    <w:p w:rsidR="00200347" w:rsidRDefault="00F7693A">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磋商内容：</w:t>
      </w:r>
    </w:p>
    <w:p w:rsidR="00200347" w:rsidRDefault="00200347">
      <w:pPr>
        <w:spacing w:line="360" w:lineRule="auto"/>
        <w:ind w:firstLineChars="400" w:firstLine="1280"/>
        <w:rPr>
          <w:rFonts w:ascii="Times New Roman" w:eastAsia="宋体" w:hAnsi="Times New Roman" w:cs="Times New Roman"/>
          <w:sz w:val="32"/>
          <w:szCs w:val="32"/>
          <w:u w:val="single"/>
        </w:rPr>
      </w:pPr>
    </w:p>
    <w:p w:rsidR="00200347" w:rsidRDefault="00F7693A">
      <w:pPr>
        <w:spacing w:line="360" w:lineRule="auto"/>
        <w:jc w:val="center"/>
        <w:rPr>
          <w:rFonts w:ascii="Times New Roman" w:eastAsia="宋体" w:hAnsi="Times New Roman" w:cs="Times New Roman"/>
          <w:sz w:val="144"/>
          <w:szCs w:val="144"/>
        </w:rPr>
      </w:pPr>
      <w:r>
        <w:rPr>
          <w:rFonts w:ascii="Times New Roman" w:eastAsia="宋体" w:hAnsi="Times New Roman" w:cs="Times New Roman"/>
          <w:sz w:val="144"/>
          <w:szCs w:val="144"/>
        </w:rPr>
        <w:t>供应商名称</w:t>
      </w:r>
      <w:r>
        <w:rPr>
          <w:rFonts w:ascii="Times New Roman" w:eastAsia="宋体" w:hAnsi="Times New Roman" w:cs="Times New Roman" w:hint="eastAsia"/>
          <w:sz w:val="144"/>
          <w:szCs w:val="144"/>
        </w:rPr>
        <w:t>：</w:t>
      </w:r>
    </w:p>
    <w:p w:rsidR="00200347" w:rsidRDefault="00F7693A">
      <w:pPr>
        <w:spacing w:line="360" w:lineRule="auto"/>
        <w:jc w:val="center"/>
        <w:rPr>
          <w:rFonts w:ascii="Times New Roman" w:eastAsia="宋体" w:hAnsi="Times New Roman" w:cs="Times New Roman"/>
          <w:sz w:val="32"/>
          <w:szCs w:val="32"/>
          <w:u w:val="single"/>
        </w:rPr>
      </w:pPr>
      <w:r>
        <w:rPr>
          <w:rFonts w:ascii="Times New Roman" w:eastAsia="宋体" w:hAnsi="Times New Roman" w:cs="Times New Roman"/>
          <w:sz w:val="32"/>
          <w:szCs w:val="32"/>
        </w:rPr>
        <w:t>年</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月</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日</w:t>
      </w:r>
    </w:p>
    <w:p w:rsidR="00200347" w:rsidRDefault="00F7693A">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lastRenderedPageBreak/>
        <w:t>目</w:t>
      </w:r>
      <w:r>
        <w:rPr>
          <w:rFonts w:ascii="Times New Roman" w:hAnsi="Times New Roman" w:cs="Times New Roman"/>
          <w:b/>
          <w:sz w:val="32"/>
          <w:szCs w:val="32"/>
        </w:rPr>
        <w:t xml:space="preserve">  </w:t>
      </w:r>
      <w:r>
        <w:rPr>
          <w:rFonts w:ascii="Times New Roman" w:hAnsi="Times New Roman" w:cs="Times New Roman"/>
          <w:b/>
          <w:sz w:val="32"/>
          <w:szCs w:val="32"/>
        </w:rPr>
        <w:t>录</w:t>
      </w:r>
    </w:p>
    <w:p w:rsidR="00200347" w:rsidRDefault="00F7693A">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p>
    <w:p w:rsidR="00200347" w:rsidRDefault="00F7693A">
      <w:pPr>
        <w:spacing w:line="360" w:lineRule="auto"/>
        <w:jc w:val="center"/>
        <w:rPr>
          <w:rFonts w:ascii="Times New Roman" w:hAnsi="Times New Roman" w:cs="Times New Roman"/>
          <w:sz w:val="32"/>
          <w:szCs w:val="32"/>
        </w:rPr>
      </w:pPr>
      <w:r>
        <w:rPr>
          <w:rFonts w:ascii="Times New Roman" w:hAnsi="Times New Roman" w:cs="Times New Roman" w:hint="eastAsia"/>
          <w:sz w:val="32"/>
          <w:szCs w:val="32"/>
        </w:rPr>
        <w:lastRenderedPageBreak/>
        <w:t>一、</w:t>
      </w:r>
      <w:r>
        <w:rPr>
          <w:rFonts w:ascii="Times New Roman" w:hAnsi="Times New Roman" w:cs="Times New Roman"/>
          <w:sz w:val="32"/>
          <w:szCs w:val="32"/>
        </w:rPr>
        <w:t>磋</w:t>
      </w:r>
      <w:r>
        <w:rPr>
          <w:rFonts w:ascii="Times New Roman" w:hAnsi="Times New Roman" w:cs="Times New Roman"/>
          <w:sz w:val="32"/>
          <w:szCs w:val="32"/>
        </w:rPr>
        <w:t xml:space="preserve"> </w:t>
      </w:r>
      <w:r>
        <w:rPr>
          <w:rFonts w:ascii="Times New Roman" w:hAnsi="Times New Roman" w:cs="Times New Roman"/>
          <w:sz w:val="32"/>
          <w:szCs w:val="32"/>
        </w:rPr>
        <w:t>商</w:t>
      </w:r>
      <w:r>
        <w:rPr>
          <w:rFonts w:ascii="Times New Roman" w:hAnsi="Times New Roman" w:cs="Times New Roman"/>
          <w:sz w:val="32"/>
          <w:szCs w:val="32"/>
        </w:rPr>
        <w:t xml:space="preserve"> </w:t>
      </w:r>
      <w:r>
        <w:rPr>
          <w:rFonts w:ascii="Times New Roman" w:hAnsi="Times New Roman" w:cs="Times New Roman" w:hint="eastAsia"/>
          <w:sz w:val="32"/>
          <w:szCs w:val="32"/>
        </w:rPr>
        <w:t>函</w:t>
      </w:r>
    </w:p>
    <w:p w:rsidR="00200347" w:rsidRDefault="00200347">
      <w:pPr>
        <w:spacing w:line="360" w:lineRule="auto"/>
        <w:ind w:leftChars="-42" w:left="-88"/>
        <w:rPr>
          <w:rFonts w:ascii="Times New Roman" w:eastAsia="仿宋_GB2312" w:hAnsi="Times New Roman" w:cs="Times New Roman"/>
          <w:sz w:val="24"/>
          <w:szCs w:val="24"/>
        </w:rPr>
      </w:pPr>
    </w:p>
    <w:p w:rsidR="00200347" w:rsidRDefault="00F7693A">
      <w:pPr>
        <w:spacing w:line="360" w:lineRule="auto"/>
        <w:rPr>
          <w:rFonts w:ascii="Times New Roman" w:eastAsia="宋体" w:hAnsi="Times New Roman" w:cs="Times New Roman"/>
          <w:color w:val="FF0000"/>
          <w:sz w:val="24"/>
          <w:szCs w:val="24"/>
        </w:rPr>
      </w:pPr>
      <w:r>
        <w:rPr>
          <w:rFonts w:ascii="Times New Roman" w:eastAsia="宋体" w:hAnsi="Times New Roman" w:cs="Times New Roman"/>
          <w:sz w:val="24"/>
          <w:szCs w:val="24"/>
        </w:rPr>
        <w:t>致：</w:t>
      </w:r>
      <w:r>
        <w:rPr>
          <w:rFonts w:ascii="Times New Roman" w:eastAsia="宋体" w:hAnsi="Times New Roman" w:cs="Times New Roman"/>
          <w:color w:val="FF0000"/>
          <w:sz w:val="24"/>
          <w:szCs w:val="24"/>
          <w:u w:val="single"/>
        </w:rPr>
        <w:t>(</w:t>
      </w:r>
      <w:r>
        <w:rPr>
          <w:rFonts w:ascii="Times New Roman" w:eastAsia="宋体" w:hAnsi="Times New Roman" w:cs="Times New Roman" w:hint="eastAsia"/>
          <w:color w:val="FF0000"/>
          <w:sz w:val="24"/>
          <w:szCs w:val="24"/>
          <w:u w:val="single"/>
        </w:rPr>
        <w:t>采购人、采购代理机构</w:t>
      </w:r>
      <w:r>
        <w:rPr>
          <w:rFonts w:ascii="Times New Roman" w:eastAsia="宋体" w:hAnsi="Times New Roman" w:cs="Times New Roman"/>
          <w:color w:val="FF0000"/>
          <w:sz w:val="24"/>
          <w:szCs w:val="24"/>
          <w:u w:val="single"/>
        </w:rPr>
        <w:t>)</w:t>
      </w:r>
    </w:p>
    <w:p w:rsidR="00200347" w:rsidRDefault="00F7693A">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根据贵方</w:t>
      </w:r>
      <w:r>
        <w:rPr>
          <w:rFonts w:ascii="Times New Roman" w:eastAsia="宋体" w:hAnsi="Times New Roman" w:cs="Times New Roman"/>
          <w:sz w:val="24"/>
          <w:szCs w:val="24"/>
          <w:u w:val="single"/>
        </w:rPr>
        <w:t>（项目名称</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项目编号）</w:t>
      </w:r>
      <w:r>
        <w:rPr>
          <w:rFonts w:ascii="Times New Roman" w:eastAsia="宋体" w:hAnsi="Times New Roman" w:cs="Times New Roman"/>
          <w:sz w:val="24"/>
          <w:szCs w:val="24"/>
        </w:rPr>
        <w:t>项目政府采购的磋商邀请，</w:t>
      </w:r>
      <w:r>
        <w:rPr>
          <w:rFonts w:ascii="Times New Roman" w:eastAsia="宋体" w:hAnsi="Times New Roman" w:cs="Times New Roman"/>
          <w:sz w:val="24"/>
          <w:szCs w:val="24"/>
          <w:u w:val="single"/>
        </w:rPr>
        <w:t>签字代表</w:t>
      </w:r>
      <w:r>
        <w:rPr>
          <w:rFonts w:ascii="Times New Roman" w:eastAsia="宋体" w:hAnsi="Times New Roman" w:cs="Times New Roman"/>
          <w:sz w:val="24"/>
          <w:szCs w:val="24"/>
        </w:rPr>
        <w:t>（姓名和职务）经正式授权并代表供应商</w:t>
      </w:r>
      <w:r>
        <w:rPr>
          <w:rFonts w:ascii="Times New Roman" w:eastAsia="宋体" w:hAnsi="Times New Roman" w:cs="Times New Roman"/>
          <w:sz w:val="24"/>
          <w:szCs w:val="24"/>
          <w:u w:val="single"/>
        </w:rPr>
        <w:t>（供应商名称、地址）</w:t>
      </w:r>
      <w:r>
        <w:rPr>
          <w:rFonts w:ascii="Times New Roman" w:eastAsia="宋体" w:hAnsi="Times New Roman" w:cs="Times New Roman"/>
          <w:sz w:val="24"/>
          <w:szCs w:val="24"/>
        </w:rPr>
        <w:t>提交下述响应文件正本一份、副本二份、电子文件一份。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w:t>
      </w:r>
      <w:r>
        <w:rPr>
          <w:rFonts w:ascii="Times New Roman" w:hAnsi="Times New Roman" w:cs="Times New Roman" w:hint="eastAsia"/>
          <w:bCs/>
          <w:sz w:val="24"/>
          <w:szCs w:val="24"/>
        </w:rPr>
        <w:t>）</w:t>
      </w:r>
      <w:r>
        <w:rPr>
          <w:rFonts w:ascii="Times New Roman" w:hAnsi="Times New Roman" w:cs="Times New Roman"/>
          <w:bCs/>
          <w:sz w:val="24"/>
          <w:szCs w:val="24"/>
        </w:rPr>
        <w:t>磋商书</w:t>
      </w:r>
      <w:r>
        <w:rPr>
          <w:rFonts w:ascii="Times New Roman" w:hAnsi="Times New Roman" w:cs="Times New Roman"/>
          <w:bCs/>
          <w:sz w:val="24"/>
          <w:szCs w:val="24"/>
        </w:rPr>
        <w:t xml:space="preserve"> </w:t>
      </w:r>
      <w:r>
        <w:rPr>
          <w:rFonts w:ascii="Times New Roman" w:hAnsi="Times New Roman" w:cs="Times New Roman"/>
          <w:bCs/>
          <w:sz w:val="24"/>
          <w:szCs w:val="24"/>
        </w:rPr>
        <w:t>；</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hint="eastAsia"/>
          <w:bCs/>
          <w:sz w:val="24"/>
          <w:szCs w:val="24"/>
        </w:rPr>
        <w:t>磋商报价表</w:t>
      </w:r>
      <w:r>
        <w:rPr>
          <w:rFonts w:ascii="Times New Roman" w:hAnsi="Times New Roman" w:cs="Times New Roman"/>
          <w:bCs/>
          <w:sz w:val="24"/>
          <w:szCs w:val="24"/>
        </w:rPr>
        <w:t>；</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3</w:t>
      </w:r>
      <w:r>
        <w:rPr>
          <w:rFonts w:ascii="Times New Roman" w:hAnsi="Times New Roman" w:cs="Times New Roman"/>
          <w:bCs/>
          <w:sz w:val="24"/>
          <w:szCs w:val="24"/>
        </w:rPr>
        <w:t>）资格性符合性检查对照表；</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4</w:t>
      </w:r>
      <w:r>
        <w:rPr>
          <w:rFonts w:ascii="Times New Roman" w:hAnsi="Times New Roman" w:cs="Times New Roman"/>
          <w:bCs/>
          <w:sz w:val="24"/>
          <w:szCs w:val="24"/>
        </w:rPr>
        <w:t>）技术响应、偏离情况说明表；</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5</w:t>
      </w:r>
      <w:r>
        <w:rPr>
          <w:rFonts w:ascii="Times New Roman" w:hAnsi="Times New Roman" w:cs="Times New Roman" w:hint="eastAsia"/>
          <w:bCs/>
          <w:sz w:val="24"/>
          <w:szCs w:val="24"/>
        </w:rPr>
        <w:t>）拟派项目负责人简历表</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6</w:t>
      </w:r>
      <w:r>
        <w:rPr>
          <w:rFonts w:ascii="Times New Roman" w:hAnsi="Times New Roman" w:cs="Times New Roman" w:hint="eastAsia"/>
          <w:bCs/>
          <w:sz w:val="24"/>
          <w:szCs w:val="24"/>
        </w:rPr>
        <w:t>）项目管理机构人员配备情况</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7</w:t>
      </w:r>
      <w:r>
        <w:rPr>
          <w:rFonts w:ascii="Times New Roman" w:hAnsi="Times New Roman" w:cs="Times New Roman" w:hint="eastAsia"/>
          <w:bCs/>
          <w:sz w:val="24"/>
          <w:szCs w:val="24"/>
        </w:rPr>
        <w:t>）项目方案：</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a</w:t>
      </w:r>
      <w:r>
        <w:rPr>
          <w:rFonts w:ascii="Times New Roman" w:hAnsi="Times New Roman" w:cs="Times New Roman" w:hint="eastAsia"/>
          <w:bCs/>
          <w:sz w:val="24"/>
          <w:szCs w:val="24"/>
        </w:rPr>
        <w:t>、工作大纲</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b</w:t>
      </w:r>
      <w:r>
        <w:rPr>
          <w:rFonts w:ascii="Times New Roman" w:hAnsi="Times New Roman" w:cs="Times New Roman" w:hint="eastAsia"/>
          <w:bCs/>
          <w:sz w:val="24"/>
          <w:szCs w:val="24"/>
        </w:rPr>
        <w:t>、服务方案</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c</w:t>
      </w:r>
      <w:r>
        <w:rPr>
          <w:rFonts w:ascii="Times New Roman" w:hAnsi="Times New Roman" w:cs="Times New Roman" w:hint="eastAsia"/>
          <w:bCs/>
          <w:sz w:val="24"/>
          <w:szCs w:val="24"/>
        </w:rPr>
        <w:t>、保密措施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d</w:t>
      </w:r>
      <w:r>
        <w:rPr>
          <w:rFonts w:ascii="Times New Roman" w:hAnsi="Times New Roman" w:cs="Times New Roman" w:hint="eastAsia"/>
          <w:bCs/>
          <w:sz w:val="24"/>
          <w:szCs w:val="24"/>
        </w:rPr>
        <w:t>、安全措施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e</w:t>
      </w:r>
      <w:r>
        <w:rPr>
          <w:rFonts w:ascii="Times New Roman" w:hAnsi="Times New Roman" w:cs="Times New Roman" w:hint="eastAsia"/>
          <w:bCs/>
          <w:sz w:val="24"/>
          <w:szCs w:val="24"/>
        </w:rPr>
        <w:t>、进度控制措施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f</w:t>
      </w:r>
      <w:r>
        <w:rPr>
          <w:rFonts w:ascii="Times New Roman" w:hAnsi="Times New Roman" w:cs="Times New Roman" w:hint="eastAsia"/>
          <w:bCs/>
          <w:sz w:val="24"/>
          <w:szCs w:val="24"/>
        </w:rPr>
        <w:t>、质量措施</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8</w:t>
      </w:r>
      <w:r>
        <w:rPr>
          <w:rFonts w:ascii="Times New Roman" w:hAnsi="Times New Roman" w:cs="Times New Roman" w:hint="eastAsia"/>
          <w:bCs/>
          <w:sz w:val="24"/>
          <w:szCs w:val="24"/>
        </w:rPr>
        <w:t>）、服务承诺及建议；</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9</w:t>
      </w:r>
      <w:r>
        <w:rPr>
          <w:rFonts w:ascii="Times New Roman" w:hAnsi="Times New Roman" w:cs="Times New Roman" w:hint="eastAsia"/>
          <w:bCs/>
          <w:sz w:val="24"/>
          <w:szCs w:val="24"/>
        </w:rPr>
        <w:t>）、供应商近三年以来承接的类似项目业绩；</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10</w:t>
      </w:r>
      <w:r>
        <w:rPr>
          <w:rFonts w:ascii="Times New Roman" w:hAnsi="Times New Roman" w:cs="Times New Roman" w:hint="eastAsia"/>
          <w:bCs/>
          <w:sz w:val="24"/>
          <w:szCs w:val="24"/>
        </w:rPr>
        <w:t>）法人（负责人）代表授权书；</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11</w:t>
      </w:r>
      <w:r>
        <w:rPr>
          <w:rFonts w:ascii="Times New Roman" w:hAnsi="Times New Roman" w:cs="Times New Roman"/>
          <w:bCs/>
          <w:sz w:val="24"/>
          <w:szCs w:val="24"/>
        </w:rPr>
        <w:t>）法人或者其他组织的营业执照等证明文件，自然人的身份证明</w:t>
      </w:r>
      <w:r>
        <w:rPr>
          <w:rFonts w:ascii="Times New Roman" w:hAnsi="Times New Roman" w:cs="Times New Roman" w:hint="eastAsia"/>
          <w:bCs/>
          <w:sz w:val="24"/>
          <w:szCs w:val="24"/>
        </w:rPr>
        <w:t>；</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12</w:t>
      </w:r>
      <w:r>
        <w:rPr>
          <w:rFonts w:ascii="Times New Roman" w:hAnsi="Times New Roman" w:cs="Times New Roman"/>
          <w:bCs/>
          <w:sz w:val="24"/>
          <w:szCs w:val="24"/>
        </w:rPr>
        <w:t>）财务状况报告，依法缴纳税收和社会保障资金的相关材料</w:t>
      </w:r>
      <w:r>
        <w:rPr>
          <w:rFonts w:ascii="Times New Roman" w:hAnsi="Times New Roman" w:cs="Times New Roman" w:hint="eastAsia"/>
          <w:bCs/>
          <w:sz w:val="24"/>
          <w:szCs w:val="24"/>
        </w:rPr>
        <w:t>；</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13</w:t>
      </w:r>
      <w:r>
        <w:rPr>
          <w:rFonts w:ascii="Times New Roman" w:hAnsi="Times New Roman" w:cs="Times New Roman"/>
          <w:bCs/>
          <w:sz w:val="24"/>
          <w:szCs w:val="24"/>
        </w:rPr>
        <w:t>）具备履行合同所必需的设备和专业技术能力的证明材料</w:t>
      </w:r>
      <w:r>
        <w:rPr>
          <w:rFonts w:ascii="Times New Roman" w:hAnsi="Times New Roman" w:cs="Times New Roman" w:hint="eastAsia"/>
          <w:bCs/>
          <w:sz w:val="24"/>
          <w:szCs w:val="24"/>
        </w:rPr>
        <w:t>；</w:t>
      </w:r>
    </w:p>
    <w:p w:rsidR="00200347" w:rsidRDefault="00F7693A">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14</w:t>
      </w:r>
      <w:r>
        <w:rPr>
          <w:rFonts w:ascii="Times New Roman" w:hAnsi="Times New Roman" w:cs="Times New Roman"/>
          <w:bCs/>
          <w:sz w:val="24"/>
          <w:szCs w:val="24"/>
        </w:rPr>
        <w:t>）参加政府采购活动前</w:t>
      </w:r>
      <w:r>
        <w:rPr>
          <w:rFonts w:ascii="Times New Roman" w:hAnsi="Times New Roman" w:cs="Times New Roman"/>
          <w:bCs/>
          <w:sz w:val="24"/>
          <w:szCs w:val="24"/>
        </w:rPr>
        <w:t>3</w:t>
      </w:r>
      <w:r>
        <w:rPr>
          <w:rFonts w:ascii="Times New Roman" w:hAnsi="Times New Roman" w:cs="Times New Roman"/>
          <w:bCs/>
          <w:sz w:val="24"/>
          <w:szCs w:val="24"/>
        </w:rPr>
        <w:t>年内在经营活动中没有重大违法记录的书面声明</w:t>
      </w:r>
      <w:r>
        <w:rPr>
          <w:rFonts w:ascii="Times New Roman" w:hAnsi="Times New Roman" w:cs="Times New Roman" w:hint="eastAsia"/>
          <w:bCs/>
          <w:sz w:val="24"/>
          <w:szCs w:val="24"/>
        </w:rPr>
        <w:t>；</w:t>
      </w:r>
    </w:p>
    <w:p w:rsidR="00200347" w:rsidRDefault="00F7693A">
      <w:pPr>
        <w:spacing w:line="360" w:lineRule="auto"/>
        <w:ind w:leftChars="1" w:left="362" w:hangingChars="150" w:hanging="360"/>
        <w:jc w:val="left"/>
        <w:rPr>
          <w:bCs/>
          <w:color w:val="000000" w:themeColor="text1"/>
          <w:sz w:val="24"/>
        </w:rPr>
      </w:pPr>
      <w:r>
        <w:rPr>
          <w:rFonts w:hint="eastAsia"/>
          <w:bCs/>
          <w:color w:val="000000" w:themeColor="text1"/>
          <w:sz w:val="24"/>
        </w:rPr>
        <w:t>15</w:t>
      </w:r>
      <w:r>
        <w:rPr>
          <w:rFonts w:hint="eastAsia"/>
          <w:bCs/>
          <w:color w:val="000000" w:themeColor="text1"/>
          <w:sz w:val="24"/>
        </w:rPr>
        <w:t>）未被列入“信用中国”网站</w:t>
      </w:r>
      <w:r>
        <w:rPr>
          <w:rFonts w:hint="eastAsia"/>
          <w:bCs/>
          <w:color w:val="000000" w:themeColor="text1"/>
          <w:sz w:val="24"/>
        </w:rPr>
        <w:t>(</w:t>
      </w:r>
      <w:proofErr w:type="spellStart"/>
      <w:r>
        <w:rPr>
          <w:rFonts w:hint="eastAsia"/>
          <w:bCs/>
          <w:color w:val="000000" w:themeColor="text1"/>
          <w:sz w:val="24"/>
        </w:rPr>
        <w:t>www.creditchina</w:t>
      </w:r>
      <w:proofErr w:type="spellEnd"/>
      <w:r>
        <w:rPr>
          <w:rFonts w:hint="eastAsia"/>
          <w:bCs/>
          <w:color w:val="000000" w:themeColor="text1"/>
          <w:sz w:val="24"/>
        </w:rPr>
        <w:t xml:space="preserve">. </w:t>
      </w:r>
      <w:proofErr w:type="spellStart"/>
      <w:r>
        <w:rPr>
          <w:rFonts w:hint="eastAsia"/>
          <w:bCs/>
          <w:color w:val="000000" w:themeColor="text1"/>
          <w:sz w:val="24"/>
        </w:rPr>
        <w:t>gov.cn</w:t>
      </w:r>
      <w:proofErr w:type="spellEnd"/>
      <w:r>
        <w:rPr>
          <w:rFonts w:hint="eastAsia"/>
          <w:bCs/>
          <w:color w:val="000000" w:themeColor="text1"/>
          <w:sz w:val="24"/>
        </w:rPr>
        <w:t>)</w:t>
      </w:r>
      <w:r>
        <w:rPr>
          <w:rFonts w:hint="eastAsia"/>
          <w:bCs/>
          <w:color w:val="000000" w:themeColor="text1"/>
          <w:sz w:val="24"/>
        </w:rPr>
        <w:t>失信被执行人、重大税收违法案件当事人名单、政府采购严重违法失信行为记录名单的网页打印件；</w:t>
      </w:r>
      <w:r>
        <w:rPr>
          <w:rFonts w:hint="eastAsia"/>
          <w:bCs/>
          <w:color w:val="000000" w:themeColor="text1"/>
          <w:sz w:val="24"/>
        </w:rPr>
        <w:t>16</w:t>
      </w:r>
      <w:r>
        <w:rPr>
          <w:rFonts w:hint="eastAsia"/>
          <w:bCs/>
          <w:color w:val="000000" w:themeColor="text1"/>
          <w:sz w:val="24"/>
        </w:rPr>
        <w:t>）《中小企业声明函》、《残疾人福利性单位声明函》、属于监狱企业的证明文件等（如果有的话）。</w:t>
      </w:r>
    </w:p>
    <w:p w:rsidR="00200347" w:rsidRDefault="00F7693A">
      <w:pPr>
        <w:spacing w:line="360" w:lineRule="auto"/>
        <w:ind w:leftChars="150" w:left="315"/>
      </w:pPr>
      <w:r>
        <w:rPr>
          <w:rFonts w:ascii="Times New Roman" w:hAnsi="Times New Roman" w:cs="Times New Roman"/>
          <w:bCs/>
          <w:sz w:val="24"/>
          <w:szCs w:val="24"/>
        </w:rPr>
        <w:lastRenderedPageBreak/>
        <w:t>以下内容</w:t>
      </w:r>
      <w:r>
        <w:rPr>
          <w:rFonts w:ascii="Times New Roman" w:hAnsi="Times New Roman" w:cs="Times New Roman"/>
          <w:bCs/>
          <w:sz w:val="24"/>
          <w:szCs w:val="24"/>
        </w:rPr>
        <w:t>,</w:t>
      </w:r>
      <w:r>
        <w:rPr>
          <w:rFonts w:ascii="Times New Roman" w:hAnsi="Times New Roman" w:cs="Times New Roman"/>
          <w:bCs/>
          <w:sz w:val="24"/>
          <w:szCs w:val="24"/>
        </w:rPr>
        <w:t>应该有的必须提供</w:t>
      </w:r>
      <w:r>
        <w:rPr>
          <w:rFonts w:ascii="Times New Roman" w:hAnsi="Times New Roman" w:cs="Times New Roman"/>
          <w:bCs/>
          <w:sz w:val="24"/>
          <w:szCs w:val="24"/>
        </w:rPr>
        <w:t>,</w:t>
      </w:r>
      <w:r>
        <w:rPr>
          <w:rFonts w:ascii="Times New Roman" w:hAnsi="Times New Roman" w:cs="Times New Roman"/>
          <w:bCs/>
          <w:sz w:val="24"/>
          <w:szCs w:val="24"/>
        </w:rPr>
        <w:t>如未提供</w:t>
      </w:r>
      <w:r>
        <w:rPr>
          <w:rFonts w:ascii="Times New Roman" w:hAnsi="Times New Roman" w:cs="Times New Roman"/>
          <w:bCs/>
          <w:sz w:val="24"/>
          <w:szCs w:val="24"/>
        </w:rPr>
        <w:t>,</w:t>
      </w:r>
      <w:r>
        <w:rPr>
          <w:rFonts w:ascii="Times New Roman" w:hAnsi="Times New Roman" w:cs="Times New Roman"/>
          <w:bCs/>
          <w:sz w:val="24"/>
          <w:szCs w:val="24"/>
        </w:rPr>
        <w:t>磋商小组有权拒绝其响应文件：</w:t>
      </w:r>
    </w:p>
    <w:p w:rsidR="00200347" w:rsidRDefault="00F7693A">
      <w:pPr>
        <w:pStyle w:val="a4"/>
        <w:rPr>
          <w:bCs/>
          <w:color w:val="000000" w:themeColor="text1"/>
          <w:sz w:val="24"/>
        </w:rPr>
      </w:pPr>
      <w:r>
        <w:rPr>
          <w:rFonts w:hint="eastAsia"/>
          <w:bCs/>
          <w:color w:val="000000" w:themeColor="text1"/>
          <w:sz w:val="24"/>
        </w:rPr>
        <w:t>17</w:t>
      </w:r>
      <w:r>
        <w:rPr>
          <w:rFonts w:hint="eastAsia"/>
          <w:bCs/>
          <w:color w:val="000000" w:themeColor="text1"/>
          <w:sz w:val="24"/>
        </w:rPr>
        <w:t>）</w:t>
      </w:r>
      <w:r>
        <w:rPr>
          <w:rFonts w:hint="eastAsia"/>
          <w:b/>
          <w:bCs/>
          <w:color w:val="000000" w:themeColor="text1"/>
          <w:sz w:val="24"/>
        </w:rPr>
        <w:t>本文件要求提供的其他资格证明文件及资料。</w:t>
      </w:r>
    </w:p>
    <w:p w:rsidR="00200347" w:rsidRDefault="00F7693A">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在此，我方宣布同意如下：</w:t>
      </w:r>
    </w:p>
    <w:p w:rsidR="00200347" w:rsidRDefault="00F7693A">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将按磋商文件的规定履行合同责任和义务；</w:t>
      </w:r>
    </w:p>
    <w:p w:rsidR="00200347" w:rsidRDefault="00F7693A">
      <w:pPr>
        <w:spacing w:line="360" w:lineRule="auto"/>
        <w:ind w:left="840" w:hanging="36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已详细审查全部磋商文件，包括第（编号、补遗书）（如果有的话）；我们完全理解并同意放弃对这方面有不明及误解的权力；</w:t>
      </w:r>
    </w:p>
    <w:p w:rsidR="00200347" w:rsidRDefault="00F7693A">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本响应文件有效期为自磋商之日起个</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rPr>
        <w:t>日历日；</w:t>
      </w:r>
    </w:p>
    <w:p w:rsidR="00200347" w:rsidRDefault="00F7693A">
      <w:pPr>
        <w:spacing w:line="360" w:lineRule="auto"/>
        <w:ind w:left="840" w:hanging="360"/>
        <w:rPr>
          <w:rFonts w:ascii="Times New Roman" w:eastAsia="宋体" w:hAnsi="Times New Roman" w:cs="Times New Roman"/>
          <w:sz w:val="24"/>
          <w:szCs w:val="24"/>
        </w:rPr>
      </w:pPr>
      <w:r>
        <w:rPr>
          <w:rFonts w:ascii="Times New Roman" w:eastAsia="宋体" w:hAnsi="Times New Roman" w:cs="Times New Roman"/>
          <w:sz w:val="24"/>
          <w:szCs w:val="24"/>
        </w:rPr>
        <w:t xml:space="preserve">4. </w:t>
      </w:r>
      <w:r>
        <w:rPr>
          <w:rFonts w:ascii="Times New Roman" w:eastAsia="宋体" w:hAnsi="Times New Roman" w:cs="Times New Roman"/>
          <w:sz w:val="24"/>
          <w:szCs w:val="24"/>
        </w:rPr>
        <w:t>同意提供按照贵方可能要求的与其磋商有关的一切数据或资料；</w:t>
      </w:r>
    </w:p>
    <w:p w:rsidR="00200347" w:rsidRDefault="00F7693A">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5. </w:t>
      </w:r>
      <w:r>
        <w:rPr>
          <w:rFonts w:ascii="Times New Roman" w:eastAsia="宋体" w:hAnsi="Times New Roman" w:cs="Times New Roman"/>
          <w:sz w:val="24"/>
          <w:szCs w:val="24"/>
        </w:rPr>
        <w:t>与本磋商有关的一切正式往来信函请寄：</w:t>
      </w:r>
    </w:p>
    <w:p w:rsidR="00200347" w:rsidRDefault="00F7693A">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地址：</w:t>
      </w:r>
    </w:p>
    <w:p w:rsidR="00200347" w:rsidRDefault="00F7693A">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电话</w:t>
      </w:r>
      <w:r>
        <w:rPr>
          <w:rFonts w:ascii="Times New Roman" w:eastAsia="宋体" w:hAnsi="Times New Roman" w:cs="Times New Roman"/>
          <w:sz w:val="24"/>
          <w:szCs w:val="24"/>
        </w:rPr>
        <w:t>/</w:t>
      </w:r>
      <w:r>
        <w:rPr>
          <w:rFonts w:ascii="Times New Roman" w:eastAsia="宋体" w:hAnsi="Times New Roman" w:cs="Times New Roman"/>
          <w:sz w:val="24"/>
          <w:szCs w:val="24"/>
        </w:rPr>
        <w:t>传真：</w:t>
      </w:r>
    </w:p>
    <w:p w:rsidR="00200347" w:rsidRDefault="00F7693A">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电子信箱：</w:t>
      </w:r>
    </w:p>
    <w:p w:rsidR="00200347" w:rsidRDefault="00F7693A">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供应商（授权）代表签字：</w:t>
      </w:r>
    </w:p>
    <w:p w:rsidR="00200347" w:rsidRDefault="00F7693A">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供应商名称（公章）：</w:t>
      </w:r>
    </w:p>
    <w:p w:rsidR="00200347" w:rsidRDefault="00F7693A">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日期：</w:t>
      </w:r>
    </w:p>
    <w:p w:rsidR="00200347" w:rsidRDefault="00F7693A">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200347" w:rsidRDefault="00F7693A">
      <w:pPr>
        <w:pStyle w:val="20"/>
        <w:adjustRightInd/>
        <w:snapToGrid/>
        <w:spacing w:before="100" w:beforeAutospacing="1" w:after="100" w:afterAutospacing="1" w:line="240" w:lineRule="auto"/>
        <w:jc w:val="center"/>
        <w:outlineLvl w:val="2"/>
        <w:rPr>
          <w:b/>
          <w:bCs/>
          <w:szCs w:val="21"/>
        </w:rPr>
      </w:pPr>
      <w:r>
        <w:rPr>
          <w:rFonts w:hint="eastAsia"/>
          <w:b/>
          <w:bCs/>
          <w:szCs w:val="21"/>
        </w:rPr>
        <w:lastRenderedPageBreak/>
        <w:t>二、磋商</w:t>
      </w:r>
      <w:r>
        <w:rPr>
          <w:b/>
          <w:bCs/>
          <w:szCs w:val="21"/>
        </w:rPr>
        <w:t>报价表</w:t>
      </w:r>
    </w:p>
    <w:tbl>
      <w:tblPr>
        <w:tblStyle w:val="ab"/>
        <w:tblW w:w="8663" w:type="dxa"/>
        <w:tblLayout w:type="fixed"/>
        <w:tblLook w:val="04A0"/>
      </w:tblPr>
      <w:tblGrid>
        <w:gridCol w:w="3179"/>
        <w:gridCol w:w="5484"/>
      </w:tblGrid>
      <w:tr w:rsidR="00200347" w:rsidTr="00A6667C">
        <w:trPr>
          <w:trHeight w:val="765"/>
        </w:trPr>
        <w:tc>
          <w:tcPr>
            <w:tcW w:w="3179" w:type="dxa"/>
            <w:vAlign w:val="center"/>
          </w:tcPr>
          <w:p w:rsidR="00200347" w:rsidRDefault="00F7693A">
            <w:pPr>
              <w:spacing w:line="360" w:lineRule="auto"/>
              <w:jc w:val="center"/>
              <w:rPr>
                <w:rFonts w:ascii="Times New Roman" w:eastAsia="仿宋_GB2312" w:hAnsi="Times New Roman" w:cs="Times New Roman"/>
                <w:color w:val="000000"/>
                <w:sz w:val="28"/>
                <w:u w:val="single"/>
              </w:rPr>
            </w:pPr>
            <w:r>
              <w:rPr>
                <w:rFonts w:ascii="Times New Roman" w:hAnsi="Times New Roman" w:cs="Times New Roman"/>
                <w:color w:val="000000"/>
                <w:sz w:val="28"/>
              </w:rPr>
              <w:t>项目名称</w:t>
            </w:r>
          </w:p>
        </w:tc>
        <w:tc>
          <w:tcPr>
            <w:tcW w:w="5484" w:type="dxa"/>
          </w:tcPr>
          <w:p w:rsidR="00200347" w:rsidRDefault="00200347">
            <w:pPr>
              <w:spacing w:line="360" w:lineRule="auto"/>
              <w:rPr>
                <w:rFonts w:ascii="Times New Roman" w:hAnsi="Times New Roman" w:cs="Times New Roman"/>
                <w:sz w:val="24"/>
                <w:szCs w:val="24"/>
              </w:rPr>
            </w:pPr>
          </w:p>
        </w:tc>
      </w:tr>
      <w:tr w:rsidR="00200347" w:rsidTr="00A6667C">
        <w:trPr>
          <w:trHeight w:val="749"/>
        </w:trPr>
        <w:tc>
          <w:tcPr>
            <w:tcW w:w="3179" w:type="dxa"/>
            <w:vAlign w:val="center"/>
          </w:tcPr>
          <w:p w:rsidR="00200347" w:rsidRDefault="00F7693A">
            <w:pPr>
              <w:spacing w:line="360" w:lineRule="auto"/>
              <w:jc w:val="center"/>
              <w:rPr>
                <w:rFonts w:ascii="Times New Roman" w:hAnsi="Times New Roman" w:cs="Times New Roman"/>
                <w:sz w:val="28"/>
                <w:szCs w:val="24"/>
              </w:rPr>
            </w:pPr>
            <w:r>
              <w:rPr>
                <w:rFonts w:ascii="Times New Roman" w:hAnsi="Times New Roman" w:cs="Times New Roman" w:hint="eastAsia"/>
                <w:sz w:val="28"/>
                <w:szCs w:val="24"/>
              </w:rPr>
              <w:t>供应商名称</w:t>
            </w:r>
          </w:p>
        </w:tc>
        <w:tc>
          <w:tcPr>
            <w:tcW w:w="5484" w:type="dxa"/>
          </w:tcPr>
          <w:p w:rsidR="00200347" w:rsidRDefault="00200347">
            <w:pPr>
              <w:spacing w:line="360" w:lineRule="auto"/>
              <w:rPr>
                <w:rFonts w:ascii="Times New Roman" w:hAnsi="Times New Roman" w:cs="Times New Roman"/>
                <w:sz w:val="24"/>
                <w:szCs w:val="24"/>
              </w:rPr>
            </w:pPr>
          </w:p>
        </w:tc>
      </w:tr>
      <w:tr w:rsidR="00200347" w:rsidTr="00A6667C">
        <w:trPr>
          <w:trHeight w:val="818"/>
        </w:trPr>
        <w:tc>
          <w:tcPr>
            <w:tcW w:w="3179" w:type="dxa"/>
            <w:vAlign w:val="center"/>
          </w:tcPr>
          <w:p w:rsidR="00200347" w:rsidRDefault="00F7693A">
            <w:pPr>
              <w:spacing w:line="360" w:lineRule="auto"/>
              <w:jc w:val="center"/>
              <w:rPr>
                <w:rFonts w:ascii="Times New Roman" w:hAnsi="Times New Roman" w:cs="Times New Roman"/>
                <w:sz w:val="28"/>
                <w:szCs w:val="24"/>
              </w:rPr>
            </w:pPr>
            <w:r>
              <w:rPr>
                <w:rFonts w:ascii="Times New Roman" w:hAnsi="Times New Roman" w:cs="Times New Roman" w:hint="eastAsia"/>
                <w:sz w:val="28"/>
                <w:szCs w:val="24"/>
              </w:rPr>
              <w:t>报价（元）</w:t>
            </w:r>
          </w:p>
        </w:tc>
        <w:tc>
          <w:tcPr>
            <w:tcW w:w="5484" w:type="dxa"/>
            <w:vAlign w:val="center"/>
          </w:tcPr>
          <w:p w:rsidR="00200347" w:rsidRDefault="00F7693A">
            <w:pPr>
              <w:spacing w:line="360" w:lineRule="auto"/>
              <w:rPr>
                <w:rFonts w:ascii="Times New Roman" w:hAnsi="Times New Roman" w:cs="Times New Roman"/>
                <w:sz w:val="24"/>
                <w:szCs w:val="24"/>
                <w:u w:val="single"/>
              </w:rPr>
            </w:pPr>
            <w:r>
              <w:rPr>
                <w:rFonts w:ascii="Times New Roman" w:hAnsi="Times New Roman" w:cs="Times New Roman" w:hint="eastAsia"/>
                <w:sz w:val="28"/>
                <w:szCs w:val="24"/>
              </w:rPr>
              <w:t>小写：</w:t>
            </w:r>
            <w:r>
              <w:rPr>
                <w:rFonts w:ascii="Times New Roman" w:hAnsi="Times New Roman" w:cs="Times New Roman" w:hint="eastAsia"/>
                <w:sz w:val="28"/>
                <w:szCs w:val="24"/>
                <w:u w:val="single"/>
              </w:rPr>
              <w:t xml:space="preserve">            </w:t>
            </w:r>
            <w:r>
              <w:rPr>
                <w:rFonts w:ascii="Times New Roman" w:hAnsi="Times New Roman" w:cs="Times New Roman" w:hint="eastAsia"/>
                <w:sz w:val="28"/>
                <w:szCs w:val="24"/>
              </w:rPr>
              <w:t>大写：</w:t>
            </w:r>
            <w:r>
              <w:rPr>
                <w:rFonts w:ascii="Times New Roman" w:hAnsi="Times New Roman" w:cs="Times New Roman" w:hint="eastAsia"/>
                <w:sz w:val="28"/>
                <w:szCs w:val="24"/>
                <w:u w:val="single"/>
              </w:rPr>
              <w:t xml:space="preserve">           </w:t>
            </w:r>
          </w:p>
        </w:tc>
      </w:tr>
      <w:tr w:rsidR="00200347" w:rsidTr="00A6667C">
        <w:trPr>
          <w:trHeight w:val="646"/>
        </w:trPr>
        <w:tc>
          <w:tcPr>
            <w:tcW w:w="3179" w:type="dxa"/>
            <w:vAlign w:val="center"/>
          </w:tcPr>
          <w:p w:rsidR="00200347" w:rsidRDefault="00F7693A" w:rsidP="00E942AD">
            <w:pPr>
              <w:spacing w:line="360" w:lineRule="auto"/>
              <w:jc w:val="center"/>
              <w:rPr>
                <w:rFonts w:ascii="Times New Roman" w:hAnsi="Times New Roman" w:cs="Times New Roman"/>
                <w:sz w:val="28"/>
                <w:szCs w:val="24"/>
              </w:rPr>
            </w:pPr>
            <w:r>
              <w:rPr>
                <w:rFonts w:ascii="Times New Roman" w:hAnsi="Times New Roman" w:cs="Times New Roman" w:hint="eastAsia"/>
                <w:sz w:val="28"/>
                <w:szCs w:val="24"/>
              </w:rPr>
              <w:t>项目</w:t>
            </w:r>
            <w:r w:rsidR="00E942AD">
              <w:rPr>
                <w:rFonts w:ascii="Times New Roman" w:hAnsi="Times New Roman" w:cs="Times New Roman" w:hint="eastAsia"/>
                <w:sz w:val="28"/>
                <w:szCs w:val="24"/>
              </w:rPr>
              <w:t>经理</w:t>
            </w:r>
          </w:p>
        </w:tc>
        <w:tc>
          <w:tcPr>
            <w:tcW w:w="5484" w:type="dxa"/>
          </w:tcPr>
          <w:p w:rsidR="00200347" w:rsidRDefault="00200347">
            <w:pPr>
              <w:spacing w:line="360" w:lineRule="auto"/>
              <w:rPr>
                <w:rFonts w:ascii="Times New Roman" w:hAnsi="Times New Roman" w:cs="Times New Roman"/>
                <w:sz w:val="24"/>
                <w:szCs w:val="24"/>
              </w:rPr>
            </w:pPr>
          </w:p>
        </w:tc>
      </w:tr>
      <w:tr w:rsidR="00200347" w:rsidTr="00A6667C">
        <w:trPr>
          <w:trHeight w:val="630"/>
        </w:trPr>
        <w:tc>
          <w:tcPr>
            <w:tcW w:w="3179" w:type="dxa"/>
            <w:vAlign w:val="center"/>
          </w:tcPr>
          <w:p w:rsidR="00200347" w:rsidRDefault="00E942AD">
            <w:pPr>
              <w:spacing w:line="360" w:lineRule="auto"/>
              <w:jc w:val="center"/>
              <w:rPr>
                <w:rFonts w:ascii="Times New Roman" w:hAnsi="Times New Roman" w:cs="Times New Roman"/>
                <w:sz w:val="28"/>
                <w:szCs w:val="24"/>
              </w:rPr>
            </w:pPr>
            <w:r>
              <w:rPr>
                <w:rFonts w:ascii="Times New Roman" w:hAnsi="Times New Roman" w:cs="Times New Roman" w:hint="eastAsia"/>
                <w:sz w:val="28"/>
                <w:szCs w:val="24"/>
              </w:rPr>
              <w:t>项目工期</w:t>
            </w:r>
          </w:p>
        </w:tc>
        <w:tc>
          <w:tcPr>
            <w:tcW w:w="5484" w:type="dxa"/>
          </w:tcPr>
          <w:p w:rsidR="00200347" w:rsidRDefault="00200347">
            <w:pPr>
              <w:spacing w:line="360" w:lineRule="auto"/>
              <w:rPr>
                <w:rFonts w:ascii="Times New Roman" w:hAnsi="Times New Roman" w:cs="Times New Roman"/>
                <w:sz w:val="24"/>
                <w:szCs w:val="24"/>
              </w:rPr>
            </w:pPr>
          </w:p>
        </w:tc>
      </w:tr>
      <w:tr w:rsidR="00A6667C" w:rsidTr="00A6667C">
        <w:trPr>
          <w:trHeight w:val="255"/>
        </w:trPr>
        <w:tc>
          <w:tcPr>
            <w:tcW w:w="3179" w:type="dxa"/>
            <w:vAlign w:val="center"/>
          </w:tcPr>
          <w:p w:rsidR="00A6667C" w:rsidRDefault="00A6667C" w:rsidP="00A6667C">
            <w:pPr>
              <w:spacing w:line="360" w:lineRule="auto"/>
              <w:jc w:val="center"/>
              <w:rPr>
                <w:rFonts w:ascii="Times New Roman" w:hAnsi="Times New Roman" w:cs="Times New Roman"/>
                <w:sz w:val="28"/>
                <w:szCs w:val="24"/>
              </w:rPr>
            </w:pPr>
            <w:r>
              <w:rPr>
                <w:rFonts w:ascii="Times New Roman" w:hAnsi="Times New Roman" w:cs="Times New Roman" w:hint="eastAsia"/>
                <w:sz w:val="28"/>
                <w:szCs w:val="24"/>
              </w:rPr>
              <w:t>其他</w:t>
            </w:r>
          </w:p>
        </w:tc>
        <w:tc>
          <w:tcPr>
            <w:tcW w:w="5484" w:type="dxa"/>
          </w:tcPr>
          <w:p w:rsidR="00A6667C" w:rsidRDefault="00A6667C">
            <w:pPr>
              <w:spacing w:line="360" w:lineRule="auto"/>
              <w:rPr>
                <w:rFonts w:ascii="Times New Roman" w:hAnsi="Times New Roman" w:cs="Times New Roman"/>
                <w:sz w:val="24"/>
                <w:szCs w:val="24"/>
              </w:rPr>
            </w:pPr>
          </w:p>
        </w:tc>
      </w:tr>
    </w:tbl>
    <w:p w:rsidR="00200347" w:rsidRDefault="00200347">
      <w:pPr>
        <w:spacing w:line="360" w:lineRule="auto"/>
        <w:ind w:firstLineChars="150" w:firstLine="360"/>
        <w:rPr>
          <w:rFonts w:ascii="Times New Roman" w:hAnsi="Times New Roman" w:cs="Times New Roman"/>
          <w:sz w:val="24"/>
          <w:szCs w:val="24"/>
        </w:rPr>
      </w:pPr>
    </w:p>
    <w:p w:rsidR="00200347" w:rsidRDefault="00F7693A">
      <w:pPr>
        <w:spacing w:line="360" w:lineRule="auto"/>
        <w:ind w:firstLineChars="150" w:firstLine="36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rsidR="00200347" w:rsidRDefault="00200347">
      <w:pPr>
        <w:spacing w:line="360" w:lineRule="auto"/>
        <w:jc w:val="center"/>
        <w:rPr>
          <w:rFonts w:ascii="Times New Roman" w:eastAsia="宋体" w:hAnsi="Times New Roman" w:cs="Times New Roman"/>
          <w:sz w:val="24"/>
          <w:szCs w:val="24"/>
        </w:rPr>
      </w:pPr>
    </w:p>
    <w:p w:rsidR="00200347" w:rsidRDefault="00200347">
      <w:pPr>
        <w:pStyle w:val="a4"/>
      </w:pPr>
    </w:p>
    <w:p w:rsidR="00200347" w:rsidRDefault="00200347">
      <w:pPr>
        <w:pStyle w:val="a4"/>
      </w:pPr>
    </w:p>
    <w:p w:rsidR="00200347" w:rsidRDefault="00200347">
      <w:pPr>
        <w:spacing w:line="360" w:lineRule="auto"/>
        <w:jc w:val="center"/>
        <w:rPr>
          <w:rFonts w:ascii="Times New Roman" w:eastAsia="宋体" w:hAnsi="Times New Roman" w:cs="Times New Roman"/>
          <w:sz w:val="24"/>
          <w:szCs w:val="24"/>
        </w:rPr>
      </w:pPr>
    </w:p>
    <w:p w:rsidR="00200347" w:rsidRDefault="00F7693A">
      <w:pPr>
        <w:spacing w:line="360" w:lineRule="auto"/>
        <w:jc w:val="center"/>
        <w:rPr>
          <w:rFonts w:ascii="Times New Roman" w:eastAsia="宋体" w:hAnsi="Times New Roman" w:cs="Times New Roman"/>
          <w:sz w:val="24"/>
          <w:szCs w:val="24"/>
          <w:u w:val="single"/>
        </w:rPr>
      </w:pPr>
      <w:r>
        <w:rPr>
          <w:rFonts w:ascii="Times New Roman" w:eastAsia="宋体" w:hAnsi="Times New Roman" w:cs="Times New Roman"/>
          <w:sz w:val="24"/>
          <w:szCs w:val="24"/>
        </w:rPr>
        <w:t>供应商名称（公章）：</w:t>
      </w:r>
    </w:p>
    <w:p w:rsidR="00200347" w:rsidRDefault="00F7693A">
      <w:pPr>
        <w:spacing w:line="360" w:lineRule="auto"/>
        <w:jc w:val="center"/>
        <w:rPr>
          <w:rFonts w:ascii="Times New Roman" w:eastAsia="宋体" w:hAnsi="Times New Roman" w:cs="Times New Roman"/>
          <w:sz w:val="24"/>
          <w:szCs w:val="24"/>
          <w:u w:val="single"/>
        </w:rPr>
      </w:pPr>
      <w:r>
        <w:rPr>
          <w:rFonts w:ascii="Times New Roman" w:eastAsia="宋体" w:hAnsi="Times New Roman" w:cs="Times New Roman"/>
          <w:sz w:val="24"/>
          <w:szCs w:val="24"/>
        </w:rPr>
        <w:t>授权代表（签字）</w:t>
      </w:r>
      <w:r>
        <w:rPr>
          <w:rFonts w:ascii="Times New Roman" w:eastAsia="宋体" w:hAnsi="Times New Roman" w:cs="Times New Roman"/>
          <w:sz w:val="24"/>
          <w:szCs w:val="24"/>
        </w:rPr>
        <w:t>:</w:t>
      </w:r>
    </w:p>
    <w:p w:rsidR="00200347" w:rsidRDefault="00F7693A">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p w:rsidR="00200347" w:rsidRDefault="00F7693A">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200347" w:rsidRDefault="00F7693A">
      <w:pPr>
        <w:spacing w:line="360" w:lineRule="auto"/>
        <w:jc w:val="center"/>
        <w:rPr>
          <w:rFonts w:ascii="宋体" w:hAnsi="宋体"/>
          <w:b/>
          <w:bCs/>
          <w:sz w:val="28"/>
          <w:szCs w:val="21"/>
        </w:rPr>
      </w:pPr>
      <w:r>
        <w:rPr>
          <w:rFonts w:ascii="宋体" w:hAnsi="宋体" w:hint="eastAsia"/>
          <w:b/>
          <w:bCs/>
          <w:sz w:val="28"/>
          <w:szCs w:val="21"/>
        </w:rPr>
        <w:lastRenderedPageBreak/>
        <w:t>三、资格性符合性检查对照表</w:t>
      </w:r>
    </w:p>
    <w:p w:rsidR="00200347" w:rsidRDefault="00F7693A">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rsidR="00200347" w:rsidRDefault="00F7693A">
      <w:pPr>
        <w:spacing w:line="360" w:lineRule="auto"/>
        <w:rPr>
          <w:rFonts w:ascii="Times New Roman" w:hAnsi="Times New Roman" w:cs="Times New Roman"/>
          <w:sz w:val="24"/>
          <w:szCs w:val="24"/>
        </w:rPr>
      </w:pPr>
      <w:r>
        <w:rPr>
          <w:rFonts w:ascii="Times New Roman" w:hAnsi="Times New Roman" w:cs="Times New Roman"/>
          <w:sz w:val="24"/>
          <w:szCs w:val="24"/>
        </w:rPr>
        <w:t>项目名称：</w:t>
      </w:r>
      <w:r>
        <w:rPr>
          <w:rFonts w:ascii="Times New Roman" w:hAnsi="Times New Roman" w:cs="Times New Roman"/>
          <w:sz w:val="24"/>
          <w:szCs w:val="24"/>
        </w:rPr>
        <w:t xml:space="preserve"> </w:t>
      </w:r>
    </w:p>
    <w:tbl>
      <w:tblPr>
        <w:tblStyle w:val="ab"/>
        <w:tblW w:w="8528" w:type="dxa"/>
        <w:tblLayout w:type="fixed"/>
        <w:tblLook w:val="04A0"/>
      </w:tblPr>
      <w:tblGrid>
        <w:gridCol w:w="426"/>
        <w:gridCol w:w="4175"/>
        <w:gridCol w:w="1274"/>
        <w:gridCol w:w="1104"/>
        <w:gridCol w:w="1549"/>
      </w:tblGrid>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rsidR="00200347" w:rsidRDefault="00F7693A">
            <w:pPr>
              <w:spacing w:line="360" w:lineRule="auto"/>
              <w:ind w:leftChars="-51" w:hangingChars="51" w:hanging="107"/>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rsidR="00200347" w:rsidRDefault="00F7693A">
            <w:pPr>
              <w:spacing w:line="360" w:lineRule="auto"/>
              <w:ind w:leftChars="-51" w:hangingChars="51" w:hanging="107"/>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rsidR="00200347" w:rsidRDefault="00F7693A">
            <w:pPr>
              <w:spacing w:line="360" w:lineRule="auto"/>
              <w:ind w:leftChars="-51" w:hangingChars="51" w:hanging="107"/>
              <w:jc w:val="center"/>
              <w:rPr>
                <w:rFonts w:ascii="Times New Roman" w:hAnsi="Times New Roman" w:cs="Times New Roman"/>
                <w:szCs w:val="21"/>
              </w:rPr>
            </w:pPr>
            <w:r>
              <w:rPr>
                <w:rFonts w:ascii="Times New Roman" w:hAnsi="Times New Roman" w:cs="Times New Roman"/>
                <w:szCs w:val="21"/>
              </w:rPr>
              <w:t>备注</w:t>
            </w:r>
          </w:p>
        </w:tc>
      </w:tr>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rsidR="00200347" w:rsidRDefault="00200347">
            <w:pPr>
              <w:spacing w:line="360" w:lineRule="auto"/>
              <w:rPr>
                <w:rFonts w:ascii="Times New Roman" w:hAnsi="Times New Roman" w:cs="Times New Roman"/>
              </w:rPr>
            </w:pPr>
          </w:p>
        </w:tc>
        <w:tc>
          <w:tcPr>
            <w:tcW w:w="1274" w:type="dxa"/>
          </w:tcPr>
          <w:p w:rsidR="00200347" w:rsidRDefault="00200347">
            <w:pPr>
              <w:spacing w:line="360" w:lineRule="auto"/>
              <w:jc w:val="center"/>
              <w:rPr>
                <w:rFonts w:ascii="Times New Roman" w:hAnsi="Times New Roman" w:cs="Times New Roman"/>
                <w:szCs w:val="21"/>
              </w:rPr>
            </w:pPr>
          </w:p>
        </w:tc>
        <w:tc>
          <w:tcPr>
            <w:tcW w:w="1104" w:type="dxa"/>
          </w:tcPr>
          <w:p w:rsidR="00200347" w:rsidRDefault="00200347">
            <w:pPr>
              <w:spacing w:line="360" w:lineRule="auto"/>
              <w:jc w:val="center"/>
              <w:rPr>
                <w:rFonts w:ascii="Times New Roman" w:hAnsi="Times New Roman" w:cs="Times New Roman"/>
                <w:szCs w:val="21"/>
              </w:rPr>
            </w:pPr>
          </w:p>
        </w:tc>
        <w:tc>
          <w:tcPr>
            <w:tcW w:w="1549" w:type="dxa"/>
            <w:vAlign w:val="center"/>
          </w:tcPr>
          <w:p w:rsidR="00200347" w:rsidRDefault="00200347">
            <w:pPr>
              <w:spacing w:line="360" w:lineRule="auto"/>
              <w:ind w:leftChars="-50" w:hangingChars="50" w:hanging="105"/>
              <w:jc w:val="center"/>
              <w:rPr>
                <w:rFonts w:ascii="Times New Roman" w:hAnsi="Times New Roman" w:cs="Times New Roman"/>
                <w:szCs w:val="21"/>
              </w:rPr>
            </w:pPr>
          </w:p>
        </w:tc>
      </w:tr>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rsidR="00200347" w:rsidRDefault="00200347">
            <w:pPr>
              <w:spacing w:line="360" w:lineRule="auto"/>
              <w:rPr>
                <w:rFonts w:ascii="Times New Roman" w:hAnsi="Times New Roman" w:cs="Times New Roman"/>
              </w:rPr>
            </w:pPr>
          </w:p>
        </w:tc>
        <w:tc>
          <w:tcPr>
            <w:tcW w:w="1274" w:type="dxa"/>
          </w:tcPr>
          <w:p w:rsidR="00200347" w:rsidRDefault="00200347">
            <w:pPr>
              <w:spacing w:line="360" w:lineRule="auto"/>
              <w:jc w:val="center"/>
              <w:rPr>
                <w:rFonts w:ascii="Times New Roman" w:hAnsi="Times New Roman" w:cs="Times New Roman"/>
                <w:szCs w:val="21"/>
              </w:rPr>
            </w:pPr>
          </w:p>
        </w:tc>
        <w:tc>
          <w:tcPr>
            <w:tcW w:w="1104" w:type="dxa"/>
          </w:tcPr>
          <w:p w:rsidR="00200347" w:rsidRDefault="00200347">
            <w:pPr>
              <w:spacing w:line="360" w:lineRule="auto"/>
              <w:jc w:val="center"/>
              <w:rPr>
                <w:rFonts w:ascii="Times New Roman" w:hAnsi="Times New Roman" w:cs="Times New Roman"/>
                <w:szCs w:val="21"/>
              </w:rPr>
            </w:pPr>
          </w:p>
        </w:tc>
        <w:tc>
          <w:tcPr>
            <w:tcW w:w="1549" w:type="dxa"/>
            <w:vAlign w:val="center"/>
          </w:tcPr>
          <w:p w:rsidR="00200347" w:rsidRDefault="00200347">
            <w:pPr>
              <w:spacing w:line="360" w:lineRule="auto"/>
              <w:jc w:val="center"/>
              <w:rPr>
                <w:rFonts w:ascii="Times New Roman" w:hAnsi="Times New Roman" w:cs="Times New Roman"/>
                <w:szCs w:val="21"/>
              </w:rPr>
            </w:pPr>
          </w:p>
        </w:tc>
      </w:tr>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rsidR="00200347" w:rsidRDefault="00200347">
            <w:pPr>
              <w:spacing w:line="360" w:lineRule="auto"/>
              <w:rPr>
                <w:rFonts w:ascii="Times New Roman" w:hAnsi="Times New Roman" w:cs="Times New Roman"/>
              </w:rPr>
            </w:pPr>
          </w:p>
        </w:tc>
        <w:tc>
          <w:tcPr>
            <w:tcW w:w="1274" w:type="dxa"/>
          </w:tcPr>
          <w:p w:rsidR="00200347" w:rsidRDefault="00200347">
            <w:pPr>
              <w:spacing w:line="360" w:lineRule="auto"/>
              <w:jc w:val="center"/>
              <w:rPr>
                <w:rFonts w:ascii="Times New Roman" w:hAnsi="Times New Roman" w:cs="Times New Roman"/>
                <w:szCs w:val="21"/>
              </w:rPr>
            </w:pPr>
          </w:p>
        </w:tc>
        <w:tc>
          <w:tcPr>
            <w:tcW w:w="1104" w:type="dxa"/>
          </w:tcPr>
          <w:p w:rsidR="00200347" w:rsidRDefault="00200347">
            <w:pPr>
              <w:spacing w:line="360" w:lineRule="auto"/>
              <w:jc w:val="center"/>
              <w:rPr>
                <w:rFonts w:ascii="Times New Roman" w:hAnsi="Times New Roman" w:cs="Times New Roman"/>
                <w:szCs w:val="21"/>
              </w:rPr>
            </w:pPr>
          </w:p>
        </w:tc>
        <w:tc>
          <w:tcPr>
            <w:tcW w:w="1549" w:type="dxa"/>
            <w:vAlign w:val="center"/>
          </w:tcPr>
          <w:p w:rsidR="00200347" w:rsidRDefault="00200347">
            <w:pPr>
              <w:spacing w:line="360" w:lineRule="auto"/>
              <w:jc w:val="center"/>
              <w:rPr>
                <w:rFonts w:ascii="Times New Roman" w:hAnsi="Times New Roman" w:cs="Times New Roman"/>
                <w:szCs w:val="21"/>
              </w:rPr>
            </w:pPr>
          </w:p>
        </w:tc>
      </w:tr>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rsidR="00200347" w:rsidRDefault="00200347">
            <w:pPr>
              <w:spacing w:line="360" w:lineRule="auto"/>
              <w:rPr>
                <w:rFonts w:ascii="Times New Roman" w:hAnsi="Times New Roman" w:cs="Times New Roman"/>
              </w:rPr>
            </w:pPr>
          </w:p>
        </w:tc>
        <w:tc>
          <w:tcPr>
            <w:tcW w:w="1274" w:type="dxa"/>
          </w:tcPr>
          <w:p w:rsidR="00200347" w:rsidRDefault="00200347">
            <w:pPr>
              <w:spacing w:line="360" w:lineRule="auto"/>
              <w:jc w:val="center"/>
              <w:rPr>
                <w:rFonts w:ascii="Times New Roman" w:hAnsi="Times New Roman" w:cs="Times New Roman"/>
                <w:szCs w:val="21"/>
              </w:rPr>
            </w:pPr>
          </w:p>
        </w:tc>
        <w:tc>
          <w:tcPr>
            <w:tcW w:w="1104" w:type="dxa"/>
          </w:tcPr>
          <w:p w:rsidR="00200347" w:rsidRDefault="00200347">
            <w:pPr>
              <w:spacing w:line="360" w:lineRule="auto"/>
              <w:jc w:val="center"/>
              <w:rPr>
                <w:rFonts w:ascii="Times New Roman" w:hAnsi="Times New Roman" w:cs="Times New Roman"/>
                <w:szCs w:val="21"/>
              </w:rPr>
            </w:pPr>
          </w:p>
        </w:tc>
        <w:tc>
          <w:tcPr>
            <w:tcW w:w="1549" w:type="dxa"/>
            <w:vAlign w:val="center"/>
          </w:tcPr>
          <w:p w:rsidR="00200347" w:rsidRDefault="00200347">
            <w:pPr>
              <w:spacing w:line="360" w:lineRule="auto"/>
              <w:jc w:val="center"/>
              <w:rPr>
                <w:rFonts w:ascii="Times New Roman" w:hAnsi="Times New Roman" w:cs="Times New Roman"/>
                <w:szCs w:val="21"/>
              </w:rPr>
            </w:pPr>
          </w:p>
        </w:tc>
      </w:tr>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rsidR="00200347" w:rsidRDefault="00200347">
            <w:pPr>
              <w:spacing w:line="360" w:lineRule="auto"/>
              <w:rPr>
                <w:rFonts w:ascii="Times New Roman" w:hAnsi="Times New Roman" w:cs="Times New Roman"/>
              </w:rPr>
            </w:pPr>
          </w:p>
        </w:tc>
        <w:tc>
          <w:tcPr>
            <w:tcW w:w="1274" w:type="dxa"/>
          </w:tcPr>
          <w:p w:rsidR="00200347" w:rsidRDefault="00200347">
            <w:pPr>
              <w:spacing w:line="360" w:lineRule="auto"/>
              <w:jc w:val="center"/>
              <w:rPr>
                <w:rFonts w:ascii="Times New Roman" w:hAnsi="Times New Roman" w:cs="Times New Roman"/>
                <w:szCs w:val="21"/>
              </w:rPr>
            </w:pPr>
          </w:p>
        </w:tc>
        <w:tc>
          <w:tcPr>
            <w:tcW w:w="1104" w:type="dxa"/>
          </w:tcPr>
          <w:p w:rsidR="00200347" w:rsidRDefault="00200347">
            <w:pPr>
              <w:spacing w:line="360" w:lineRule="auto"/>
              <w:jc w:val="center"/>
              <w:rPr>
                <w:rFonts w:ascii="Times New Roman" w:hAnsi="Times New Roman" w:cs="Times New Roman"/>
                <w:szCs w:val="21"/>
              </w:rPr>
            </w:pPr>
          </w:p>
        </w:tc>
        <w:tc>
          <w:tcPr>
            <w:tcW w:w="1549" w:type="dxa"/>
            <w:vAlign w:val="center"/>
          </w:tcPr>
          <w:p w:rsidR="00200347" w:rsidRDefault="00200347">
            <w:pPr>
              <w:spacing w:line="360" w:lineRule="auto"/>
              <w:jc w:val="center"/>
              <w:rPr>
                <w:rFonts w:ascii="Times New Roman" w:hAnsi="Times New Roman" w:cs="Times New Roman"/>
                <w:szCs w:val="21"/>
              </w:rPr>
            </w:pPr>
          </w:p>
        </w:tc>
      </w:tr>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rsidR="00200347" w:rsidRDefault="00200347">
            <w:pPr>
              <w:spacing w:line="360" w:lineRule="auto"/>
              <w:rPr>
                <w:rFonts w:ascii="Times New Roman" w:hAnsi="Times New Roman" w:cs="Times New Roman"/>
              </w:rPr>
            </w:pPr>
          </w:p>
        </w:tc>
        <w:tc>
          <w:tcPr>
            <w:tcW w:w="1274" w:type="dxa"/>
          </w:tcPr>
          <w:p w:rsidR="00200347" w:rsidRDefault="00200347">
            <w:pPr>
              <w:spacing w:line="360" w:lineRule="auto"/>
              <w:jc w:val="left"/>
              <w:rPr>
                <w:rFonts w:ascii="Times New Roman" w:hAnsi="Times New Roman" w:cs="Times New Roman"/>
                <w:szCs w:val="21"/>
              </w:rPr>
            </w:pPr>
          </w:p>
        </w:tc>
        <w:tc>
          <w:tcPr>
            <w:tcW w:w="1104" w:type="dxa"/>
          </w:tcPr>
          <w:p w:rsidR="00200347" w:rsidRDefault="00200347">
            <w:pPr>
              <w:spacing w:line="360" w:lineRule="auto"/>
              <w:jc w:val="left"/>
              <w:rPr>
                <w:rFonts w:ascii="Times New Roman" w:hAnsi="Times New Roman" w:cs="Times New Roman"/>
                <w:szCs w:val="21"/>
              </w:rPr>
            </w:pPr>
          </w:p>
        </w:tc>
        <w:tc>
          <w:tcPr>
            <w:tcW w:w="1549" w:type="dxa"/>
            <w:vAlign w:val="center"/>
          </w:tcPr>
          <w:p w:rsidR="00200347" w:rsidRDefault="00200347">
            <w:pPr>
              <w:spacing w:line="360" w:lineRule="auto"/>
              <w:jc w:val="center"/>
              <w:rPr>
                <w:rFonts w:ascii="Times New Roman" w:hAnsi="Times New Roman" w:cs="Times New Roman"/>
                <w:szCs w:val="21"/>
              </w:rPr>
            </w:pPr>
          </w:p>
        </w:tc>
      </w:tr>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rsidR="00200347" w:rsidRDefault="00200347">
            <w:pPr>
              <w:spacing w:line="360" w:lineRule="auto"/>
              <w:rPr>
                <w:rFonts w:ascii="Times New Roman" w:hAnsi="Times New Roman" w:cs="Times New Roman"/>
              </w:rPr>
            </w:pPr>
          </w:p>
        </w:tc>
        <w:tc>
          <w:tcPr>
            <w:tcW w:w="1274" w:type="dxa"/>
          </w:tcPr>
          <w:p w:rsidR="00200347" w:rsidRDefault="00200347">
            <w:pPr>
              <w:spacing w:line="360" w:lineRule="auto"/>
              <w:jc w:val="left"/>
              <w:rPr>
                <w:rFonts w:ascii="Times New Roman" w:hAnsi="Times New Roman" w:cs="Times New Roman"/>
                <w:szCs w:val="21"/>
              </w:rPr>
            </w:pPr>
          </w:p>
        </w:tc>
        <w:tc>
          <w:tcPr>
            <w:tcW w:w="1104" w:type="dxa"/>
          </w:tcPr>
          <w:p w:rsidR="00200347" w:rsidRDefault="00200347">
            <w:pPr>
              <w:spacing w:line="360" w:lineRule="auto"/>
              <w:jc w:val="left"/>
              <w:rPr>
                <w:rFonts w:ascii="Times New Roman" w:hAnsi="Times New Roman" w:cs="Times New Roman"/>
                <w:szCs w:val="21"/>
              </w:rPr>
            </w:pPr>
          </w:p>
        </w:tc>
        <w:tc>
          <w:tcPr>
            <w:tcW w:w="1549" w:type="dxa"/>
            <w:vAlign w:val="center"/>
          </w:tcPr>
          <w:p w:rsidR="00200347" w:rsidRDefault="00200347">
            <w:pPr>
              <w:spacing w:line="360" w:lineRule="auto"/>
              <w:jc w:val="center"/>
              <w:rPr>
                <w:rFonts w:ascii="Times New Roman" w:hAnsi="Times New Roman" w:cs="Times New Roman"/>
                <w:szCs w:val="21"/>
              </w:rPr>
            </w:pPr>
          </w:p>
        </w:tc>
      </w:tr>
      <w:tr w:rsidR="00200347">
        <w:tc>
          <w:tcPr>
            <w:tcW w:w="426" w:type="dxa"/>
            <w:vAlign w:val="center"/>
          </w:tcPr>
          <w:p w:rsidR="00200347" w:rsidRDefault="00F7693A">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rsidR="00200347" w:rsidRDefault="00200347">
            <w:pPr>
              <w:spacing w:line="360" w:lineRule="auto"/>
              <w:rPr>
                <w:rFonts w:ascii="Times New Roman" w:hAnsi="Times New Roman" w:cs="Times New Roman"/>
              </w:rPr>
            </w:pPr>
          </w:p>
        </w:tc>
        <w:tc>
          <w:tcPr>
            <w:tcW w:w="1274" w:type="dxa"/>
          </w:tcPr>
          <w:p w:rsidR="00200347" w:rsidRDefault="00200347">
            <w:pPr>
              <w:spacing w:line="360" w:lineRule="auto"/>
              <w:jc w:val="center"/>
              <w:rPr>
                <w:rFonts w:ascii="Times New Roman" w:hAnsi="Times New Roman" w:cs="Times New Roman"/>
                <w:szCs w:val="21"/>
              </w:rPr>
            </w:pPr>
          </w:p>
        </w:tc>
        <w:tc>
          <w:tcPr>
            <w:tcW w:w="1104" w:type="dxa"/>
          </w:tcPr>
          <w:p w:rsidR="00200347" w:rsidRDefault="00200347">
            <w:pPr>
              <w:spacing w:line="360" w:lineRule="auto"/>
              <w:jc w:val="center"/>
              <w:rPr>
                <w:rFonts w:ascii="Times New Roman" w:hAnsi="Times New Roman" w:cs="Times New Roman"/>
                <w:szCs w:val="21"/>
              </w:rPr>
            </w:pPr>
          </w:p>
        </w:tc>
        <w:tc>
          <w:tcPr>
            <w:tcW w:w="1549" w:type="dxa"/>
            <w:vAlign w:val="center"/>
          </w:tcPr>
          <w:p w:rsidR="00200347" w:rsidRDefault="00200347">
            <w:pPr>
              <w:spacing w:line="360" w:lineRule="auto"/>
              <w:jc w:val="center"/>
              <w:rPr>
                <w:rFonts w:ascii="Times New Roman" w:hAnsi="Times New Roman" w:cs="Times New Roman"/>
                <w:szCs w:val="21"/>
              </w:rPr>
            </w:pPr>
          </w:p>
        </w:tc>
      </w:tr>
      <w:tr w:rsidR="00200347">
        <w:tc>
          <w:tcPr>
            <w:tcW w:w="4601" w:type="dxa"/>
            <w:gridSpan w:val="2"/>
            <w:vAlign w:val="center"/>
          </w:tcPr>
          <w:p w:rsidR="00200347" w:rsidRDefault="00F7693A">
            <w:pPr>
              <w:spacing w:line="360" w:lineRule="auto"/>
              <w:rPr>
                <w:rFonts w:ascii="Times New Roman" w:hAnsi="Times New Roman" w:cs="Times New Roman"/>
              </w:rPr>
            </w:pPr>
            <w:r>
              <w:rPr>
                <w:rFonts w:ascii="Times New Roman" w:hAnsi="Times New Roman" w:cs="Times New Roman"/>
              </w:rPr>
              <w:t>自评结论</w:t>
            </w:r>
          </w:p>
        </w:tc>
        <w:tc>
          <w:tcPr>
            <w:tcW w:w="1274" w:type="dxa"/>
          </w:tcPr>
          <w:p w:rsidR="00200347" w:rsidRDefault="00200347">
            <w:pPr>
              <w:spacing w:line="360" w:lineRule="auto"/>
              <w:jc w:val="center"/>
              <w:rPr>
                <w:rFonts w:ascii="Times New Roman" w:hAnsi="Times New Roman" w:cs="Times New Roman"/>
                <w:szCs w:val="21"/>
              </w:rPr>
            </w:pPr>
          </w:p>
        </w:tc>
        <w:tc>
          <w:tcPr>
            <w:tcW w:w="1104" w:type="dxa"/>
          </w:tcPr>
          <w:p w:rsidR="00200347" w:rsidRDefault="00200347">
            <w:pPr>
              <w:spacing w:line="360" w:lineRule="auto"/>
              <w:jc w:val="center"/>
              <w:rPr>
                <w:rFonts w:ascii="Times New Roman" w:hAnsi="Times New Roman" w:cs="Times New Roman"/>
                <w:szCs w:val="21"/>
              </w:rPr>
            </w:pPr>
          </w:p>
        </w:tc>
        <w:tc>
          <w:tcPr>
            <w:tcW w:w="1549" w:type="dxa"/>
            <w:vAlign w:val="center"/>
          </w:tcPr>
          <w:p w:rsidR="00200347" w:rsidRDefault="00200347">
            <w:pPr>
              <w:spacing w:line="360" w:lineRule="auto"/>
              <w:jc w:val="center"/>
              <w:rPr>
                <w:rFonts w:ascii="Times New Roman" w:hAnsi="Times New Roman" w:cs="Times New Roman"/>
                <w:szCs w:val="21"/>
              </w:rPr>
            </w:pPr>
          </w:p>
        </w:tc>
      </w:tr>
    </w:tbl>
    <w:p w:rsidR="00200347" w:rsidRDefault="00F7693A">
      <w:pPr>
        <w:spacing w:line="360" w:lineRule="auto"/>
        <w:rPr>
          <w:rFonts w:ascii="Times New Roman" w:hAnsi="Times New Roman" w:cs="Times New Roman"/>
          <w:szCs w:val="21"/>
        </w:rPr>
      </w:pPr>
      <w:r>
        <w:rPr>
          <w:rFonts w:ascii="Times New Roman" w:eastAsia="宋体" w:hAnsi="Times New Roman" w:cs="Times New Roman"/>
          <w:szCs w:val="21"/>
        </w:rPr>
        <w:t>说明：</w:t>
      </w:r>
      <w:r>
        <w:rPr>
          <w:rFonts w:ascii="Times New Roman" w:hAnsi="Times New Roman" w:cs="Times New Roman"/>
          <w:szCs w:val="21"/>
        </w:rPr>
        <w:t xml:space="preserve">1. </w:t>
      </w:r>
      <w:r>
        <w:rPr>
          <w:rFonts w:ascii="Times New Roman" w:hAnsi="Times New Roman" w:cs="Times New Roman"/>
          <w:szCs w:val="21"/>
        </w:rPr>
        <w:t>备注栏中应提供相关内容在响应文件中的页码。</w:t>
      </w:r>
    </w:p>
    <w:p w:rsidR="00200347" w:rsidRDefault="00F7693A">
      <w:pPr>
        <w:spacing w:line="360" w:lineRule="auto"/>
        <w:ind w:leftChars="300" w:left="945" w:hangingChars="150" w:hanging="315"/>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w:t>
      </w:r>
      <w:r>
        <w:rPr>
          <w:rFonts w:ascii="Times New Roman" w:hAnsi="Times New Roman" w:cs="Times New Roman"/>
          <w:color w:val="FF0000"/>
          <w:szCs w:val="21"/>
        </w:rPr>
        <w:t>“</w:t>
      </w:r>
      <w:r>
        <w:rPr>
          <w:rFonts w:ascii="Times New Roman" w:hAnsi="Times New Roman" w:cs="Times New Roman"/>
          <w:color w:val="FF0000"/>
          <w:szCs w:val="21"/>
        </w:rPr>
        <w:t>符合</w:t>
      </w:r>
      <w:r>
        <w:rPr>
          <w:rFonts w:ascii="Times New Roman" w:hAnsi="Times New Roman" w:cs="Times New Roman"/>
          <w:color w:val="FF0000"/>
          <w:szCs w:val="21"/>
        </w:rPr>
        <w:t>”</w:t>
      </w:r>
      <w:r>
        <w:rPr>
          <w:rFonts w:ascii="Times New Roman" w:hAnsi="Times New Roman" w:cs="Times New Roman"/>
          <w:color w:val="FF0000"/>
          <w:szCs w:val="21"/>
        </w:rPr>
        <w:t>、</w:t>
      </w:r>
      <w:r>
        <w:rPr>
          <w:rFonts w:ascii="Times New Roman" w:hAnsi="Times New Roman" w:cs="Times New Roman"/>
          <w:color w:val="FF0000"/>
          <w:szCs w:val="21"/>
        </w:rPr>
        <w:t>“</w:t>
      </w:r>
      <w:r>
        <w:rPr>
          <w:rFonts w:ascii="Times New Roman" w:hAnsi="Times New Roman" w:cs="Times New Roman"/>
          <w:color w:val="FF0000"/>
          <w:szCs w:val="21"/>
        </w:rPr>
        <w:t>满足</w:t>
      </w:r>
      <w:r>
        <w:rPr>
          <w:rFonts w:ascii="Times New Roman" w:hAnsi="Times New Roman" w:cs="Times New Roman"/>
          <w:color w:val="FF0000"/>
          <w:szCs w:val="21"/>
        </w:rPr>
        <w:t>”</w:t>
      </w:r>
      <w:r>
        <w:rPr>
          <w:rFonts w:ascii="Times New Roman" w:hAnsi="Times New Roman" w:cs="Times New Roman"/>
          <w:color w:val="FF0000"/>
          <w:szCs w:val="21"/>
        </w:rPr>
        <w:t>或简单复制磋商文件要求，将导致响应文件无效。</w:t>
      </w:r>
    </w:p>
    <w:p w:rsidR="00200347" w:rsidRDefault="00200347">
      <w:pPr>
        <w:spacing w:line="360" w:lineRule="auto"/>
        <w:rPr>
          <w:rFonts w:ascii="Times New Roman" w:eastAsia="宋体" w:hAnsi="Times New Roman" w:cs="Times New Roman"/>
          <w:sz w:val="24"/>
          <w:szCs w:val="24"/>
        </w:rPr>
      </w:pPr>
    </w:p>
    <w:p w:rsidR="00200347" w:rsidRDefault="00F7693A">
      <w:pPr>
        <w:spacing w:line="360" w:lineRule="auto"/>
        <w:jc w:val="center"/>
        <w:rPr>
          <w:rFonts w:ascii="Times New Roman" w:eastAsia="宋体" w:hAnsi="Times New Roman" w:cs="Times New Roman"/>
          <w:sz w:val="24"/>
          <w:szCs w:val="24"/>
          <w:u w:val="single"/>
        </w:rPr>
      </w:pPr>
      <w:r>
        <w:rPr>
          <w:rFonts w:ascii="Times New Roman" w:eastAsia="宋体" w:hAnsi="Times New Roman" w:cs="Times New Roman"/>
          <w:sz w:val="24"/>
          <w:szCs w:val="24"/>
        </w:rPr>
        <w:t>供应商名称（公章）：</w:t>
      </w:r>
    </w:p>
    <w:p w:rsidR="00200347" w:rsidRDefault="00F7693A">
      <w:pPr>
        <w:spacing w:line="360" w:lineRule="auto"/>
        <w:jc w:val="center"/>
        <w:rPr>
          <w:rFonts w:ascii="Times New Roman" w:eastAsia="宋体" w:hAnsi="Times New Roman" w:cs="Times New Roman"/>
          <w:sz w:val="24"/>
          <w:szCs w:val="24"/>
          <w:u w:val="single"/>
        </w:rPr>
      </w:pPr>
      <w:r>
        <w:rPr>
          <w:rFonts w:ascii="Times New Roman" w:eastAsia="宋体" w:hAnsi="Times New Roman" w:cs="Times New Roman"/>
          <w:sz w:val="24"/>
          <w:szCs w:val="24"/>
        </w:rPr>
        <w:t>授权代表（签字）：</w:t>
      </w:r>
    </w:p>
    <w:p w:rsidR="00200347" w:rsidRDefault="00F7693A">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rsidR="00200347" w:rsidRDefault="00F7693A">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200347" w:rsidRDefault="00F7693A">
      <w:pPr>
        <w:spacing w:line="360" w:lineRule="auto"/>
        <w:jc w:val="center"/>
        <w:rPr>
          <w:rFonts w:ascii="宋体" w:hAnsi="宋体"/>
          <w:b/>
          <w:bCs/>
          <w:sz w:val="28"/>
          <w:szCs w:val="21"/>
        </w:rPr>
      </w:pPr>
      <w:r>
        <w:rPr>
          <w:rFonts w:ascii="宋体" w:hAnsi="宋体" w:hint="eastAsia"/>
          <w:b/>
          <w:bCs/>
          <w:sz w:val="28"/>
          <w:szCs w:val="21"/>
        </w:rPr>
        <w:lastRenderedPageBreak/>
        <w:t>四、技术响应、偏离情况说明表</w:t>
      </w:r>
    </w:p>
    <w:p w:rsidR="00200347" w:rsidRDefault="00F7693A">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rsidR="00200347" w:rsidRDefault="00F7693A">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7"/>
        <w:gridCol w:w="1281"/>
        <w:gridCol w:w="853"/>
        <w:gridCol w:w="1637"/>
      </w:tblGrid>
      <w:tr w:rsidR="00200347">
        <w:tc>
          <w:tcPr>
            <w:tcW w:w="4757" w:type="dxa"/>
            <w:vAlign w:val="center"/>
          </w:tcPr>
          <w:p w:rsidR="00200347" w:rsidRDefault="00F7693A">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rsidR="00200347" w:rsidRDefault="00F7693A">
            <w:pPr>
              <w:spacing w:line="360" w:lineRule="auto"/>
              <w:ind w:leftChars="-52" w:left="-109" w:rightChars="-51" w:right="-107"/>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rsidR="00200347" w:rsidRDefault="00F7693A">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rsidR="00200347" w:rsidRDefault="00F7693A">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rPr>
          <w:trHeight w:val="373"/>
        </w:trPr>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200347">
            <w:pPr>
              <w:spacing w:line="360" w:lineRule="auto"/>
              <w:rPr>
                <w:rFonts w:ascii="Times New Roman" w:hAnsi="Times New Roman" w:cs="Times New Roman"/>
              </w:rPr>
            </w:pP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r w:rsidR="00200347">
        <w:tc>
          <w:tcPr>
            <w:tcW w:w="4757" w:type="dxa"/>
            <w:vAlign w:val="center"/>
          </w:tcPr>
          <w:p w:rsidR="00200347" w:rsidRDefault="00F7693A">
            <w:pPr>
              <w:spacing w:line="360" w:lineRule="auto"/>
              <w:rPr>
                <w:rFonts w:ascii="Times New Roman" w:hAnsi="Times New Roman" w:cs="Times New Roman"/>
              </w:rPr>
            </w:pPr>
            <w:r>
              <w:rPr>
                <w:rFonts w:ascii="Times New Roman" w:hAnsi="Times New Roman" w:cs="Times New Roman"/>
              </w:rPr>
              <w:t>自评结论</w:t>
            </w:r>
          </w:p>
        </w:tc>
        <w:tc>
          <w:tcPr>
            <w:tcW w:w="1281" w:type="dxa"/>
          </w:tcPr>
          <w:p w:rsidR="00200347" w:rsidRDefault="00200347">
            <w:pPr>
              <w:spacing w:line="360" w:lineRule="auto"/>
              <w:rPr>
                <w:rFonts w:ascii="Times New Roman" w:hAnsi="Times New Roman" w:cs="Times New Roman"/>
                <w:sz w:val="24"/>
                <w:szCs w:val="24"/>
              </w:rPr>
            </w:pPr>
          </w:p>
        </w:tc>
        <w:tc>
          <w:tcPr>
            <w:tcW w:w="853" w:type="dxa"/>
          </w:tcPr>
          <w:p w:rsidR="00200347" w:rsidRDefault="00200347">
            <w:pPr>
              <w:spacing w:line="360" w:lineRule="auto"/>
              <w:rPr>
                <w:rFonts w:ascii="Times New Roman" w:hAnsi="Times New Roman" w:cs="Times New Roman"/>
                <w:sz w:val="24"/>
                <w:szCs w:val="24"/>
              </w:rPr>
            </w:pPr>
          </w:p>
        </w:tc>
        <w:tc>
          <w:tcPr>
            <w:tcW w:w="1637" w:type="dxa"/>
          </w:tcPr>
          <w:p w:rsidR="00200347" w:rsidRDefault="00200347">
            <w:pPr>
              <w:spacing w:line="360" w:lineRule="auto"/>
              <w:rPr>
                <w:rFonts w:ascii="Times New Roman" w:hAnsi="Times New Roman" w:cs="Times New Roman"/>
                <w:sz w:val="24"/>
                <w:szCs w:val="24"/>
              </w:rPr>
            </w:pPr>
          </w:p>
        </w:tc>
      </w:tr>
    </w:tbl>
    <w:p w:rsidR="00200347" w:rsidRDefault="00F7693A">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说明：</w:t>
      </w:r>
    </w:p>
    <w:p w:rsidR="00200347" w:rsidRDefault="00F7693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备注栏中应提供相关内容在响应文件中的页码。</w:t>
      </w:r>
    </w:p>
    <w:p w:rsidR="00200347" w:rsidRDefault="00F7693A">
      <w:pPr>
        <w:spacing w:line="360" w:lineRule="auto"/>
        <w:ind w:firstLineChars="200" w:firstLine="48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w:t>
      </w:r>
      <w:r>
        <w:rPr>
          <w:rFonts w:ascii="Times New Roman" w:hAnsi="Times New Roman" w:cs="Times New Roman" w:hint="eastAsia"/>
          <w:color w:val="FF0000"/>
          <w:sz w:val="24"/>
          <w:szCs w:val="24"/>
        </w:rPr>
        <w:t>（货物）</w:t>
      </w:r>
      <w:r>
        <w:rPr>
          <w:rFonts w:ascii="Times New Roman" w:hAnsi="Times New Roman" w:cs="Times New Roman"/>
          <w:color w:val="FF0000"/>
          <w:sz w:val="24"/>
          <w:szCs w:val="24"/>
        </w:rPr>
        <w:t>服务已对磋商文件的服务要求做出了实质性的响应，并说明响应情况。特别对有具体数量要求的指标，供应商必须提供具体数值。如果仅注明</w:t>
      </w:r>
      <w:r>
        <w:rPr>
          <w:rFonts w:ascii="Times New Roman" w:hAnsi="Times New Roman" w:cs="Times New Roman"/>
          <w:color w:val="FF0000"/>
          <w:sz w:val="24"/>
          <w:szCs w:val="24"/>
        </w:rPr>
        <w:t>“</w:t>
      </w:r>
      <w:r>
        <w:rPr>
          <w:rFonts w:ascii="Times New Roman" w:hAnsi="Times New Roman" w:cs="Times New Roman"/>
          <w:color w:val="FF0000"/>
          <w:sz w:val="24"/>
          <w:szCs w:val="24"/>
        </w:rPr>
        <w:t>符合</w:t>
      </w:r>
      <w:r>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满足</w:t>
      </w:r>
      <w:r>
        <w:rPr>
          <w:rFonts w:ascii="Times New Roman" w:hAnsi="Times New Roman" w:cs="Times New Roman"/>
          <w:color w:val="FF0000"/>
          <w:sz w:val="24"/>
          <w:szCs w:val="24"/>
        </w:rPr>
        <w:t>”</w:t>
      </w:r>
      <w:r>
        <w:rPr>
          <w:rFonts w:ascii="Times New Roman" w:hAnsi="Times New Roman" w:cs="Times New Roman"/>
          <w:color w:val="FF0000"/>
          <w:sz w:val="24"/>
          <w:szCs w:val="24"/>
        </w:rPr>
        <w:t>或简单复制磋商文件要求，将导致响应文件无效。</w:t>
      </w:r>
    </w:p>
    <w:p w:rsidR="00200347" w:rsidRDefault="00200347">
      <w:pPr>
        <w:spacing w:line="360" w:lineRule="auto"/>
        <w:rPr>
          <w:rFonts w:ascii="Times New Roman" w:eastAsia="宋体" w:hAnsi="Times New Roman" w:cs="Times New Roman"/>
          <w:sz w:val="24"/>
          <w:szCs w:val="24"/>
        </w:rPr>
      </w:pPr>
    </w:p>
    <w:p w:rsidR="00200347" w:rsidRDefault="00200347">
      <w:pPr>
        <w:spacing w:line="360" w:lineRule="auto"/>
        <w:jc w:val="center"/>
        <w:rPr>
          <w:rFonts w:ascii="Times New Roman" w:eastAsia="宋体" w:hAnsi="Times New Roman" w:cs="Times New Roman"/>
          <w:sz w:val="24"/>
          <w:szCs w:val="24"/>
        </w:rPr>
      </w:pPr>
    </w:p>
    <w:p w:rsidR="00200347" w:rsidRDefault="00F7693A">
      <w:pPr>
        <w:spacing w:line="360" w:lineRule="auto"/>
        <w:jc w:val="center"/>
        <w:rPr>
          <w:rFonts w:ascii="Times New Roman" w:eastAsia="宋体" w:hAnsi="Times New Roman" w:cs="Times New Roman"/>
          <w:sz w:val="24"/>
          <w:szCs w:val="24"/>
          <w:u w:val="single"/>
        </w:rPr>
      </w:pPr>
      <w:r>
        <w:rPr>
          <w:rFonts w:ascii="Times New Roman" w:eastAsia="宋体" w:hAnsi="Times New Roman" w:cs="Times New Roman"/>
          <w:sz w:val="24"/>
          <w:szCs w:val="24"/>
        </w:rPr>
        <w:t>供应商名称（公章）：</w:t>
      </w:r>
    </w:p>
    <w:p w:rsidR="00200347" w:rsidRDefault="00F7693A">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授权代表（签字）：</w:t>
      </w:r>
    </w:p>
    <w:p w:rsidR="00200347" w:rsidRDefault="00F7693A">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rsidR="00200347" w:rsidRDefault="00200347">
      <w:pPr>
        <w:spacing w:line="360" w:lineRule="auto"/>
        <w:jc w:val="center"/>
        <w:rPr>
          <w:rFonts w:ascii="Times New Roman" w:eastAsia="宋体" w:hAnsi="Times New Roman" w:cs="Times New Roman"/>
          <w:sz w:val="24"/>
          <w:szCs w:val="24"/>
        </w:rPr>
      </w:pPr>
    </w:p>
    <w:p w:rsidR="00200347" w:rsidRDefault="00F7693A">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rsidR="00200347" w:rsidRDefault="00F7693A">
      <w:pPr>
        <w:pStyle w:val="20"/>
        <w:adjustRightInd/>
        <w:snapToGrid/>
        <w:spacing w:before="100" w:beforeAutospacing="1" w:after="100" w:afterAutospacing="1" w:line="240" w:lineRule="auto"/>
        <w:jc w:val="center"/>
        <w:outlineLvl w:val="2"/>
        <w:rPr>
          <w:b/>
          <w:bCs/>
          <w:szCs w:val="21"/>
        </w:rPr>
      </w:pPr>
      <w:r>
        <w:rPr>
          <w:rFonts w:hint="eastAsia"/>
          <w:b/>
          <w:bCs/>
          <w:szCs w:val="21"/>
        </w:rPr>
        <w:lastRenderedPageBreak/>
        <w:t>五、拟派项目负责人简历表</w:t>
      </w:r>
    </w:p>
    <w:tbl>
      <w:tblPr>
        <w:tblW w:w="8847" w:type="dxa"/>
        <w:jc w:val="center"/>
        <w:tblLayout w:type="fixed"/>
        <w:tblCellMar>
          <w:left w:w="0" w:type="dxa"/>
          <w:right w:w="0" w:type="dxa"/>
        </w:tblCellMar>
        <w:tblLook w:val="04A0"/>
      </w:tblPr>
      <w:tblGrid>
        <w:gridCol w:w="1780"/>
        <w:gridCol w:w="1606"/>
        <w:gridCol w:w="833"/>
        <w:gridCol w:w="774"/>
        <w:gridCol w:w="120"/>
        <w:gridCol w:w="893"/>
        <w:gridCol w:w="160"/>
        <w:gridCol w:w="1267"/>
        <w:gridCol w:w="1414"/>
      </w:tblGrid>
      <w:tr w:rsidR="00200347">
        <w:trPr>
          <w:cantSplit/>
          <w:trHeight w:val="482"/>
          <w:jc w:val="center"/>
        </w:trPr>
        <w:tc>
          <w:tcPr>
            <w:tcW w:w="178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姓名</w:t>
            </w:r>
          </w:p>
        </w:tc>
        <w:tc>
          <w:tcPr>
            <w:tcW w:w="160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 xml:space="preserve">　</w:t>
            </w:r>
          </w:p>
        </w:tc>
        <w:tc>
          <w:tcPr>
            <w:tcW w:w="833"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 xml:space="preserve">性别　</w:t>
            </w:r>
          </w:p>
        </w:tc>
        <w:tc>
          <w:tcPr>
            <w:tcW w:w="894"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200347" w:rsidRDefault="00200347">
            <w:pPr>
              <w:jc w:val="center"/>
              <w:rPr>
                <w:rFonts w:ascii="宋体" w:hAnsi="宋体"/>
                <w:szCs w:val="21"/>
              </w:rPr>
            </w:pPr>
          </w:p>
        </w:tc>
        <w:tc>
          <w:tcPr>
            <w:tcW w:w="893" w:type="dxa"/>
            <w:tcBorders>
              <w:top w:val="single" w:sz="4" w:space="0" w:color="auto"/>
              <w:left w:val="single" w:sz="4" w:space="0" w:color="auto"/>
              <w:bottom w:val="single" w:sz="4" w:space="0" w:color="auto"/>
              <w:right w:val="single" w:sz="4" w:space="0" w:color="000000"/>
            </w:tcBorders>
            <w:vAlign w:val="center"/>
          </w:tcPr>
          <w:p w:rsidR="00200347" w:rsidRDefault="00F7693A">
            <w:pPr>
              <w:jc w:val="center"/>
              <w:rPr>
                <w:rFonts w:ascii="宋体" w:hAnsi="宋体"/>
                <w:szCs w:val="21"/>
              </w:rPr>
            </w:pPr>
            <w:r>
              <w:rPr>
                <w:rFonts w:ascii="宋体" w:hAnsi="宋体"/>
                <w:szCs w:val="21"/>
              </w:rPr>
              <w:t>年龄</w:t>
            </w:r>
          </w:p>
        </w:tc>
        <w:tc>
          <w:tcPr>
            <w:tcW w:w="2841" w:type="dxa"/>
            <w:gridSpan w:val="3"/>
            <w:tcBorders>
              <w:top w:val="single" w:sz="4" w:space="0" w:color="auto"/>
              <w:left w:val="single" w:sz="4" w:space="0" w:color="auto"/>
              <w:bottom w:val="single" w:sz="4" w:space="0" w:color="auto"/>
              <w:right w:val="single" w:sz="4" w:space="0" w:color="000000"/>
            </w:tcBorders>
            <w:vAlign w:val="center"/>
          </w:tcPr>
          <w:p w:rsidR="00200347" w:rsidRDefault="00F7693A">
            <w:pPr>
              <w:jc w:val="center"/>
              <w:rPr>
                <w:rFonts w:ascii="宋体" w:hAnsi="宋体"/>
                <w:szCs w:val="21"/>
              </w:rPr>
            </w:pPr>
            <w:r>
              <w:rPr>
                <w:rFonts w:ascii="宋体" w:hAnsi="宋体"/>
                <w:szCs w:val="21"/>
              </w:rPr>
              <w:t xml:space="preserve">　</w:t>
            </w:r>
          </w:p>
        </w:tc>
      </w:tr>
      <w:tr w:rsidR="00200347">
        <w:trPr>
          <w:cantSplit/>
          <w:trHeight w:val="482"/>
          <w:jc w:val="center"/>
        </w:trPr>
        <w:tc>
          <w:tcPr>
            <w:tcW w:w="178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所学专业</w:t>
            </w:r>
          </w:p>
        </w:tc>
        <w:tc>
          <w:tcPr>
            <w:tcW w:w="160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 xml:space="preserve">  </w:t>
            </w:r>
          </w:p>
        </w:tc>
        <w:tc>
          <w:tcPr>
            <w:tcW w:w="833"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身份证</w:t>
            </w:r>
          </w:p>
          <w:p w:rsidR="00200347" w:rsidRDefault="00F7693A">
            <w:pPr>
              <w:jc w:val="center"/>
              <w:rPr>
                <w:rFonts w:ascii="宋体" w:hAnsi="宋体"/>
                <w:szCs w:val="21"/>
              </w:rPr>
            </w:pPr>
            <w:r>
              <w:rPr>
                <w:rFonts w:ascii="宋体" w:hAnsi="宋体"/>
                <w:szCs w:val="21"/>
              </w:rPr>
              <w:t>号码</w:t>
            </w:r>
          </w:p>
        </w:tc>
        <w:tc>
          <w:tcPr>
            <w:tcW w:w="4628" w:type="dxa"/>
            <w:gridSpan w:val="6"/>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r w:rsidR="00200347">
        <w:trPr>
          <w:cantSplit/>
          <w:trHeight w:val="482"/>
          <w:jc w:val="center"/>
        </w:trPr>
        <w:tc>
          <w:tcPr>
            <w:tcW w:w="178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毕业时间                及院校</w:t>
            </w:r>
          </w:p>
        </w:tc>
        <w:tc>
          <w:tcPr>
            <w:tcW w:w="3333" w:type="dxa"/>
            <w:gridSpan w:val="4"/>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200347" w:rsidRDefault="00200347">
            <w:pPr>
              <w:jc w:val="center"/>
              <w:rPr>
                <w:rFonts w:ascii="宋体" w:hAnsi="宋体"/>
                <w:szCs w:val="21"/>
              </w:rPr>
            </w:pPr>
          </w:p>
        </w:tc>
        <w:tc>
          <w:tcPr>
            <w:tcW w:w="1053"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学历      学位</w:t>
            </w:r>
          </w:p>
        </w:tc>
        <w:tc>
          <w:tcPr>
            <w:tcW w:w="2681"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r w:rsidR="00200347">
        <w:trPr>
          <w:cantSplit/>
          <w:trHeight w:val="532"/>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rPr>
                <w:rFonts w:ascii="宋体" w:hAnsi="宋体"/>
                <w:szCs w:val="21"/>
              </w:rPr>
            </w:pPr>
            <w:r>
              <w:rPr>
                <w:rFonts w:ascii="宋体" w:hAnsi="宋体" w:hint="eastAsia"/>
                <w:szCs w:val="21"/>
              </w:rPr>
              <w:t xml:space="preserve">  执业资格证书</w:t>
            </w:r>
          </w:p>
        </w:tc>
        <w:tc>
          <w:tcPr>
            <w:tcW w:w="2439"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 xml:space="preserve">　</w:t>
            </w:r>
          </w:p>
        </w:tc>
        <w:tc>
          <w:tcPr>
            <w:tcW w:w="1947"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从事</w:t>
            </w:r>
            <w:r>
              <w:rPr>
                <w:rFonts w:ascii="宋体" w:hAnsi="宋体" w:hint="eastAsia"/>
                <w:szCs w:val="21"/>
              </w:rPr>
              <w:t>项目</w:t>
            </w:r>
            <w:r>
              <w:rPr>
                <w:rFonts w:ascii="宋体" w:hAnsi="宋体"/>
                <w:szCs w:val="21"/>
              </w:rPr>
              <w:t>工作年限</w:t>
            </w:r>
          </w:p>
        </w:tc>
        <w:tc>
          <w:tcPr>
            <w:tcW w:w="2681"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r w:rsidR="00200347">
        <w:trPr>
          <w:cantSplit/>
          <w:trHeight w:val="532"/>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hint="eastAsia"/>
                <w:szCs w:val="21"/>
              </w:rPr>
              <w:t>专业</w:t>
            </w:r>
          </w:p>
        </w:tc>
        <w:tc>
          <w:tcPr>
            <w:tcW w:w="2439"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947"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hint="eastAsia"/>
                <w:szCs w:val="21"/>
              </w:rPr>
              <w:t>养老保险</w:t>
            </w:r>
          </w:p>
        </w:tc>
        <w:tc>
          <w:tcPr>
            <w:tcW w:w="2681"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r w:rsidR="00200347">
        <w:trPr>
          <w:cantSplit/>
          <w:trHeight w:val="532"/>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hint="eastAsia"/>
                <w:szCs w:val="21"/>
              </w:rPr>
              <w:t>联系电话</w:t>
            </w:r>
          </w:p>
        </w:tc>
        <w:tc>
          <w:tcPr>
            <w:tcW w:w="2439"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947"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2681" w:type="dxa"/>
            <w:gridSpan w:val="2"/>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r w:rsidR="00200347">
        <w:trPr>
          <w:trHeight w:val="482"/>
          <w:jc w:val="center"/>
        </w:trPr>
        <w:tc>
          <w:tcPr>
            <w:tcW w:w="8847" w:type="dxa"/>
            <w:gridSpan w:val="9"/>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工作主要经历</w:t>
            </w:r>
          </w:p>
        </w:tc>
      </w:tr>
      <w:tr w:rsidR="00200347">
        <w:trPr>
          <w:trHeight w:val="470"/>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时间</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工作单位</w:t>
            </w:r>
          </w:p>
        </w:tc>
        <w:tc>
          <w:tcPr>
            <w:tcW w:w="2440"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从事何种工作</w:t>
            </w: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职务职称</w:t>
            </w:r>
          </w:p>
        </w:tc>
      </w:tr>
      <w:tr w:rsidR="00200347">
        <w:trPr>
          <w:trHeight w:val="399"/>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 xml:space="preserve">　</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 xml:space="preserve">　</w:t>
            </w:r>
          </w:p>
        </w:tc>
        <w:tc>
          <w:tcPr>
            <w:tcW w:w="2440"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 xml:space="preserve">　</w:t>
            </w: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 xml:space="preserve">　</w:t>
            </w:r>
          </w:p>
        </w:tc>
      </w:tr>
      <w:tr w:rsidR="00200347">
        <w:trPr>
          <w:trHeight w:val="421"/>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200347">
            <w:pPr>
              <w:jc w:val="center"/>
              <w:rPr>
                <w:rFonts w:ascii="宋体" w:hAnsi="宋体"/>
                <w:szCs w:val="21"/>
              </w:rPr>
            </w:pP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2440"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r w:rsidR="00200347">
        <w:trPr>
          <w:trHeight w:val="370"/>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cs="宋体" w:hint="eastAsia"/>
                <w:kern w:val="0"/>
                <w:sz w:val="24"/>
              </w:rPr>
              <w:t>……</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2440" w:type="dxa"/>
            <w:gridSpan w:val="4"/>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r w:rsidR="00200347">
        <w:trPr>
          <w:trHeight w:val="494"/>
          <w:jc w:val="center"/>
        </w:trPr>
        <w:tc>
          <w:tcPr>
            <w:tcW w:w="8847" w:type="dxa"/>
            <w:gridSpan w:val="9"/>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近年来业绩情况</w:t>
            </w:r>
          </w:p>
        </w:tc>
      </w:tr>
      <w:tr w:rsidR="00200347">
        <w:trPr>
          <w:trHeight w:val="494"/>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委托人</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项目名称</w:t>
            </w:r>
          </w:p>
        </w:tc>
        <w:tc>
          <w:tcPr>
            <w:tcW w:w="117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投资</w:t>
            </w:r>
          </w:p>
          <w:p w:rsidR="00200347" w:rsidRDefault="00F7693A">
            <w:pPr>
              <w:jc w:val="center"/>
              <w:rPr>
                <w:rFonts w:ascii="宋体" w:hAnsi="宋体"/>
                <w:szCs w:val="21"/>
              </w:rPr>
            </w:pPr>
            <w:r>
              <w:rPr>
                <w:rFonts w:ascii="宋体" w:hAnsi="宋体"/>
                <w:szCs w:val="21"/>
              </w:rPr>
              <w:t xml:space="preserve">（万元）                   </w:t>
            </w:r>
          </w:p>
        </w:tc>
        <w:tc>
          <w:tcPr>
            <w:tcW w:w="1267"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szCs w:val="21"/>
              </w:rPr>
              <w:t>时间</w:t>
            </w: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hint="eastAsia"/>
                <w:szCs w:val="21"/>
              </w:rPr>
              <w:t>证明人</w:t>
            </w:r>
          </w:p>
          <w:p w:rsidR="00200347" w:rsidRDefault="00F7693A">
            <w:pPr>
              <w:jc w:val="center"/>
              <w:rPr>
                <w:rFonts w:ascii="宋体" w:hAnsi="宋体"/>
                <w:szCs w:val="21"/>
              </w:rPr>
            </w:pPr>
            <w:r>
              <w:rPr>
                <w:rFonts w:ascii="宋体" w:hAnsi="宋体" w:hint="eastAsia"/>
                <w:szCs w:val="21"/>
              </w:rPr>
              <w:t>联系方式</w:t>
            </w:r>
          </w:p>
        </w:tc>
      </w:tr>
      <w:tr w:rsidR="00200347">
        <w:trPr>
          <w:trHeight w:val="421"/>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200347">
            <w:pPr>
              <w:jc w:val="center"/>
              <w:rPr>
                <w:rFonts w:ascii="宋体" w:hAnsi="宋体"/>
                <w:szCs w:val="21"/>
              </w:rPr>
            </w:pP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17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267"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r w:rsidR="00200347">
        <w:trPr>
          <w:trHeight w:val="430"/>
          <w:jc w:val="center"/>
        </w:trPr>
        <w:tc>
          <w:tcPr>
            <w:tcW w:w="178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00347" w:rsidRDefault="00F7693A">
            <w:pPr>
              <w:jc w:val="center"/>
              <w:rPr>
                <w:rFonts w:ascii="宋体" w:hAnsi="宋体"/>
                <w:szCs w:val="21"/>
              </w:rPr>
            </w:pPr>
            <w:r>
              <w:rPr>
                <w:rFonts w:ascii="宋体" w:hAnsi="宋体" w:cs="宋体" w:hint="eastAsia"/>
                <w:kern w:val="0"/>
                <w:sz w:val="24"/>
              </w:rPr>
              <w:t>……</w:t>
            </w:r>
          </w:p>
        </w:tc>
        <w:tc>
          <w:tcPr>
            <w:tcW w:w="321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173" w:type="dxa"/>
            <w:gridSpan w:val="3"/>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267"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c>
          <w:tcPr>
            <w:tcW w:w="1414" w:type="dxa"/>
            <w:tcBorders>
              <w:top w:val="single" w:sz="4" w:space="0" w:color="auto"/>
              <w:left w:val="nil"/>
              <w:bottom w:val="single" w:sz="4" w:space="0" w:color="auto"/>
              <w:right w:val="single" w:sz="4" w:space="0" w:color="000000"/>
            </w:tcBorders>
            <w:tcMar>
              <w:top w:w="16" w:type="dxa"/>
              <w:left w:w="16" w:type="dxa"/>
              <w:bottom w:w="0" w:type="dxa"/>
              <w:right w:w="16" w:type="dxa"/>
            </w:tcMar>
            <w:vAlign w:val="center"/>
          </w:tcPr>
          <w:p w:rsidR="00200347" w:rsidRDefault="00200347">
            <w:pPr>
              <w:jc w:val="center"/>
              <w:rPr>
                <w:rFonts w:ascii="宋体" w:hAnsi="宋体"/>
                <w:szCs w:val="21"/>
              </w:rPr>
            </w:pPr>
          </w:p>
        </w:tc>
      </w:tr>
    </w:tbl>
    <w:p w:rsidR="00200347" w:rsidRDefault="00F7693A">
      <w:pPr>
        <w:spacing w:line="360" w:lineRule="auto"/>
        <w:rPr>
          <w:rFonts w:ascii="宋体" w:hAnsi="宋体"/>
          <w:color w:val="000000"/>
          <w:szCs w:val="21"/>
        </w:rPr>
      </w:pPr>
      <w:r>
        <w:rPr>
          <w:rFonts w:ascii="宋体" w:hAnsi="宋体" w:hint="eastAsia"/>
          <w:color w:val="000000"/>
          <w:szCs w:val="21"/>
        </w:rPr>
        <w:t>附：1、身份证、资格证书以及其他相关证书的复印件；</w:t>
      </w:r>
    </w:p>
    <w:p w:rsidR="00200347" w:rsidRDefault="00F7693A">
      <w:pPr>
        <w:spacing w:line="360" w:lineRule="auto"/>
        <w:rPr>
          <w:rFonts w:ascii="宋体" w:hAnsi="宋体"/>
          <w:color w:val="000000"/>
          <w:szCs w:val="21"/>
        </w:rPr>
      </w:pPr>
      <w:r>
        <w:rPr>
          <w:rFonts w:ascii="宋体" w:hAnsi="宋体" w:hint="eastAsia"/>
          <w:color w:val="000000"/>
          <w:szCs w:val="21"/>
        </w:rPr>
        <w:t xml:space="preserve">    2、社保部门出具的参加政府采购前六个月缴纳的社会保险证明资料复印件；</w:t>
      </w:r>
    </w:p>
    <w:p w:rsidR="00200347" w:rsidRDefault="00F7693A">
      <w:pPr>
        <w:spacing w:line="360" w:lineRule="auto"/>
        <w:ind w:firstLineChars="200" w:firstLine="420"/>
        <w:rPr>
          <w:rFonts w:ascii="宋体" w:hAnsi="宋体"/>
          <w:color w:val="000000"/>
          <w:szCs w:val="21"/>
        </w:rPr>
      </w:pPr>
      <w:r>
        <w:rPr>
          <w:rFonts w:ascii="宋体" w:hAnsi="宋体" w:hint="eastAsia"/>
          <w:color w:val="000000"/>
          <w:szCs w:val="21"/>
        </w:rPr>
        <w:t>3、近年来工作业绩证明材料复印件。</w:t>
      </w:r>
    </w:p>
    <w:p w:rsidR="00200347" w:rsidRDefault="00200347">
      <w:pPr>
        <w:spacing w:line="480" w:lineRule="exact"/>
        <w:ind w:firstLine="405"/>
        <w:rPr>
          <w:rFonts w:ascii="宋体" w:hAnsi="宋体"/>
          <w:color w:val="000000"/>
          <w:szCs w:val="21"/>
        </w:rPr>
      </w:pPr>
    </w:p>
    <w:p w:rsidR="00200347" w:rsidRDefault="00F7693A">
      <w:pPr>
        <w:pStyle w:val="20"/>
        <w:rPr>
          <w:color w:val="000000"/>
          <w:sz w:val="21"/>
          <w:szCs w:val="21"/>
        </w:rPr>
      </w:pPr>
      <w:r>
        <w:rPr>
          <w:rFonts w:hint="eastAsia"/>
          <w:color w:val="000000"/>
          <w:sz w:val="21"/>
          <w:szCs w:val="21"/>
        </w:rPr>
        <w:t>供应商（公章）：</w:t>
      </w:r>
    </w:p>
    <w:p w:rsidR="00200347" w:rsidRDefault="00F7693A">
      <w:pPr>
        <w:pStyle w:val="20"/>
        <w:rPr>
          <w:color w:val="000000"/>
          <w:sz w:val="21"/>
          <w:szCs w:val="21"/>
        </w:rPr>
      </w:pPr>
      <w:r>
        <w:rPr>
          <w:rFonts w:hint="eastAsia"/>
          <w:sz w:val="21"/>
          <w:szCs w:val="21"/>
        </w:rPr>
        <w:t>全权代表</w:t>
      </w:r>
      <w:r>
        <w:rPr>
          <w:rFonts w:hint="eastAsia"/>
          <w:color w:val="000000"/>
          <w:sz w:val="21"/>
          <w:szCs w:val="21"/>
        </w:rPr>
        <w:t xml:space="preserve">（签字或盖章）：                    </w:t>
      </w:r>
    </w:p>
    <w:p w:rsidR="00200347" w:rsidRDefault="00F7693A">
      <w:pPr>
        <w:pStyle w:val="20"/>
        <w:rPr>
          <w:color w:val="000000"/>
          <w:sz w:val="21"/>
          <w:szCs w:val="21"/>
        </w:rPr>
      </w:pPr>
      <w:r>
        <w:rPr>
          <w:rFonts w:hint="eastAsia"/>
          <w:color w:val="000000"/>
          <w:sz w:val="21"/>
          <w:szCs w:val="21"/>
        </w:rPr>
        <w:t>日     期：    年   月   日</w:t>
      </w:r>
    </w:p>
    <w:p w:rsidR="00200347" w:rsidRDefault="00200347">
      <w:pPr>
        <w:pStyle w:val="20"/>
        <w:rPr>
          <w:color w:val="000000"/>
          <w:sz w:val="21"/>
          <w:szCs w:val="21"/>
        </w:rPr>
      </w:pPr>
    </w:p>
    <w:p w:rsidR="00200347" w:rsidRDefault="00200347">
      <w:pPr>
        <w:pStyle w:val="20"/>
        <w:rPr>
          <w:color w:val="000000"/>
          <w:sz w:val="21"/>
          <w:szCs w:val="21"/>
        </w:rPr>
      </w:pPr>
    </w:p>
    <w:p w:rsidR="00200347" w:rsidRDefault="00200347">
      <w:pPr>
        <w:pStyle w:val="20"/>
        <w:rPr>
          <w:color w:val="000000"/>
          <w:sz w:val="21"/>
          <w:szCs w:val="21"/>
        </w:rPr>
      </w:pPr>
    </w:p>
    <w:p w:rsidR="00200347" w:rsidRDefault="00F7693A">
      <w:pPr>
        <w:widowControl/>
        <w:jc w:val="left"/>
        <w:rPr>
          <w:rFonts w:ascii="宋体" w:hAnsi="宋体"/>
          <w:b/>
          <w:bCs/>
          <w:szCs w:val="21"/>
        </w:rPr>
      </w:pPr>
      <w:r>
        <w:rPr>
          <w:b/>
          <w:bCs/>
          <w:szCs w:val="21"/>
        </w:rPr>
        <w:br w:type="page"/>
      </w:r>
    </w:p>
    <w:p w:rsidR="00200347" w:rsidRDefault="00F7693A">
      <w:pPr>
        <w:pStyle w:val="20"/>
        <w:adjustRightInd/>
        <w:snapToGrid/>
        <w:spacing w:before="100" w:beforeAutospacing="1" w:after="100" w:afterAutospacing="1" w:line="240" w:lineRule="auto"/>
        <w:jc w:val="center"/>
        <w:outlineLvl w:val="2"/>
        <w:rPr>
          <w:b/>
          <w:bCs/>
          <w:szCs w:val="21"/>
        </w:rPr>
      </w:pPr>
      <w:r>
        <w:rPr>
          <w:rFonts w:hint="eastAsia"/>
          <w:b/>
          <w:bCs/>
          <w:szCs w:val="21"/>
        </w:rPr>
        <w:lastRenderedPageBreak/>
        <w:t>六、项目管理机构人员配备情况</w:t>
      </w:r>
    </w:p>
    <w:p w:rsidR="00200347" w:rsidRDefault="00F7693A">
      <w:pPr>
        <w:pStyle w:val="20"/>
        <w:adjustRightInd/>
        <w:snapToGrid/>
        <w:spacing w:line="360" w:lineRule="auto"/>
        <w:jc w:val="center"/>
        <w:rPr>
          <w:b/>
          <w:bCs/>
          <w:sz w:val="21"/>
          <w:szCs w:val="21"/>
        </w:rPr>
      </w:pPr>
      <w:r>
        <w:rPr>
          <w:rFonts w:hint="eastAsia"/>
          <w:b/>
          <w:sz w:val="21"/>
          <w:szCs w:val="21"/>
        </w:rPr>
        <w:t>（一）项目管理机构组成表</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101"/>
        <w:gridCol w:w="1285"/>
        <w:gridCol w:w="1285"/>
        <w:gridCol w:w="1101"/>
        <w:gridCol w:w="1836"/>
        <w:gridCol w:w="1285"/>
        <w:gridCol w:w="1090"/>
      </w:tblGrid>
      <w:tr w:rsidR="00200347">
        <w:trPr>
          <w:cantSplit/>
          <w:trHeight w:val="669"/>
          <w:jc w:val="center"/>
        </w:trPr>
        <w:tc>
          <w:tcPr>
            <w:tcW w:w="1101" w:type="dxa"/>
            <w:vMerge w:val="restart"/>
            <w:vAlign w:val="center"/>
          </w:tcPr>
          <w:p w:rsidR="00200347" w:rsidRDefault="00F7693A">
            <w:pPr>
              <w:spacing w:line="360" w:lineRule="auto"/>
              <w:jc w:val="center"/>
              <w:rPr>
                <w:rFonts w:ascii="宋体" w:hAnsi="宋体"/>
                <w:szCs w:val="21"/>
              </w:rPr>
            </w:pPr>
            <w:r>
              <w:rPr>
                <w:rFonts w:ascii="宋体" w:hAnsi="宋体" w:hint="eastAsia"/>
                <w:szCs w:val="21"/>
              </w:rPr>
              <w:t>职务</w:t>
            </w:r>
          </w:p>
        </w:tc>
        <w:tc>
          <w:tcPr>
            <w:tcW w:w="1101" w:type="dxa"/>
            <w:vMerge w:val="restart"/>
            <w:vAlign w:val="center"/>
          </w:tcPr>
          <w:p w:rsidR="00200347" w:rsidRDefault="00F7693A">
            <w:pPr>
              <w:spacing w:line="360" w:lineRule="auto"/>
              <w:jc w:val="center"/>
              <w:rPr>
                <w:rFonts w:ascii="宋体" w:hAnsi="宋体"/>
                <w:szCs w:val="21"/>
              </w:rPr>
            </w:pPr>
            <w:r>
              <w:rPr>
                <w:rFonts w:ascii="宋体" w:hAnsi="宋体" w:hint="eastAsia"/>
                <w:szCs w:val="21"/>
              </w:rPr>
              <w:t>姓名</w:t>
            </w:r>
          </w:p>
        </w:tc>
        <w:tc>
          <w:tcPr>
            <w:tcW w:w="1285" w:type="dxa"/>
            <w:vMerge w:val="restart"/>
            <w:vAlign w:val="center"/>
          </w:tcPr>
          <w:p w:rsidR="00200347" w:rsidRDefault="00F7693A">
            <w:pPr>
              <w:spacing w:line="360" w:lineRule="auto"/>
              <w:jc w:val="center"/>
              <w:rPr>
                <w:rFonts w:ascii="宋体" w:hAnsi="宋体"/>
                <w:szCs w:val="21"/>
              </w:rPr>
            </w:pPr>
            <w:r>
              <w:rPr>
                <w:rFonts w:ascii="宋体" w:hAnsi="宋体" w:hint="eastAsia"/>
                <w:szCs w:val="21"/>
              </w:rPr>
              <w:t>职称</w:t>
            </w:r>
          </w:p>
        </w:tc>
        <w:tc>
          <w:tcPr>
            <w:tcW w:w="5507" w:type="dxa"/>
            <w:gridSpan w:val="4"/>
            <w:vAlign w:val="center"/>
          </w:tcPr>
          <w:p w:rsidR="00200347" w:rsidRDefault="00F7693A">
            <w:pPr>
              <w:spacing w:line="360" w:lineRule="auto"/>
              <w:jc w:val="center"/>
              <w:rPr>
                <w:rFonts w:ascii="宋体" w:hAnsi="宋体"/>
                <w:szCs w:val="21"/>
              </w:rPr>
            </w:pPr>
            <w:r>
              <w:rPr>
                <w:rFonts w:ascii="宋体" w:hAnsi="宋体" w:hint="eastAsia"/>
                <w:szCs w:val="21"/>
              </w:rPr>
              <w:t>执业或职业资格证明</w:t>
            </w:r>
          </w:p>
        </w:tc>
        <w:tc>
          <w:tcPr>
            <w:tcW w:w="1090" w:type="dxa"/>
            <w:vMerge w:val="restart"/>
            <w:vAlign w:val="center"/>
          </w:tcPr>
          <w:p w:rsidR="00200347" w:rsidRDefault="00F7693A">
            <w:pPr>
              <w:spacing w:line="360" w:lineRule="auto"/>
              <w:jc w:val="center"/>
              <w:rPr>
                <w:rFonts w:ascii="宋体" w:hAnsi="宋体"/>
                <w:szCs w:val="21"/>
              </w:rPr>
            </w:pPr>
            <w:r>
              <w:rPr>
                <w:rFonts w:ascii="宋体" w:hAnsi="宋体" w:hint="eastAsia"/>
                <w:szCs w:val="21"/>
              </w:rPr>
              <w:t>备注</w:t>
            </w:r>
          </w:p>
        </w:tc>
      </w:tr>
      <w:tr w:rsidR="00200347">
        <w:trPr>
          <w:cantSplit/>
          <w:trHeight w:val="670"/>
          <w:jc w:val="center"/>
        </w:trPr>
        <w:tc>
          <w:tcPr>
            <w:tcW w:w="1101" w:type="dxa"/>
            <w:vMerge/>
          </w:tcPr>
          <w:p w:rsidR="00200347" w:rsidRDefault="00200347">
            <w:pPr>
              <w:spacing w:line="360" w:lineRule="auto"/>
              <w:rPr>
                <w:rFonts w:ascii="宋体" w:hAnsi="宋体"/>
                <w:szCs w:val="21"/>
              </w:rPr>
            </w:pPr>
          </w:p>
        </w:tc>
        <w:tc>
          <w:tcPr>
            <w:tcW w:w="1101" w:type="dxa"/>
            <w:vMerge/>
          </w:tcPr>
          <w:p w:rsidR="00200347" w:rsidRDefault="00200347">
            <w:pPr>
              <w:spacing w:line="360" w:lineRule="auto"/>
              <w:rPr>
                <w:rFonts w:ascii="宋体" w:hAnsi="宋体"/>
                <w:szCs w:val="21"/>
              </w:rPr>
            </w:pPr>
          </w:p>
        </w:tc>
        <w:tc>
          <w:tcPr>
            <w:tcW w:w="1285" w:type="dxa"/>
            <w:vMerge/>
          </w:tcPr>
          <w:p w:rsidR="00200347" w:rsidRDefault="00200347">
            <w:pPr>
              <w:spacing w:line="360" w:lineRule="auto"/>
              <w:rPr>
                <w:rFonts w:ascii="宋体" w:hAnsi="宋体"/>
                <w:szCs w:val="21"/>
              </w:rPr>
            </w:pPr>
          </w:p>
        </w:tc>
        <w:tc>
          <w:tcPr>
            <w:tcW w:w="1285" w:type="dxa"/>
            <w:vAlign w:val="center"/>
          </w:tcPr>
          <w:p w:rsidR="00200347" w:rsidRDefault="00F7693A">
            <w:pPr>
              <w:spacing w:line="360" w:lineRule="auto"/>
              <w:jc w:val="center"/>
              <w:rPr>
                <w:rFonts w:ascii="宋体" w:hAnsi="宋体"/>
                <w:szCs w:val="21"/>
              </w:rPr>
            </w:pPr>
            <w:r>
              <w:rPr>
                <w:rFonts w:ascii="宋体" w:hAnsi="宋体" w:hint="eastAsia"/>
                <w:szCs w:val="21"/>
              </w:rPr>
              <w:t>证书名称</w:t>
            </w:r>
          </w:p>
        </w:tc>
        <w:tc>
          <w:tcPr>
            <w:tcW w:w="1101" w:type="dxa"/>
            <w:vAlign w:val="center"/>
          </w:tcPr>
          <w:p w:rsidR="00200347" w:rsidRDefault="00F7693A">
            <w:pPr>
              <w:spacing w:line="360" w:lineRule="auto"/>
              <w:jc w:val="center"/>
              <w:rPr>
                <w:rFonts w:ascii="宋体" w:hAnsi="宋体"/>
                <w:szCs w:val="21"/>
              </w:rPr>
            </w:pPr>
            <w:r>
              <w:rPr>
                <w:rFonts w:ascii="宋体" w:hAnsi="宋体" w:hint="eastAsia"/>
                <w:szCs w:val="21"/>
              </w:rPr>
              <w:t>级别</w:t>
            </w:r>
          </w:p>
        </w:tc>
        <w:tc>
          <w:tcPr>
            <w:tcW w:w="1836" w:type="dxa"/>
            <w:vAlign w:val="center"/>
          </w:tcPr>
          <w:p w:rsidR="00200347" w:rsidRDefault="00F7693A">
            <w:pPr>
              <w:spacing w:line="360" w:lineRule="auto"/>
              <w:jc w:val="center"/>
              <w:rPr>
                <w:rFonts w:ascii="宋体" w:hAnsi="宋体"/>
                <w:szCs w:val="21"/>
              </w:rPr>
            </w:pPr>
            <w:r>
              <w:rPr>
                <w:rFonts w:ascii="宋体" w:hAnsi="宋体" w:hint="eastAsia"/>
                <w:szCs w:val="21"/>
              </w:rPr>
              <w:t>证号</w:t>
            </w:r>
          </w:p>
        </w:tc>
        <w:tc>
          <w:tcPr>
            <w:tcW w:w="1285" w:type="dxa"/>
            <w:vAlign w:val="center"/>
          </w:tcPr>
          <w:p w:rsidR="00200347" w:rsidRDefault="00F7693A">
            <w:pPr>
              <w:spacing w:line="360" w:lineRule="auto"/>
              <w:jc w:val="center"/>
              <w:rPr>
                <w:rFonts w:ascii="宋体" w:hAnsi="宋体"/>
                <w:szCs w:val="21"/>
              </w:rPr>
            </w:pPr>
            <w:r>
              <w:rPr>
                <w:rFonts w:ascii="宋体" w:hAnsi="宋体" w:hint="eastAsia"/>
                <w:szCs w:val="21"/>
              </w:rPr>
              <w:t>专业</w:t>
            </w:r>
          </w:p>
        </w:tc>
        <w:tc>
          <w:tcPr>
            <w:tcW w:w="1090" w:type="dxa"/>
            <w:vMerge/>
          </w:tcPr>
          <w:p w:rsidR="00200347" w:rsidRDefault="00200347">
            <w:pPr>
              <w:spacing w:line="360" w:lineRule="auto"/>
              <w:rPr>
                <w:rFonts w:ascii="宋体" w:hAnsi="宋体"/>
                <w:szCs w:val="21"/>
              </w:rPr>
            </w:pPr>
          </w:p>
        </w:tc>
      </w:tr>
      <w:tr w:rsidR="00200347">
        <w:trPr>
          <w:trHeight w:val="642"/>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ind w:firstLineChars="200" w:firstLine="420"/>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3"/>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2"/>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3"/>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2"/>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3"/>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2"/>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3"/>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2"/>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3"/>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2"/>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r w:rsidR="00200347">
        <w:trPr>
          <w:trHeight w:val="643"/>
          <w:jc w:val="center"/>
        </w:trPr>
        <w:tc>
          <w:tcPr>
            <w:tcW w:w="1101"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101" w:type="dxa"/>
          </w:tcPr>
          <w:p w:rsidR="00200347" w:rsidRDefault="00200347">
            <w:pPr>
              <w:spacing w:line="360" w:lineRule="auto"/>
              <w:rPr>
                <w:rFonts w:ascii="宋体" w:hAnsi="宋体"/>
                <w:szCs w:val="21"/>
              </w:rPr>
            </w:pPr>
          </w:p>
        </w:tc>
        <w:tc>
          <w:tcPr>
            <w:tcW w:w="1836" w:type="dxa"/>
          </w:tcPr>
          <w:p w:rsidR="00200347" w:rsidRDefault="00200347">
            <w:pPr>
              <w:spacing w:line="360" w:lineRule="auto"/>
              <w:rPr>
                <w:rFonts w:ascii="宋体" w:hAnsi="宋体"/>
                <w:szCs w:val="21"/>
              </w:rPr>
            </w:pPr>
          </w:p>
        </w:tc>
        <w:tc>
          <w:tcPr>
            <w:tcW w:w="1285" w:type="dxa"/>
          </w:tcPr>
          <w:p w:rsidR="00200347" w:rsidRDefault="00200347">
            <w:pPr>
              <w:spacing w:line="360" w:lineRule="auto"/>
              <w:rPr>
                <w:rFonts w:ascii="宋体" w:hAnsi="宋体"/>
                <w:szCs w:val="21"/>
              </w:rPr>
            </w:pPr>
          </w:p>
        </w:tc>
        <w:tc>
          <w:tcPr>
            <w:tcW w:w="1090" w:type="dxa"/>
          </w:tcPr>
          <w:p w:rsidR="00200347" w:rsidRDefault="00200347">
            <w:pPr>
              <w:spacing w:line="360" w:lineRule="auto"/>
              <w:rPr>
                <w:rFonts w:ascii="宋体" w:hAnsi="宋体"/>
                <w:szCs w:val="21"/>
              </w:rPr>
            </w:pPr>
          </w:p>
        </w:tc>
      </w:tr>
    </w:tbl>
    <w:p w:rsidR="00200347" w:rsidRDefault="00200347">
      <w:pPr>
        <w:pStyle w:val="20"/>
        <w:adjustRightInd/>
        <w:snapToGrid/>
        <w:spacing w:line="360" w:lineRule="auto"/>
        <w:ind w:firstLineChars="196" w:firstLine="413"/>
        <w:jc w:val="center"/>
        <w:rPr>
          <w:b/>
          <w:bCs/>
          <w:sz w:val="21"/>
          <w:szCs w:val="21"/>
        </w:rPr>
      </w:pPr>
    </w:p>
    <w:p w:rsidR="00200347" w:rsidRDefault="00200347">
      <w:pPr>
        <w:pStyle w:val="20"/>
        <w:adjustRightInd/>
        <w:snapToGrid/>
        <w:spacing w:line="360" w:lineRule="auto"/>
        <w:ind w:firstLineChars="196" w:firstLine="413"/>
        <w:jc w:val="center"/>
        <w:rPr>
          <w:b/>
          <w:bCs/>
          <w:sz w:val="21"/>
          <w:szCs w:val="21"/>
        </w:rPr>
      </w:pPr>
    </w:p>
    <w:p w:rsidR="00200347" w:rsidRDefault="00200347">
      <w:pPr>
        <w:pStyle w:val="20"/>
        <w:adjustRightInd/>
        <w:snapToGrid/>
        <w:spacing w:line="360" w:lineRule="auto"/>
        <w:ind w:firstLineChars="196" w:firstLine="413"/>
        <w:jc w:val="center"/>
        <w:rPr>
          <w:b/>
          <w:bCs/>
          <w:sz w:val="21"/>
          <w:szCs w:val="21"/>
        </w:rPr>
      </w:pPr>
    </w:p>
    <w:p w:rsidR="00200347" w:rsidRDefault="00200347">
      <w:pPr>
        <w:pStyle w:val="20"/>
        <w:adjustRightInd/>
        <w:snapToGrid/>
        <w:spacing w:line="360" w:lineRule="auto"/>
        <w:ind w:firstLineChars="196" w:firstLine="413"/>
        <w:jc w:val="center"/>
        <w:rPr>
          <w:b/>
          <w:bCs/>
          <w:sz w:val="21"/>
          <w:szCs w:val="21"/>
        </w:rPr>
      </w:pPr>
    </w:p>
    <w:p w:rsidR="00200347" w:rsidRDefault="00200347">
      <w:pPr>
        <w:pStyle w:val="20"/>
        <w:adjustRightInd/>
        <w:snapToGrid/>
        <w:spacing w:line="360" w:lineRule="auto"/>
        <w:ind w:firstLineChars="196" w:firstLine="413"/>
        <w:jc w:val="center"/>
        <w:rPr>
          <w:b/>
          <w:bCs/>
          <w:sz w:val="21"/>
          <w:szCs w:val="21"/>
        </w:rPr>
      </w:pPr>
    </w:p>
    <w:p w:rsidR="00200347" w:rsidRDefault="00200347">
      <w:pPr>
        <w:pStyle w:val="20"/>
        <w:adjustRightInd/>
        <w:snapToGrid/>
        <w:spacing w:line="360" w:lineRule="auto"/>
        <w:ind w:firstLineChars="196" w:firstLine="413"/>
        <w:jc w:val="center"/>
        <w:rPr>
          <w:b/>
          <w:bCs/>
          <w:sz w:val="21"/>
          <w:szCs w:val="21"/>
        </w:rPr>
      </w:pPr>
    </w:p>
    <w:p w:rsidR="00200347" w:rsidRDefault="00F7693A">
      <w:pPr>
        <w:widowControl/>
        <w:jc w:val="left"/>
        <w:rPr>
          <w:rFonts w:ascii="宋体" w:hAnsi="宋体"/>
          <w:b/>
          <w:bCs/>
          <w:szCs w:val="21"/>
        </w:rPr>
      </w:pPr>
      <w:r>
        <w:rPr>
          <w:b/>
          <w:bCs/>
          <w:szCs w:val="21"/>
        </w:rPr>
        <w:br w:type="page"/>
      </w:r>
    </w:p>
    <w:p w:rsidR="00200347" w:rsidRDefault="00200347">
      <w:pPr>
        <w:pStyle w:val="20"/>
        <w:adjustRightInd/>
        <w:snapToGrid/>
        <w:spacing w:line="360" w:lineRule="auto"/>
        <w:ind w:firstLineChars="196" w:firstLine="413"/>
        <w:jc w:val="center"/>
        <w:rPr>
          <w:b/>
          <w:bCs/>
          <w:sz w:val="21"/>
          <w:szCs w:val="21"/>
        </w:rPr>
      </w:pPr>
    </w:p>
    <w:p w:rsidR="00200347" w:rsidRDefault="00200347">
      <w:pPr>
        <w:pStyle w:val="20"/>
        <w:adjustRightInd/>
        <w:snapToGrid/>
        <w:spacing w:line="360" w:lineRule="auto"/>
        <w:ind w:firstLineChars="196" w:firstLine="413"/>
        <w:jc w:val="center"/>
        <w:rPr>
          <w:b/>
          <w:bCs/>
          <w:sz w:val="21"/>
          <w:szCs w:val="21"/>
        </w:rPr>
      </w:pPr>
    </w:p>
    <w:p w:rsidR="00200347" w:rsidRDefault="00F7693A">
      <w:pPr>
        <w:pStyle w:val="20"/>
        <w:adjustRightInd/>
        <w:snapToGrid/>
        <w:spacing w:line="360" w:lineRule="auto"/>
        <w:jc w:val="center"/>
        <w:rPr>
          <w:b/>
          <w:sz w:val="21"/>
          <w:szCs w:val="21"/>
        </w:rPr>
      </w:pPr>
      <w:r>
        <w:rPr>
          <w:rFonts w:hint="eastAsia"/>
          <w:b/>
          <w:sz w:val="21"/>
          <w:szCs w:val="21"/>
        </w:rPr>
        <w:t>（二）主要人员简历表</w:t>
      </w:r>
    </w:p>
    <w:p w:rsidR="00200347" w:rsidRDefault="00F7693A">
      <w:pPr>
        <w:spacing w:line="360" w:lineRule="auto"/>
        <w:ind w:firstLineChars="200" w:firstLine="420"/>
        <w:rPr>
          <w:rFonts w:ascii="宋体" w:hAnsi="宋体"/>
          <w:szCs w:val="21"/>
        </w:rPr>
      </w:pPr>
      <w:r>
        <w:rPr>
          <w:rFonts w:ascii="宋体" w:hAnsi="宋体" w:hint="eastAsia"/>
          <w:szCs w:val="21"/>
        </w:rPr>
        <w:t>“主要人员简历表”中的项目负责人应附资格证书、身份证、职称证、学历证、养老保险复印件，管理过的项目业绩须附合同协议书复印件。</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355"/>
        <w:gridCol w:w="1625"/>
        <w:gridCol w:w="1080"/>
        <w:gridCol w:w="900"/>
        <w:gridCol w:w="540"/>
        <w:gridCol w:w="1252"/>
        <w:gridCol w:w="728"/>
        <w:gridCol w:w="1789"/>
      </w:tblGrid>
      <w:tr w:rsidR="00200347">
        <w:trPr>
          <w:trHeight w:val="535"/>
        </w:trPr>
        <w:tc>
          <w:tcPr>
            <w:tcW w:w="1615" w:type="dxa"/>
            <w:gridSpan w:val="2"/>
            <w:vAlign w:val="center"/>
          </w:tcPr>
          <w:p w:rsidR="00200347" w:rsidRDefault="00F7693A">
            <w:pPr>
              <w:spacing w:line="360" w:lineRule="auto"/>
              <w:jc w:val="center"/>
              <w:rPr>
                <w:rFonts w:ascii="宋体" w:hAnsi="宋体"/>
                <w:szCs w:val="21"/>
              </w:rPr>
            </w:pPr>
            <w:r>
              <w:rPr>
                <w:rFonts w:ascii="宋体" w:hAnsi="宋体" w:hint="eastAsia"/>
                <w:szCs w:val="21"/>
              </w:rPr>
              <w:t>姓名</w:t>
            </w:r>
          </w:p>
        </w:tc>
        <w:tc>
          <w:tcPr>
            <w:tcW w:w="1625" w:type="dxa"/>
            <w:vAlign w:val="center"/>
          </w:tcPr>
          <w:p w:rsidR="00200347" w:rsidRDefault="00200347">
            <w:pPr>
              <w:spacing w:line="360" w:lineRule="auto"/>
              <w:jc w:val="center"/>
              <w:rPr>
                <w:rFonts w:ascii="宋体" w:hAnsi="宋体"/>
                <w:szCs w:val="21"/>
              </w:rPr>
            </w:pPr>
          </w:p>
        </w:tc>
        <w:tc>
          <w:tcPr>
            <w:tcW w:w="1080" w:type="dxa"/>
            <w:vAlign w:val="center"/>
          </w:tcPr>
          <w:p w:rsidR="00200347" w:rsidRDefault="00F7693A">
            <w:pPr>
              <w:spacing w:line="360" w:lineRule="auto"/>
              <w:jc w:val="center"/>
              <w:rPr>
                <w:rFonts w:ascii="宋体" w:hAnsi="宋体"/>
                <w:szCs w:val="21"/>
              </w:rPr>
            </w:pPr>
            <w:r>
              <w:rPr>
                <w:rFonts w:ascii="宋体" w:hAnsi="宋体" w:hint="eastAsia"/>
                <w:szCs w:val="21"/>
              </w:rPr>
              <w:t>年龄</w:t>
            </w:r>
          </w:p>
        </w:tc>
        <w:tc>
          <w:tcPr>
            <w:tcW w:w="1440" w:type="dxa"/>
            <w:gridSpan w:val="2"/>
            <w:vAlign w:val="center"/>
          </w:tcPr>
          <w:p w:rsidR="00200347" w:rsidRDefault="00200347">
            <w:pPr>
              <w:spacing w:line="360" w:lineRule="auto"/>
              <w:jc w:val="center"/>
              <w:rPr>
                <w:rFonts w:ascii="宋体" w:hAnsi="宋体"/>
                <w:szCs w:val="21"/>
              </w:rPr>
            </w:pPr>
          </w:p>
        </w:tc>
        <w:tc>
          <w:tcPr>
            <w:tcW w:w="1980" w:type="dxa"/>
            <w:gridSpan w:val="2"/>
            <w:vAlign w:val="center"/>
          </w:tcPr>
          <w:p w:rsidR="00200347" w:rsidRDefault="00F7693A">
            <w:pPr>
              <w:spacing w:line="360" w:lineRule="auto"/>
              <w:jc w:val="center"/>
              <w:rPr>
                <w:rFonts w:ascii="宋体" w:hAnsi="宋体"/>
                <w:szCs w:val="21"/>
              </w:rPr>
            </w:pPr>
            <w:r>
              <w:rPr>
                <w:rFonts w:ascii="宋体" w:hAnsi="宋体" w:hint="eastAsia"/>
                <w:szCs w:val="21"/>
              </w:rPr>
              <w:t>学          历</w:t>
            </w:r>
          </w:p>
        </w:tc>
        <w:tc>
          <w:tcPr>
            <w:tcW w:w="1789" w:type="dxa"/>
            <w:vAlign w:val="center"/>
          </w:tcPr>
          <w:p w:rsidR="00200347" w:rsidRDefault="00200347">
            <w:pPr>
              <w:spacing w:line="360" w:lineRule="auto"/>
              <w:jc w:val="center"/>
              <w:rPr>
                <w:rFonts w:ascii="宋体" w:hAnsi="宋体"/>
                <w:szCs w:val="21"/>
              </w:rPr>
            </w:pPr>
          </w:p>
        </w:tc>
      </w:tr>
      <w:tr w:rsidR="00200347">
        <w:trPr>
          <w:trHeight w:val="536"/>
        </w:trPr>
        <w:tc>
          <w:tcPr>
            <w:tcW w:w="1615" w:type="dxa"/>
            <w:gridSpan w:val="2"/>
            <w:vAlign w:val="center"/>
          </w:tcPr>
          <w:p w:rsidR="00200347" w:rsidRDefault="00F7693A">
            <w:pPr>
              <w:spacing w:line="360" w:lineRule="auto"/>
              <w:jc w:val="center"/>
              <w:rPr>
                <w:rFonts w:ascii="宋体" w:hAnsi="宋体"/>
                <w:szCs w:val="21"/>
              </w:rPr>
            </w:pPr>
            <w:r>
              <w:rPr>
                <w:rFonts w:ascii="宋体" w:hAnsi="宋体" w:hint="eastAsia"/>
                <w:szCs w:val="21"/>
              </w:rPr>
              <w:t>职称</w:t>
            </w:r>
          </w:p>
        </w:tc>
        <w:tc>
          <w:tcPr>
            <w:tcW w:w="1625" w:type="dxa"/>
            <w:vAlign w:val="center"/>
          </w:tcPr>
          <w:p w:rsidR="00200347" w:rsidRDefault="00200347">
            <w:pPr>
              <w:spacing w:line="360" w:lineRule="auto"/>
              <w:jc w:val="center"/>
              <w:rPr>
                <w:rFonts w:ascii="宋体" w:hAnsi="宋体"/>
                <w:szCs w:val="21"/>
              </w:rPr>
            </w:pPr>
          </w:p>
        </w:tc>
        <w:tc>
          <w:tcPr>
            <w:tcW w:w="1080" w:type="dxa"/>
            <w:vAlign w:val="center"/>
          </w:tcPr>
          <w:p w:rsidR="00200347" w:rsidRDefault="00F7693A">
            <w:pPr>
              <w:spacing w:line="360" w:lineRule="auto"/>
              <w:jc w:val="center"/>
              <w:rPr>
                <w:rFonts w:ascii="宋体" w:hAnsi="宋体"/>
                <w:szCs w:val="21"/>
              </w:rPr>
            </w:pPr>
            <w:r>
              <w:rPr>
                <w:rFonts w:ascii="宋体" w:hAnsi="宋体" w:hint="eastAsia"/>
                <w:szCs w:val="21"/>
              </w:rPr>
              <w:t>职务</w:t>
            </w:r>
          </w:p>
        </w:tc>
        <w:tc>
          <w:tcPr>
            <w:tcW w:w="1440" w:type="dxa"/>
            <w:gridSpan w:val="2"/>
            <w:vAlign w:val="center"/>
          </w:tcPr>
          <w:p w:rsidR="00200347" w:rsidRDefault="00200347">
            <w:pPr>
              <w:spacing w:line="360" w:lineRule="auto"/>
              <w:jc w:val="center"/>
              <w:rPr>
                <w:rFonts w:ascii="宋体" w:hAnsi="宋体"/>
                <w:szCs w:val="21"/>
              </w:rPr>
            </w:pPr>
          </w:p>
        </w:tc>
        <w:tc>
          <w:tcPr>
            <w:tcW w:w="1980" w:type="dxa"/>
            <w:gridSpan w:val="2"/>
            <w:vAlign w:val="center"/>
          </w:tcPr>
          <w:p w:rsidR="00200347" w:rsidRDefault="00F7693A">
            <w:pPr>
              <w:spacing w:line="360" w:lineRule="auto"/>
              <w:jc w:val="center"/>
              <w:rPr>
                <w:rFonts w:ascii="宋体" w:hAnsi="宋体"/>
                <w:szCs w:val="21"/>
              </w:rPr>
            </w:pPr>
            <w:r>
              <w:rPr>
                <w:rFonts w:ascii="宋体" w:hAnsi="宋体" w:hint="eastAsia"/>
                <w:szCs w:val="21"/>
              </w:rPr>
              <w:t>拟在本合同任职</w:t>
            </w:r>
          </w:p>
        </w:tc>
        <w:tc>
          <w:tcPr>
            <w:tcW w:w="1789" w:type="dxa"/>
            <w:vAlign w:val="center"/>
          </w:tcPr>
          <w:p w:rsidR="00200347" w:rsidRDefault="00200347">
            <w:pPr>
              <w:spacing w:line="360" w:lineRule="auto"/>
              <w:jc w:val="center"/>
              <w:rPr>
                <w:rFonts w:ascii="宋体" w:hAnsi="宋体"/>
                <w:szCs w:val="21"/>
              </w:rPr>
            </w:pPr>
          </w:p>
        </w:tc>
      </w:tr>
      <w:tr w:rsidR="00200347">
        <w:trPr>
          <w:trHeight w:val="536"/>
        </w:trPr>
        <w:tc>
          <w:tcPr>
            <w:tcW w:w="1615" w:type="dxa"/>
            <w:gridSpan w:val="2"/>
            <w:vAlign w:val="center"/>
          </w:tcPr>
          <w:p w:rsidR="00200347" w:rsidRDefault="00F7693A">
            <w:pPr>
              <w:spacing w:line="360" w:lineRule="auto"/>
              <w:jc w:val="center"/>
              <w:rPr>
                <w:rFonts w:ascii="宋体" w:hAnsi="宋体"/>
                <w:szCs w:val="21"/>
              </w:rPr>
            </w:pPr>
            <w:r>
              <w:rPr>
                <w:rFonts w:ascii="宋体" w:hAnsi="宋体" w:hint="eastAsia"/>
                <w:szCs w:val="21"/>
              </w:rPr>
              <w:t>毕业学校</w:t>
            </w:r>
          </w:p>
        </w:tc>
        <w:tc>
          <w:tcPr>
            <w:tcW w:w="7914" w:type="dxa"/>
            <w:gridSpan w:val="7"/>
            <w:vAlign w:val="center"/>
          </w:tcPr>
          <w:p w:rsidR="00200347" w:rsidRDefault="00F7693A">
            <w:pPr>
              <w:spacing w:line="360" w:lineRule="auto"/>
              <w:ind w:firstLineChars="250" w:firstLine="525"/>
              <w:jc w:val="center"/>
              <w:rPr>
                <w:rFonts w:ascii="宋体" w:hAnsi="宋体"/>
                <w:szCs w:val="21"/>
              </w:rPr>
            </w:pPr>
            <w:r>
              <w:rPr>
                <w:rFonts w:ascii="宋体" w:hAnsi="宋体" w:hint="eastAsia"/>
                <w:szCs w:val="21"/>
              </w:rPr>
              <w:t>年毕业于                 学校         专业</w:t>
            </w:r>
          </w:p>
        </w:tc>
      </w:tr>
      <w:tr w:rsidR="00200347">
        <w:trPr>
          <w:trHeight w:val="536"/>
        </w:trPr>
        <w:tc>
          <w:tcPr>
            <w:tcW w:w="9529" w:type="dxa"/>
            <w:gridSpan w:val="9"/>
            <w:vAlign w:val="center"/>
          </w:tcPr>
          <w:p w:rsidR="00200347" w:rsidRDefault="00F7693A">
            <w:pPr>
              <w:spacing w:line="360" w:lineRule="auto"/>
              <w:jc w:val="center"/>
              <w:rPr>
                <w:rFonts w:ascii="宋体" w:hAnsi="宋体"/>
                <w:szCs w:val="21"/>
              </w:rPr>
            </w:pPr>
            <w:r>
              <w:rPr>
                <w:rFonts w:ascii="宋体" w:hAnsi="宋体" w:hint="eastAsia"/>
                <w:szCs w:val="21"/>
              </w:rPr>
              <w:t>主要工作经历</w:t>
            </w:r>
          </w:p>
        </w:tc>
      </w:tr>
      <w:tr w:rsidR="00200347">
        <w:trPr>
          <w:trHeight w:val="535"/>
        </w:trPr>
        <w:tc>
          <w:tcPr>
            <w:tcW w:w="1260" w:type="dxa"/>
            <w:vAlign w:val="center"/>
          </w:tcPr>
          <w:p w:rsidR="00200347" w:rsidRDefault="00F7693A">
            <w:pPr>
              <w:spacing w:line="360" w:lineRule="auto"/>
              <w:jc w:val="center"/>
              <w:rPr>
                <w:rFonts w:ascii="宋体" w:hAnsi="宋体"/>
                <w:szCs w:val="21"/>
              </w:rPr>
            </w:pPr>
            <w:r>
              <w:rPr>
                <w:rFonts w:ascii="宋体" w:hAnsi="宋体" w:hint="eastAsia"/>
                <w:szCs w:val="21"/>
              </w:rPr>
              <w:t>时间</w:t>
            </w:r>
          </w:p>
        </w:tc>
        <w:tc>
          <w:tcPr>
            <w:tcW w:w="3960" w:type="dxa"/>
            <w:gridSpan w:val="4"/>
            <w:vAlign w:val="center"/>
          </w:tcPr>
          <w:p w:rsidR="00200347" w:rsidRDefault="00F7693A">
            <w:pPr>
              <w:spacing w:line="360" w:lineRule="auto"/>
              <w:jc w:val="center"/>
              <w:rPr>
                <w:rFonts w:ascii="宋体" w:hAnsi="宋体"/>
                <w:szCs w:val="21"/>
              </w:rPr>
            </w:pPr>
            <w:r>
              <w:rPr>
                <w:rFonts w:ascii="宋体" w:hAnsi="宋体" w:hint="eastAsia"/>
                <w:szCs w:val="21"/>
              </w:rPr>
              <w:t>参加过的类似项目</w:t>
            </w:r>
          </w:p>
        </w:tc>
        <w:tc>
          <w:tcPr>
            <w:tcW w:w="1792" w:type="dxa"/>
            <w:gridSpan w:val="2"/>
            <w:vAlign w:val="center"/>
          </w:tcPr>
          <w:p w:rsidR="00200347" w:rsidRDefault="00F7693A">
            <w:pPr>
              <w:spacing w:line="360" w:lineRule="auto"/>
              <w:jc w:val="center"/>
              <w:rPr>
                <w:rFonts w:ascii="宋体" w:hAnsi="宋体"/>
                <w:szCs w:val="21"/>
              </w:rPr>
            </w:pPr>
            <w:r>
              <w:rPr>
                <w:rFonts w:ascii="宋体" w:hAnsi="宋体" w:hint="eastAsia"/>
                <w:szCs w:val="21"/>
              </w:rPr>
              <w:t>担任职务</w:t>
            </w: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5"/>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r w:rsidR="00200347">
        <w:trPr>
          <w:trHeight w:val="536"/>
        </w:trPr>
        <w:tc>
          <w:tcPr>
            <w:tcW w:w="1260" w:type="dxa"/>
            <w:vAlign w:val="center"/>
          </w:tcPr>
          <w:p w:rsidR="00200347" w:rsidRDefault="00200347">
            <w:pPr>
              <w:spacing w:line="360" w:lineRule="auto"/>
              <w:jc w:val="center"/>
              <w:rPr>
                <w:rFonts w:ascii="宋体" w:hAnsi="宋体"/>
                <w:szCs w:val="21"/>
              </w:rPr>
            </w:pPr>
          </w:p>
        </w:tc>
        <w:tc>
          <w:tcPr>
            <w:tcW w:w="3960" w:type="dxa"/>
            <w:gridSpan w:val="4"/>
            <w:vAlign w:val="center"/>
          </w:tcPr>
          <w:p w:rsidR="00200347" w:rsidRDefault="00200347">
            <w:pPr>
              <w:spacing w:line="360" w:lineRule="auto"/>
              <w:jc w:val="center"/>
              <w:rPr>
                <w:rFonts w:ascii="宋体" w:hAnsi="宋体"/>
                <w:szCs w:val="21"/>
              </w:rPr>
            </w:pPr>
          </w:p>
        </w:tc>
        <w:tc>
          <w:tcPr>
            <w:tcW w:w="1792" w:type="dxa"/>
            <w:gridSpan w:val="2"/>
            <w:vAlign w:val="center"/>
          </w:tcPr>
          <w:p w:rsidR="00200347" w:rsidRDefault="00200347">
            <w:pPr>
              <w:spacing w:line="360" w:lineRule="auto"/>
              <w:jc w:val="center"/>
              <w:rPr>
                <w:rFonts w:ascii="宋体" w:hAnsi="宋体"/>
                <w:szCs w:val="21"/>
              </w:rPr>
            </w:pPr>
          </w:p>
        </w:tc>
        <w:tc>
          <w:tcPr>
            <w:tcW w:w="2517" w:type="dxa"/>
            <w:gridSpan w:val="2"/>
            <w:vAlign w:val="center"/>
          </w:tcPr>
          <w:p w:rsidR="00200347" w:rsidRDefault="00200347">
            <w:pPr>
              <w:spacing w:line="360" w:lineRule="auto"/>
              <w:jc w:val="center"/>
              <w:rPr>
                <w:rFonts w:ascii="宋体" w:hAnsi="宋体"/>
                <w:szCs w:val="21"/>
              </w:rPr>
            </w:pPr>
          </w:p>
        </w:tc>
      </w:tr>
    </w:tbl>
    <w:p w:rsidR="00200347" w:rsidRDefault="00F7693A">
      <w:pPr>
        <w:pStyle w:val="20"/>
        <w:numPr>
          <w:ilvl w:val="0"/>
          <w:numId w:val="4"/>
        </w:numPr>
        <w:adjustRightInd/>
        <w:snapToGrid/>
        <w:spacing w:line="500" w:lineRule="exact"/>
        <w:jc w:val="left"/>
        <w:outlineLvl w:val="2"/>
        <w:rPr>
          <w:b/>
          <w:bCs/>
          <w:sz w:val="24"/>
          <w:szCs w:val="21"/>
        </w:rPr>
      </w:pPr>
      <w:r>
        <w:rPr>
          <w:b/>
          <w:bCs/>
          <w:szCs w:val="21"/>
        </w:rPr>
        <w:br w:type="page"/>
      </w:r>
      <w:r>
        <w:rPr>
          <w:rFonts w:hint="eastAsia"/>
          <w:b/>
          <w:bCs/>
          <w:sz w:val="24"/>
          <w:szCs w:val="21"/>
        </w:rPr>
        <w:lastRenderedPageBreak/>
        <w:t>技术方案：</w:t>
      </w:r>
    </w:p>
    <w:p w:rsidR="00200347" w:rsidRDefault="00F7693A">
      <w:pPr>
        <w:pStyle w:val="20"/>
        <w:adjustRightInd/>
        <w:snapToGrid/>
        <w:spacing w:line="500" w:lineRule="exact"/>
        <w:jc w:val="left"/>
        <w:outlineLvl w:val="2"/>
        <w:rPr>
          <w:b/>
          <w:bCs/>
          <w:sz w:val="24"/>
          <w:szCs w:val="21"/>
        </w:rPr>
      </w:pPr>
      <w:r>
        <w:rPr>
          <w:rFonts w:hint="eastAsia"/>
          <w:b/>
          <w:bCs/>
          <w:sz w:val="24"/>
          <w:szCs w:val="21"/>
        </w:rPr>
        <w:t>八、服务承诺及建议</w:t>
      </w:r>
    </w:p>
    <w:p w:rsidR="00200347" w:rsidRDefault="00F7693A">
      <w:pPr>
        <w:pStyle w:val="20"/>
        <w:adjustRightInd/>
        <w:snapToGrid/>
        <w:spacing w:before="100" w:beforeAutospacing="1" w:after="100" w:afterAutospacing="1" w:line="240" w:lineRule="auto"/>
        <w:jc w:val="left"/>
        <w:outlineLvl w:val="2"/>
        <w:rPr>
          <w:b/>
          <w:bCs/>
          <w:sz w:val="24"/>
          <w:szCs w:val="21"/>
        </w:rPr>
      </w:pPr>
      <w:r>
        <w:rPr>
          <w:rFonts w:hint="eastAsia"/>
          <w:b/>
          <w:bCs/>
          <w:sz w:val="24"/>
          <w:szCs w:val="21"/>
        </w:rPr>
        <w:t>九、供应商近三年以来承接的类似项目业绩</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934"/>
        <w:gridCol w:w="1437"/>
        <w:gridCol w:w="1437"/>
        <w:gridCol w:w="1437"/>
        <w:gridCol w:w="1265"/>
        <w:gridCol w:w="1479"/>
      </w:tblGrid>
      <w:tr w:rsidR="00200347">
        <w:tc>
          <w:tcPr>
            <w:tcW w:w="640" w:type="dxa"/>
            <w:vAlign w:val="center"/>
          </w:tcPr>
          <w:p w:rsidR="00200347" w:rsidRDefault="00F7693A">
            <w:pPr>
              <w:spacing w:line="360" w:lineRule="auto"/>
              <w:jc w:val="center"/>
              <w:rPr>
                <w:rFonts w:ascii="宋体" w:hAnsi="宋体"/>
                <w:b/>
                <w:bCs/>
                <w:szCs w:val="21"/>
              </w:rPr>
            </w:pPr>
            <w:r>
              <w:rPr>
                <w:rFonts w:ascii="宋体" w:hAnsi="宋体" w:hint="eastAsia"/>
                <w:b/>
                <w:bCs/>
                <w:szCs w:val="21"/>
              </w:rPr>
              <w:t>序号</w:t>
            </w:r>
          </w:p>
        </w:tc>
        <w:tc>
          <w:tcPr>
            <w:tcW w:w="1934" w:type="dxa"/>
            <w:vAlign w:val="center"/>
          </w:tcPr>
          <w:p w:rsidR="00200347" w:rsidRDefault="00F7693A">
            <w:pPr>
              <w:spacing w:line="360" w:lineRule="auto"/>
              <w:jc w:val="center"/>
              <w:rPr>
                <w:rFonts w:ascii="宋体" w:hAnsi="宋体"/>
                <w:b/>
                <w:bCs/>
                <w:szCs w:val="21"/>
              </w:rPr>
            </w:pPr>
            <w:r>
              <w:rPr>
                <w:rFonts w:ascii="宋体" w:hAnsi="宋体" w:hint="eastAsia"/>
                <w:b/>
                <w:bCs/>
                <w:szCs w:val="21"/>
              </w:rPr>
              <w:t>项目名称</w:t>
            </w:r>
          </w:p>
        </w:tc>
        <w:tc>
          <w:tcPr>
            <w:tcW w:w="1437" w:type="dxa"/>
            <w:vAlign w:val="center"/>
          </w:tcPr>
          <w:p w:rsidR="00200347" w:rsidRDefault="00F7693A">
            <w:pPr>
              <w:spacing w:line="360" w:lineRule="auto"/>
              <w:jc w:val="center"/>
              <w:rPr>
                <w:rFonts w:ascii="宋体" w:hAnsi="宋体"/>
                <w:b/>
                <w:bCs/>
                <w:szCs w:val="21"/>
              </w:rPr>
            </w:pPr>
            <w:r>
              <w:rPr>
                <w:rFonts w:ascii="宋体" w:hAnsi="宋体" w:hint="eastAsia"/>
                <w:b/>
                <w:bCs/>
                <w:szCs w:val="21"/>
              </w:rPr>
              <w:t>合同金额</w:t>
            </w:r>
          </w:p>
        </w:tc>
        <w:tc>
          <w:tcPr>
            <w:tcW w:w="1437" w:type="dxa"/>
            <w:vAlign w:val="center"/>
          </w:tcPr>
          <w:p w:rsidR="00200347" w:rsidRDefault="00F7693A">
            <w:pPr>
              <w:spacing w:line="360" w:lineRule="auto"/>
              <w:jc w:val="center"/>
              <w:rPr>
                <w:rFonts w:ascii="宋体" w:hAnsi="宋体"/>
                <w:b/>
                <w:bCs/>
                <w:szCs w:val="21"/>
              </w:rPr>
            </w:pPr>
            <w:r>
              <w:rPr>
                <w:rFonts w:ascii="宋体" w:hAnsi="宋体" w:hint="eastAsia"/>
                <w:b/>
                <w:bCs/>
                <w:szCs w:val="21"/>
              </w:rPr>
              <w:t>签约单位</w:t>
            </w:r>
          </w:p>
        </w:tc>
        <w:tc>
          <w:tcPr>
            <w:tcW w:w="1437" w:type="dxa"/>
            <w:vAlign w:val="center"/>
          </w:tcPr>
          <w:p w:rsidR="00200347" w:rsidRDefault="00F7693A">
            <w:pPr>
              <w:spacing w:line="360" w:lineRule="auto"/>
              <w:jc w:val="center"/>
              <w:rPr>
                <w:rFonts w:ascii="宋体" w:hAnsi="宋体"/>
                <w:b/>
                <w:bCs/>
                <w:szCs w:val="21"/>
              </w:rPr>
            </w:pPr>
            <w:r>
              <w:rPr>
                <w:rFonts w:ascii="宋体" w:hAnsi="宋体" w:hint="eastAsia"/>
                <w:b/>
                <w:bCs/>
                <w:szCs w:val="21"/>
              </w:rPr>
              <w:t>时间（合同签订起止）</w:t>
            </w:r>
          </w:p>
        </w:tc>
        <w:tc>
          <w:tcPr>
            <w:tcW w:w="1265" w:type="dxa"/>
            <w:vAlign w:val="center"/>
          </w:tcPr>
          <w:p w:rsidR="00200347" w:rsidRDefault="00F7693A">
            <w:pPr>
              <w:spacing w:line="360" w:lineRule="auto"/>
              <w:jc w:val="center"/>
              <w:rPr>
                <w:rFonts w:ascii="宋体" w:hAnsi="宋体"/>
                <w:b/>
                <w:bCs/>
                <w:szCs w:val="21"/>
              </w:rPr>
            </w:pPr>
            <w:r>
              <w:rPr>
                <w:rFonts w:ascii="宋体" w:hAnsi="宋体" w:hint="eastAsia"/>
                <w:b/>
                <w:bCs/>
                <w:szCs w:val="21"/>
              </w:rPr>
              <w:t>签约单位联系人</w:t>
            </w:r>
          </w:p>
        </w:tc>
        <w:tc>
          <w:tcPr>
            <w:tcW w:w="1479" w:type="dxa"/>
            <w:vAlign w:val="center"/>
          </w:tcPr>
          <w:p w:rsidR="00200347" w:rsidRDefault="00F7693A">
            <w:pPr>
              <w:spacing w:line="360" w:lineRule="auto"/>
              <w:jc w:val="center"/>
              <w:rPr>
                <w:rFonts w:ascii="宋体" w:hAnsi="宋体"/>
                <w:b/>
                <w:bCs/>
                <w:szCs w:val="21"/>
              </w:rPr>
            </w:pPr>
            <w:r>
              <w:rPr>
                <w:rFonts w:ascii="宋体" w:hAnsi="宋体" w:hint="eastAsia"/>
                <w:b/>
                <w:bCs/>
                <w:szCs w:val="21"/>
              </w:rPr>
              <w:t>联系电话</w:t>
            </w:r>
          </w:p>
        </w:tc>
      </w:tr>
      <w:tr w:rsidR="00200347">
        <w:tc>
          <w:tcPr>
            <w:tcW w:w="640" w:type="dxa"/>
          </w:tcPr>
          <w:p w:rsidR="00200347" w:rsidRDefault="00200347">
            <w:pPr>
              <w:spacing w:line="360" w:lineRule="auto"/>
              <w:rPr>
                <w:rFonts w:ascii="宋体" w:hAnsi="宋体"/>
                <w:szCs w:val="21"/>
              </w:rPr>
            </w:pPr>
          </w:p>
        </w:tc>
        <w:tc>
          <w:tcPr>
            <w:tcW w:w="1934" w:type="dxa"/>
          </w:tcPr>
          <w:p w:rsidR="00200347" w:rsidRDefault="00200347">
            <w:pPr>
              <w:spacing w:line="360" w:lineRule="auto"/>
              <w:rPr>
                <w:rFonts w:ascii="宋体" w:hAnsi="宋体"/>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265" w:type="dxa"/>
          </w:tcPr>
          <w:p w:rsidR="00200347" w:rsidRDefault="00200347">
            <w:pPr>
              <w:spacing w:line="360" w:lineRule="auto"/>
              <w:rPr>
                <w:rFonts w:ascii="宋体" w:hAnsi="宋体"/>
                <w:b/>
                <w:bCs/>
                <w:szCs w:val="21"/>
              </w:rPr>
            </w:pPr>
          </w:p>
        </w:tc>
        <w:tc>
          <w:tcPr>
            <w:tcW w:w="1479" w:type="dxa"/>
          </w:tcPr>
          <w:p w:rsidR="00200347" w:rsidRDefault="00200347">
            <w:pPr>
              <w:spacing w:line="360" w:lineRule="auto"/>
              <w:rPr>
                <w:rFonts w:ascii="宋体" w:hAnsi="宋体"/>
                <w:b/>
                <w:bCs/>
                <w:szCs w:val="21"/>
              </w:rPr>
            </w:pPr>
          </w:p>
        </w:tc>
      </w:tr>
      <w:tr w:rsidR="00200347">
        <w:tc>
          <w:tcPr>
            <w:tcW w:w="640" w:type="dxa"/>
          </w:tcPr>
          <w:p w:rsidR="00200347" w:rsidRDefault="00200347">
            <w:pPr>
              <w:spacing w:line="360" w:lineRule="auto"/>
              <w:rPr>
                <w:rFonts w:ascii="宋体" w:hAnsi="宋体"/>
                <w:szCs w:val="21"/>
              </w:rPr>
            </w:pPr>
          </w:p>
        </w:tc>
        <w:tc>
          <w:tcPr>
            <w:tcW w:w="1934" w:type="dxa"/>
          </w:tcPr>
          <w:p w:rsidR="00200347" w:rsidRDefault="00200347">
            <w:pPr>
              <w:spacing w:line="360" w:lineRule="auto"/>
              <w:rPr>
                <w:rFonts w:ascii="宋体" w:hAnsi="宋体"/>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265" w:type="dxa"/>
          </w:tcPr>
          <w:p w:rsidR="00200347" w:rsidRDefault="00200347">
            <w:pPr>
              <w:spacing w:line="360" w:lineRule="auto"/>
              <w:rPr>
                <w:rFonts w:ascii="宋体" w:hAnsi="宋体"/>
                <w:b/>
                <w:bCs/>
                <w:szCs w:val="21"/>
              </w:rPr>
            </w:pPr>
          </w:p>
        </w:tc>
        <w:tc>
          <w:tcPr>
            <w:tcW w:w="1479" w:type="dxa"/>
          </w:tcPr>
          <w:p w:rsidR="00200347" w:rsidRDefault="00200347">
            <w:pPr>
              <w:spacing w:line="360" w:lineRule="auto"/>
              <w:rPr>
                <w:rFonts w:ascii="宋体" w:hAnsi="宋体"/>
                <w:b/>
                <w:bCs/>
                <w:szCs w:val="21"/>
              </w:rPr>
            </w:pPr>
          </w:p>
        </w:tc>
      </w:tr>
      <w:tr w:rsidR="00200347">
        <w:tc>
          <w:tcPr>
            <w:tcW w:w="640" w:type="dxa"/>
          </w:tcPr>
          <w:p w:rsidR="00200347" w:rsidRDefault="00200347">
            <w:pPr>
              <w:spacing w:line="360" w:lineRule="auto"/>
              <w:rPr>
                <w:rFonts w:ascii="宋体" w:hAnsi="宋体"/>
                <w:szCs w:val="21"/>
              </w:rPr>
            </w:pPr>
          </w:p>
        </w:tc>
        <w:tc>
          <w:tcPr>
            <w:tcW w:w="1934" w:type="dxa"/>
          </w:tcPr>
          <w:p w:rsidR="00200347" w:rsidRDefault="00200347">
            <w:pPr>
              <w:spacing w:line="360" w:lineRule="auto"/>
              <w:rPr>
                <w:rFonts w:ascii="宋体" w:hAnsi="宋体"/>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265" w:type="dxa"/>
          </w:tcPr>
          <w:p w:rsidR="00200347" w:rsidRDefault="00200347">
            <w:pPr>
              <w:spacing w:line="360" w:lineRule="auto"/>
              <w:rPr>
                <w:rFonts w:ascii="宋体" w:hAnsi="宋体"/>
                <w:b/>
                <w:bCs/>
                <w:szCs w:val="21"/>
              </w:rPr>
            </w:pPr>
          </w:p>
        </w:tc>
        <w:tc>
          <w:tcPr>
            <w:tcW w:w="1479" w:type="dxa"/>
          </w:tcPr>
          <w:p w:rsidR="00200347" w:rsidRDefault="00200347">
            <w:pPr>
              <w:spacing w:line="360" w:lineRule="auto"/>
              <w:rPr>
                <w:rFonts w:ascii="宋体" w:hAnsi="宋体"/>
                <w:b/>
                <w:bCs/>
                <w:szCs w:val="21"/>
              </w:rPr>
            </w:pPr>
          </w:p>
        </w:tc>
      </w:tr>
      <w:tr w:rsidR="00200347">
        <w:tc>
          <w:tcPr>
            <w:tcW w:w="640" w:type="dxa"/>
          </w:tcPr>
          <w:p w:rsidR="00200347" w:rsidRDefault="00200347">
            <w:pPr>
              <w:spacing w:line="360" w:lineRule="auto"/>
              <w:rPr>
                <w:rFonts w:ascii="宋体" w:hAnsi="宋体"/>
                <w:szCs w:val="21"/>
              </w:rPr>
            </w:pPr>
          </w:p>
        </w:tc>
        <w:tc>
          <w:tcPr>
            <w:tcW w:w="1934" w:type="dxa"/>
          </w:tcPr>
          <w:p w:rsidR="00200347" w:rsidRDefault="00200347">
            <w:pPr>
              <w:spacing w:line="360" w:lineRule="auto"/>
              <w:rPr>
                <w:rFonts w:ascii="宋体" w:hAnsi="宋体"/>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265" w:type="dxa"/>
          </w:tcPr>
          <w:p w:rsidR="00200347" w:rsidRDefault="00200347">
            <w:pPr>
              <w:spacing w:line="360" w:lineRule="auto"/>
              <w:rPr>
                <w:rFonts w:ascii="宋体" w:hAnsi="宋体"/>
                <w:b/>
                <w:bCs/>
                <w:szCs w:val="21"/>
              </w:rPr>
            </w:pPr>
          </w:p>
        </w:tc>
        <w:tc>
          <w:tcPr>
            <w:tcW w:w="1479" w:type="dxa"/>
          </w:tcPr>
          <w:p w:rsidR="00200347" w:rsidRDefault="00200347">
            <w:pPr>
              <w:spacing w:line="360" w:lineRule="auto"/>
              <w:rPr>
                <w:rFonts w:ascii="宋体" w:hAnsi="宋体"/>
                <w:b/>
                <w:bCs/>
                <w:szCs w:val="21"/>
              </w:rPr>
            </w:pPr>
          </w:p>
        </w:tc>
      </w:tr>
      <w:tr w:rsidR="00200347">
        <w:tc>
          <w:tcPr>
            <w:tcW w:w="640" w:type="dxa"/>
          </w:tcPr>
          <w:p w:rsidR="00200347" w:rsidRDefault="00200347">
            <w:pPr>
              <w:spacing w:line="360" w:lineRule="auto"/>
              <w:rPr>
                <w:rFonts w:ascii="宋体" w:hAnsi="宋体"/>
                <w:b/>
                <w:bCs/>
                <w:szCs w:val="21"/>
              </w:rPr>
            </w:pPr>
          </w:p>
        </w:tc>
        <w:tc>
          <w:tcPr>
            <w:tcW w:w="1934"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265" w:type="dxa"/>
          </w:tcPr>
          <w:p w:rsidR="00200347" w:rsidRDefault="00200347">
            <w:pPr>
              <w:spacing w:line="360" w:lineRule="auto"/>
              <w:rPr>
                <w:rFonts w:ascii="宋体" w:hAnsi="宋体"/>
                <w:b/>
                <w:bCs/>
                <w:szCs w:val="21"/>
              </w:rPr>
            </w:pPr>
          </w:p>
        </w:tc>
        <w:tc>
          <w:tcPr>
            <w:tcW w:w="1479" w:type="dxa"/>
          </w:tcPr>
          <w:p w:rsidR="00200347" w:rsidRDefault="00200347">
            <w:pPr>
              <w:spacing w:line="360" w:lineRule="auto"/>
              <w:rPr>
                <w:rFonts w:ascii="宋体" w:hAnsi="宋体"/>
                <w:b/>
                <w:bCs/>
                <w:szCs w:val="21"/>
              </w:rPr>
            </w:pPr>
          </w:p>
        </w:tc>
      </w:tr>
      <w:tr w:rsidR="00200347">
        <w:tc>
          <w:tcPr>
            <w:tcW w:w="640" w:type="dxa"/>
          </w:tcPr>
          <w:p w:rsidR="00200347" w:rsidRDefault="00200347">
            <w:pPr>
              <w:spacing w:line="360" w:lineRule="auto"/>
              <w:rPr>
                <w:rFonts w:ascii="宋体" w:hAnsi="宋体"/>
                <w:b/>
                <w:bCs/>
                <w:szCs w:val="21"/>
              </w:rPr>
            </w:pPr>
          </w:p>
        </w:tc>
        <w:tc>
          <w:tcPr>
            <w:tcW w:w="1934"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265" w:type="dxa"/>
          </w:tcPr>
          <w:p w:rsidR="00200347" w:rsidRDefault="00200347">
            <w:pPr>
              <w:spacing w:line="360" w:lineRule="auto"/>
              <w:rPr>
                <w:rFonts w:ascii="宋体" w:hAnsi="宋体"/>
                <w:b/>
                <w:bCs/>
                <w:szCs w:val="21"/>
              </w:rPr>
            </w:pPr>
          </w:p>
        </w:tc>
        <w:tc>
          <w:tcPr>
            <w:tcW w:w="1479" w:type="dxa"/>
          </w:tcPr>
          <w:p w:rsidR="00200347" w:rsidRDefault="00200347">
            <w:pPr>
              <w:spacing w:line="360" w:lineRule="auto"/>
              <w:rPr>
                <w:rFonts w:ascii="宋体" w:hAnsi="宋体"/>
                <w:b/>
                <w:bCs/>
                <w:szCs w:val="21"/>
              </w:rPr>
            </w:pPr>
          </w:p>
        </w:tc>
      </w:tr>
      <w:tr w:rsidR="00200347">
        <w:tc>
          <w:tcPr>
            <w:tcW w:w="640" w:type="dxa"/>
          </w:tcPr>
          <w:p w:rsidR="00200347" w:rsidRDefault="00200347">
            <w:pPr>
              <w:spacing w:line="360" w:lineRule="auto"/>
              <w:rPr>
                <w:rFonts w:ascii="宋体" w:hAnsi="宋体"/>
                <w:b/>
                <w:bCs/>
                <w:szCs w:val="21"/>
              </w:rPr>
            </w:pPr>
          </w:p>
        </w:tc>
        <w:tc>
          <w:tcPr>
            <w:tcW w:w="1934"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265" w:type="dxa"/>
          </w:tcPr>
          <w:p w:rsidR="00200347" w:rsidRDefault="00200347">
            <w:pPr>
              <w:spacing w:line="360" w:lineRule="auto"/>
              <w:rPr>
                <w:rFonts w:ascii="宋体" w:hAnsi="宋体"/>
                <w:b/>
                <w:bCs/>
                <w:szCs w:val="21"/>
              </w:rPr>
            </w:pPr>
          </w:p>
        </w:tc>
        <w:tc>
          <w:tcPr>
            <w:tcW w:w="1479" w:type="dxa"/>
          </w:tcPr>
          <w:p w:rsidR="00200347" w:rsidRDefault="00200347">
            <w:pPr>
              <w:spacing w:line="360" w:lineRule="auto"/>
              <w:rPr>
                <w:rFonts w:ascii="宋体" w:hAnsi="宋体"/>
                <w:b/>
                <w:bCs/>
                <w:szCs w:val="21"/>
              </w:rPr>
            </w:pPr>
          </w:p>
        </w:tc>
      </w:tr>
      <w:tr w:rsidR="00200347">
        <w:tc>
          <w:tcPr>
            <w:tcW w:w="640" w:type="dxa"/>
          </w:tcPr>
          <w:p w:rsidR="00200347" w:rsidRDefault="00200347">
            <w:pPr>
              <w:spacing w:line="360" w:lineRule="auto"/>
              <w:rPr>
                <w:rFonts w:ascii="宋体" w:hAnsi="宋体"/>
                <w:b/>
                <w:bCs/>
                <w:szCs w:val="21"/>
              </w:rPr>
            </w:pPr>
          </w:p>
        </w:tc>
        <w:tc>
          <w:tcPr>
            <w:tcW w:w="1934"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437" w:type="dxa"/>
          </w:tcPr>
          <w:p w:rsidR="00200347" w:rsidRDefault="00200347">
            <w:pPr>
              <w:spacing w:line="360" w:lineRule="auto"/>
              <w:rPr>
                <w:rFonts w:ascii="宋体" w:hAnsi="宋体"/>
                <w:b/>
                <w:bCs/>
                <w:szCs w:val="21"/>
              </w:rPr>
            </w:pPr>
          </w:p>
        </w:tc>
        <w:tc>
          <w:tcPr>
            <w:tcW w:w="1265" w:type="dxa"/>
          </w:tcPr>
          <w:p w:rsidR="00200347" w:rsidRDefault="00200347">
            <w:pPr>
              <w:spacing w:line="360" w:lineRule="auto"/>
              <w:rPr>
                <w:rFonts w:ascii="宋体" w:hAnsi="宋体"/>
                <w:b/>
                <w:bCs/>
                <w:szCs w:val="21"/>
              </w:rPr>
            </w:pPr>
          </w:p>
        </w:tc>
        <w:tc>
          <w:tcPr>
            <w:tcW w:w="1479" w:type="dxa"/>
          </w:tcPr>
          <w:p w:rsidR="00200347" w:rsidRDefault="00200347">
            <w:pPr>
              <w:spacing w:line="360" w:lineRule="auto"/>
              <w:rPr>
                <w:rFonts w:ascii="宋体" w:hAnsi="宋体"/>
                <w:b/>
                <w:bCs/>
                <w:szCs w:val="21"/>
              </w:rPr>
            </w:pPr>
          </w:p>
        </w:tc>
      </w:tr>
    </w:tbl>
    <w:p w:rsidR="00200347" w:rsidRDefault="00F7693A">
      <w:pPr>
        <w:pStyle w:val="20"/>
        <w:spacing w:line="360" w:lineRule="auto"/>
        <w:ind w:firstLine="480"/>
        <w:jc w:val="left"/>
        <w:rPr>
          <w:b/>
          <w:bCs/>
          <w:sz w:val="21"/>
          <w:szCs w:val="21"/>
        </w:rPr>
      </w:pPr>
      <w:r>
        <w:rPr>
          <w:rFonts w:hint="eastAsia"/>
          <w:b/>
          <w:sz w:val="21"/>
          <w:szCs w:val="21"/>
        </w:rPr>
        <w:t>注：仅限于近三年以来的</w:t>
      </w:r>
      <w:r>
        <w:rPr>
          <w:rFonts w:hint="eastAsia"/>
          <w:b/>
          <w:bCs/>
          <w:sz w:val="21"/>
          <w:szCs w:val="21"/>
        </w:rPr>
        <w:t>类似项目业绩</w:t>
      </w:r>
      <w:r>
        <w:rPr>
          <w:rFonts w:hint="eastAsia"/>
          <w:b/>
          <w:sz w:val="21"/>
          <w:szCs w:val="21"/>
        </w:rPr>
        <w:t>，后附证明其真实性的中标通知书及合同复印件。</w:t>
      </w:r>
    </w:p>
    <w:p w:rsidR="00200347" w:rsidRDefault="00F7693A">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授权代表（签字）：</w:t>
      </w:r>
    </w:p>
    <w:p w:rsidR="00200347" w:rsidRDefault="00F7693A">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rsidR="00200347" w:rsidRDefault="00200347">
      <w:pPr>
        <w:pStyle w:val="a0"/>
      </w:pPr>
    </w:p>
    <w:p w:rsidR="00200347" w:rsidRDefault="00F7693A">
      <w:pPr>
        <w:rPr>
          <w:b/>
          <w:bCs/>
          <w:sz w:val="24"/>
          <w:szCs w:val="21"/>
        </w:rPr>
      </w:pPr>
      <w:r>
        <w:rPr>
          <w:rFonts w:hint="eastAsia"/>
          <w:b/>
          <w:bCs/>
          <w:sz w:val="24"/>
          <w:szCs w:val="21"/>
        </w:rPr>
        <w:br w:type="page"/>
      </w:r>
    </w:p>
    <w:p w:rsidR="00200347" w:rsidRDefault="00F7693A">
      <w:pPr>
        <w:pStyle w:val="20"/>
        <w:adjustRightInd/>
        <w:snapToGrid/>
        <w:spacing w:before="100" w:beforeAutospacing="1" w:after="100" w:afterAutospacing="1" w:line="240" w:lineRule="auto"/>
        <w:jc w:val="center"/>
        <w:outlineLvl w:val="2"/>
        <w:rPr>
          <w:b/>
          <w:bCs/>
          <w:sz w:val="24"/>
          <w:szCs w:val="21"/>
        </w:rPr>
      </w:pPr>
      <w:r>
        <w:rPr>
          <w:rFonts w:hint="eastAsia"/>
          <w:b/>
          <w:bCs/>
          <w:sz w:val="24"/>
          <w:szCs w:val="21"/>
        </w:rPr>
        <w:lastRenderedPageBreak/>
        <w:t>十、</w:t>
      </w:r>
      <w:r>
        <w:rPr>
          <w:b/>
          <w:bCs/>
          <w:sz w:val="24"/>
          <w:szCs w:val="21"/>
        </w:rPr>
        <w:t>法人（负责人）代表授权书</w:t>
      </w:r>
    </w:p>
    <w:p w:rsidR="00200347" w:rsidRDefault="00200347" w:rsidP="007D7FC7">
      <w:pPr>
        <w:spacing w:beforeLines="50" w:afterLines="100" w:line="360" w:lineRule="auto"/>
        <w:rPr>
          <w:rFonts w:ascii="Times New Roman" w:hAnsi="Times New Roman" w:cs="Times New Roman"/>
          <w:sz w:val="24"/>
          <w:szCs w:val="24"/>
        </w:rPr>
      </w:pPr>
    </w:p>
    <w:p w:rsidR="00200347" w:rsidRDefault="00F7693A">
      <w:pPr>
        <w:spacing w:line="360" w:lineRule="auto"/>
        <w:rPr>
          <w:rFonts w:ascii="Times New Roman" w:hAnsi="Times New Roman" w:cs="Times New Roman"/>
          <w:bCs/>
          <w:sz w:val="24"/>
          <w:szCs w:val="24"/>
        </w:rPr>
      </w:pPr>
      <w:r>
        <w:rPr>
          <w:rFonts w:ascii="Times New Roman" w:eastAsia="宋体" w:hAnsi="Times New Roman" w:cs="Times New Roman"/>
          <w:color w:val="FF0000"/>
          <w:sz w:val="24"/>
          <w:szCs w:val="24"/>
          <w:u w:val="single"/>
        </w:rPr>
        <w:t>(</w:t>
      </w:r>
      <w:r>
        <w:rPr>
          <w:rFonts w:ascii="Times New Roman" w:eastAsia="宋体" w:hAnsi="Times New Roman" w:cs="Times New Roman" w:hint="eastAsia"/>
          <w:color w:val="FF0000"/>
          <w:sz w:val="24"/>
          <w:szCs w:val="24"/>
          <w:u w:val="single"/>
        </w:rPr>
        <w:t>采购人、采购代理机构</w:t>
      </w:r>
      <w:r>
        <w:rPr>
          <w:rFonts w:ascii="Times New Roman" w:eastAsia="宋体" w:hAnsi="Times New Roman" w:cs="Times New Roman"/>
          <w:color w:val="FF0000"/>
          <w:sz w:val="24"/>
          <w:szCs w:val="24"/>
          <w:u w:val="single"/>
        </w:rPr>
        <w:t>)</w:t>
      </w:r>
      <w:r>
        <w:rPr>
          <w:rFonts w:ascii="Times New Roman" w:hAnsi="Times New Roman" w:cs="Times New Roman"/>
          <w:bCs/>
          <w:sz w:val="24"/>
          <w:szCs w:val="24"/>
        </w:rPr>
        <w:t>：</w:t>
      </w:r>
    </w:p>
    <w:p w:rsidR="00200347" w:rsidRDefault="00F7693A">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rsidR="00200347" w:rsidRDefault="00F7693A">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本授权书自</w:t>
      </w:r>
      <w:r>
        <w:rPr>
          <w:rFonts w:ascii="Times New Roman" w:hAnsi="Times New Roman" w:cs="Times New Roman"/>
          <w:bCs/>
          <w:sz w:val="24"/>
          <w:szCs w:val="24"/>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日至</w:t>
      </w:r>
      <w:r>
        <w:rPr>
          <w:rFonts w:ascii="Times New Roman" w:hAnsi="Times New Roman" w:cs="Times New Roman"/>
          <w:bCs/>
          <w:sz w:val="24"/>
          <w:szCs w:val="24"/>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日止签字有效。</w:t>
      </w:r>
    </w:p>
    <w:p w:rsidR="00200347" w:rsidRDefault="00F7693A">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特此声明。</w:t>
      </w:r>
    </w:p>
    <w:p w:rsidR="00200347" w:rsidRDefault="00F7693A" w:rsidP="007D7FC7">
      <w:pPr>
        <w:spacing w:beforeLines="100" w:after="100" w:afterAutospacing="1"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委托人名称（公章）：</w:t>
      </w:r>
      <w:r>
        <w:rPr>
          <w:rFonts w:ascii="Times New Roman" w:hAnsi="Times New Roman" w:cs="Times New Roman"/>
          <w:bCs/>
          <w:sz w:val="24"/>
          <w:szCs w:val="24"/>
        </w:rPr>
        <w:t xml:space="preserve">                </w:t>
      </w:r>
      <w:r>
        <w:rPr>
          <w:rFonts w:ascii="Times New Roman" w:hAnsi="Times New Roman" w:cs="Times New Roman"/>
          <w:bCs/>
          <w:sz w:val="24"/>
          <w:szCs w:val="24"/>
        </w:rPr>
        <w:t>被授权人（签章）：</w:t>
      </w:r>
    </w:p>
    <w:p w:rsidR="00200347" w:rsidRDefault="00F7693A" w:rsidP="007D7FC7">
      <w:pPr>
        <w:spacing w:beforeLines="100" w:after="100" w:afterAutospacing="1" w:line="360" w:lineRule="auto"/>
        <w:ind w:firstLineChars="200" w:firstLine="480"/>
        <w:rPr>
          <w:rFonts w:ascii="Times New Roman" w:hAnsi="Times New Roman" w:cs="Times New Roman"/>
          <w:bCs/>
          <w:sz w:val="24"/>
          <w:szCs w:val="24"/>
          <w:u w:val="single"/>
        </w:rPr>
      </w:pPr>
      <w:r>
        <w:rPr>
          <w:rFonts w:ascii="Times New Roman" w:hAnsi="Times New Roman" w:cs="Times New Roman"/>
          <w:bCs/>
          <w:sz w:val="24"/>
          <w:szCs w:val="24"/>
        </w:rPr>
        <w:t>法定（负责人）代表人（签章）：</w:t>
      </w:r>
      <w:r>
        <w:rPr>
          <w:rFonts w:ascii="Times New Roman" w:hAnsi="Times New Roman" w:cs="Times New Roman"/>
          <w:bCs/>
          <w:sz w:val="24"/>
          <w:szCs w:val="24"/>
        </w:rPr>
        <w:t xml:space="preserve">      </w:t>
      </w:r>
      <w:r>
        <w:rPr>
          <w:rFonts w:ascii="Times New Roman" w:hAnsi="Times New Roman" w:cs="Times New Roman"/>
          <w:bCs/>
          <w:sz w:val="24"/>
          <w:szCs w:val="24"/>
        </w:rPr>
        <w:t>身份证号码：</w:t>
      </w:r>
    </w:p>
    <w:p w:rsidR="00200347" w:rsidRDefault="00F7693A" w:rsidP="007D7FC7">
      <w:pPr>
        <w:spacing w:beforeLines="100" w:after="100" w:afterAutospacing="1" w:line="360" w:lineRule="auto"/>
        <w:ind w:firstLineChars="200" w:firstLine="480"/>
        <w:rPr>
          <w:rFonts w:ascii="Times New Roman" w:hAnsi="Times New Roman" w:cs="Times New Roman"/>
          <w:bCs/>
          <w:sz w:val="24"/>
          <w:szCs w:val="24"/>
          <w:u w:val="single"/>
        </w:rPr>
      </w:pPr>
      <w:r>
        <w:rPr>
          <w:rFonts w:ascii="Times New Roman" w:hAnsi="Times New Roman" w:cs="Times New Roman"/>
          <w:bCs/>
          <w:sz w:val="24"/>
          <w:szCs w:val="24"/>
        </w:rPr>
        <w:t>电话：</w:t>
      </w:r>
      <w:r>
        <w:rPr>
          <w:rFonts w:ascii="Times New Roman" w:hAnsi="Times New Roman" w:cs="Times New Roman"/>
          <w:bCs/>
          <w:sz w:val="24"/>
          <w:szCs w:val="24"/>
        </w:rPr>
        <w:t xml:space="preserve">                               </w:t>
      </w:r>
      <w:r>
        <w:rPr>
          <w:rFonts w:ascii="Times New Roman" w:hAnsi="Times New Roman" w:cs="Times New Roman"/>
          <w:bCs/>
          <w:sz w:val="24"/>
          <w:szCs w:val="24"/>
        </w:rPr>
        <w:t>电话（手机）：</w:t>
      </w:r>
    </w:p>
    <w:p w:rsidR="00200347" w:rsidRDefault="00F7693A" w:rsidP="007D7FC7">
      <w:pPr>
        <w:spacing w:beforeLines="100" w:after="100" w:afterAutospacing="1" w:line="360" w:lineRule="auto"/>
        <w:ind w:firstLineChars="200" w:firstLine="480"/>
        <w:rPr>
          <w:rFonts w:ascii="Times New Roman" w:hAnsi="Times New Roman" w:cs="Times New Roman"/>
          <w:bCs/>
          <w:sz w:val="24"/>
          <w:szCs w:val="24"/>
          <w:u w:val="single"/>
        </w:rPr>
      </w:pPr>
      <w:r>
        <w:rPr>
          <w:rFonts w:ascii="Times New Roman" w:hAnsi="Times New Roman" w:cs="Times New Roman"/>
          <w:bCs/>
          <w:sz w:val="24"/>
          <w:szCs w:val="24"/>
        </w:rPr>
        <w:t>传真：办公</w:t>
      </w:r>
      <w:r>
        <w:rPr>
          <w:rFonts w:ascii="Times New Roman" w:hAnsi="Times New Roman" w:cs="Times New Roman"/>
          <w:bCs/>
          <w:sz w:val="24"/>
          <w:szCs w:val="24"/>
        </w:rPr>
        <w:t xml:space="preserve">                           </w:t>
      </w:r>
      <w:r>
        <w:rPr>
          <w:rFonts w:ascii="Times New Roman" w:hAnsi="Times New Roman" w:cs="Times New Roman"/>
          <w:bCs/>
          <w:sz w:val="24"/>
          <w:szCs w:val="24"/>
        </w:rPr>
        <w:t>电话</w:t>
      </w:r>
      <w:r>
        <w:rPr>
          <w:rFonts w:ascii="Times New Roman" w:hAnsi="Times New Roman" w:cs="Times New Roman"/>
          <w:bCs/>
          <w:sz w:val="24"/>
          <w:szCs w:val="24"/>
        </w:rPr>
        <w:t>/</w:t>
      </w:r>
      <w:r>
        <w:rPr>
          <w:rFonts w:ascii="Times New Roman" w:hAnsi="Times New Roman" w:cs="Times New Roman"/>
          <w:bCs/>
          <w:sz w:val="24"/>
          <w:szCs w:val="24"/>
        </w:rPr>
        <w:t>传真：</w:t>
      </w:r>
    </w:p>
    <w:p w:rsidR="00200347" w:rsidRDefault="00200347" w:rsidP="007D7FC7">
      <w:pPr>
        <w:spacing w:beforeLines="50" w:afterLines="100" w:line="360" w:lineRule="auto"/>
        <w:rPr>
          <w:rFonts w:ascii="Times New Roman" w:hAnsi="Times New Roman" w:cs="Times New Roman"/>
          <w:bCs/>
          <w:sz w:val="24"/>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200347">
        <w:trPr>
          <w:trHeight w:val="3478"/>
        </w:trPr>
        <w:tc>
          <w:tcPr>
            <w:tcW w:w="8528" w:type="dxa"/>
          </w:tcPr>
          <w:p w:rsidR="00200347" w:rsidRDefault="00F7693A" w:rsidP="007D7FC7">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rsidR="00200347" w:rsidRDefault="00200347">
      <w:pPr>
        <w:spacing w:line="360" w:lineRule="auto"/>
        <w:rPr>
          <w:rFonts w:ascii="Times New Roman" w:hAnsi="Times New Roman" w:cs="Times New Roman"/>
          <w:bCs/>
          <w:sz w:val="24"/>
          <w:szCs w:val="24"/>
        </w:rPr>
      </w:pPr>
    </w:p>
    <w:p w:rsidR="00200347" w:rsidRDefault="00F7693A">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rsidR="00200347" w:rsidRDefault="00F7693A">
      <w:pPr>
        <w:pStyle w:val="20"/>
        <w:adjustRightInd/>
        <w:snapToGrid/>
        <w:spacing w:line="500" w:lineRule="exact"/>
        <w:jc w:val="left"/>
        <w:outlineLvl w:val="2"/>
        <w:rPr>
          <w:b/>
          <w:bCs/>
          <w:sz w:val="24"/>
          <w:szCs w:val="21"/>
        </w:rPr>
      </w:pPr>
      <w:r>
        <w:rPr>
          <w:rFonts w:hint="eastAsia"/>
          <w:b/>
          <w:bCs/>
          <w:sz w:val="24"/>
          <w:szCs w:val="21"/>
        </w:rPr>
        <w:lastRenderedPageBreak/>
        <w:t>十一、</w:t>
      </w:r>
      <w:r>
        <w:rPr>
          <w:b/>
          <w:bCs/>
          <w:sz w:val="24"/>
          <w:szCs w:val="21"/>
        </w:rPr>
        <w:t>法人或者其他组织的营业执照等证明文件，自然人的身份证明</w:t>
      </w:r>
    </w:p>
    <w:p w:rsidR="00200347" w:rsidRDefault="00200347">
      <w:pPr>
        <w:pStyle w:val="a4"/>
        <w:rPr>
          <w:rFonts w:ascii="宋体" w:hAnsi="宋体"/>
          <w:b/>
          <w:bCs/>
          <w:sz w:val="24"/>
          <w:szCs w:val="21"/>
        </w:rPr>
      </w:pPr>
    </w:p>
    <w:p w:rsidR="00200347" w:rsidRDefault="00F7693A">
      <w:pPr>
        <w:spacing w:line="360" w:lineRule="auto"/>
        <w:rPr>
          <w:rFonts w:ascii="宋体" w:hAnsi="宋体"/>
          <w:b/>
          <w:bCs/>
          <w:sz w:val="24"/>
          <w:szCs w:val="21"/>
        </w:rPr>
      </w:pPr>
      <w:r>
        <w:rPr>
          <w:rFonts w:ascii="宋体" w:hAnsi="宋体" w:hint="eastAsia"/>
          <w:b/>
          <w:bCs/>
          <w:sz w:val="24"/>
          <w:szCs w:val="21"/>
        </w:rPr>
        <w:t xml:space="preserve">十二、 </w:t>
      </w:r>
      <w:r>
        <w:rPr>
          <w:rFonts w:ascii="宋体" w:hAnsi="宋体"/>
          <w:b/>
          <w:bCs/>
          <w:sz w:val="24"/>
          <w:szCs w:val="21"/>
        </w:rPr>
        <w:t>财务状况报告，依法缴纳税收和社会保障资金的相关材料；</w:t>
      </w:r>
    </w:p>
    <w:p w:rsidR="00200347" w:rsidRDefault="00F7693A">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1</w:t>
      </w:r>
      <w:r>
        <w:rPr>
          <w:rFonts w:ascii="Times New Roman" w:hAnsi="Times New Roman" w:cs="Times New Roman"/>
          <w:bCs/>
          <w:color w:val="000000"/>
          <w:sz w:val="24"/>
        </w:rPr>
        <w:t>、参加本采购项目前一年度的财务报表（企业成立时间不足一年不适用），或其他证明具备实施本项目的财务状况证明材料；</w:t>
      </w:r>
    </w:p>
    <w:p w:rsidR="00200347" w:rsidRDefault="00F7693A">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2</w:t>
      </w:r>
      <w:r>
        <w:rPr>
          <w:rFonts w:ascii="Times New Roman" w:hAnsi="Times New Roman" w:cs="Times New Roman"/>
          <w:bCs/>
          <w:color w:val="000000"/>
          <w:sz w:val="24"/>
        </w:rPr>
        <w:t>、参加本采购项目前，近期的纳税证明；</w:t>
      </w:r>
    </w:p>
    <w:p w:rsidR="00200347" w:rsidRDefault="00F7693A">
      <w:pPr>
        <w:pStyle w:val="a4"/>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3</w:t>
      </w:r>
      <w:r>
        <w:rPr>
          <w:rFonts w:ascii="Times New Roman" w:hAnsi="Times New Roman" w:cs="Times New Roman"/>
          <w:bCs/>
          <w:color w:val="000000"/>
          <w:sz w:val="24"/>
        </w:rPr>
        <w:t>、参加本采购项目前，近期缴纳社会保障资金证明等。</w:t>
      </w:r>
    </w:p>
    <w:p w:rsidR="00200347" w:rsidRDefault="00200347">
      <w:pPr>
        <w:pStyle w:val="a4"/>
        <w:rPr>
          <w:rFonts w:ascii="Times New Roman" w:hAnsi="Times New Roman" w:cs="Times New Roman"/>
          <w:bCs/>
          <w:color w:val="000000"/>
          <w:sz w:val="24"/>
        </w:rPr>
      </w:pPr>
    </w:p>
    <w:p w:rsidR="00200347" w:rsidRDefault="00200347">
      <w:pPr>
        <w:pStyle w:val="a4"/>
        <w:ind w:firstLineChars="200" w:firstLine="420"/>
      </w:pPr>
    </w:p>
    <w:p w:rsidR="00200347" w:rsidRDefault="00F7693A">
      <w:pPr>
        <w:spacing w:line="360" w:lineRule="auto"/>
        <w:rPr>
          <w:rFonts w:ascii="宋体" w:hAnsi="宋体"/>
          <w:b/>
          <w:bCs/>
          <w:sz w:val="24"/>
          <w:szCs w:val="21"/>
        </w:rPr>
      </w:pPr>
      <w:r>
        <w:rPr>
          <w:rFonts w:ascii="宋体" w:hAnsi="宋体" w:hint="eastAsia"/>
          <w:b/>
          <w:bCs/>
          <w:sz w:val="24"/>
          <w:szCs w:val="21"/>
        </w:rPr>
        <w:t xml:space="preserve">十三、 </w:t>
      </w:r>
      <w:r>
        <w:rPr>
          <w:rFonts w:ascii="宋体" w:hAnsi="宋体"/>
          <w:b/>
          <w:bCs/>
          <w:sz w:val="24"/>
          <w:szCs w:val="21"/>
        </w:rPr>
        <w:t>具备履行合同所必需的设备和专业技术能力的证明材料；</w:t>
      </w:r>
    </w:p>
    <w:p w:rsidR="00200347" w:rsidRDefault="00F7693A">
      <w:pPr>
        <w:spacing w:line="360" w:lineRule="auto"/>
        <w:jc w:val="center"/>
      </w:pPr>
      <w:r>
        <w:rPr>
          <w:rFonts w:ascii="Times New Roman" w:hAnsi="Times New Roman" w:cs="Times New Roman"/>
          <w:bCs/>
          <w:color w:val="000000"/>
          <w:sz w:val="24"/>
        </w:rPr>
        <w:t>（提供履行合同所必需的设备和专业技术能力的相关文件）</w:t>
      </w:r>
    </w:p>
    <w:p w:rsidR="00200347" w:rsidRDefault="00200347">
      <w:pPr>
        <w:pStyle w:val="a4"/>
      </w:pPr>
    </w:p>
    <w:p w:rsidR="00200347" w:rsidRDefault="00F7693A">
      <w:pPr>
        <w:spacing w:line="360" w:lineRule="auto"/>
        <w:ind w:left="361" w:hangingChars="150" w:hanging="361"/>
        <w:rPr>
          <w:rFonts w:ascii="宋体" w:hAnsi="宋体"/>
          <w:b/>
          <w:bCs/>
          <w:sz w:val="24"/>
          <w:szCs w:val="21"/>
        </w:rPr>
      </w:pPr>
      <w:r>
        <w:rPr>
          <w:rFonts w:ascii="宋体" w:hAnsi="宋体" w:hint="eastAsia"/>
          <w:b/>
          <w:bCs/>
          <w:sz w:val="24"/>
          <w:szCs w:val="21"/>
        </w:rPr>
        <w:t xml:space="preserve">十四、 </w:t>
      </w:r>
      <w:r>
        <w:rPr>
          <w:rFonts w:ascii="宋体" w:hAnsi="宋体"/>
          <w:b/>
          <w:bCs/>
          <w:sz w:val="24"/>
          <w:szCs w:val="21"/>
        </w:rPr>
        <w:t>参加政府采购活动前3年内在经营活动中没有重大违法记录的书面声明</w:t>
      </w:r>
      <w:r>
        <w:rPr>
          <w:rFonts w:ascii="宋体" w:hAnsi="宋体" w:hint="eastAsia"/>
          <w:b/>
          <w:bCs/>
          <w:sz w:val="24"/>
          <w:szCs w:val="21"/>
        </w:rPr>
        <w:t>；</w:t>
      </w:r>
    </w:p>
    <w:p w:rsidR="00200347" w:rsidRDefault="00F7693A">
      <w:pPr>
        <w:spacing w:line="360" w:lineRule="auto"/>
        <w:jc w:val="center"/>
        <w:rPr>
          <w:rFonts w:ascii="Times New Roman" w:eastAsiaTheme="majorEastAsia" w:hAnsi="Times New Roman" w:cs="Times New Roman"/>
          <w:bCs/>
          <w:color w:val="000000" w:themeColor="text1"/>
          <w:sz w:val="32"/>
          <w:szCs w:val="32"/>
        </w:rPr>
      </w:pPr>
      <w:r>
        <w:rPr>
          <w:rFonts w:ascii="Times New Roman" w:hAnsi="Times New Roman" w:cs="Times New Roman"/>
          <w:sz w:val="24"/>
        </w:rPr>
        <w:t>（供应商自行编写）</w:t>
      </w:r>
    </w:p>
    <w:p w:rsidR="00200347" w:rsidRDefault="00200347">
      <w:pPr>
        <w:pStyle w:val="a4"/>
      </w:pPr>
    </w:p>
    <w:p w:rsidR="00200347" w:rsidRDefault="00F7693A">
      <w:pPr>
        <w:spacing w:line="360" w:lineRule="auto"/>
        <w:ind w:leftChars="1" w:left="363" w:hangingChars="150" w:hanging="361"/>
        <w:rPr>
          <w:rFonts w:ascii="宋体" w:hAnsi="宋体"/>
          <w:b/>
          <w:bCs/>
          <w:sz w:val="24"/>
          <w:szCs w:val="21"/>
        </w:rPr>
      </w:pPr>
      <w:r>
        <w:rPr>
          <w:rFonts w:ascii="宋体" w:hAnsi="宋体" w:hint="eastAsia"/>
          <w:b/>
          <w:bCs/>
          <w:sz w:val="24"/>
          <w:szCs w:val="21"/>
        </w:rPr>
        <w:t>十五、 未被列入“信用中国”网站(</w:t>
      </w:r>
      <w:proofErr w:type="spellStart"/>
      <w:r>
        <w:rPr>
          <w:rFonts w:ascii="宋体" w:hAnsi="宋体" w:hint="eastAsia"/>
          <w:b/>
          <w:bCs/>
          <w:sz w:val="24"/>
          <w:szCs w:val="21"/>
        </w:rPr>
        <w:t>www.creditchina</w:t>
      </w:r>
      <w:proofErr w:type="spellEnd"/>
      <w:r>
        <w:rPr>
          <w:rFonts w:ascii="宋体" w:hAnsi="宋体" w:hint="eastAsia"/>
          <w:b/>
          <w:bCs/>
          <w:sz w:val="24"/>
          <w:szCs w:val="21"/>
        </w:rPr>
        <w:t xml:space="preserve">. </w:t>
      </w:r>
      <w:proofErr w:type="spellStart"/>
      <w:r>
        <w:rPr>
          <w:rFonts w:ascii="宋体" w:hAnsi="宋体" w:hint="eastAsia"/>
          <w:b/>
          <w:bCs/>
          <w:sz w:val="24"/>
          <w:szCs w:val="21"/>
        </w:rPr>
        <w:t>gov.cn</w:t>
      </w:r>
      <w:proofErr w:type="spellEnd"/>
      <w:r>
        <w:rPr>
          <w:rFonts w:ascii="宋体" w:hAnsi="宋体" w:hint="eastAsia"/>
          <w:b/>
          <w:bCs/>
          <w:sz w:val="24"/>
          <w:szCs w:val="21"/>
        </w:rPr>
        <w:t>)失信被执行人、重大税收违法案件当事人名单、政府采购严重违法失信行为记录名单的网页打印件。</w:t>
      </w:r>
    </w:p>
    <w:p w:rsidR="00200347" w:rsidRDefault="00F7693A">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sidR="00200347" w:rsidRDefault="00F7693A">
      <w:r>
        <w:br w:type="page"/>
      </w:r>
    </w:p>
    <w:p w:rsidR="00200347" w:rsidRDefault="00200347">
      <w:pPr>
        <w:pStyle w:val="a4"/>
      </w:pPr>
    </w:p>
    <w:p w:rsidR="00200347" w:rsidRDefault="00F7693A">
      <w:pPr>
        <w:spacing w:line="360" w:lineRule="auto"/>
        <w:ind w:leftChars="1" w:left="363" w:hangingChars="150" w:hanging="361"/>
        <w:rPr>
          <w:rFonts w:ascii="宋体" w:hAnsi="宋体"/>
          <w:b/>
          <w:bCs/>
          <w:sz w:val="24"/>
          <w:szCs w:val="21"/>
        </w:rPr>
      </w:pPr>
      <w:r>
        <w:rPr>
          <w:rFonts w:ascii="宋体" w:hAnsi="宋体" w:hint="eastAsia"/>
          <w:b/>
          <w:bCs/>
          <w:sz w:val="24"/>
          <w:szCs w:val="21"/>
        </w:rPr>
        <w:t>十六、 《中小企业声明函》、《残疾人福利性单位声明函》、属于监狱企业的证明文件等（如果有的话）；</w:t>
      </w:r>
    </w:p>
    <w:p w:rsidR="00200347" w:rsidRDefault="00F7693A">
      <w:pPr>
        <w:spacing w:line="360" w:lineRule="auto"/>
        <w:jc w:val="center"/>
        <w:rPr>
          <w:sz w:val="32"/>
          <w:szCs w:val="32"/>
        </w:rPr>
      </w:pPr>
      <w:r>
        <w:rPr>
          <w:rFonts w:hint="eastAsia"/>
          <w:sz w:val="32"/>
          <w:szCs w:val="32"/>
        </w:rPr>
        <w:t>中小企业声明函</w:t>
      </w:r>
    </w:p>
    <w:p w:rsidR="00200347" w:rsidRDefault="00F7693A">
      <w:pPr>
        <w:spacing w:line="360" w:lineRule="auto"/>
        <w:rPr>
          <w:sz w:val="32"/>
          <w:szCs w:val="32"/>
        </w:rPr>
      </w:pPr>
      <w:r>
        <w:rPr>
          <w:rFonts w:hint="eastAsia"/>
          <w:sz w:val="32"/>
          <w:szCs w:val="32"/>
        </w:rPr>
        <w:t xml:space="preserve">　　</w:t>
      </w:r>
    </w:p>
    <w:p w:rsidR="00200347" w:rsidRDefault="00F7693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本公司郑重声明，根据《政府采购促进中小企业发展暂行办法》（财库〔2011〕181号）的规定，本公司为______（请填写：中型、小型、微型）企业。即，本公司同时满足以下条件：</w:t>
      </w:r>
      <w:r>
        <w:rPr>
          <w:rFonts w:asciiTheme="majorEastAsia" w:eastAsiaTheme="majorEastAsia" w:hAnsiTheme="majorEastAsia" w:hint="eastAsia"/>
          <w:sz w:val="24"/>
        </w:rPr>
        <w:br/>
        <w:t xml:space="preserve">　　1. 根据《工业和信息化部、国家统计局、国家发展和改革委员会、财政部关于印发中小企业划型标准规定的通知》（工信部联企业〔2011〕300号）规定的划分标准，本公司为______（请填写：中型、小型、微型）企业。</w:t>
      </w:r>
      <w:r>
        <w:rPr>
          <w:rFonts w:asciiTheme="majorEastAsia" w:eastAsiaTheme="majorEastAsia" w:hAnsiTheme="majorEastAsia" w:hint="eastAsia"/>
          <w:sz w:val="24"/>
        </w:rPr>
        <w:br/>
        <w:t xml:space="preserve">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asciiTheme="majorEastAsia" w:eastAsiaTheme="majorEastAsia" w:hAnsiTheme="majorEastAsia" w:hint="eastAsia"/>
          <w:sz w:val="24"/>
        </w:rPr>
        <w:br/>
        <w:t xml:space="preserve">　　本公司对上述声明的真实性负责。如有虚假，将依法承担相应责任。</w:t>
      </w:r>
      <w:r>
        <w:rPr>
          <w:rFonts w:asciiTheme="majorEastAsia" w:eastAsiaTheme="majorEastAsia" w:hAnsiTheme="majorEastAsia" w:hint="eastAsia"/>
          <w:sz w:val="24"/>
        </w:rPr>
        <w:br/>
        <w:t xml:space="preserve">　　</w:t>
      </w:r>
    </w:p>
    <w:p w:rsidR="00200347" w:rsidRDefault="00F7693A">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企业名称（盖章）：</w:t>
      </w:r>
    </w:p>
    <w:p w:rsidR="00200347" w:rsidRDefault="00F7693A">
      <w:pPr>
        <w:spacing w:line="360" w:lineRule="auto"/>
        <w:ind w:firstLineChars="200" w:firstLine="480"/>
        <w:rPr>
          <w:rFonts w:asciiTheme="majorEastAsia" w:eastAsiaTheme="majorEastAsia" w:hAnsiTheme="majorEastAsia"/>
          <w:sz w:val="24"/>
        </w:rPr>
        <w:sectPr w:rsidR="00200347">
          <w:footerReference w:type="default" r:id="rId17"/>
          <w:pgSz w:w="11906" w:h="16838"/>
          <w:pgMar w:top="1440" w:right="1797" w:bottom="1440" w:left="1797" w:header="851" w:footer="992" w:gutter="0"/>
          <w:cols w:space="425"/>
          <w:docGrid w:linePitch="312"/>
        </w:sectPr>
      </w:pPr>
      <w:r>
        <w:rPr>
          <w:rFonts w:asciiTheme="majorEastAsia" w:eastAsiaTheme="majorEastAsia" w:hAnsiTheme="majorEastAsia" w:hint="eastAsia"/>
          <w:sz w:val="24"/>
        </w:rPr>
        <w:t>企业法人（负责人）签字（签章）：</w:t>
      </w:r>
      <w:r>
        <w:rPr>
          <w:rFonts w:asciiTheme="majorEastAsia" w:eastAsiaTheme="majorEastAsia" w:hAnsiTheme="majorEastAsia" w:hint="eastAsia"/>
          <w:sz w:val="24"/>
        </w:rPr>
        <w:br/>
        <w:t xml:space="preserve">　　日</w:t>
      </w:r>
      <w:r>
        <w:rPr>
          <w:rFonts w:asciiTheme="majorEastAsia" w:eastAsiaTheme="majorEastAsia" w:hAnsiTheme="majorEastAsia" w:cs="宋体" w:hint="eastAsia"/>
          <w:sz w:val="24"/>
        </w:rPr>
        <w:t>  </w:t>
      </w:r>
      <w:r>
        <w:rPr>
          <w:rFonts w:asciiTheme="majorEastAsia" w:eastAsiaTheme="majorEastAsia" w:hAnsiTheme="majorEastAsia" w:hint="eastAsia"/>
          <w:sz w:val="24"/>
        </w:rPr>
        <w:t>期：</w:t>
      </w:r>
    </w:p>
    <w:p w:rsidR="00200347" w:rsidRDefault="00F7693A">
      <w:pPr>
        <w:spacing w:line="360" w:lineRule="auto"/>
        <w:jc w:val="center"/>
        <w:rPr>
          <w:rFonts w:ascii="宋体" w:hAnsi="宋体" w:cs="宋体"/>
          <w:kern w:val="0"/>
          <w:sz w:val="36"/>
          <w:szCs w:val="36"/>
        </w:rPr>
      </w:pPr>
      <w:r>
        <w:rPr>
          <w:rFonts w:ascii="宋体" w:hAnsi="宋体" w:cs="宋体" w:hint="eastAsia"/>
          <w:kern w:val="0"/>
          <w:sz w:val="36"/>
          <w:szCs w:val="36"/>
        </w:rPr>
        <w:lastRenderedPageBreak/>
        <w:t>中小企业划型标准</w:t>
      </w:r>
    </w:p>
    <w:tbl>
      <w:tblPr>
        <w:tblW w:w="14174" w:type="dxa"/>
        <w:tblLayout w:type="fixed"/>
        <w:tblLook w:val="04A0"/>
      </w:tblPr>
      <w:tblGrid>
        <w:gridCol w:w="426"/>
        <w:gridCol w:w="1387"/>
        <w:gridCol w:w="924"/>
        <w:gridCol w:w="916"/>
        <w:gridCol w:w="1083"/>
        <w:gridCol w:w="989"/>
        <w:gridCol w:w="904"/>
        <w:gridCol w:w="1100"/>
        <w:gridCol w:w="1057"/>
        <w:gridCol w:w="955"/>
        <w:gridCol w:w="1162"/>
        <w:gridCol w:w="1057"/>
        <w:gridCol w:w="1193"/>
        <w:gridCol w:w="1021"/>
      </w:tblGrid>
      <w:tr w:rsidR="00200347">
        <w:trPr>
          <w:trHeight w:val="416"/>
          <w:tblHeader/>
        </w:trPr>
        <w:tc>
          <w:tcPr>
            <w:tcW w:w="426" w:type="dxa"/>
            <w:vMerge w:val="restart"/>
            <w:tcBorders>
              <w:top w:val="single" w:sz="4" w:space="0" w:color="auto"/>
              <w:left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序号</w:t>
            </w:r>
          </w:p>
        </w:tc>
        <w:tc>
          <w:tcPr>
            <w:tcW w:w="1387" w:type="dxa"/>
            <w:vMerge w:val="restart"/>
            <w:tcBorders>
              <w:top w:val="single" w:sz="4" w:space="0" w:color="auto"/>
              <w:left w:val="nil"/>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行业</w:t>
            </w:r>
          </w:p>
        </w:tc>
        <w:tc>
          <w:tcPr>
            <w:tcW w:w="2923" w:type="dxa"/>
            <w:gridSpan w:val="3"/>
            <w:tcBorders>
              <w:top w:val="single" w:sz="4" w:space="0" w:color="auto"/>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大型企业</w:t>
            </w:r>
          </w:p>
        </w:tc>
        <w:tc>
          <w:tcPr>
            <w:tcW w:w="2993" w:type="dxa"/>
            <w:gridSpan w:val="3"/>
            <w:tcBorders>
              <w:top w:val="single" w:sz="4" w:space="0" w:color="auto"/>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中型企业</w:t>
            </w:r>
          </w:p>
        </w:tc>
        <w:tc>
          <w:tcPr>
            <w:tcW w:w="3174" w:type="dxa"/>
            <w:gridSpan w:val="3"/>
            <w:tcBorders>
              <w:top w:val="single" w:sz="4" w:space="0" w:color="auto"/>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小型企业</w:t>
            </w:r>
          </w:p>
        </w:tc>
        <w:tc>
          <w:tcPr>
            <w:tcW w:w="3271" w:type="dxa"/>
            <w:gridSpan w:val="3"/>
            <w:tcBorders>
              <w:top w:val="single" w:sz="4" w:space="0" w:color="auto"/>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微型企业</w:t>
            </w:r>
          </w:p>
        </w:tc>
      </w:tr>
      <w:tr w:rsidR="00200347">
        <w:trPr>
          <w:trHeight w:val="226"/>
          <w:tblHeader/>
        </w:trPr>
        <w:tc>
          <w:tcPr>
            <w:tcW w:w="426" w:type="dxa"/>
            <w:vMerge/>
            <w:tcBorders>
              <w:left w:val="single" w:sz="4" w:space="0" w:color="auto"/>
              <w:bottom w:val="single" w:sz="4" w:space="0" w:color="auto"/>
              <w:right w:val="single" w:sz="4" w:space="0" w:color="auto"/>
            </w:tcBorders>
            <w:shd w:val="clear" w:color="auto" w:fill="auto"/>
            <w:vAlign w:val="center"/>
          </w:tcPr>
          <w:p w:rsidR="00200347" w:rsidRDefault="00200347">
            <w:pPr>
              <w:widowControl/>
              <w:spacing w:line="360" w:lineRule="auto"/>
              <w:ind w:leftChars="-40" w:left="-84" w:rightChars="-27" w:right="-57"/>
              <w:jc w:val="center"/>
              <w:rPr>
                <w:rFonts w:ascii="宋体" w:hAnsi="宋体" w:cs="宋体"/>
                <w:kern w:val="0"/>
                <w:sz w:val="15"/>
                <w:szCs w:val="15"/>
              </w:rPr>
            </w:pPr>
          </w:p>
        </w:tc>
        <w:tc>
          <w:tcPr>
            <w:tcW w:w="1387" w:type="dxa"/>
            <w:vMerge/>
            <w:tcBorders>
              <w:left w:val="nil"/>
              <w:bottom w:val="single" w:sz="4" w:space="0" w:color="auto"/>
              <w:right w:val="single" w:sz="4" w:space="0" w:color="auto"/>
            </w:tcBorders>
            <w:shd w:val="clear" w:color="auto" w:fill="auto"/>
            <w:vAlign w:val="center"/>
          </w:tcPr>
          <w:p w:rsidR="00200347" w:rsidRDefault="00200347">
            <w:pPr>
              <w:widowControl/>
              <w:spacing w:line="360" w:lineRule="auto"/>
              <w:ind w:leftChars="-40" w:left="-84" w:rightChars="-27" w:right="-57"/>
              <w:jc w:val="left"/>
              <w:rPr>
                <w:rFonts w:ascii="宋体" w:hAnsi="宋体" w:cs="宋体"/>
                <w:kern w:val="0"/>
                <w:sz w:val="15"/>
                <w:szCs w:val="15"/>
              </w:rPr>
            </w:pP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营业收入</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(万元)</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从业人员</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(人)</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总资产</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(万元)</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营业收入</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(万元)</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从业人员</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(人)</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总资产</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(万元)</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营业收入</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(万元)</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34" w:rightChars="-27" w:right="-57" w:hangingChars="79" w:hanging="118"/>
              <w:jc w:val="center"/>
              <w:rPr>
                <w:rFonts w:ascii="宋体" w:hAnsi="宋体" w:cs="宋体"/>
                <w:kern w:val="0"/>
                <w:sz w:val="15"/>
                <w:szCs w:val="15"/>
              </w:rPr>
            </w:pPr>
            <w:r>
              <w:rPr>
                <w:rFonts w:ascii="宋体" w:hAnsi="宋体" w:cs="宋体" w:hint="eastAsia"/>
                <w:kern w:val="0"/>
                <w:sz w:val="15"/>
                <w:szCs w:val="15"/>
              </w:rPr>
              <w:t>从业人员</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(人)</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总资产</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(万元)</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营业收入</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(万元)</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从业人员</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(人)</w:t>
            </w:r>
          </w:p>
        </w:tc>
        <w:tc>
          <w:tcPr>
            <w:tcW w:w="1021"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总资产</w:t>
            </w:r>
          </w:p>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(万元)</w:t>
            </w:r>
          </w:p>
        </w:tc>
      </w:tr>
      <w:tr w:rsidR="00200347">
        <w:trPr>
          <w:trHeight w:val="6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w:t>
            </w:r>
          </w:p>
        </w:tc>
        <w:tc>
          <w:tcPr>
            <w:tcW w:w="1387" w:type="dxa"/>
            <w:tcBorders>
              <w:top w:val="single" w:sz="4" w:space="0" w:color="auto"/>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农、林、牧、渔业</w:t>
            </w:r>
          </w:p>
        </w:tc>
        <w:tc>
          <w:tcPr>
            <w:tcW w:w="924" w:type="dxa"/>
            <w:tcBorders>
              <w:top w:val="single" w:sz="4" w:space="0" w:color="auto"/>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w:t>
            </w:r>
          </w:p>
        </w:tc>
        <w:tc>
          <w:tcPr>
            <w:tcW w:w="1193"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工业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≥40000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建筑业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≥80000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≥80000</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≥5000</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21"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4</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批发业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≥40000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零售业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6</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交通运输业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7</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仓储业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8</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邮政业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9</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住宿业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餐饮业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11</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信息传输业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12</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软件和信息技术服务业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13</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87" w:right="-183"/>
              <w:jc w:val="left"/>
              <w:rPr>
                <w:rFonts w:ascii="宋体" w:hAnsi="宋体" w:cs="宋体"/>
                <w:kern w:val="0"/>
                <w:sz w:val="15"/>
                <w:szCs w:val="15"/>
              </w:rPr>
            </w:pPr>
            <w:r>
              <w:rPr>
                <w:rFonts w:ascii="宋体" w:hAnsi="宋体" w:cs="宋体" w:hint="eastAsia"/>
                <w:kern w:val="0"/>
                <w:sz w:val="15"/>
                <w:szCs w:val="15"/>
              </w:rPr>
              <w:t>房地产开发经验</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≥200000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或,≥10000</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且,≥5000</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且,≥2000</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21"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5" w:rightChars="-27" w:right="-57" w:hangingChars="53" w:hanging="79"/>
              <w:jc w:val="center"/>
              <w:rPr>
                <w:rFonts w:ascii="宋体" w:hAnsi="宋体" w:cs="宋体"/>
                <w:kern w:val="0"/>
                <w:sz w:val="15"/>
                <w:szCs w:val="15"/>
              </w:rPr>
            </w:pPr>
            <w:r>
              <w:rPr>
                <w:rFonts w:ascii="宋体" w:hAnsi="宋体" w:cs="宋体" w:hint="eastAsia"/>
                <w:kern w:val="0"/>
                <w:sz w:val="15"/>
                <w:szCs w:val="15"/>
              </w:rPr>
              <w:t>或,＜2000</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14</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物业管理</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≥5000</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≥1000</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≥500</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＜500</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r w:rsidR="00200347">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15</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left"/>
              <w:rPr>
                <w:rFonts w:ascii="宋体" w:hAnsi="宋体" w:cs="宋体"/>
                <w:kern w:val="0"/>
                <w:sz w:val="15"/>
                <w:szCs w:val="15"/>
              </w:rPr>
            </w:pPr>
            <w:r>
              <w:rPr>
                <w:rFonts w:ascii="宋体" w:hAnsi="宋体" w:cs="宋体" w:hint="eastAsia"/>
                <w:kern w:val="0"/>
                <w:sz w:val="15"/>
                <w:szCs w:val="15"/>
              </w:rPr>
              <w:t>租赁和商务服务业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或,≥120000</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且,≥8000</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且,≥100</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或,＜100</w:t>
            </w:r>
          </w:p>
        </w:tc>
      </w:tr>
      <w:tr w:rsidR="00200347">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16</w:t>
            </w:r>
          </w:p>
        </w:tc>
        <w:tc>
          <w:tcPr>
            <w:tcW w:w="138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87" w:right="-183"/>
              <w:jc w:val="left"/>
              <w:rPr>
                <w:rFonts w:ascii="宋体" w:hAnsi="宋体" w:cs="宋体"/>
                <w:kern w:val="0"/>
                <w:sz w:val="15"/>
                <w:szCs w:val="15"/>
              </w:rPr>
            </w:pPr>
            <w:r>
              <w:rPr>
                <w:rFonts w:ascii="宋体" w:hAnsi="宋体" w:cs="宋体" w:hint="eastAsia"/>
                <w:kern w:val="0"/>
                <w:sz w:val="15"/>
                <w:szCs w:val="15"/>
              </w:rPr>
              <w:t>其他未列明行业</w:t>
            </w:r>
          </w:p>
        </w:tc>
        <w:tc>
          <w:tcPr>
            <w:tcW w:w="92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16"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≥300</w:t>
            </w:r>
          </w:p>
        </w:tc>
        <w:tc>
          <w:tcPr>
            <w:tcW w:w="108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89"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04"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≥100</w:t>
            </w:r>
          </w:p>
        </w:tc>
        <w:tc>
          <w:tcPr>
            <w:tcW w:w="1100"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955"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162"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057"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c>
          <w:tcPr>
            <w:tcW w:w="1193" w:type="dxa"/>
            <w:tcBorders>
              <w:top w:val="nil"/>
              <w:left w:val="nil"/>
              <w:bottom w:val="single" w:sz="4" w:space="0" w:color="auto"/>
              <w:right w:val="single" w:sz="4" w:space="0" w:color="auto"/>
            </w:tcBorders>
            <w:shd w:val="clear" w:color="auto" w:fill="auto"/>
            <w:vAlign w:val="center"/>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＜10</w:t>
            </w:r>
          </w:p>
        </w:tc>
        <w:tc>
          <w:tcPr>
            <w:tcW w:w="1021" w:type="dxa"/>
            <w:tcBorders>
              <w:top w:val="nil"/>
              <w:left w:val="nil"/>
              <w:bottom w:val="single" w:sz="4" w:space="0" w:color="auto"/>
              <w:right w:val="single" w:sz="4" w:space="0" w:color="auto"/>
            </w:tcBorders>
            <w:shd w:val="clear" w:color="auto" w:fill="auto"/>
            <w:vAlign w:val="bottom"/>
          </w:tcPr>
          <w:p w:rsidR="00200347" w:rsidRDefault="00F7693A">
            <w:pPr>
              <w:widowControl/>
              <w:spacing w:line="360" w:lineRule="auto"/>
              <w:ind w:leftChars="-40" w:left="-84" w:rightChars="-27" w:right="-57"/>
              <w:jc w:val="center"/>
              <w:rPr>
                <w:rFonts w:ascii="宋体" w:hAnsi="宋体" w:cs="宋体"/>
                <w:kern w:val="0"/>
                <w:sz w:val="15"/>
                <w:szCs w:val="15"/>
              </w:rPr>
            </w:pPr>
            <w:r>
              <w:rPr>
                <w:rFonts w:ascii="宋体" w:hAnsi="宋体" w:cs="宋体" w:hint="eastAsia"/>
                <w:kern w:val="0"/>
                <w:sz w:val="15"/>
                <w:szCs w:val="15"/>
              </w:rPr>
              <w:t xml:space="preserve">　</w:t>
            </w:r>
          </w:p>
        </w:tc>
      </w:tr>
    </w:tbl>
    <w:p w:rsidR="00200347" w:rsidRDefault="00200347">
      <w:pPr>
        <w:spacing w:line="360" w:lineRule="auto"/>
        <w:rPr>
          <w:rFonts w:asciiTheme="majorEastAsia" w:eastAsiaTheme="majorEastAsia" w:hAnsiTheme="majorEastAsia"/>
          <w:sz w:val="24"/>
        </w:rPr>
        <w:sectPr w:rsidR="00200347">
          <w:pgSz w:w="16838" w:h="11906" w:orient="landscape"/>
          <w:pgMar w:top="1797" w:right="1440" w:bottom="1797" w:left="1440" w:header="851" w:footer="992" w:gutter="0"/>
          <w:cols w:space="425"/>
          <w:docGrid w:linePitch="312"/>
        </w:sectPr>
      </w:pPr>
    </w:p>
    <w:p w:rsidR="00200347" w:rsidRDefault="00F7693A">
      <w:pPr>
        <w:spacing w:line="360" w:lineRule="auto"/>
        <w:ind w:firstLine="667"/>
        <w:jc w:val="center"/>
        <w:rPr>
          <w:rFonts w:asciiTheme="majorEastAsia" w:eastAsiaTheme="majorEastAsia" w:hAnsiTheme="majorEastAsia"/>
          <w:b/>
          <w:spacing w:val="6"/>
          <w:sz w:val="32"/>
          <w:szCs w:val="32"/>
        </w:rPr>
      </w:pPr>
      <w:bookmarkStart w:id="1" w:name="OLE_LINK14"/>
      <w:bookmarkStart w:id="2" w:name="OLE_LINK13"/>
      <w:r>
        <w:rPr>
          <w:rFonts w:asciiTheme="majorEastAsia" w:eastAsiaTheme="majorEastAsia" w:hAnsiTheme="majorEastAsia" w:hint="eastAsia"/>
          <w:b/>
          <w:spacing w:val="6"/>
          <w:sz w:val="32"/>
          <w:szCs w:val="32"/>
        </w:rPr>
        <w:lastRenderedPageBreak/>
        <w:t>16-2</w:t>
      </w:r>
      <w:r>
        <w:rPr>
          <w:rFonts w:asciiTheme="majorEastAsia" w:eastAsiaTheme="majorEastAsia" w:hAnsiTheme="majorEastAsia"/>
          <w:b/>
          <w:spacing w:val="6"/>
          <w:sz w:val="32"/>
          <w:szCs w:val="32"/>
        </w:rPr>
        <w:t>残疾人福利性单位声明函</w:t>
      </w:r>
    </w:p>
    <w:bookmarkEnd w:id="1"/>
    <w:bookmarkEnd w:id="2"/>
    <w:p w:rsidR="00200347" w:rsidRDefault="00200347">
      <w:pPr>
        <w:spacing w:line="360" w:lineRule="auto"/>
        <w:ind w:firstLine="626"/>
        <w:rPr>
          <w:rFonts w:eastAsia="仿宋_GB2312"/>
          <w:b/>
          <w:spacing w:val="6"/>
          <w:sz w:val="30"/>
          <w:szCs w:val="30"/>
        </w:rPr>
      </w:pPr>
    </w:p>
    <w:p w:rsidR="00200347" w:rsidRDefault="00F7693A">
      <w:pPr>
        <w:spacing w:line="360" w:lineRule="auto"/>
        <w:ind w:firstLine="624"/>
        <w:rPr>
          <w:rFonts w:eastAsia="仿宋_GB2312"/>
          <w:spacing w:val="6"/>
          <w:sz w:val="30"/>
          <w:szCs w:val="30"/>
        </w:rPr>
      </w:pPr>
      <w:r>
        <w:rPr>
          <w:rFonts w:eastAsia="仿宋_GB2312"/>
          <w:spacing w:val="6"/>
          <w:sz w:val="30"/>
          <w:szCs w:val="30"/>
        </w:rPr>
        <w:t>本单位郑重声明，根据《财政部</w:t>
      </w:r>
      <w:r>
        <w:rPr>
          <w:rFonts w:eastAsia="仿宋_GB2312"/>
          <w:spacing w:val="6"/>
          <w:sz w:val="30"/>
          <w:szCs w:val="30"/>
        </w:rPr>
        <w:t xml:space="preserve"> </w:t>
      </w:r>
      <w:r>
        <w:rPr>
          <w:rFonts w:eastAsia="仿宋_GB2312"/>
          <w:spacing w:val="6"/>
          <w:sz w:val="30"/>
          <w:szCs w:val="30"/>
        </w:rPr>
        <w:t>民政部</w:t>
      </w:r>
      <w:r>
        <w:rPr>
          <w:rFonts w:eastAsia="仿宋_GB2312"/>
          <w:spacing w:val="6"/>
          <w:sz w:val="30"/>
          <w:szCs w:val="30"/>
        </w:rPr>
        <w:t xml:space="preserve"> </w:t>
      </w:r>
      <w:r>
        <w:rPr>
          <w:rFonts w:eastAsia="仿宋_GB2312"/>
          <w:spacing w:val="6"/>
          <w:sz w:val="30"/>
          <w:szCs w:val="30"/>
        </w:rPr>
        <w:t>中国残疾人联合会关于促进残疾人就业政府采购政策的通知》（财库</w:t>
      </w:r>
      <w:r>
        <w:rPr>
          <w:rFonts w:eastAsia="仿宋_GB2312"/>
          <w:sz w:val="32"/>
          <w:szCs w:val="32"/>
        </w:rPr>
        <w:t>〔</w:t>
      </w:r>
      <w:r>
        <w:rPr>
          <w:rFonts w:eastAsia="仿宋_GB2312"/>
          <w:sz w:val="32"/>
          <w:szCs w:val="32"/>
        </w:rPr>
        <w:t>2017</w:t>
      </w:r>
      <w:r>
        <w:rPr>
          <w:rFonts w:eastAsia="仿宋_GB2312"/>
          <w:sz w:val="32"/>
          <w:szCs w:val="32"/>
        </w:rPr>
        <w:t>〕</w:t>
      </w:r>
      <w:r>
        <w:rPr>
          <w:rFonts w:eastAsia="仿宋_GB2312"/>
          <w:sz w:val="32"/>
          <w:szCs w:val="32"/>
        </w:rPr>
        <w:t xml:space="preserve"> 141</w:t>
      </w:r>
      <w:r>
        <w:rPr>
          <w:rFonts w:eastAsia="仿宋_GB2312"/>
          <w:spacing w:val="6"/>
          <w:sz w:val="30"/>
          <w:szCs w:val="30"/>
        </w:rPr>
        <w:t>号）的规定，本单位为符合条件的残疾人福利性单位，且本单位参加</w:t>
      </w:r>
      <w:r>
        <w:rPr>
          <w:rFonts w:eastAsia="仿宋_GB2312"/>
          <w:spacing w:val="6"/>
          <w:sz w:val="30"/>
          <w:szCs w:val="30"/>
        </w:rPr>
        <w:t>______</w:t>
      </w:r>
      <w:r>
        <w:rPr>
          <w:rFonts w:eastAsia="仿宋_GB2312"/>
          <w:spacing w:val="6"/>
          <w:sz w:val="30"/>
          <w:szCs w:val="30"/>
        </w:rPr>
        <w:t>单位的</w:t>
      </w:r>
      <w:r>
        <w:rPr>
          <w:rFonts w:eastAsia="仿宋_GB2312"/>
          <w:spacing w:val="6"/>
          <w:sz w:val="30"/>
          <w:szCs w:val="30"/>
        </w:rPr>
        <w:t>______</w:t>
      </w:r>
      <w:r>
        <w:rPr>
          <w:rFonts w:eastAsia="仿宋_GB2312"/>
          <w:spacing w:val="6"/>
          <w:sz w:val="30"/>
          <w:szCs w:val="30"/>
        </w:rPr>
        <w:t>项目采购活动提供本单位制造的货物（由本单位承担工程</w:t>
      </w:r>
      <w:r>
        <w:rPr>
          <w:rFonts w:eastAsia="仿宋_GB2312"/>
          <w:spacing w:val="6"/>
          <w:sz w:val="30"/>
          <w:szCs w:val="30"/>
        </w:rPr>
        <w:t>/</w:t>
      </w:r>
      <w:r>
        <w:rPr>
          <w:rFonts w:eastAsia="仿宋_GB2312"/>
          <w:spacing w:val="6"/>
          <w:sz w:val="30"/>
          <w:szCs w:val="30"/>
        </w:rPr>
        <w:t>提供服务），或者提供其他残疾人福利性单位制造的货物（不包括使用非残疾人福利性单位注册商标的货物）。</w:t>
      </w:r>
    </w:p>
    <w:p w:rsidR="00200347" w:rsidRDefault="00F7693A">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rsidR="00200347" w:rsidRDefault="00200347">
      <w:pPr>
        <w:spacing w:line="360" w:lineRule="auto"/>
        <w:ind w:firstLine="624"/>
        <w:rPr>
          <w:rFonts w:eastAsia="仿宋_GB2312"/>
          <w:spacing w:val="6"/>
          <w:sz w:val="30"/>
          <w:szCs w:val="30"/>
        </w:rPr>
      </w:pPr>
    </w:p>
    <w:p w:rsidR="00200347" w:rsidRDefault="00200347">
      <w:pPr>
        <w:spacing w:line="360" w:lineRule="auto"/>
        <w:ind w:firstLine="624"/>
        <w:rPr>
          <w:rFonts w:eastAsia="仿宋_GB2312"/>
          <w:spacing w:val="6"/>
          <w:sz w:val="30"/>
          <w:szCs w:val="30"/>
        </w:rPr>
      </w:pPr>
    </w:p>
    <w:p w:rsidR="00200347" w:rsidRDefault="00F7693A">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w:t>
      </w:r>
      <w:r>
        <w:rPr>
          <w:rFonts w:eastAsia="仿宋_GB2312"/>
          <w:spacing w:val="6"/>
          <w:sz w:val="30"/>
          <w:szCs w:val="30"/>
        </w:rPr>
        <w:t>单位名称（盖章）：</w:t>
      </w:r>
    </w:p>
    <w:p w:rsidR="00200347" w:rsidRDefault="00F7693A">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w:t>
      </w:r>
      <w:r>
        <w:rPr>
          <w:rFonts w:eastAsia="仿宋_GB2312"/>
          <w:spacing w:val="6"/>
          <w:sz w:val="30"/>
          <w:szCs w:val="30"/>
        </w:rPr>
        <w:t>日</w:t>
      </w:r>
      <w:r>
        <w:rPr>
          <w:rFonts w:eastAsia="仿宋_GB2312"/>
          <w:spacing w:val="6"/>
          <w:sz w:val="30"/>
          <w:szCs w:val="30"/>
        </w:rPr>
        <w:t xml:space="preserve">  </w:t>
      </w:r>
      <w:r>
        <w:rPr>
          <w:rFonts w:eastAsia="仿宋_GB2312"/>
          <w:spacing w:val="6"/>
          <w:sz w:val="30"/>
          <w:szCs w:val="30"/>
        </w:rPr>
        <w:t>期：</w:t>
      </w:r>
    </w:p>
    <w:p w:rsidR="00200347" w:rsidRDefault="00200347">
      <w:pPr>
        <w:pStyle w:val="a4"/>
      </w:pPr>
    </w:p>
    <w:p w:rsidR="00200347" w:rsidRDefault="00200347">
      <w:pPr>
        <w:pStyle w:val="a4"/>
      </w:pPr>
    </w:p>
    <w:p w:rsidR="00200347" w:rsidRDefault="00200347">
      <w:pPr>
        <w:pStyle w:val="a4"/>
      </w:pPr>
    </w:p>
    <w:p w:rsidR="00200347" w:rsidRDefault="00200347">
      <w:pPr>
        <w:pStyle w:val="a4"/>
      </w:pPr>
    </w:p>
    <w:p w:rsidR="00200347" w:rsidRDefault="00F7693A">
      <w:pPr>
        <w:widowControl/>
        <w:spacing w:line="360" w:lineRule="auto"/>
        <w:jc w:val="left"/>
        <w:rPr>
          <w:rFonts w:ascii="宋体" w:hAnsi="宋体"/>
          <w:bCs/>
          <w:color w:val="000000"/>
          <w:sz w:val="32"/>
          <w:szCs w:val="32"/>
        </w:rPr>
      </w:pPr>
      <w:r>
        <w:rPr>
          <w:rFonts w:asciiTheme="majorEastAsia" w:eastAsiaTheme="majorEastAsia" w:hAnsiTheme="majorEastAsia" w:hint="eastAsia"/>
          <w:b/>
          <w:spacing w:val="6"/>
          <w:sz w:val="28"/>
          <w:szCs w:val="32"/>
        </w:rPr>
        <w:br/>
      </w:r>
      <w:r>
        <w:rPr>
          <w:rFonts w:asciiTheme="majorEastAsia" w:eastAsiaTheme="majorEastAsia" w:hAnsiTheme="majorEastAsia"/>
          <w:b/>
          <w:spacing w:val="6"/>
          <w:sz w:val="28"/>
          <w:szCs w:val="32"/>
        </w:rPr>
        <w:br/>
      </w:r>
    </w:p>
    <w:p w:rsidR="00200347" w:rsidRDefault="00F7693A">
      <w:pPr>
        <w:widowControl/>
        <w:spacing w:line="360" w:lineRule="auto"/>
        <w:jc w:val="left"/>
        <w:rPr>
          <w:rFonts w:ascii="宋体" w:hAnsi="宋体"/>
          <w:bCs/>
          <w:color w:val="000000"/>
          <w:sz w:val="32"/>
          <w:szCs w:val="32"/>
        </w:rPr>
      </w:pPr>
      <w:r>
        <w:rPr>
          <w:rFonts w:ascii="宋体" w:hAnsi="宋体"/>
          <w:bCs/>
          <w:color w:val="000000"/>
          <w:sz w:val="32"/>
          <w:szCs w:val="32"/>
        </w:rPr>
        <w:br w:type="page"/>
      </w:r>
    </w:p>
    <w:p w:rsidR="00200347" w:rsidRDefault="00F7693A">
      <w:pPr>
        <w:tabs>
          <w:tab w:val="left" w:pos="7665"/>
        </w:tabs>
        <w:spacing w:line="360" w:lineRule="auto"/>
        <w:jc w:val="center"/>
        <w:outlineLvl w:val="1"/>
        <w:rPr>
          <w:color w:val="000000" w:themeColor="text1"/>
        </w:rPr>
      </w:pPr>
      <w:r>
        <w:rPr>
          <w:rFonts w:ascii="宋体" w:hAnsi="宋体"/>
          <w:bCs/>
          <w:color w:val="000000"/>
          <w:sz w:val="32"/>
          <w:szCs w:val="32"/>
        </w:rPr>
        <w:lastRenderedPageBreak/>
        <w:t>其他</w:t>
      </w:r>
      <w:r>
        <w:rPr>
          <w:rFonts w:ascii="宋体" w:hAnsi="宋体" w:hint="eastAsia"/>
          <w:bCs/>
          <w:color w:val="000000"/>
          <w:sz w:val="32"/>
          <w:szCs w:val="32"/>
        </w:rPr>
        <w:t>资格证明文件及</w:t>
      </w:r>
      <w:r>
        <w:rPr>
          <w:rFonts w:ascii="宋体" w:hAnsi="宋体"/>
          <w:bCs/>
          <w:color w:val="000000"/>
          <w:sz w:val="32"/>
          <w:szCs w:val="32"/>
        </w:rPr>
        <w:t>资料</w:t>
      </w:r>
    </w:p>
    <w:p w:rsidR="00200347" w:rsidRDefault="00200347">
      <w:pPr>
        <w:spacing w:line="360" w:lineRule="auto"/>
        <w:rPr>
          <w:rFonts w:asciiTheme="majorEastAsia" w:eastAsiaTheme="majorEastAsia" w:hAnsiTheme="majorEastAsia"/>
          <w:sz w:val="24"/>
        </w:rPr>
      </w:pPr>
    </w:p>
    <w:p w:rsidR="00200347" w:rsidRDefault="00200347">
      <w:pPr>
        <w:widowControl/>
        <w:spacing w:line="360" w:lineRule="auto"/>
        <w:jc w:val="left"/>
        <w:rPr>
          <w:rFonts w:ascii="Times New Roman" w:hAnsi="Times New Roman" w:cs="Times New Roman"/>
          <w:bCs/>
          <w:color w:val="000000"/>
          <w:sz w:val="24"/>
        </w:rPr>
      </w:pPr>
    </w:p>
    <w:sectPr w:rsidR="00200347" w:rsidSect="00200347">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808" w:rsidRDefault="00BB5808" w:rsidP="00200347">
      <w:r>
        <w:separator/>
      </w:r>
    </w:p>
  </w:endnote>
  <w:endnote w:type="continuationSeparator" w:id="0">
    <w:p w:rsidR="00BB5808" w:rsidRDefault="00BB5808" w:rsidP="00200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08" w:rsidRDefault="00BB5808">
    <w:pPr>
      <w:framePr w:wrap="around" w:vAnchor="text" w:hAnchor="margin" w:xAlign="right" w:y="1"/>
    </w:pPr>
    <w:fldSimple w:instr="PAGE  ">
      <w:r>
        <w:t>22</w:t>
      </w:r>
    </w:fldSimple>
  </w:p>
  <w:p w:rsidR="00BB5808" w:rsidRDefault="00BB5808">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08" w:rsidRDefault="00BB5808">
    <w:pPr>
      <w:pStyle w:val="a7"/>
      <w:jc w:val="center"/>
    </w:pPr>
    <w:r w:rsidRPr="007D7FC7">
      <w:fldChar w:fldCharType="begin"/>
    </w:r>
    <w:r>
      <w:instrText>PAGE   \* MERGEFORMAT</w:instrText>
    </w:r>
    <w:r w:rsidRPr="007D7FC7">
      <w:fldChar w:fldCharType="separate"/>
    </w:r>
    <w:r w:rsidR="00675711" w:rsidRPr="00675711">
      <w:rPr>
        <w:noProof/>
        <w:lang w:val="zh-CN"/>
      </w:rPr>
      <w:t>6</w:t>
    </w:r>
    <w:r>
      <w:rPr>
        <w:lang w:val="zh-CN"/>
      </w:rPr>
      <w:fldChar w:fldCharType="end"/>
    </w:r>
  </w:p>
  <w:p w:rsidR="00BB5808" w:rsidRDefault="00BB5808">
    <w:pPr>
      <w:ind w:right="360"/>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08" w:rsidRDefault="00BB580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28021"/>
    </w:sdtPr>
    <w:sdtContent>
      <w:p w:rsidR="00BB5808" w:rsidRDefault="00BB5808">
        <w:pPr>
          <w:pStyle w:val="a7"/>
          <w:jc w:val="center"/>
        </w:pPr>
        <w:r w:rsidRPr="007D7FC7">
          <w:fldChar w:fldCharType="begin"/>
        </w:r>
        <w:r>
          <w:instrText>PAGE   \* MERGEFORMAT</w:instrText>
        </w:r>
        <w:r w:rsidRPr="007D7FC7">
          <w:fldChar w:fldCharType="separate"/>
        </w:r>
        <w:r w:rsidR="00675711" w:rsidRPr="00675711">
          <w:rPr>
            <w:noProof/>
            <w:lang w:val="zh-CN"/>
          </w:rPr>
          <w:t>16</w:t>
        </w:r>
        <w:r>
          <w:rPr>
            <w:lang w:val="zh-CN"/>
          </w:rPr>
          <w:fldChar w:fldCharType="end"/>
        </w:r>
      </w:p>
    </w:sdtContent>
  </w:sdt>
  <w:p w:rsidR="00BB5808" w:rsidRDefault="00BB5808">
    <w:pPr>
      <w:pStyle w:val="a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808" w:rsidRDefault="00BB5808" w:rsidP="00200347">
      <w:r>
        <w:separator/>
      </w:r>
    </w:p>
  </w:footnote>
  <w:footnote w:type="continuationSeparator" w:id="0">
    <w:p w:rsidR="00BB5808" w:rsidRDefault="00BB5808" w:rsidP="00200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08" w:rsidRDefault="00BB580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08" w:rsidRDefault="00BB580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08" w:rsidRDefault="00BB5808">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08" w:rsidRDefault="00BB5808">
    <w:pPr>
      <w:rPr>
        <w:rFonts w:ascii="仿宋_GB2312" w:eastAsia="仿宋_GB231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08" w:rsidRDefault="00BB5808">
    <w:pPr>
      <w:pStyle w:val="a8"/>
      <w:jc w:val="both"/>
      <w:rPr>
        <w:sz w:val="8"/>
        <w:szCs w:val="8"/>
      </w:rPr>
    </w:pPr>
    <w:r>
      <w:rPr>
        <w:rFonts w:ascii="微软雅黑" w:eastAsia="微软雅黑" w:hAnsi="微软雅黑" w:hint="eastAsia"/>
        <w:sz w:val="16"/>
        <w:szCs w:val="20"/>
      </w:rPr>
      <w:t>阳新县王英镇卫生院发热门诊工程及综合楼工程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D45DC4"/>
    <w:multiLevelType w:val="singleLevel"/>
    <w:tmpl w:val="8CD45DC4"/>
    <w:lvl w:ilvl="0">
      <w:start w:val="1"/>
      <w:numFmt w:val="chineseCounting"/>
      <w:suff w:val="space"/>
      <w:lvlText w:val="第%1章"/>
      <w:lvlJc w:val="left"/>
      <w:rPr>
        <w:rFonts w:hint="eastAsia"/>
      </w:rPr>
    </w:lvl>
  </w:abstractNum>
  <w:abstractNum w:abstractNumId="1">
    <w:nsid w:val="23DCDF1A"/>
    <w:multiLevelType w:val="singleLevel"/>
    <w:tmpl w:val="23DCDF1A"/>
    <w:lvl w:ilvl="0">
      <w:start w:val="3"/>
      <w:numFmt w:val="chineseCounting"/>
      <w:suff w:val="space"/>
      <w:lvlText w:val="第%1章"/>
      <w:lvlJc w:val="left"/>
      <w:rPr>
        <w:rFonts w:hint="eastAsia"/>
      </w:rPr>
    </w:lvl>
  </w:abstractNum>
  <w:abstractNum w:abstractNumId="2">
    <w:nsid w:val="3DA3024B"/>
    <w:multiLevelType w:val="singleLevel"/>
    <w:tmpl w:val="3DA3024B"/>
    <w:lvl w:ilvl="0">
      <w:start w:val="1"/>
      <w:numFmt w:val="chineseCounting"/>
      <w:suff w:val="nothing"/>
      <w:lvlText w:val="%1、"/>
      <w:lvlJc w:val="left"/>
      <w:rPr>
        <w:rFonts w:hint="eastAsia"/>
      </w:rPr>
    </w:lvl>
  </w:abstractNum>
  <w:abstractNum w:abstractNumId="3">
    <w:nsid w:val="4D6C4048"/>
    <w:multiLevelType w:val="singleLevel"/>
    <w:tmpl w:val="4D6C4048"/>
    <w:lvl w:ilvl="0">
      <w:start w:val="7"/>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14AB"/>
    <w:rsid w:val="00000FBD"/>
    <w:rsid w:val="0000270E"/>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122"/>
    <w:rsid w:val="000B72E7"/>
    <w:rsid w:val="000B7F00"/>
    <w:rsid w:val="000C1C7B"/>
    <w:rsid w:val="000D05D5"/>
    <w:rsid w:val="000D4073"/>
    <w:rsid w:val="000D7AB8"/>
    <w:rsid w:val="000E0852"/>
    <w:rsid w:val="000E30C0"/>
    <w:rsid w:val="000F2A73"/>
    <w:rsid w:val="000F2F39"/>
    <w:rsid w:val="00105430"/>
    <w:rsid w:val="00110244"/>
    <w:rsid w:val="00116D6B"/>
    <w:rsid w:val="00121670"/>
    <w:rsid w:val="00122591"/>
    <w:rsid w:val="00123C4E"/>
    <w:rsid w:val="00130F62"/>
    <w:rsid w:val="00133F56"/>
    <w:rsid w:val="0013566F"/>
    <w:rsid w:val="00145EE0"/>
    <w:rsid w:val="00146B0C"/>
    <w:rsid w:val="00153820"/>
    <w:rsid w:val="001576D3"/>
    <w:rsid w:val="00161CC7"/>
    <w:rsid w:val="00163032"/>
    <w:rsid w:val="00170C05"/>
    <w:rsid w:val="00170C2F"/>
    <w:rsid w:val="001733D0"/>
    <w:rsid w:val="0018203A"/>
    <w:rsid w:val="001828AF"/>
    <w:rsid w:val="00192EAC"/>
    <w:rsid w:val="00193A8D"/>
    <w:rsid w:val="001A4B0E"/>
    <w:rsid w:val="001A6184"/>
    <w:rsid w:val="001B6EA3"/>
    <w:rsid w:val="001B7BFC"/>
    <w:rsid w:val="001C03B0"/>
    <w:rsid w:val="001C78C9"/>
    <w:rsid w:val="001D18D5"/>
    <w:rsid w:val="001D1983"/>
    <w:rsid w:val="001E1558"/>
    <w:rsid w:val="001E530C"/>
    <w:rsid w:val="001F3B6E"/>
    <w:rsid w:val="001F42EE"/>
    <w:rsid w:val="00200347"/>
    <w:rsid w:val="00202F63"/>
    <w:rsid w:val="0021394C"/>
    <w:rsid w:val="002228A8"/>
    <w:rsid w:val="0022499F"/>
    <w:rsid w:val="00231898"/>
    <w:rsid w:val="00232F9D"/>
    <w:rsid w:val="00247DAB"/>
    <w:rsid w:val="00254D6A"/>
    <w:rsid w:val="002563E6"/>
    <w:rsid w:val="0025720C"/>
    <w:rsid w:val="00270E73"/>
    <w:rsid w:val="00273E5A"/>
    <w:rsid w:val="00274B51"/>
    <w:rsid w:val="00283219"/>
    <w:rsid w:val="0029114E"/>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3F12"/>
    <w:rsid w:val="00354F0C"/>
    <w:rsid w:val="00361C22"/>
    <w:rsid w:val="003642DC"/>
    <w:rsid w:val="0037368B"/>
    <w:rsid w:val="00375118"/>
    <w:rsid w:val="0037753D"/>
    <w:rsid w:val="003800B9"/>
    <w:rsid w:val="003874D4"/>
    <w:rsid w:val="003A5280"/>
    <w:rsid w:val="003B21CE"/>
    <w:rsid w:val="003B221E"/>
    <w:rsid w:val="003B2797"/>
    <w:rsid w:val="003B4A83"/>
    <w:rsid w:val="003C754C"/>
    <w:rsid w:val="003D1BFB"/>
    <w:rsid w:val="003E4AF6"/>
    <w:rsid w:val="003E4F78"/>
    <w:rsid w:val="003F14C4"/>
    <w:rsid w:val="003F1CA4"/>
    <w:rsid w:val="003F3C98"/>
    <w:rsid w:val="00404470"/>
    <w:rsid w:val="00407B3A"/>
    <w:rsid w:val="00407DDB"/>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2562"/>
    <w:rsid w:val="004B59E1"/>
    <w:rsid w:val="004B6ECC"/>
    <w:rsid w:val="004C1E56"/>
    <w:rsid w:val="004D3D06"/>
    <w:rsid w:val="004D7317"/>
    <w:rsid w:val="004E4AD7"/>
    <w:rsid w:val="004F221E"/>
    <w:rsid w:val="004F3852"/>
    <w:rsid w:val="004F3DD5"/>
    <w:rsid w:val="004F7C48"/>
    <w:rsid w:val="00505134"/>
    <w:rsid w:val="00507B07"/>
    <w:rsid w:val="00511C25"/>
    <w:rsid w:val="0051562B"/>
    <w:rsid w:val="00516FB5"/>
    <w:rsid w:val="00521563"/>
    <w:rsid w:val="00521D58"/>
    <w:rsid w:val="00522B52"/>
    <w:rsid w:val="005237F8"/>
    <w:rsid w:val="00527CC7"/>
    <w:rsid w:val="0053047A"/>
    <w:rsid w:val="005308E2"/>
    <w:rsid w:val="00530CB1"/>
    <w:rsid w:val="005324BD"/>
    <w:rsid w:val="00532ADB"/>
    <w:rsid w:val="00536182"/>
    <w:rsid w:val="00541968"/>
    <w:rsid w:val="00545EBA"/>
    <w:rsid w:val="00547300"/>
    <w:rsid w:val="005519F3"/>
    <w:rsid w:val="00556FEF"/>
    <w:rsid w:val="00560966"/>
    <w:rsid w:val="0056210D"/>
    <w:rsid w:val="00567487"/>
    <w:rsid w:val="00570587"/>
    <w:rsid w:val="005712B0"/>
    <w:rsid w:val="00582D82"/>
    <w:rsid w:val="005834FF"/>
    <w:rsid w:val="0059476F"/>
    <w:rsid w:val="00594D10"/>
    <w:rsid w:val="005966B4"/>
    <w:rsid w:val="005A0755"/>
    <w:rsid w:val="005A1B29"/>
    <w:rsid w:val="005A312F"/>
    <w:rsid w:val="005A634B"/>
    <w:rsid w:val="005A7E41"/>
    <w:rsid w:val="005B0A06"/>
    <w:rsid w:val="005B1CB7"/>
    <w:rsid w:val="005B4F8E"/>
    <w:rsid w:val="005C1EC3"/>
    <w:rsid w:val="005C375B"/>
    <w:rsid w:val="005C74DC"/>
    <w:rsid w:val="005D004D"/>
    <w:rsid w:val="005D7F18"/>
    <w:rsid w:val="005E5181"/>
    <w:rsid w:val="005E6A23"/>
    <w:rsid w:val="006040C1"/>
    <w:rsid w:val="00604335"/>
    <w:rsid w:val="00604611"/>
    <w:rsid w:val="006075F3"/>
    <w:rsid w:val="006100DE"/>
    <w:rsid w:val="006108C4"/>
    <w:rsid w:val="00612616"/>
    <w:rsid w:val="00616FCF"/>
    <w:rsid w:val="00622D73"/>
    <w:rsid w:val="00632920"/>
    <w:rsid w:val="00634543"/>
    <w:rsid w:val="00635534"/>
    <w:rsid w:val="00637129"/>
    <w:rsid w:val="00642FD5"/>
    <w:rsid w:val="00646607"/>
    <w:rsid w:val="00647336"/>
    <w:rsid w:val="006608EB"/>
    <w:rsid w:val="00666CB0"/>
    <w:rsid w:val="0067461F"/>
    <w:rsid w:val="00675711"/>
    <w:rsid w:val="00677F08"/>
    <w:rsid w:val="006B4913"/>
    <w:rsid w:val="006C18C8"/>
    <w:rsid w:val="006D18B2"/>
    <w:rsid w:val="006D40A6"/>
    <w:rsid w:val="006E1A25"/>
    <w:rsid w:val="006E30B2"/>
    <w:rsid w:val="006F0658"/>
    <w:rsid w:val="006F16B4"/>
    <w:rsid w:val="006F66FC"/>
    <w:rsid w:val="006F6EA1"/>
    <w:rsid w:val="00701B57"/>
    <w:rsid w:val="00705D12"/>
    <w:rsid w:val="0070731E"/>
    <w:rsid w:val="00712E7D"/>
    <w:rsid w:val="00725053"/>
    <w:rsid w:val="00726173"/>
    <w:rsid w:val="00731C0F"/>
    <w:rsid w:val="00733A4E"/>
    <w:rsid w:val="0073728E"/>
    <w:rsid w:val="007448AA"/>
    <w:rsid w:val="00745FCF"/>
    <w:rsid w:val="00747FF3"/>
    <w:rsid w:val="007507EE"/>
    <w:rsid w:val="00756A2D"/>
    <w:rsid w:val="00763910"/>
    <w:rsid w:val="00763CC9"/>
    <w:rsid w:val="0076544A"/>
    <w:rsid w:val="00766354"/>
    <w:rsid w:val="00767D2B"/>
    <w:rsid w:val="00767F5C"/>
    <w:rsid w:val="00772D83"/>
    <w:rsid w:val="0078256F"/>
    <w:rsid w:val="00790CE5"/>
    <w:rsid w:val="00791121"/>
    <w:rsid w:val="007929B6"/>
    <w:rsid w:val="007952B6"/>
    <w:rsid w:val="007971C9"/>
    <w:rsid w:val="00797D03"/>
    <w:rsid w:val="007A589E"/>
    <w:rsid w:val="007A68BC"/>
    <w:rsid w:val="007A748C"/>
    <w:rsid w:val="007B58B9"/>
    <w:rsid w:val="007C5475"/>
    <w:rsid w:val="007D6494"/>
    <w:rsid w:val="007D7FC7"/>
    <w:rsid w:val="007E2A8F"/>
    <w:rsid w:val="007F2A61"/>
    <w:rsid w:val="007F5F8D"/>
    <w:rsid w:val="008012B5"/>
    <w:rsid w:val="00804A78"/>
    <w:rsid w:val="00810937"/>
    <w:rsid w:val="00811A5C"/>
    <w:rsid w:val="00813C0B"/>
    <w:rsid w:val="00816F84"/>
    <w:rsid w:val="0082052A"/>
    <w:rsid w:val="00822A1A"/>
    <w:rsid w:val="00822F1B"/>
    <w:rsid w:val="00827B28"/>
    <w:rsid w:val="00831A77"/>
    <w:rsid w:val="00832D54"/>
    <w:rsid w:val="00833C88"/>
    <w:rsid w:val="00834EA2"/>
    <w:rsid w:val="00837ED8"/>
    <w:rsid w:val="00840EBA"/>
    <w:rsid w:val="00844BEF"/>
    <w:rsid w:val="00845213"/>
    <w:rsid w:val="00852DD8"/>
    <w:rsid w:val="0086326C"/>
    <w:rsid w:val="0086616B"/>
    <w:rsid w:val="0087223A"/>
    <w:rsid w:val="00872321"/>
    <w:rsid w:val="00874E75"/>
    <w:rsid w:val="00882D51"/>
    <w:rsid w:val="008869EE"/>
    <w:rsid w:val="00887862"/>
    <w:rsid w:val="0089771D"/>
    <w:rsid w:val="008A25D2"/>
    <w:rsid w:val="008A2612"/>
    <w:rsid w:val="008A47D4"/>
    <w:rsid w:val="008A635D"/>
    <w:rsid w:val="008B79A5"/>
    <w:rsid w:val="008C1B0F"/>
    <w:rsid w:val="008C2627"/>
    <w:rsid w:val="008C2D07"/>
    <w:rsid w:val="008C7874"/>
    <w:rsid w:val="008D1AF0"/>
    <w:rsid w:val="008D4A31"/>
    <w:rsid w:val="008D5EE1"/>
    <w:rsid w:val="008D689E"/>
    <w:rsid w:val="008D7586"/>
    <w:rsid w:val="008E0F39"/>
    <w:rsid w:val="008E3959"/>
    <w:rsid w:val="008E5F84"/>
    <w:rsid w:val="008E68D7"/>
    <w:rsid w:val="008E7B09"/>
    <w:rsid w:val="008F047C"/>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6499"/>
    <w:rsid w:val="009B7886"/>
    <w:rsid w:val="009C0077"/>
    <w:rsid w:val="009C051E"/>
    <w:rsid w:val="009C46AD"/>
    <w:rsid w:val="009D4795"/>
    <w:rsid w:val="009D49E4"/>
    <w:rsid w:val="009D78D5"/>
    <w:rsid w:val="009E5376"/>
    <w:rsid w:val="009E5F22"/>
    <w:rsid w:val="009F2ED0"/>
    <w:rsid w:val="009F36F4"/>
    <w:rsid w:val="00A0050C"/>
    <w:rsid w:val="00A04633"/>
    <w:rsid w:val="00A111A7"/>
    <w:rsid w:val="00A1131C"/>
    <w:rsid w:val="00A158E8"/>
    <w:rsid w:val="00A1608D"/>
    <w:rsid w:val="00A164EA"/>
    <w:rsid w:val="00A178B4"/>
    <w:rsid w:val="00A17ABD"/>
    <w:rsid w:val="00A222E4"/>
    <w:rsid w:val="00A25E9A"/>
    <w:rsid w:val="00A3464A"/>
    <w:rsid w:val="00A42FFE"/>
    <w:rsid w:val="00A443B8"/>
    <w:rsid w:val="00A473A2"/>
    <w:rsid w:val="00A51137"/>
    <w:rsid w:val="00A51B7E"/>
    <w:rsid w:val="00A553D0"/>
    <w:rsid w:val="00A55710"/>
    <w:rsid w:val="00A55863"/>
    <w:rsid w:val="00A562BA"/>
    <w:rsid w:val="00A579E8"/>
    <w:rsid w:val="00A6609B"/>
    <w:rsid w:val="00A6667C"/>
    <w:rsid w:val="00A708B9"/>
    <w:rsid w:val="00A802C9"/>
    <w:rsid w:val="00A81A93"/>
    <w:rsid w:val="00A83DEF"/>
    <w:rsid w:val="00A87F30"/>
    <w:rsid w:val="00AA0687"/>
    <w:rsid w:val="00AA0F25"/>
    <w:rsid w:val="00AA2D6E"/>
    <w:rsid w:val="00AA339F"/>
    <w:rsid w:val="00AA4C36"/>
    <w:rsid w:val="00AA60CD"/>
    <w:rsid w:val="00AA6234"/>
    <w:rsid w:val="00AB58B2"/>
    <w:rsid w:val="00AC4A95"/>
    <w:rsid w:val="00AC50A0"/>
    <w:rsid w:val="00AD213B"/>
    <w:rsid w:val="00AD74B5"/>
    <w:rsid w:val="00AD7807"/>
    <w:rsid w:val="00AE2B04"/>
    <w:rsid w:val="00AF0FA7"/>
    <w:rsid w:val="00AF2783"/>
    <w:rsid w:val="00AF560D"/>
    <w:rsid w:val="00AF66FA"/>
    <w:rsid w:val="00AF7C83"/>
    <w:rsid w:val="00B012F7"/>
    <w:rsid w:val="00B040BA"/>
    <w:rsid w:val="00B04E7B"/>
    <w:rsid w:val="00B06A86"/>
    <w:rsid w:val="00B10EAB"/>
    <w:rsid w:val="00B16CA3"/>
    <w:rsid w:val="00B1794F"/>
    <w:rsid w:val="00B314B3"/>
    <w:rsid w:val="00B31C93"/>
    <w:rsid w:val="00B32063"/>
    <w:rsid w:val="00B41E99"/>
    <w:rsid w:val="00B56815"/>
    <w:rsid w:val="00B615A0"/>
    <w:rsid w:val="00B61792"/>
    <w:rsid w:val="00B6747D"/>
    <w:rsid w:val="00B71ED9"/>
    <w:rsid w:val="00B8498C"/>
    <w:rsid w:val="00B91D14"/>
    <w:rsid w:val="00B939CB"/>
    <w:rsid w:val="00B93ADF"/>
    <w:rsid w:val="00B94C24"/>
    <w:rsid w:val="00B95809"/>
    <w:rsid w:val="00B95945"/>
    <w:rsid w:val="00B972A5"/>
    <w:rsid w:val="00BA248B"/>
    <w:rsid w:val="00BA2681"/>
    <w:rsid w:val="00BA2938"/>
    <w:rsid w:val="00BB2685"/>
    <w:rsid w:val="00BB5808"/>
    <w:rsid w:val="00BB68D2"/>
    <w:rsid w:val="00BB7B05"/>
    <w:rsid w:val="00BC245F"/>
    <w:rsid w:val="00BD249D"/>
    <w:rsid w:val="00BD39D8"/>
    <w:rsid w:val="00BD6B25"/>
    <w:rsid w:val="00BD735B"/>
    <w:rsid w:val="00BE1A57"/>
    <w:rsid w:val="00BE25AE"/>
    <w:rsid w:val="00C020AB"/>
    <w:rsid w:val="00C04E2F"/>
    <w:rsid w:val="00C12E2D"/>
    <w:rsid w:val="00C167DC"/>
    <w:rsid w:val="00C25808"/>
    <w:rsid w:val="00C25A64"/>
    <w:rsid w:val="00C466D8"/>
    <w:rsid w:val="00C55D11"/>
    <w:rsid w:val="00C60848"/>
    <w:rsid w:val="00C6327F"/>
    <w:rsid w:val="00C63C0B"/>
    <w:rsid w:val="00C65DE8"/>
    <w:rsid w:val="00C72223"/>
    <w:rsid w:val="00C77309"/>
    <w:rsid w:val="00C8672B"/>
    <w:rsid w:val="00C90535"/>
    <w:rsid w:val="00C914AB"/>
    <w:rsid w:val="00C938EA"/>
    <w:rsid w:val="00C94F81"/>
    <w:rsid w:val="00CA579F"/>
    <w:rsid w:val="00CA5B6E"/>
    <w:rsid w:val="00CB0AED"/>
    <w:rsid w:val="00CB7EA7"/>
    <w:rsid w:val="00CC037C"/>
    <w:rsid w:val="00CC07DA"/>
    <w:rsid w:val="00CC1812"/>
    <w:rsid w:val="00CC38AE"/>
    <w:rsid w:val="00CD1DD5"/>
    <w:rsid w:val="00CD3D99"/>
    <w:rsid w:val="00CE42C6"/>
    <w:rsid w:val="00CE6772"/>
    <w:rsid w:val="00CE74B1"/>
    <w:rsid w:val="00CE7CE2"/>
    <w:rsid w:val="00CF1A8A"/>
    <w:rsid w:val="00CF4E82"/>
    <w:rsid w:val="00D02D8A"/>
    <w:rsid w:val="00D03497"/>
    <w:rsid w:val="00D05443"/>
    <w:rsid w:val="00D066AF"/>
    <w:rsid w:val="00D15486"/>
    <w:rsid w:val="00D305A0"/>
    <w:rsid w:val="00D3118F"/>
    <w:rsid w:val="00D327D1"/>
    <w:rsid w:val="00D3490A"/>
    <w:rsid w:val="00D37258"/>
    <w:rsid w:val="00D37928"/>
    <w:rsid w:val="00D47D7C"/>
    <w:rsid w:val="00D67912"/>
    <w:rsid w:val="00D72BFA"/>
    <w:rsid w:val="00D73CF3"/>
    <w:rsid w:val="00D75740"/>
    <w:rsid w:val="00D770C9"/>
    <w:rsid w:val="00D8274D"/>
    <w:rsid w:val="00D92E22"/>
    <w:rsid w:val="00D954E8"/>
    <w:rsid w:val="00DA4965"/>
    <w:rsid w:val="00DA6EED"/>
    <w:rsid w:val="00DA76C7"/>
    <w:rsid w:val="00DB2F0B"/>
    <w:rsid w:val="00DB3B8B"/>
    <w:rsid w:val="00DC20BA"/>
    <w:rsid w:val="00DC25B8"/>
    <w:rsid w:val="00DC3683"/>
    <w:rsid w:val="00DC70FE"/>
    <w:rsid w:val="00DD711E"/>
    <w:rsid w:val="00DD7957"/>
    <w:rsid w:val="00DE2948"/>
    <w:rsid w:val="00DE6523"/>
    <w:rsid w:val="00DF3C9A"/>
    <w:rsid w:val="00DF3CF6"/>
    <w:rsid w:val="00DF4205"/>
    <w:rsid w:val="00DF65F8"/>
    <w:rsid w:val="00DF749D"/>
    <w:rsid w:val="00E04CA7"/>
    <w:rsid w:val="00E0584C"/>
    <w:rsid w:val="00E079A5"/>
    <w:rsid w:val="00E11181"/>
    <w:rsid w:val="00E11885"/>
    <w:rsid w:val="00E13824"/>
    <w:rsid w:val="00E153F4"/>
    <w:rsid w:val="00E202B7"/>
    <w:rsid w:val="00E208EF"/>
    <w:rsid w:val="00E27DB8"/>
    <w:rsid w:val="00E3238A"/>
    <w:rsid w:val="00E40501"/>
    <w:rsid w:val="00E44424"/>
    <w:rsid w:val="00E64FA4"/>
    <w:rsid w:val="00E72588"/>
    <w:rsid w:val="00E75B29"/>
    <w:rsid w:val="00E854E3"/>
    <w:rsid w:val="00E875A0"/>
    <w:rsid w:val="00E9351F"/>
    <w:rsid w:val="00E942AD"/>
    <w:rsid w:val="00E97962"/>
    <w:rsid w:val="00EA0B5A"/>
    <w:rsid w:val="00EA30DF"/>
    <w:rsid w:val="00EB3422"/>
    <w:rsid w:val="00ED0515"/>
    <w:rsid w:val="00ED3FB8"/>
    <w:rsid w:val="00EF5B76"/>
    <w:rsid w:val="00F05DF7"/>
    <w:rsid w:val="00F07814"/>
    <w:rsid w:val="00F1043B"/>
    <w:rsid w:val="00F11F71"/>
    <w:rsid w:val="00F1253C"/>
    <w:rsid w:val="00F1495F"/>
    <w:rsid w:val="00F15016"/>
    <w:rsid w:val="00F21BA2"/>
    <w:rsid w:val="00F23F75"/>
    <w:rsid w:val="00F255ED"/>
    <w:rsid w:val="00F35284"/>
    <w:rsid w:val="00F3656A"/>
    <w:rsid w:val="00F44183"/>
    <w:rsid w:val="00F60C3B"/>
    <w:rsid w:val="00F7284C"/>
    <w:rsid w:val="00F74637"/>
    <w:rsid w:val="00F74C61"/>
    <w:rsid w:val="00F7693A"/>
    <w:rsid w:val="00F83A27"/>
    <w:rsid w:val="00F93964"/>
    <w:rsid w:val="00F95149"/>
    <w:rsid w:val="00F9618B"/>
    <w:rsid w:val="00FA0133"/>
    <w:rsid w:val="00FB5640"/>
    <w:rsid w:val="00FC3F62"/>
    <w:rsid w:val="00FD0D0D"/>
    <w:rsid w:val="00FD7C0E"/>
    <w:rsid w:val="00FE6E97"/>
    <w:rsid w:val="00FE7D1E"/>
    <w:rsid w:val="00FF0428"/>
    <w:rsid w:val="00FF1D43"/>
    <w:rsid w:val="00FF2D7C"/>
    <w:rsid w:val="00FF60D2"/>
    <w:rsid w:val="00FF6C4F"/>
    <w:rsid w:val="026E0735"/>
    <w:rsid w:val="02C15A0B"/>
    <w:rsid w:val="030F6D38"/>
    <w:rsid w:val="044365D8"/>
    <w:rsid w:val="04B4211B"/>
    <w:rsid w:val="088A3F6F"/>
    <w:rsid w:val="0934006A"/>
    <w:rsid w:val="0A21680E"/>
    <w:rsid w:val="0A5347AE"/>
    <w:rsid w:val="0C9C0167"/>
    <w:rsid w:val="0CCE23B0"/>
    <w:rsid w:val="0D107E5B"/>
    <w:rsid w:val="0E9C03D8"/>
    <w:rsid w:val="0FA01A82"/>
    <w:rsid w:val="0FC70593"/>
    <w:rsid w:val="101A23EB"/>
    <w:rsid w:val="10866191"/>
    <w:rsid w:val="10DD46B8"/>
    <w:rsid w:val="11AC7CCE"/>
    <w:rsid w:val="11E23ED0"/>
    <w:rsid w:val="123E3634"/>
    <w:rsid w:val="1279795D"/>
    <w:rsid w:val="131A7965"/>
    <w:rsid w:val="146C3A1D"/>
    <w:rsid w:val="15981831"/>
    <w:rsid w:val="16C849EF"/>
    <w:rsid w:val="17AD397B"/>
    <w:rsid w:val="19815417"/>
    <w:rsid w:val="198351C5"/>
    <w:rsid w:val="1AFB1C59"/>
    <w:rsid w:val="1BCF085D"/>
    <w:rsid w:val="1C7B25E8"/>
    <w:rsid w:val="1FA53C11"/>
    <w:rsid w:val="1FAE37A1"/>
    <w:rsid w:val="200D73ED"/>
    <w:rsid w:val="21155C0A"/>
    <w:rsid w:val="246E1DA9"/>
    <w:rsid w:val="265F40BE"/>
    <w:rsid w:val="27541198"/>
    <w:rsid w:val="280754E5"/>
    <w:rsid w:val="28F822F4"/>
    <w:rsid w:val="2B870FC9"/>
    <w:rsid w:val="2C1C11AE"/>
    <w:rsid w:val="2CBA7764"/>
    <w:rsid w:val="2F1803D1"/>
    <w:rsid w:val="309F625B"/>
    <w:rsid w:val="31D765A7"/>
    <w:rsid w:val="335602C3"/>
    <w:rsid w:val="373C7A4F"/>
    <w:rsid w:val="37F456D9"/>
    <w:rsid w:val="380D7E25"/>
    <w:rsid w:val="387D3D4F"/>
    <w:rsid w:val="38D86D42"/>
    <w:rsid w:val="3B660D01"/>
    <w:rsid w:val="3CD238B5"/>
    <w:rsid w:val="3D205459"/>
    <w:rsid w:val="3E0F72E7"/>
    <w:rsid w:val="3E9100AB"/>
    <w:rsid w:val="405F786F"/>
    <w:rsid w:val="4062290B"/>
    <w:rsid w:val="40E637E2"/>
    <w:rsid w:val="4116668E"/>
    <w:rsid w:val="43E10E72"/>
    <w:rsid w:val="44EB5A4B"/>
    <w:rsid w:val="450A4F49"/>
    <w:rsid w:val="46471F97"/>
    <w:rsid w:val="47744ACA"/>
    <w:rsid w:val="492C5E09"/>
    <w:rsid w:val="4A796656"/>
    <w:rsid w:val="4AF2136B"/>
    <w:rsid w:val="4B6C74FC"/>
    <w:rsid w:val="4BE2478D"/>
    <w:rsid w:val="4C0D2254"/>
    <w:rsid w:val="4C975461"/>
    <w:rsid w:val="4CFC20DA"/>
    <w:rsid w:val="4E286B25"/>
    <w:rsid w:val="4F2F7295"/>
    <w:rsid w:val="4F771EA3"/>
    <w:rsid w:val="50105E33"/>
    <w:rsid w:val="50617644"/>
    <w:rsid w:val="50CE53E6"/>
    <w:rsid w:val="516D3763"/>
    <w:rsid w:val="51C817F6"/>
    <w:rsid w:val="51C83E29"/>
    <w:rsid w:val="535350D6"/>
    <w:rsid w:val="535716DD"/>
    <w:rsid w:val="543C2CDA"/>
    <w:rsid w:val="562111DF"/>
    <w:rsid w:val="564748A2"/>
    <w:rsid w:val="564C5F7C"/>
    <w:rsid w:val="5D6B3E61"/>
    <w:rsid w:val="5EE334E1"/>
    <w:rsid w:val="5EF8536A"/>
    <w:rsid w:val="663B4A4D"/>
    <w:rsid w:val="6A475748"/>
    <w:rsid w:val="6AFB336E"/>
    <w:rsid w:val="6DD25683"/>
    <w:rsid w:val="6E5562AF"/>
    <w:rsid w:val="6F61297A"/>
    <w:rsid w:val="72C17889"/>
    <w:rsid w:val="72CC785C"/>
    <w:rsid w:val="785C6DFB"/>
    <w:rsid w:val="79CD384C"/>
    <w:rsid w:val="79FD7A21"/>
    <w:rsid w:val="7B7018D0"/>
    <w:rsid w:val="7BEE4F92"/>
    <w:rsid w:val="7CA75466"/>
    <w:rsid w:val="7F4248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qFormat="1"/>
    <w:lsdException w:name="Subtitle" w:semiHidden="0" w:uiPriority="11" w:unhideWhenUsed="0" w:qFormat="1"/>
    <w:lsdException w:name="Body Text 2"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034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00347"/>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rsid w:val="00200347"/>
    <w:pPr>
      <w:keepNext/>
      <w:keepLines/>
      <w:spacing w:before="260" w:after="260" w:line="416" w:lineRule="auto"/>
      <w:outlineLvl w:val="1"/>
    </w:pPr>
    <w:rPr>
      <w:rFonts w:ascii="Cambria" w:eastAsia="宋体" w:hAnsi="Cambria"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00347"/>
    <w:pPr>
      <w:spacing w:before="25" w:after="25"/>
      <w:jc w:val="left"/>
    </w:pPr>
    <w:rPr>
      <w:bCs/>
      <w:spacing w:val="10"/>
      <w:kern w:val="0"/>
      <w:sz w:val="24"/>
    </w:rPr>
  </w:style>
  <w:style w:type="paragraph" w:styleId="a4">
    <w:name w:val="Body Text"/>
    <w:basedOn w:val="a"/>
    <w:uiPriority w:val="99"/>
    <w:unhideWhenUsed/>
    <w:qFormat/>
    <w:rsid w:val="00200347"/>
    <w:pPr>
      <w:spacing w:after="120"/>
    </w:pPr>
  </w:style>
  <w:style w:type="paragraph" w:styleId="a5">
    <w:name w:val="Plain Text"/>
    <w:basedOn w:val="a"/>
    <w:link w:val="Char"/>
    <w:qFormat/>
    <w:rsid w:val="00200347"/>
    <w:rPr>
      <w:rFonts w:ascii="宋体" w:eastAsia="宋体" w:hAnsi="Courier New" w:cs="Courier New"/>
      <w:szCs w:val="21"/>
    </w:rPr>
  </w:style>
  <w:style w:type="paragraph" w:styleId="a6">
    <w:name w:val="Balloon Text"/>
    <w:basedOn w:val="a"/>
    <w:link w:val="Char0"/>
    <w:uiPriority w:val="99"/>
    <w:unhideWhenUsed/>
    <w:qFormat/>
    <w:rsid w:val="00200347"/>
    <w:rPr>
      <w:sz w:val="18"/>
      <w:szCs w:val="18"/>
    </w:rPr>
  </w:style>
  <w:style w:type="paragraph" w:styleId="a7">
    <w:name w:val="footer"/>
    <w:basedOn w:val="a"/>
    <w:link w:val="Char1"/>
    <w:uiPriority w:val="99"/>
    <w:unhideWhenUsed/>
    <w:qFormat/>
    <w:rsid w:val="00200347"/>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200347"/>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200347"/>
    <w:pPr>
      <w:adjustRightInd w:val="0"/>
      <w:snapToGrid w:val="0"/>
      <w:spacing w:line="480" w:lineRule="atLeast"/>
    </w:pPr>
    <w:rPr>
      <w:rFonts w:ascii="宋体" w:hAnsi="宋体"/>
      <w:sz w:val="28"/>
      <w:szCs w:val="20"/>
    </w:rPr>
  </w:style>
  <w:style w:type="paragraph" w:styleId="a9">
    <w:name w:val="Normal (Web)"/>
    <w:basedOn w:val="a"/>
    <w:uiPriority w:val="99"/>
    <w:unhideWhenUsed/>
    <w:qFormat/>
    <w:rsid w:val="00200347"/>
    <w:pPr>
      <w:spacing w:beforeAutospacing="1" w:afterAutospacing="1"/>
      <w:jc w:val="left"/>
    </w:pPr>
    <w:rPr>
      <w:rFonts w:ascii="Calibri" w:hAnsi="Calibri"/>
      <w:kern w:val="0"/>
      <w:sz w:val="24"/>
    </w:rPr>
  </w:style>
  <w:style w:type="paragraph" w:styleId="aa">
    <w:name w:val="Title"/>
    <w:basedOn w:val="a"/>
    <w:next w:val="a"/>
    <w:link w:val="Char3"/>
    <w:qFormat/>
    <w:rsid w:val="00200347"/>
    <w:pPr>
      <w:spacing w:before="240" w:after="60"/>
      <w:jc w:val="center"/>
      <w:outlineLvl w:val="0"/>
    </w:pPr>
    <w:rPr>
      <w:rFonts w:ascii="Cambria" w:eastAsia="方正小标宋简体" w:hAnsi="Cambria" w:cs="Times New Roman"/>
      <w:b/>
      <w:bCs/>
      <w:sz w:val="32"/>
      <w:szCs w:val="32"/>
    </w:rPr>
  </w:style>
  <w:style w:type="table" w:styleId="ab">
    <w:name w:val="Table Grid"/>
    <w:basedOn w:val="a2"/>
    <w:uiPriority w:val="59"/>
    <w:qFormat/>
    <w:rsid w:val="002003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200347"/>
    <w:rPr>
      <w:b/>
    </w:rPr>
  </w:style>
  <w:style w:type="character" w:styleId="ad">
    <w:name w:val="Hyperlink"/>
    <w:basedOn w:val="a1"/>
    <w:uiPriority w:val="99"/>
    <w:unhideWhenUsed/>
    <w:qFormat/>
    <w:rsid w:val="00200347"/>
    <w:rPr>
      <w:color w:val="0000FF" w:themeColor="hyperlink"/>
      <w:u w:val="single"/>
    </w:rPr>
  </w:style>
  <w:style w:type="character" w:customStyle="1" w:styleId="Char1">
    <w:name w:val="页脚 Char"/>
    <w:basedOn w:val="a1"/>
    <w:link w:val="a7"/>
    <w:uiPriority w:val="99"/>
    <w:qFormat/>
    <w:rsid w:val="00200347"/>
    <w:rPr>
      <w:sz w:val="18"/>
      <w:szCs w:val="18"/>
    </w:rPr>
  </w:style>
  <w:style w:type="paragraph" w:customStyle="1" w:styleId="10">
    <w:name w:val="列出段落1"/>
    <w:basedOn w:val="a"/>
    <w:uiPriority w:val="34"/>
    <w:qFormat/>
    <w:rsid w:val="00200347"/>
    <w:pPr>
      <w:ind w:firstLineChars="200" w:firstLine="420"/>
    </w:pPr>
  </w:style>
  <w:style w:type="character" w:customStyle="1" w:styleId="Char0">
    <w:name w:val="批注框文本 Char"/>
    <w:basedOn w:val="a1"/>
    <w:link w:val="a6"/>
    <w:uiPriority w:val="99"/>
    <w:semiHidden/>
    <w:qFormat/>
    <w:rsid w:val="00200347"/>
    <w:rPr>
      <w:sz w:val="18"/>
      <w:szCs w:val="18"/>
    </w:rPr>
  </w:style>
  <w:style w:type="character" w:customStyle="1" w:styleId="Char2">
    <w:name w:val="页眉 Char"/>
    <w:basedOn w:val="a1"/>
    <w:link w:val="a8"/>
    <w:uiPriority w:val="99"/>
    <w:qFormat/>
    <w:rsid w:val="00200347"/>
    <w:rPr>
      <w:sz w:val="18"/>
      <w:szCs w:val="18"/>
    </w:rPr>
  </w:style>
  <w:style w:type="character" w:customStyle="1" w:styleId="font01">
    <w:name w:val="font01"/>
    <w:basedOn w:val="a1"/>
    <w:qFormat/>
    <w:rsid w:val="00200347"/>
    <w:rPr>
      <w:rFonts w:ascii="Helvetica" w:eastAsia="Helvetica" w:hAnsi="Helvetica" w:cs="Helvetica"/>
      <w:color w:val="000000"/>
      <w:sz w:val="16"/>
      <w:szCs w:val="16"/>
      <w:u w:val="none"/>
    </w:rPr>
  </w:style>
  <w:style w:type="character" w:customStyle="1" w:styleId="font41">
    <w:name w:val="font41"/>
    <w:basedOn w:val="a1"/>
    <w:qFormat/>
    <w:rsid w:val="00200347"/>
    <w:rPr>
      <w:rFonts w:ascii="宋体" w:eastAsia="宋体" w:hAnsi="宋体" w:cs="宋体" w:hint="eastAsia"/>
      <w:color w:val="000000"/>
      <w:sz w:val="16"/>
      <w:szCs w:val="16"/>
      <w:u w:val="none"/>
    </w:rPr>
  </w:style>
  <w:style w:type="character" w:customStyle="1" w:styleId="font11">
    <w:name w:val="font11"/>
    <w:basedOn w:val="a1"/>
    <w:qFormat/>
    <w:rsid w:val="00200347"/>
    <w:rPr>
      <w:rFonts w:ascii="Times New Roman" w:hAnsi="Times New Roman" w:cs="Times New Roman" w:hint="default"/>
      <w:color w:val="000000"/>
      <w:sz w:val="16"/>
      <w:szCs w:val="16"/>
      <w:u w:val="none"/>
    </w:rPr>
  </w:style>
  <w:style w:type="character" w:customStyle="1" w:styleId="font21">
    <w:name w:val="font21"/>
    <w:basedOn w:val="a1"/>
    <w:qFormat/>
    <w:rsid w:val="00200347"/>
    <w:rPr>
      <w:rFonts w:ascii="Helvetica" w:eastAsia="Helvetica" w:hAnsi="Helvetica" w:cs="Helvetica"/>
      <w:color w:val="000000"/>
      <w:sz w:val="16"/>
      <w:szCs w:val="16"/>
      <w:u w:val="none"/>
    </w:rPr>
  </w:style>
  <w:style w:type="character" w:customStyle="1" w:styleId="font51">
    <w:name w:val="font51"/>
    <w:basedOn w:val="a1"/>
    <w:qFormat/>
    <w:rsid w:val="00200347"/>
    <w:rPr>
      <w:rFonts w:ascii="宋体" w:eastAsia="宋体" w:hAnsi="宋体" w:cs="宋体" w:hint="eastAsia"/>
      <w:color w:val="000000"/>
      <w:sz w:val="16"/>
      <w:szCs w:val="16"/>
      <w:u w:val="none"/>
    </w:rPr>
  </w:style>
  <w:style w:type="character" w:customStyle="1" w:styleId="font31">
    <w:name w:val="font31"/>
    <w:basedOn w:val="a1"/>
    <w:qFormat/>
    <w:rsid w:val="00200347"/>
    <w:rPr>
      <w:rFonts w:ascii="宋体" w:eastAsia="宋体" w:hAnsi="宋体" w:cs="宋体" w:hint="eastAsia"/>
      <w:color w:val="000000"/>
      <w:sz w:val="16"/>
      <w:szCs w:val="16"/>
      <w:u w:val="none"/>
    </w:rPr>
  </w:style>
  <w:style w:type="character" w:customStyle="1" w:styleId="font61">
    <w:name w:val="font61"/>
    <w:basedOn w:val="a1"/>
    <w:qFormat/>
    <w:rsid w:val="00200347"/>
    <w:rPr>
      <w:rFonts w:ascii="宋体" w:eastAsia="宋体" w:hAnsi="宋体" w:cs="宋体" w:hint="eastAsia"/>
      <w:color w:val="000000"/>
      <w:sz w:val="16"/>
      <w:szCs w:val="16"/>
      <w:u w:val="none"/>
    </w:rPr>
  </w:style>
  <w:style w:type="character" w:customStyle="1" w:styleId="font71">
    <w:name w:val="font71"/>
    <w:basedOn w:val="a1"/>
    <w:qFormat/>
    <w:rsid w:val="00200347"/>
    <w:rPr>
      <w:rFonts w:ascii="Helvetica" w:eastAsia="Helvetica" w:hAnsi="Helvetica" w:cs="Helvetica"/>
      <w:color w:val="000000"/>
      <w:sz w:val="16"/>
      <w:szCs w:val="16"/>
      <w:u w:val="none"/>
    </w:rPr>
  </w:style>
  <w:style w:type="character" w:customStyle="1" w:styleId="font91">
    <w:name w:val="font91"/>
    <w:basedOn w:val="a1"/>
    <w:qFormat/>
    <w:rsid w:val="00200347"/>
    <w:rPr>
      <w:rFonts w:ascii="Times New Roman" w:hAnsi="Times New Roman" w:cs="Times New Roman" w:hint="default"/>
      <w:color w:val="000000"/>
      <w:sz w:val="16"/>
      <w:szCs w:val="16"/>
      <w:u w:val="none"/>
    </w:rPr>
  </w:style>
  <w:style w:type="character" w:customStyle="1" w:styleId="font81">
    <w:name w:val="font81"/>
    <w:basedOn w:val="a1"/>
    <w:qFormat/>
    <w:rsid w:val="00200347"/>
    <w:rPr>
      <w:rFonts w:ascii="宋体" w:eastAsia="宋体" w:hAnsi="宋体" w:cs="宋体" w:hint="eastAsia"/>
      <w:color w:val="000000"/>
      <w:sz w:val="16"/>
      <w:szCs w:val="16"/>
      <w:u w:val="none"/>
    </w:rPr>
  </w:style>
  <w:style w:type="character" w:customStyle="1" w:styleId="Char">
    <w:name w:val="纯文本 Char"/>
    <w:basedOn w:val="a1"/>
    <w:link w:val="a5"/>
    <w:qFormat/>
    <w:rsid w:val="00200347"/>
    <w:rPr>
      <w:rFonts w:ascii="宋体" w:hAnsi="Courier New" w:cs="Courier New"/>
      <w:kern w:val="2"/>
      <w:sz w:val="21"/>
      <w:szCs w:val="21"/>
    </w:rPr>
  </w:style>
  <w:style w:type="paragraph" w:styleId="ae">
    <w:name w:val="List Paragraph"/>
    <w:basedOn w:val="a"/>
    <w:uiPriority w:val="99"/>
    <w:qFormat/>
    <w:rsid w:val="00200347"/>
    <w:pPr>
      <w:ind w:firstLineChars="200" w:firstLine="420"/>
    </w:pPr>
    <w:rPr>
      <w:rFonts w:ascii="Calibri" w:eastAsia="宋体" w:hAnsi="Calibri" w:cs="Times New Roman"/>
      <w:szCs w:val="21"/>
    </w:rPr>
  </w:style>
  <w:style w:type="paragraph" w:customStyle="1" w:styleId="0">
    <w:name w:val="正文_0"/>
    <w:qFormat/>
    <w:rsid w:val="00200347"/>
    <w:pPr>
      <w:widowControl w:val="0"/>
      <w:jc w:val="both"/>
    </w:pPr>
    <w:rPr>
      <w:kern w:val="2"/>
      <w:sz w:val="21"/>
      <w:szCs w:val="24"/>
    </w:rPr>
  </w:style>
  <w:style w:type="paragraph" w:customStyle="1" w:styleId="NewNewNewNewNewNewNewNewNew">
    <w:name w:val="正文 New New New New New New New New New"/>
    <w:qFormat/>
    <w:rsid w:val="00200347"/>
    <w:pPr>
      <w:widowControl w:val="0"/>
      <w:jc w:val="both"/>
    </w:pPr>
    <w:rPr>
      <w:rFonts w:cs="Calibri" w:hint="eastAsia"/>
      <w:kern w:val="2"/>
      <w:sz w:val="21"/>
    </w:rPr>
  </w:style>
  <w:style w:type="paragraph" w:customStyle="1" w:styleId="af">
    <w:name w:val="文档正文"/>
    <w:basedOn w:val="a"/>
    <w:qFormat/>
    <w:rsid w:val="00200347"/>
    <w:pPr>
      <w:adjustRightInd w:val="0"/>
      <w:spacing w:line="312" w:lineRule="atLeast"/>
      <w:ind w:firstLine="567"/>
      <w:textAlignment w:val="baseline"/>
    </w:pPr>
    <w:rPr>
      <w:rFonts w:ascii="长城仿宋" w:eastAsia="长城仿宋" w:hAnsi="Times New Roman" w:cs="Times New Roman"/>
      <w:kern w:val="0"/>
      <w:sz w:val="28"/>
      <w:szCs w:val="24"/>
    </w:rPr>
  </w:style>
  <w:style w:type="paragraph" w:customStyle="1" w:styleId="TableParagraph">
    <w:name w:val="Table Paragraph"/>
    <w:basedOn w:val="a"/>
    <w:uiPriority w:val="1"/>
    <w:qFormat/>
    <w:rsid w:val="00200347"/>
    <w:pPr>
      <w:autoSpaceDE w:val="0"/>
      <w:autoSpaceDN w:val="0"/>
      <w:adjustRightInd w:val="0"/>
      <w:jc w:val="left"/>
    </w:pPr>
    <w:rPr>
      <w:rFonts w:eastAsia="宋体"/>
      <w:kern w:val="0"/>
      <w:sz w:val="24"/>
    </w:rPr>
  </w:style>
  <w:style w:type="paragraph" w:customStyle="1" w:styleId="2TimesNewRoman5020">
    <w:name w:val="样式 标题 2 + Times New Roman 四号 非加粗 段前: 5 磅 段后: 0 磅 行距: 固定值 20..."/>
    <w:basedOn w:val="2"/>
    <w:next w:val="a"/>
    <w:qFormat/>
    <w:rsid w:val="00200347"/>
    <w:pPr>
      <w:spacing w:before="100" w:after="0" w:line="400" w:lineRule="exact"/>
    </w:pPr>
    <w:rPr>
      <w:rFonts w:ascii="Times New Roman" w:eastAsia="黑体" w:hAnsi="Times New Roman" w:cs="宋体"/>
      <w:b w:val="0"/>
      <w:bCs w:val="0"/>
      <w:sz w:val="28"/>
      <w:szCs w:val="20"/>
    </w:rPr>
  </w:style>
  <w:style w:type="character" w:customStyle="1" w:styleId="Char3">
    <w:name w:val="标题 Char"/>
    <w:basedOn w:val="a1"/>
    <w:link w:val="aa"/>
    <w:rsid w:val="00200347"/>
    <w:rPr>
      <w:rFonts w:ascii="Cambria" w:eastAsia="方正小标宋简体" w:hAnsi="Cambria" w:cs="Times New Roman"/>
      <w:b/>
      <w:bCs/>
      <w:kern w:val="2"/>
      <w:sz w:val="32"/>
      <w:szCs w:val="32"/>
    </w:rPr>
  </w:style>
  <w:style w:type="character" w:customStyle="1" w:styleId="1Char">
    <w:name w:val="标题 1 Char"/>
    <w:basedOn w:val="a1"/>
    <w:link w:val="1"/>
    <w:qFormat/>
    <w:rsid w:val="00200347"/>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33996-E65F-4D0C-85C1-D8B18C86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2838</Words>
  <Characters>16178</Characters>
  <Application>Microsoft Office Word</Application>
  <DocSecurity>0</DocSecurity>
  <Lines>134</Lines>
  <Paragraphs>37</Paragraphs>
  <ScaleCrop>false</ScaleCrop>
  <Company>Microsoft</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103</cp:revision>
  <cp:lastPrinted>2020-08-17T07:48:00Z</cp:lastPrinted>
  <dcterms:created xsi:type="dcterms:W3CDTF">2017-05-31T11:04:00Z</dcterms:created>
  <dcterms:modified xsi:type="dcterms:W3CDTF">2020-11-23T12:59:00Z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