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0"/>
        <w:jc w:val="center"/>
        <w:rPr>
          <w:rFonts w:hint="eastAsia" w:ascii="宋体" w:hAnsi="宋体" w:eastAsia="宋体" w:cs="宋体"/>
          <w:bCs/>
          <w:w w:val="200"/>
          <w:sz w:val="36"/>
          <w:szCs w:val="36"/>
        </w:rPr>
      </w:pPr>
    </w:p>
    <w:p>
      <w:pPr>
        <w:jc w:val="center"/>
        <w:rPr>
          <w:rFonts w:hint="eastAsia" w:ascii="宋体" w:hAnsi="宋体" w:eastAsia="宋体" w:cs="宋体"/>
          <w:color w:val="000000"/>
          <w:w w:val="120"/>
          <w:sz w:val="52"/>
          <w:szCs w:val="52"/>
        </w:rPr>
      </w:pPr>
      <w:r>
        <w:rPr>
          <w:rFonts w:hint="eastAsia" w:ascii="宋体" w:hAnsi="宋体" w:eastAsia="宋体" w:cs="宋体"/>
          <w:color w:val="000000"/>
          <w:w w:val="120"/>
          <w:sz w:val="52"/>
          <w:szCs w:val="52"/>
        </w:rPr>
        <w:t>阳新县县级政府采购</w:t>
      </w:r>
    </w:p>
    <w:p>
      <w:pPr>
        <w:jc w:val="center"/>
        <w:rPr>
          <w:rFonts w:hint="eastAsia" w:ascii="宋体" w:hAnsi="宋体" w:eastAsia="宋体" w:cs="宋体"/>
          <w:color w:val="000000"/>
          <w:w w:val="120"/>
          <w:sz w:val="52"/>
          <w:szCs w:val="52"/>
        </w:rPr>
      </w:pPr>
    </w:p>
    <w:p>
      <w:pPr>
        <w:pStyle w:val="5"/>
        <w:rPr>
          <w:rFonts w:hint="eastAsia" w:ascii="宋体" w:hAnsi="宋体" w:eastAsia="宋体" w:cs="宋体"/>
        </w:rPr>
      </w:pPr>
    </w:p>
    <w:p>
      <w:pPr>
        <w:pStyle w:val="7"/>
        <w:adjustRightInd w:val="0"/>
        <w:snapToGrid w:val="0"/>
        <w:spacing w:line="720" w:lineRule="auto"/>
        <w:jc w:val="center"/>
        <w:rPr>
          <w:rFonts w:hint="eastAsia" w:ascii="宋体" w:hAnsi="宋体" w:eastAsia="宋体" w:cs="宋体"/>
          <w:snapToGrid w:val="0"/>
          <w:kern w:val="10"/>
          <w:sz w:val="144"/>
          <w:szCs w:val="144"/>
        </w:rPr>
      </w:pPr>
      <w:r>
        <w:rPr>
          <w:rFonts w:hint="eastAsia" w:ascii="宋体" w:hAnsi="宋体" w:eastAsia="宋体" w:cs="宋体"/>
          <w:snapToGrid w:val="0"/>
          <w:kern w:val="10"/>
          <w:sz w:val="144"/>
          <w:szCs w:val="144"/>
        </w:rPr>
        <w:t>询价采购文件</w:t>
      </w:r>
    </w:p>
    <w:p>
      <w:pPr>
        <w:adjustRightInd w:val="0"/>
        <w:snapToGrid w:val="0"/>
        <w:spacing w:line="360" w:lineRule="auto"/>
        <w:ind w:left="840" w:leftChars="300" w:firstLine="0" w:firstLineChars="0"/>
        <w:rPr>
          <w:rFonts w:hint="default" w:ascii="宋体" w:hAnsi="宋体" w:eastAsia="宋体" w:cs="宋体"/>
          <w:bCs/>
          <w:color w:val="000000"/>
          <w:sz w:val="32"/>
          <w:szCs w:val="32"/>
          <w:lang w:val="en-US" w:eastAsia="zh-CN"/>
        </w:rPr>
      </w:pPr>
      <w:r>
        <w:rPr>
          <w:rFonts w:hint="eastAsia" w:ascii="宋体" w:hAnsi="宋体" w:eastAsia="宋体" w:cs="宋体"/>
          <w:bCs/>
          <w:color w:val="000000"/>
          <w:sz w:val="32"/>
          <w:szCs w:val="32"/>
        </w:rPr>
        <w:t>项目编号：131-20</w:t>
      </w:r>
      <w:r>
        <w:rPr>
          <w:rFonts w:hint="eastAsia" w:ascii="宋体" w:hAnsi="宋体" w:eastAsia="宋体" w:cs="宋体"/>
          <w:bCs/>
          <w:color w:val="000000"/>
          <w:sz w:val="32"/>
          <w:szCs w:val="32"/>
          <w:lang w:val="en-US" w:eastAsia="zh-CN"/>
        </w:rPr>
        <w:t>2</w:t>
      </w:r>
      <w:r>
        <w:rPr>
          <w:rFonts w:hint="eastAsia" w:ascii="宋体" w:hAnsi="宋体" w:cs="宋体"/>
          <w:bCs/>
          <w:color w:val="000000"/>
          <w:sz w:val="32"/>
          <w:szCs w:val="32"/>
          <w:lang w:val="en-US" w:eastAsia="zh-CN"/>
        </w:rPr>
        <w:t>1</w:t>
      </w:r>
      <w:r>
        <w:rPr>
          <w:rFonts w:hint="eastAsia" w:ascii="宋体" w:hAnsi="宋体" w:eastAsia="宋体" w:cs="宋体"/>
          <w:bCs/>
          <w:color w:val="000000"/>
          <w:sz w:val="32"/>
          <w:szCs w:val="32"/>
        </w:rPr>
        <w:t>CG-</w:t>
      </w:r>
      <w:r>
        <w:rPr>
          <w:rFonts w:hint="eastAsia" w:ascii="宋体" w:hAnsi="宋体" w:cs="宋体"/>
          <w:bCs/>
          <w:color w:val="000000"/>
          <w:sz w:val="32"/>
          <w:szCs w:val="32"/>
          <w:lang w:val="en-US" w:eastAsia="zh-CN"/>
        </w:rPr>
        <w:t>035</w:t>
      </w:r>
    </w:p>
    <w:p>
      <w:pPr>
        <w:adjustRightInd w:val="0"/>
        <w:snapToGrid w:val="0"/>
        <w:spacing w:line="360" w:lineRule="auto"/>
        <w:ind w:left="840" w:leftChars="300" w:firstLine="0" w:firstLineChars="0"/>
        <w:rPr>
          <w:rFonts w:hint="eastAsia" w:ascii="宋体" w:hAnsi="宋体" w:eastAsia="宋体" w:cs="宋体"/>
          <w:bCs/>
          <w:color w:val="000000"/>
          <w:sz w:val="32"/>
          <w:szCs w:val="32"/>
          <w:lang w:eastAsia="zh-CN"/>
        </w:rPr>
      </w:pPr>
      <w:r>
        <w:rPr>
          <w:rFonts w:hint="eastAsia" w:ascii="宋体" w:hAnsi="宋体" w:eastAsia="宋体" w:cs="宋体"/>
          <w:bCs/>
          <w:color w:val="000000"/>
          <w:sz w:val="32"/>
          <w:szCs w:val="32"/>
        </w:rPr>
        <w:t>采</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购</w:t>
      </w:r>
      <w:r>
        <w:rPr>
          <w:rFonts w:hint="eastAsia" w:ascii="宋体" w:hAnsi="宋体" w:eastAsia="宋体" w:cs="宋体"/>
          <w:bCs/>
          <w:color w:val="000000"/>
          <w:sz w:val="32"/>
          <w:szCs w:val="32"/>
          <w:lang w:val="en-US" w:eastAsia="zh-CN"/>
        </w:rPr>
        <w:t xml:space="preserve"> </w:t>
      </w:r>
      <w:r>
        <w:rPr>
          <w:rFonts w:hint="eastAsia" w:ascii="宋体" w:hAnsi="宋体" w:eastAsia="宋体" w:cs="宋体"/>
          <w:bCs/>
          <w:color w:val="000000"/>
          <w:sz w:val="32"/>
          <w:szCs w:val="32"/>
        </w:rPr>
        <w:t>人：</w:t>
      </w:r>
      <w:r>
        <w:rPr>
          <w:rFonts w:hint="eastAsia" w:ascii="宋体" w:hAnsi="宋体" w:eastAsia="宋体" w:cs="宋体"/>
          <w:bCs/>
          <w:color w:val="000000"/>
          <w:sz w:val="32"/>
          <w:szCs w:val="32"/>
          <w:lang w:eastAsia="zh-CN"/>
        </w:rPr>
        <w:t>阳新县</w:t>
      </w:r>
      <w:r>
        <w:rPr>
          <w:rFonts w:hint="eastAsia" w:ascii="宋体" w:hAnsi="宋体" w:cs="宋体"/>
          <w:bCs/>
          <w:color w:val="000000"/>
          <w:sz w:val="32"/>
          <w:szCs w:val="32"/>
          <w:lang w:eastAsia="zh-CN"/>
        </w:rPr>
        <w:t>人民医院</w:t>
      </w:r>
    </w:p>
    <w:p>
      <w:pPr>
        <w:adjustRightInd w:val="0"/>
        <w:snapToGrid w:val="0"/>
        <w:spacing w:line="360" w:lineRule="auto"/>
        <w:ind w:left="840" w:leftChars="300" w:firstLine="0" w:firstLineChars="0"/>
        <w:rPr>
          <w:rFonts w:hint="eastAsia" w:ascii="宋体" w:hAnsi="宋体" w:eastAsia="宋体" w:cs="宋体"/>
          <w:bCs/>
          <w:color w:val="000000"/>
          <w:sz w:val="32"/>
          <w:szCs w:val="32"/>
        </w:rPr>
      </w:pPr>
      <w:r>
        <w:rPr>
          <w:rFonts w:hint="eastAsia" w:ascii="宋体" w:hAnsi="宋体" w:eastAsia="宋体" w:cs="宋体"/>
          <w:bCs/>
          <w:color w:val="000000"/>
          <w:sz w:val="32"/>
          <w:szCs w:val="32"/>
        </w:rPr>
        <w:t>项目名称：</w:t>
      </w:r>
      <w:r>
        <w:rPr>
          <w:rFonts w:hint="eastAsia" w:ascii="宋体" w:hAnsi="宋体" w:cs="宋体"/>
          <w:bCs/>
          <w:color w:val="000000"/>
          <w:sz w:val="32"/>
          <w:szCs w:val="32"/>
          <w:lang w:eastAsia="zh-CN"/>
        </w:rPr>
        <w:t>阳新县人民医院盆底康复中心设备采购项目</w:t>
      </w:r>
      <w:r>
        <w:rPr>
          <w:rFonts w:hint="eastAsia" w:ascii="宋体" w:hAnsi="宋体" w:eastAsia="宋体" w:cs="宋体"/>
          <w:bCs/>
          <w:color w:val="000000"/>
          <w:sz w:val="32"/>
          <w:szCs w:val="32"/>
          <w:lang w:eastAsia="zh-CN"/>
        </w:rPr>
        <w:t xml:space="preserve"> </w:t>
      </w:r>
    </w:p>
    <w:p>
      <w:pPr>
        <w:adjustRightInd w:val="0"/>
        <w:snapToGrid w:val="0"/>
        <w:spacing w:line="360" w:lineRule="auto"/>
        <w:ind w:left="840" w:leftChars="300" w:firstLine="0" w:firstLineChars="0"/>
        <w:rPr>
          <w:rFonts w:hint="eastAsia" w:ascii="宋体" w:hAnsi="宋体" w:eastAsia="宋体" w:cs="宋体"/>
          <w:bCs/>
          <w:color w:val="000000"/>
          <w:sz w:val="32"/>
          <w:szCs w:val="32"/>
          <w:lang w:val="en-US" w:eastAsia="zh-CN"/>
        </w:rPr>
      </w:pPr>
      <w:r>
        <w:rPr>
          <w:rFonts w:hint="eastAsia" w:ascii="宋体" w:hAnsi="宋体" w:eastAsia="宋体" w:cs="宋体"/>
          <w:bCs/>
          <w:color w:val="000000"/>
          <w:sz w:val="32"/>
          <w:szCs w:val="32"/>
        </w:rPr>
        <w:t>询价内容：</w:t>
      </w:r>
      <w:r>
        <w:rPr>
          <w:rFonts w:hint="eastAsia" w:ascii="宋体" w:hAnsi="宋体" w:cs="宋体"/>
          <w:bCs/>
          <w:color w:val="000000"/>
          <w:sz w:val="32"/>
          <w:szCs w:val="32"/>
          <w:lang w:eastAsia="zh-CN"/>
        </w:rPr>
        <w:t>盆底康复中心设备</w:t>
      </w:r>
      <w:r>
        <w:rPr>
          <w:rFonts w:hint="eastAsia" w:ascii="宋体" w:hAnsi="宋体" w:eastAsia="宋体" w:cs="宋体"/>
          <w:bCs/>
          <w:color w:val="000000"/>
          <w:sz w:val="32"/>
          <w:szCs w:val="32"/>
          <w:lang w:eastAsia="zh-CN"/>
        </w:rPr>
        <w:t>一批</w:t>
      </w:r>
    </w:p>
    <w:p>
      <w:pPr>
        <w:tabs>
          <w:tab w:val="left" w:pos="2625"/>
        </w:tabs>
        <w:spacing w:line="520" w:lineRule="exact"/>
        <w:jc w:val="center"/>
        <w:rPr>
          <w:rFonts w:hint="eastAsia" w:ascii="宋体" w:hAnsi="宋体" w:eastAsia="宋体" w:cs="宋体"/>
          <w:color w:val="000000"/>
          <w:sz w:val="36"/>
        </w:rPr>
      </w:pPr>
    </w:p>
    <w:p>
      <w:pPr>
        <w:jc w:val="center"/>
        <w:rPr>
          <w:rFonts w:hint="eastAsia" w:ascii="宋体" w:hAnsi="宋体" w:eastAsia="宋体" w:cs="宋体"/>
          <w:bCs/>
          <w:color w:val="auto"/>
          <w:sz w:val="56"/>
          <w:szCs w:val="56"/>
          <w:lang w:eastAsia="zh-CN"/>
        </w:rPr>
      </w:pPr>
      <w:r>
        <w:rPr>
          <w:rFonts w:hint="eastAsia" w:ascii="宋体" w:hAnsi="宋体" w:eastAsia="宋体" w:cs="宋体"/>
          <w:bCs/>
          <w:color w:val="auto"/>
          <w:sz w:val="56"/>
          <w:szCs w:val="56"/>
          <w:lang w:eastAsia="zh-CN"/>
        </w:rPr>
        <w:t>湖北天缔工程咨询有限公司</w:t>
      </w:r>
    </w:p>
    <w:p>
      <w:pPr>
        <w:jc w:val="center"/>
        <w:rPr>
          <w:rFonts w:hint="eastAsia" w:ascii="宋体" w:hAnsi="宋体" w:eastAsia="宋体" w:cs="宋体"/>
          <w:b/>
          <w:bCs/>
          <w:sz w:val="30"/>
          <w:szCs w:val="30"/>
        </w:rPr>
      </w:pPr>
      <w:r>
        <w:rPr>
          <w:rFonts w:hint="eastAsia" w:ascii="宋体" w:hAnsi="宋体" w:eastAsia="宋体" w:cs="宋体"/>
          <w:color w:val="000000"/>
          <w:sz w:val="32"/>
          <w:szCs w:val="32"/>
          <w:u w:val="single"/>
        </w:rPr>
        <w:t xml:space="preserve"> 20</w:t>
      </w:r>
      <w:r>
        <w:rPr>
          <w:rFonts w:hint="eastAsia" w:ascii="宋体" w:hAnsi="宋体" w:eastAsia="宋体" w:cs="宋体"/>
          <w:color w:val="000000"/>
          <w:sz w:val="32"/>
          <w:szCs w:val="32"/>
          <w:u w:val="single"/>
          <w:lang w:val="en-US" w:eastAsia="zh-CN"/>
        </w:rPr>
        <w:t>2</w:t>
      </w:r>
      <w:r>
        <w:rPr>
          <w:rFonts w:hint="eastAsia" w:ascii="宋体" w:hAnsi="宋体" w:cs="宋体"/>
          <w:color w:val="000000"/>
          <w:sz w:val="32"/>
          <w:szCs w:val="32"/>
          <w:u w:val="single"/>
          <w:lang w:val="en-US" w:eastAsia="zh-CN"/>
        </w:rPr>
        <w:t>1</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年</w:t>
      </w:r>
      <w:r>
        <w:rPr>
          <w:rFonts w:hint="eastAsia" w:ascii="宋体" w:hAnsi="宋体" w:eastAsia="宋体" w:cs="宋体"/>
          <w:color w:val="000000"/>
          <w:sz w:val="32"/>
          <w:szCs w:val="32"/>
          <w:u w:val="single"/>
        </w:rPr>
        <w:t xml:space="preserve"> </w:t>
      </w:r>
      <w:r>
        <w:rPr>
          <w:rFonts w:hint="eastAsia" w:ascii="宋体" w:hAnsi="宋体" w:cs="宋体"/>
          <w:color w:val="000000"/>
          <w:sz w:val="32"/>
          <w:szCs w:val="32"/>
          <w:u w:val="single"/>
          <w:lang w:val="en-US" w:eastAsia="zh-CN"/>
        </w:rPr>
        <w:t>03</w:t>
      </w:r>
      <w:r>
        <w:rPr>
          <w:rFonts w:hint="eastAsia" w:ascii="宋体" w:hAnsi="宋体" w:eastAsia="宋体" w:cs="宋体"/>
          <w:color w:val="000000"/>
          <w:sz w:val="32"/>
          <w:szCs w:val="32"/>
          <w:u w:val="single"/>
        </w:rPr>
        <w:t xml:space="preserve"> </w:t>
      </w:r>
      <w:r>
        <w:rPr>
          <w:rFonts w:hint="eastAsia" w:ascii="宋体" w:hAnsi="宋体" w:eastAsia="宋体" w:cs="宋体"/>
          <w:color w:val="000000"/>
          <w:sz w:val="32"/>
          <w:szCs w:val="32"/>
        </w:rPr>
        <w:t>月</w:t>
      </w:r>
    </w:p>
    <w:p>
      <w:pPr>
        <w:pStyle w:val="7"/>
        <w:spacing w:line="360" w:lineRule="auto"/>
        <w:jc w:val="center"/>
        <w:rPr>
          <w:rFonts w:hint="eastAsia" w:ascii="宋体" w:hAnsi="宋体" w:eastAsia="宋体" w:cs="宋体"/>
          <w:sz w:val="36"/>
          <w:szCs w:val="36"/>
        </w:rPr>
        <w:sectPr>
          <w:footerReference r:id="rId5" w:type="first"/>
          <w:headerReference r:id="rId3" w:type="default"/>
          <w:footerReference r:id="rId4" w:type="even"/>
          <w:pgSz w:w="11906" w:h="16838"/>
          <w:pgMar w:top="1440" w:right="1418" w:bottom="1440" w:left="1701" w:header="851" w:footer="992" w:gutter="0"/>
          <w:pgNumType w:fmt="decimal" w:start="0"/>
          <w:cols w:space="720" w:num="1"/>
          <w:titlePg/>
          <w:docGrid w:type="lines" w:linePitch="312" w:charSpace="0"/>
        </w:sectPr>
      </w:pPr>
      <w:bookmarkStart w:id="0" w:name="_Toc8067_WPSOffice_Type1"/>
    </w:p>
    <w:p>
      <w:pPr>
        <w:pStyle w:val="7"/>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目 录</w:t>
      </w:r>
      <w:r>
        <w:rPr>
          <w:rFonts w:hint="eastAsia" w:ascii="宋体" w:hAnsi="宋体" w:eastAsia="宋体" w:cs="宋体"/>
          <w:sz w:val="36"/>
          <w:szCs w:val="36"/>
          <w:lang w:val="en-US" w:eastAsia="zh-CN"/>
        </w:rPr>
        <w:t xml:space="preserve"> </w:t>
      </w:r>
    </w:p>
    <w:bookmarkEnd w:id="0"/>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kern w:val="2"/>
          <w:sz w:val="28"/>
          <w:szCs w:val="28"/>
        </w:rPr>
        <w:fldChar w:fldCharType="begin"/>
      </w:r>
      <w:r>
        <w:rPr>
          <w:rFonts w:hint="eastAsia" w:ascii="宋体" w:hAnsi="宋体" w:eastAsia="宋体" w:cs="宋体"/>
          <w:color w:val="000000"/>
          <w:kern w:val="2"/>
          <w:sz w:val="28"/>
          <w:szCs w:val="28"/>
        </w:rPr>
        <w:instrText xml:space="preserve">TOC \o "1-1" \u </w:instrText>
      </w:r>
      <w:r>
        <w:rPr>
          <w:rFonts w:hint="eastAsia" w:ascii="宋体" w:hAnsi="宋体" w:eastAsia="宋体" w:cs="宋体"/>
          <w:color w:val="000000"/>
          <w:kern w:val="2"/>
          <w:sz w:val="28"/>
          <w:szCs w:val="28"/>
        </w:rPr>
        <w:fldChar w:fldCharType="separate"/>
      </w:r>
      <w:r>
        <w:rPr>
          <w:rFonts w:hint="eastAsia" w:ascii="宋体" w:hAnsi="宋体" w:eastAsia="宋体" w:cs="宋体"/>
          <w:sz w:val="28"/>
          <w:szCs w:val="28"/>
        </w:rPr>
        <w:t>第一章  询价邀请函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_Toc4846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第二章  报价须知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_Toc12491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第三章  采购货物技术规格、参数及要求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_Toc6101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第四章  合同书（格式）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_Toc11079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p>
      <w:pPr>
        <w:pStyle w:val="10"/>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sz w:val="28"/>
          <w:szCs w:val="28"/>
        </w:rPr>
      </w:pPr>
      <w:r>
        <w:rPr>
          <w:rFonts w:hint="eastAsia" w:ascii="宋体" w:hAnsi="宋体" w:eastAsia="宋体" w:cs="宋体"/>
          <w:color w:val="000000"/>
          <w:sz w:val="28"/>
          <w:szCs w:val="28"/>
          <w:lang w:val="hr-HR" w:bidi="ar-EG"/>
        </w:rPr>
        <w:t>第五章  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_Toc14320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p>
    <w:p>
      <w:pPr>
        <w:pStyle w:val="17"/>
        <w:keepNext w:val="0"/>
        <w:keepLines w:val="0"/>
        <w:pageBreakBefore w:val="0"/>
        <w:widowControl/>
        <w:tabs>
          <w:tab w:val="right" w:leader="dot" w:pos="8787"/>
        </w:tabs>
        <w:kinsoku/>
        <w:wordWrap/>
        <w:overflowPunct/>
        <w:topLinePunct w:val="0"/>
        <w:autoSpaceDE/>
        <w:autoSpaceDN/>
        <w:bidi w:val="0"/>
        <w:adjustRightInd/>
        <w:snapToGrid/>
        <w:spacing w:line="600" w:lineRule="auto"/>
        <w:textAlignment w:val="auto"/>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fldChar w:fldCharType="end"/>
      </w:r>
    </w:p>
    <w:p>
      <w:pPr>
        <w:jc w:val="center"/>
        <w:rPr>
          <w:rFonts w:hint="eastAsia" w:ascii="宋体" w:hAnsi="宋体" w:eastAsia="宋体" w:cs="宋体"/>
          <w:sz w:val="32"/>
          <w:szCs w:val="32"/>
        </w:rPr>
        <w:sectPr>
          <w:footerReference r:id="rId7" w:type="first"/>
          <w:footerReference r:id="rId6" w:type="default"/>
          <w:pgSz w:w="11906" w:h="16838"/>
          <w:pgMar w:top="1440" w:right="1418" w:bottom="1440" w:left="1701" w:header="851" w:footer="992" w:gutter="0"/>
          <w:pgNumType w:fmt="decimal" w:start="2"/>
          <w:cols w:space="720" w:num="1"/>
          <w:titlePg/>
          <w:docGrid w:type="lines" w:linePitch="312" w:charSpace="0"/>
        </w:sectPr>
      </w:pPr>
      <w:bookmarkStart w:id="1" w:name="_Toc23419_WPSOffice_Level1"/>
    </w:p>
    <w:p>
      <w:pPr>
        <w:jc w:val="center"/>
        <w:outlineLvl w:val="0"/>
        <w:rPr>
          <w:rFonts w:hint="eastAsia" w:ascii="宋体" w:hAnsi="宋体" w:eastAsia="宋体" w:cs="宋体"/>
          <w:sz w:val="32"/>
          <w:szCs w:val="32"/>
        </w:rPr>
      </w:pPr>
      <w:bookmarkStart w:id="2" w:name="_Toc4846"/>
      <w:r>
        <w:rPr>
          <w:rFonts w:hint="eastAsia" w:ascii="宋体" w:hAnsi="宋体" w:eastAsia="宋体" w:cs="宋体"/>
          <w:sz w:val="32"/>
          <w:szCs w:val="32"/>
        </w:rPr>
        <w:t>第一章  询价邀请函</w:t>
      </w:r>
      <w:bookmarkEnd w:id="1"/>
      <w:bookmarkEnd w:id="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noWrap w:val="0"/>
            <w:vAlign w:val="top"/>
          </w:tcPr>
          <w:p>
            <w:pPr>
              <w:pStyle w:val="3"/>
              <w:spacing w:line="360" w:lineRule="auto"/>
              <w:ind w:firstLine="480" w:firstLineChars="200"/>
              <w:rPr>
                <w:rFonts w:hint="eastAsia" w:ascii="宋体" w:hAnsi="宋体" w:eastAsia="宋体" w:cs="宋体"/>
                <w:b w:val="0"/>
                <w:bCs w:val="0"/>
                <w:kern w:val="2"/>
                <w:sz w:val="24"/>
                <w:szCs w:val="24"/>
                <w:vertAlign w:val="baseline"/>
                <w:lang w:val="en-US" w:eastAsia="zh-CN" w:bidi="ar-SA"/>
              </w:rPr>
            </w:pPr>
            <w:bookmarkStart w:id="3" w:name="_Toc28359012"/>
            <w:bookmarkStart w:id="4" w:name="_Toc28359089"/>
            <w:bookmarkStart w:id="5" w:name="_Toc35393798"/>
            <w:bookmarkStart w:id="6" w:name="_Toc35393629"/>
            <w:r>
              <w:rPr>
                <w:rFonts w:hint="eastAsia" w:ascii="宋体" w:hAnsi="宋体" w:eastAsia="宋体" w:cs="宋体"/>
                <w:b w:val="0"/>
                <w:bCs w:val="0"/>
                <w:color w:val="000000" w:themeColor="text1"/>
                <w:sz w:val="24"/>
                <w:szCs w:val="24"/>
                <w:lang w:val="en-US" w:eastAsia="zh-CN"/>
                <w14:textFill>
                  <w14:solidFill>
                    <w14:schemeClr w14:val="tx1"/>
                  </w14:solidFill>
                </w14:textFill>
              </w:rPr>
              <w:t>阳新县人民医院盆底康复中心设备采购项目</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的潜在供应商应在</w:t>
            </w:r>
            <w:r>
              <w:rPr>
                <w:rFonts w:hint="eastAsia" w:ascii="宋体" w:hAnsi="宋体" w:eastAsia="宋体" w:cs="宋体"/>
                <w:b w:val="0"/>
                <w:bCs w:val="0"/>
                <w:color w:val="000000" w:themeColor="text1"/>
                <w:sz w:val="24"/>
                <w:szCs w:val="24"/>
                <w:lang w:eastAsia="zh-CN"/>
                <w14:textFill>
                  <w14:solidFill>
                    <w14:schemeClr w14:val="tx1"/>
                  </w14:solidFill>
                </w14:textFill>
              </w:rPr>
              <w:t>湖北天缔工程咨询有限公司</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阳新县兴国镇中凯大厦后31号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）获取</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询价</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文件，并于202</w:t>
            </w:r>
            <w:r>
              <w:rPr>
                <w:rFonts w:hint="eastAsia" w:ascii="宋体" w:hAnsi="宋体" w:eastAsia="宋体" w:cs="宋体"/>
                <w:b w:val="0"/>
                <w:bCs w:val="0"/>
                <w:i w:val="0"/>
                <w:caps w:val="0"/>
                <w:color w:val="000000" w:themeColor="text1"/>
                <w:spacing w:val="0"/>
                <w:sz w:val="24"/>
                <w:szCs w:val="24"/>
                <w:shd w:val="clear" w:color="auto" w:fill="FFFFFF"/>
                <w:lang w:val="en-US" w:eastAsia="zh-CN"/>
                <w14:textFill>
                  <w14:solidFill>
                    <w14:schemeClr w14:val="tx1"/>
                  </w14:solidFill>
                </w14:textFill>
              </w:rPr>
              <w:t>1</w:t>
            </w:r>
            <w:r>
              <w:rPr>
                <w:rFonts w:hint="eastAsia" w:ascii="宋体" w:hAnsi="宋体" w:eastAsia="宋体" w:cs="宋体"/>
                <w:b w:val="0"/>
                <w:bCs w:val="0"/>
                <w:i w:val="0"/>
                <w:caps w:val="0"/>
                <w:color w:val="000000" w:themeColor="text1"/>
                <w:spacing w:val="0"/>
                <w:sz w:val="24"/>
                <w:szCs w:val="24"/>
                <w:shd w:val="clear" w:color="auto" w:fill="FFFFFF"/>
                <w14:textFill>
                  <w14:solidFill>
                    <w14:schemeClr w14:val="tx1"/>
                  </w14:solidFill>
                </w14:textFill>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03</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22</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分（北京时间）前提交响应文件。</w:t>
            </w:r>
          </w:p>
        </w:tc>
      </w:tr>
    </w:tbl>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5"/>
          <w:rFonts w:hint="eastAsia" w:ascii="宋体" w:hAnsi="宋体" w:eastAsia="宋体" w:cs="宋体"/>
          <w:sz w:val="24"/>
          <w:szCs w:val="24"/>
          <w:lang w:val="en-US" w:eastAsia="zh-CN"/>
        </w:rPr>
      </w:pPr>
      <w:r>
        <w:rPr>
          <w:rStyle w:val="15"/>
          <w:rFonts w:hint="eastAsia" w:ascii="宋体" w:hAnsi="宋体" w:eastAsia="宋体" w:cs="宋体"/>
          <w:sz w:val="24"/>
          <w:szCs w:val="24"/>
          <w:lang w:val="en-US" w:eastAsia="zh-CN"/>
        </w:rPr>
        <w:t>一、项目基本情况</w:t>
      </w:r>
      <w:bookmarkEnd w:id="3"/>
      <w:bookmarkEnd w:id="4"/>
      <w:bookmarkEnd w:id="5"/>
      <w:bookmarkEnd w:id="6"/>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项目编号：131-202</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CG-</w:t>
      </w:r>
      <w:r>
        <w:rPr>
          <w:rFonts w:hint="eastAsia" w:ascii="宋体" w:hAnsi="宋体" w:cs="宋体"/>
          <w:b w:val="0"/>
          <w:bCs w:val="0"/>
          <w:kern w:val="2"/>
          <w:sz w:val="24"/>
          <w:szCs w:val="24"/>
          <w:lang w:val="en-US" w:eastAsia="zh-CN" w:bidi="ar-SA"/>
        </w:rPr>
        <w:t>035</w:t>
      </w:r>
      <w:r>
        <w:rPr>
          <w:rFonts w:hint="eastAsia" w:ascii="宋体" w:hAnsi="宋体" w:eastAsia="宋体" w:cs="宋体"/>
          <w:b w:val="0"/>
          <w:bCs w:val="0"/>
          <w:kern w:val="2"/>
          <w:sz w:val="24"/>
          <w:szCs w:val="24"/>
          <w:lang w:val="en-US" w:eastAsia="zh-CN" w:bidi="ar-SA"/>
        </w:rPr>
        <w:t>（政府采购备案号：阳财采计备[20</w:t>
      </w:r>
      <w:r>
        <w:rPr>
          <w:rFonts w:hint="eastAsia" w:ascii="宋体" w:hAnsi="宋体" w:cs="宋体"/>
          <w:b w:val="0"/>
          <w:bCs w:val="0"/>
          <w:kern w:val="2"/>
          <w:sz w:val="24"/>
          <w:szCs w:val="24"/>
          <w:lang w:val="en-US" w:eastAsia="zh-CN" w:bidi="ar-SA"/>
        </w:rPr>
        <w:t>21</w:t>
      </w:r>
      <w:r>
        <w:rPr>
          <w:rFonts w:hint="eastAsia" w:ascii="宋体" w:hAnsi="宋体" w:eastAsia="宋体" w:cs="宋体"/>
          <w:b w:val="0"/>
          <w:bCs w:val="0"/>
          <w:kern w:val="2"/>
          <w:sz w:val="24"/>
          <w:szCs w:val="24"/>
          <w:lang w:val="en-US" w:eastAsia="zh-CN" w:bidi="ar-SA"/>
        </w:rPr>
        <w:t>]A</w:t>
      </w:r>
      <w:r>
        <w:rPr>
          <w:rFonts w:hint="eastAsia" w:ascii="宋体" w:hAnsi="宋体" w:cs="宋体"/>
          <w:b w:val="0"/>
          <w:bCs w:val="0"/>
          <w:kern w:val="2"/>
          <w:sz w:val="24"/>
          <w:szCs w:val="24"/>
          <w:lang w:val="en-US" w:eastAsia="zh-CN" w:bidi="ar-SA"/>
        </w:rPr>
        <w:t>035</w:t>
      </w:r>
      <w:r>
        <w:rPr>
          <w:rFonts w:hint="eastAsia" w:ascii="宋体" w:hAnsi="宋体" w:eastAsia="宋体" w:cs="宋体"/>
          <w:b w:val="0"/>
          <w:bCs w:val="0"/>
          <w:kern w:val="2"/>
          <w:sz w:val="24"/>
          <w:szCs w:val="24"/>
          <w:lang w:val="en-US" w:eastAsia="zh-CN" w:bidi="ar-SA"/>
        </w:rPr>
        <w:t>号）</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项目名称：</w:t>
      </w:r>
      <w:r>
        <w:rPr>
          <w:rFonts w:hint="eastAsia" w:ascii="宋体" w:hAnsi="宋体" w:cs="宋体"/>
          <w:b w:val="0"/>
          <w:bCs w:val="0"/>
          <w:kern w:val="2"/>
          <w:sz w:val="24"/>
          <w:szCs w:val="24"/>
          <w:lang w:val="en-US" w:eastAsia="zh-CN" w:bidi="ar-SA"/>
        </w:rPr>
        <w:t>阳新县人民医院盆底康复中心设备采购项目</w:t>
      </w:r>
      <w:r>
        <w:rPr>
          <w:rFonts w:hint="eastAsia" w:ascii="宋体" w:hAnsi="宋体" w:eastAsia="宋体" w:cs="宋体"/>
          <w:b w:val="0"/>
          <w:bCs w:val="0"/>
          <w:kern w:val="2"/>
          <w:sz w:val="24"/>
          <w:szCs w:val="24"/>
          <w:lang w:val="en-US" w:eastAsia="zh-CN" w:bidi="ar-SA"/>
        </w:rPr>
        <w:t xml:space="preserve">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预算金额：</w:t>
      </w:r>
      <w:r>
        <w:rPr>
          <w:rFonts w:hint="eastAsia" w:ascii="宋体" w:hAnsi="宋体" w:cs="宋体"/>
          <w:b w:val="0"/>
          <w:bCs w:val="0"/>
          <w:kern w:val="2"/>
          <w:sz w:val="24"/>
          <w:szCs w:val="24"/>
          <w:lang w:val="en-US" w:eastAsia="zh-CN" w:bidi="ar-SA"/>
        </w:rPr>
        <w:t>133</w:t>
      </w:r>
      <w:r>
        <w:rPr>
          <w:rFonts w:hint="eastAsia" w:ascii="宋体" w:hAnsi="宋体" w:eastAsia="宋体" w:cs="宋体"/>
          <w:b w:val="0"/>
          <w:bCs w:val="0"/>
          <w:kern w:val="2"/>
          <w:sz w:val="24"/>
          <w:szCs w:val="24"/>
          <w:lang w:val="en-US" w:eastAsia="zh-CN" w:bidi="ar-SA"/>
        </w:rPr>
        <w:t>万元</w:t>
      </w:r>
      <w:bookmarkStart w:id="44" w:name="_GoBack"/>
      <w:bookmarkEnd w:id="44"/>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采购需求：盆底康复中心设备一批</w:t>
      </w:r>
      <w:r>
        <w:rPr>
          <w:rFonts w:hint="eastAsia" w:ascii="宋体" w:hAnsi="宋体" w:eastAsia="宋体" w:cs="宋体"/>
          <w:b w:val="0"/>
          <w:bCs w:val="0"/>
          <w:color w:val="auto"/>
          <w:kern w:val="2"/>
          <w:sz w:val="24"/>
          <w:szCs w:val="24"/>
          <w:lang w:val="en-US" w:eastAsia="zh-CN" w:bidi="ar-SA"/>
        </w:rPr>
        <w:t>（详见</w:t>
      </w:r>
      <w:r>
        <w:rPr>
          <w:rFonts w:hint="eastAsia" w:ascii="宋体" w:hAnsi="宋体" w:eastAsia="宋体" w:cs="宋体"/>
          <w:i w:val="0"/>
          <w:caps w:val="0"/>
          <w:color w:val="auto"/>
          <w:spacing w:val="0"/>
          <w:sz w:val="24"/>
          <w:szCs w:val="24"/>
          <w:shd w:val="clear" w:color="auto" w:fill="FFFFFF"/>
        </w:rPr>
        <w:t>采购文件第三章采购需求</w:t>
      </w:r>
      <w:r>
        <w:rPr>
          <w:rFonts w:hint="eastAsia" w:ascii="宋体" w:hAnsi="宋体" w:eastAsia="宋体" w:cs="宋体"/>
          <w:b w:val="0"/>
          <w:bCs w:val="0"/>
          <w:color w:val="auto"/>
          <w:kern w:val="2"/>
          <w:sz w:val="24"/>
          <w:szCs w:val="24"/>
          <w:lang w:val="en-US" w:eastAsia="zh-CN" w:bidi="ar-SA"/>
        </w:rPr>
        <w:t>）</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合同履行期限：</w:t>
      </w:r>
      <w:r>
        <w:rPr>
          <w:rFonts w:hint="eastAsia" w:ascii="宋体" w:hAnsi="宋体" w:eastAsia="宋体" w:cs="宋体"/>
          <w:color w:val="auto"/>
          <w:sz w:val="24"/>
          <w:highlight w:val="none"/>
        </w:rPr>
        <w:t>签订合同后45个日历天内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Style w:val="15"/>
          <w:rFonts w:hint="eastAsia" w:ascii="宋体" w:hAnsi="宋体" w:eastAsia="宋体" w:cs="宋体"/>
          <w:sz w:val="24"/>
          <w:szCs w:val="24"/>
        </w:rPr>
      </w:pPr>
      <w:r>
        <w:rPr>
          <w:rStyle w:val="15"/>
          <w:rFonts w:hint="eastAsia" w:ascii="宋体" w:hAnsi="宋体" w:eastAsia="宋体" w:cs="宋体"/>
          <w:sz w:val="24"/>
          <w:szCs w:val="24"/>
          <w:lang w:val="en-US" w:eastAsia="zh-CN"/>
        </w:rPr>
        <w:t>二</w:t>
      </w:r>
      <w:r>
        <w:rPr>
          <w:rStyle w:val="15"/>
          <w:rFonts w:hint="eastAsia" w:ascii="宋体" w:hAnsi="宋体" w:eastAsia="宋体" w:cs="宋体"/>
          <w:sz w:val="24"/>
          <w:szCs w:val="24"/>
        </w:rPr>
        <w:t>、供应商资格要求</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rPr>
      </w:pPr>
      <w:r>
        <w:rPr>
          <w:rFonts w:hint="eastAsia" w:ascii="宋体" w:hAnsi="宋体" w:eastAsia="宋体" w:cs="宋体"/>
          <w:color w:val="auto"/>
          <w:sz w:val="24"/>
          <w:szCs w:val="24"/>
          <w:shd w:val="clear" w:color="auto" w:fill="FFFFFF"/>
        </w:rPr>
        <w:t>1、应具备《政府采购法》第二十二条第一款规定的条件；</w:t>
      </w:r>
    </w:p>
    <w:p>
      <w:pPr>
        <w:numPr>
          <w:ilvl w:val="0"/>
          <w:numId w:val="0"/>
        </w:numPr>
        <w:tabs>
          <w:tab w:val="left" w:pos="896"/>
        </w:tabs>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shd w:val="clear" w:color="auto" w:fill="FFFFFF"/>
        </w:rPr>
        <w:t>2、参加本次政府采购活动前三年内，在经营活动中没有重大违法记录并须提交《参加政府采购活动前3年内在经营活动中没有重大违法记录的书面声明》，且必须未被列入"信用中国"网站(www.creditchina.gov.cn)失信被执行人（须提供网站截图）、重大税收违法案件当事人</w:t>
      </w:r>
      <w:r>
        <w:rPr>
          <w:rFonts w:hint="eastAsia" w:ascii="宋体" w:hAnsi="宋体" w:eastAsia="宋体" w:cs="宋体"/>
          <w:sz w:val="24"/>
          <w:szCs w:val="24"/>
        </w:rPr>
        <w:t>名单，未被“中国政府采购网”(www.ccgp.gov.cn)列入政府采购严重违法失信行为记录名单；</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如供应商为生产厂家的应具有《中华人民共和国医疗器械注册证》、《医疗器械生产许可证》、《医疗器械经营企业许可证》；如供应商为代理商的则须提供《医疗器械经营企业许可证》以及产品的生产厂家的《中华人民共和国医疗器械注册证》、《医疗器械生产许可证》</w:t>
      </w:r>
      <w:r>
        <w:rPr>
          <w:rFonts w:hint="eastAsia" w:cs="宋体"/>
          <w:color w:val="auto"/>
          <w:sz w:val="24"/>
          <w:szCs w:val="24"/>
          <w:shd w:val="clear" w:color="auto" w:fill="FFFFFF"/>
          <w:lang w:eastAsia="zh-CN"/>
        </w:rPr>
        <w:t>及针对本项目产品的生产厂家的授权书</w:t>
      </w:r>
      <w:r>
        <w:rPr>
          <w:rFonts w:hint="eastAsia" w:ascii="宋体" w:hAnsi="宋体" w:eastAsia="宋体" w:cs="宋体"/>
          <w:color w:val="auto"/>
          <w:sz w:val="24"/>
          <w:szCs w:val="24"/>
          <w:shd w:val="clear" w:color="auto" w:fill="FFFFFF"/>
        </w:rPr>
        <w:t>；(设备进口代理商可不提供厂家医疗器械生产许可证)</w:t>
      </w:r>
      <w:r>
        <w:rPr>
          <w:rFonts w:hint="eastAsia" w:ascii="宋体" w:hAnsi="宋体" w:eastAsia="宋体" w:cs="宋体"/>
          <w:color w:val="auto"/>
          <w:sz w:val="24"/>
          <w:szCs w:val="24"/>
          <w:shd w:val="clear" w:color="auto" w:fill="FFFFFF"/>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不接受联合体形式的投标</w:t>
      </w:r>
      <w:r>
        <w:rPr>
          <w:rFonts w:hint="eastAsia" w:ascii="宋体" w:hAnsi="宋体" w:eastAsia="宋体" w:cs="宋体"/>
          <w:color w:val="auto"/>
          <w:sz w:val="24"/>
          <w:szCs w:val="24"/>
          <w:shd w:val="clear" w:color="auto" w:fill="FFFFFF"/>
          <w:lang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宋体" w:hAnsi="宋体" w:eastAsia="宋体" w:cs="宋体"/>
        </w:rPr>
      </w:pPr>
      <w:r>
        <w:rPr>
          <w:rStyle w:val="15"/>
          <w:rFonts w:hint="eastAsia" w:ascii="宋体" w:hAnsi="宋体" w:eastAsia="宋体" w:cs="宋体"/>
          <w:sz w:val="24"/>
          <w:szCs w:val="24"/>
        </w:rPr>
        <w:t>三、获取采购文件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时间：202</w:t>
      </w:r>
      <w:r>
        <w:rPr>
          <w:rFonts w:hint="eastAsia" w:cs="宋体"/>
          <w:sz w:val="24"/>
          <w:szCs w:val="24"/>
          <w:lang w:val="en-US" w:eastAsia="zh-CN"/>
        </w:rPr>
        <w:t>1</w:t>
      </w:r>
      <w:r>
        <w:rPr>
          <w:rFonts w:hint="eastAsia" w:ascii="宋体" w:hAnsi="宋体" w:eastAsia="宋体" w:cs="宋体"/>
          <w:sz w:val="24"/>
          <w:szCs w:val="24"/>
        </w:rPr>
        <w:t>年</w:t>
      </w:r>
      <w:r>
        <w:rPr>
          <w:rFonts w:hint="eastAsia" w:cs="宋体"/>
          <w:sz w:val="24"/>
          <w:szCs w:val="24"/>
          <w:lang w:val="en-US" w:eastAsia="zh-CN"/>
        </w:rPr>
        <w:t>03</w:t>
      </w:r>
      <w:r>
        <w:rPr>
          <w:rFonts w:hint="eastAsia" w:ascii="宋体" w:hAnsi="宋体" w:eastAsia="宋体" w:cs="宋体"/>
          <w:sz w:val="24"/>
          <w:szCs w:val="24"/>
        </w:rPr>
        <w:t>月</w:t>
      </w:r>
      <w:r>
        <w:rPr>
          <w:rFonts w:hint="eastAsia" w:cs="宋体"/>
          <w:sz w:val="24"/>
          <w:szCs w:val="24"/>
          <w:lang w:val="en-US" w:eastAsia="zh-CN"/>
        </w:rPr>
        <w:t>17</w:t>
      </w:r>
      <w:r>
        <w:rPr>
          <w:rFonts w:hint="eastAsia" w:ascii="宋体" w:hAnsi="宋体" w:eastAsia="宋体" w:cs="宋体"/>
          <w:sz w:val="24"/>
          <w:szCs w:val="24"/>
        </w:rPr>
        <w:t>日至20</w:t>
      </w:r>
      <w:r>
        <w:rPr>
          <w:rFonts w:hint="eastAsia" w:cs="宋体"/>
          <w:sz w:val="24"/>
          <w:szCs w:val="24"/>
          <w:lang w:val="en-US" w:eastAsia="zh-CN"/>
        </w:rPr>
        <w:t>21</w:t>
      </w:r>
      <w:r>
        <w:rPr>
          <w:rFonts w:hint="eastAsia" w:ascii="宋体" w:hAnsi="宋体" w:eastAsia="宋体" w:cs="宋体"/>
          <w:sz w:val="24"/>
          <w:szCs w:val="24"/>
        </w:rPr>
        <w:t>年</w:t>
      </w:r>
      <w:r>
        <w:rPr>
          <w:rFonts w:hint="eastAsia" w:cs="宋体"/>
          <w:sz w:val="24"/>
          <w:szCs w:val="24"/>
          <w:lang w:val="en-US" w:eastAsia="zh-CN"/>
        </w:rPr>
        <w:t>03</w:t>
      </w:r>
      <w:r>
        <w:rPr>
          <w:rFonts w:hint="eastAsia" w:ascii="宋体" w:hAnsi="宋体" w:eastAsia="宋体" w:cs="宋体"/>
          <w:sz w:val="24"/>
          <w:szCs w:val="24"/>
        </w:rPr>
        <w:t>月</w:t>
      </w:r>
      <w:r>
        <w:rPr>
          <w:rFonts w:hint="eastAsia" w:cs="宋体"/>
          <w:sz w:val="24"/>
          <w:szCs w:val="24"/>
          <w:lang w:val="en-US" w:eastAsia="zh-CN"/>
        </w:rPr>
        <w:t>19</w:t>
      </w:r>
      <w:r>
        <w:rPr>
          <w:rFonts w:hint="eastAsia" w:ascii="宋体" w:hAnsi="宋体" w:eastAsia="宋体" w:cs="宋体"/>
          <w:sz w:val="24"/>
          <w:szCs w:val="24"/>
        </w:rPr>
        <w:t>日，每天上午8：</w:t>
      </w:r>
      <w:r>
        <w:rPr>
          <w:rFonts w:hint="eastAsia" w:cs="宋体"/>
          <w:sz w:val="24"/>
          <w:szCs w:val="24"/>
          <w:lang w:val="en-US" w:eastAsia="zh-CN"/>
        </w:rPr>
        <w:t>0</w:t>
      </w:r>
      <w:r>
        <w:rPr>
          <w:rFonts w:hint="eastAsia" w:ascii="宋体" w:hAnsi="宋体" w:eastAsia="宋体" w:cs="宋体"/>
          <w:sz w:val="24"/>
          <w:szCs w:val="24"/>
        </w:rPr>
        <w:t>0至12：00，下午14：</w:t>
      </w:r>
      <w:r>
        <w:rPr>
          <w:rFonts w:hint="eastAsia" w:ascii="宋体" w:hAnsi="宋体" w:eastAsia="宋体" w:cs="宋体"/>
          <w:sz w:val="24"/>
          <w:szCs w:val="24"/>
          <w:lang w:val="en-US" w:eastAsia="zh-CN"/>
        </w:rPr>
        <w:t>0</w:t>
      </w:r>
      <w:r>
        <w:rPr>
          <w:rFonts w:hint="eastAsia" w:ascii="宋体" w:hAnsi="宋体" w:eastAsia="宋体" w:cs="宋体"/>
          <w:sz w:val="24"/>
          <w:szCs w:val="24"/>
        </w:rPr>
        <w:t>0至17：</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0（北京时间，法定节假日除外）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地点：</w:t>
      </w:r>
      <w:r>
        <w:rPr>
          <w:rFonts w:hint="eastAsia" w:ascii="宋体" w:hAnsi="宋体" w:eastAsia="宋体" w:cs="宋体"/>
          <w:sz w:val="24"/>
          <w:szCs w:val="24"/>
          <w:lang w:eastAsia="zh-CN"/>
        </w:rPr>
        <w:t>湖北天缔工程咨询有限公司（阳新县兴国镇中凯大厦后31号）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方式：现场购买</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rPr>
      </w:pPr>
      <w:r>
        <w:rPr>
          <w:rFonts w:hint="eastAsia" w:ascii="宋体" w:hAnsi="宋体" w:eastAsia="宋体" w:cs="宋体"/>
          <w:sz w:val="24"/>
          <w:szCs w:val="24"/>
        </w:rPr>
        <w:t>售价：300元/套</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5"/>
          <w:rFonts w:hint="eastAsia" w:ascii="宋体" w:hAnsi="宋体" w:eastAsia="宋体" w:cs="宋体"/>
          <w:sz w:val="24"/>
          <w:szCs w:val="24"/>
        </w:rPr>
        <w:t>四、响应文件提交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截止时间：202</w:t>
      </w:r>
      <w:r>
        <w:rPr>
          <w:rFonts w:hint="eastAsia"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03</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22</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sz w:val="24"/>
          <w:szCs w:val="24"/>
        </w:rPr>
        <w:t>分（北京时间）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地点：阳新县公共资源交易中心</w:t>
      </w:r>
      <w:r>
        <w:rPr>
          <w:rFonts w:hint="eastAsia" w:cs="宋体"/>
          <w:sz w:val="24"/>
          <w:szCs w:val="24"/>
          <w:lang w:val="en-US" w:eastAsia="zh-CN"/>
        </w:rPr>
        <w:t>一</w:t>
      </w:r>
      <w:r>
        <w:rPr>
          <w:rFonts w:hint="eastAsia" w:ascii="宋体" w:hAnsi="宋体" w:eastAsia="宋体" w:cs="宋体"/>
          <w:sz w:val="24"/>
          <w:szCs w:val="24"/>
        </w:rPr>
        <w:t>楼开标厅</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5"/>
          <w:rFonts w:hint="eastAsia" w:ascii="宋体" w:hAnsi="宋体" w:eastAsia="宋体" w:cs="宋体"/>
          <w:sz w:val="24"/>
          <w:szCs w:val="24"/>
        </w:rPr>
        <w:t>五、开启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w:t>
      </w:r>
      <w:r>
        <w:rPr>
          <w:rFonts w:hint="eastAsia" w:ascii="宋体" w:hAnsi="宋体" w:eastAsia="宋体" w:cs="宋体"/>
          <w:sz w:val="24"/>
          <w:szCs w:val="24"/>
        </w:rPr>
        <w:t>202</w:t>
      </w:r>
      <w:r>
        <w:rPr>
          <w:rFonts w:hint="eastAsia"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03</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月</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22</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日</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15</w:t>
      </w:r>
      <w:r>
        <w:rPr>
          <w:rFonts w:hint="eastAsia" w:ascii="宋体" w:hAnsi="宋体" w:eastAsia="宋体" w:cs="宋体"/>
          <w:b w:val="0"/>
          <w:bCs w:val="0"/>
          <w:i w:val="0"/>
          <w:caps w:val="0"/>
          <w:color w:val="000000" w:themeColor="text1"/>
          <w:spacing w:val="0"/>
          <w:sz w:val="24"/>
          <w:szCs w:val="24"/>
          <w:highlight w:val="none"/>
          <w:shd w:val="clear" w:color="auto" w:fill="FFFFFF"/>
          <w14:textFill>
            <w14:solidFill>
              <w14:schemeClr w14:val="tx1"/>
            </w14:solidFill>
          </w14:textFill>
        </w:rPr>
        <w:t>点</w:t>
      </w:r>
      <w:r>
        <w:rPr>
          <w:rFonts w:hint="eastAsia" w:ascii="宋体" w:hAnsi="宋体" w:eastAsia="宋体" w:cs="宋体"/>
          <w:b w:val="0"/>
          <w:bCs w:val="0"/>
          <w:i w:val="0"/>
          <w:caps w:val="0"/>
          <w:color w:val="000000" w:themeColor="text1"/>
          <w:spacing w:val="0"/>
          <w:sz w:val="24"/>
          <w:szCs w:val="24"/>
          <w:highlight w:val="none"/>
          <w:shd w:val="clear" w:color="auto" w:fill="FFFFFF"/>
          <w:lang w:val="en-US" w:eastAsia="zh-CN"/>
          <w14:textFill>
            <w14:solidFill>
              <w14:schemeClr w14:val="tx1"/>
            </w14:solidFill>
          </w14:textFill>
        </w:rPr>
        <w:t>00</w:t>
      </w:r>
      <w:r>
        <w:rPr>
          <w:rFonts w:hint="eastAsia" w:ascii="宋体" w:hAnsi="宋体" w:eastAsia="宋体" w:cs="宋体"/>
          <w:sz w:val="24"/>
          <w:szCs w:val="24"/>
        </w:rPr>
        <w:t>分（北京时间）</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lang w:val="en-US" w:eastAsia="zh-CN"/>
        </w:rPr>
      </w:pPr>
      <w:r>
        <w:rPr>
          <w:rFonts w:hint="eastAsia" w:ascii="宋体" w:hAnsi="宋体" w:eastAsia="宋体" w:cs="宋体"/>
          <w:sz w:val="24"/>
          <w:szCs w:val="24"/>
        </w:rPr>
        <w:t>地点：阳新县公共资源交易中</w:t>
      </w:r>
      <w:r>
        <w:rPr>
          <w:rFonts w:hint="eastAsia" w:ascii="宋体" w:hAnsi="宋体" w:eastAsia="宋体" w:cs="宋体"/>
          <w:sz w:val="24"/>
          <w:szCs w:val="24"/>
          <w:lang w:eastAsia="zh-CN"/>
        </w:rPr>
        <w:t>心</w:t>
      </w:r>
      <w:r>
        <w:rPr>
          <w:rFonts w:hint="eastAsia" w:cs="宋体"/>
          <w:sz w:val="24"/>
          <w:szCs w:val="24"/>
          <w:lang w:val="en-US" w:eastAsia="zh-CN"/>
        </w:rPr>
        <w:t>二</w:t>
      </w:r>
      <w:r>
        <w:rPr>
          <w:rFonts w:hint="eastAsia" w:ascii="宋体" w:hAnsi="宋体" w:eastAsia="宋体" w:cs="宋体"/>
          <w:sz w:val="24"/>
          <w:szCs w:val="24"/>
        </w:rPr>
        <w:t>楼</w:t>
      </w:r>
      <w:r>
        <w:rPr>
          <w:rFonts w:hint="eastAsia" w:cs="宋体"/>
          <w:sz w:val="24"/>
          <w:szCs w:val="24"/>
          <w:lang w:eastAsia="zh-CN"/>
        </w:rPr>
        <w:t>评标一室</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5"/>
          <w:rFonts w:hint="eastAsia" w:ascii="宋体" w:hAnsi="宋体" w:eastAsia="宋体" w:cs="宋体"/>
          <w:sz w:val="24"/>
          <w:szCs w:val="24"/>
        </w:rPr>
        <w:t>六、公告期限</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自本公告发布之日起3个工作日。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5"/>
          <w:rFonts w:hint="eastAsia" w:ascii="宋体" w:hAnsi="宋体" w:eastAsia="宋体" w:cs="宋体"/>
          <w:sz w:val="24"/>
          <w:szCs w:val="24"/>
        </w:rPr>
        <w:t>七、其他补充事宜</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1.政府采购相关政策执行：</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落实政府采购强制、优先采购节能产品政策；政府采购优先采购环保产品政策；政府采购促进中小企业发展（监狱企业、残疾人福利性单位视同小微企业）等政策。</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2.是否专门面向中小企业、监狱企业、残疾人福利性单位：否。</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3.供应商认为采购文件、采购过程和成交结果使自己的权益受到损害的，可以在知道或者应知其权益受到损害之日起7个工作日内向采购人或代理公司提出质疑。（法人代表签字、加盖单位公章，并附相关证据材料）</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4.本公告发布的信息媒体“湖北省政府采购网”、“黄石</w:t>
      </w:r>
      <w:r>
        <w:rPr>
          <w:rFonts w:hint="eastAsia" w:cs="宋体"/>
          <w:sz w:val="24"/>
          <w:szCs w:val="24"/>
          <w:lang w:eastAsia="zh-CN"/>
        </w:rPr>
        <w:t>市</w:t>
      </w:r>
      <w:r>
        <w:rPr>
          <w:rFonts w:hint="eastAsia" w:ascii="宋体" w:hAnsi="宋体" w:eastAsia="宋体" w:cs="宋体"/>
          <w:sz w:val="24"/>
          <w:szCs w:val="24"/>
        </w:rPr>
        <w:t>公共资源交易信息网”及“阳新县人民政府网”。</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宋体" w:hAnsi="宋体" w:eastAsia="宋体" w:cs="宋体"/>
        </w:rPr>
      </w:pPr>
      <w:r>
        <w:rPr>
          <w:rStyle w:val="15"/>
          <w:rFonts w:hint="eastAsia" w:ascii="宋体" w:hAnsi="宋体" w:eastAsia="宋体" w:cs="宋体"/>
          <w:sz w:val="24"/>
          <w:szCs w:val="24"/>
        </w:rPr>
        <w:t>八、凡对本次采购提出询问，请按以下方式联系。</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1.采购人信息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u w:val="none"/>
          <w:lang w:eastAsia="zh-CN"/>
        </w:rPr>
      </w:pPr>
      <w:r>
        <w:rPr>
          <w:rFonts w:hint="eastAsia" w:ascii="宋体" w:hAnsi="宋体" w:eastAsia="宋体" w:cs="宋体"/>
          <w:sz w:val="24"/>
          <w:szCs w:val="24"/>
        </w:rPr>
        <w:t>名    称：</w:t>
      </w:r>
      <w:r>
        <w:rPr>
          <w:rFonts w:hint="eastAsia" w:ascii="宋体" w:hAnsi="宋体" w:eastAsia="宋体" w:cs="宋体"/>
          <w:sz w:val="24"/>
          <w:u w:val="none"/>
          <w:lang w:eastAsia="zh-CN"/>
        </w:rPr>
        <w:t>阳新县</w:t>
      </w:r>
      <w:r>
        <w:rPr>
          <w:rFonts w:hint="eastAsia" w:cs="宋体"/>
          <w:sz w:val="24"/>
          <w:u w:val="none"/>
          <w:lang w:eastAsia="zh-CN"/>
        </w:rPr>
        <w:t>人民医院</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lang w:val="en-US"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阳新县兴国镇儒学路81号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sz w:val="24"/>
          <w:u w:val="none"/>
          <w:lang w:val="en-US" w:eastAsia="zh-CN"/>
        </w:rPr>
      </w:pPr>
      <w:r>
        <w:rPr>
          <w:rFonts w:hint="eastAsia" w:ascii="宋体" w:hAnsi="宋体" w:eastAsia="宋体" w:cs="宋体"/>
          <w:sz w:val="24"/>
          <w:szCs w:val="24"/>
        </w:rPr>
        <w:t>联系方式：</w:t>
      </w:r>
      <w:r>
        <w:rPr>
          <w:rFonts w:hint="eastAsia" w:ascii="宋体" w:hAnsi="宋体" w:eastAsia="宋体" w:cs="宋体"/>
          <w:sz w:val="24"/>
          <w:u w:val="none"/>
          <w:lang w:val="en-US" w:eastAsia="zh-CN"/>
        </w:rPr>
        <w:t>周理河</w:t>
      </w:r>
      <w:r>
        <w:rPr>
          <w:rFonts w:hint="eastAsia" w:ascii="宋体" w:hAnsi="宋体" w:eastAsia="宋体" w:cs="宋体"/>
          <w:sz w:val="24"/>
          <w:u w:val="none"/>
        </w:rPr>
        <w:t xml:space="preserve"> </w:t>
      </w:r>
      <w:r>
        <w:rPr>
          <w:rFonts w:hint="eastAsia" w:ascii="宋体" w:hAnsi="宋体" w:eastAsia="宋体" w:cs="宋体"/>
          <w:sz w:val="24"/>
          <w:szCs w:val="24"/>
          <w:u w:val="none"/>
        </w:rPr>
        <w:t> </w:t>
      </w:r>
      <w:r>
        <w:rPr>
          <w:rFonts w:hint="eastAsia" w:ascii="宋体" w:hAnsi="宋体" w:eastAsia="宋体" w:cs="宋体"/>
          <w:sz w:val="24"/>
          <w:u w:val="none"/>
          <w:lang w:val="en-US" w:eastAsia="zh-CN"/>
        </w:rPr>
        <w:t xml:space="preserve"> 0714-7314409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rPr>
      </w:pPr>
      <w:r>
        <w:rPr>
          <w:rFonts w:hint="eastAsia" w:ascii="宋体" w:hAnsi="宋体" w:eastAsia="宋体" w:cs="宋体"/>
          <w:sz w:val="24"/>
          <w:szCs w:val="24"/>
        </w:rPr>
        <w:t>2.采购代理机构信息</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highlight w:val="none"/>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湖北天缔工程咨询有限公司</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阳新县兴国镇中凯大厦后31号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3.项目联系方式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石蕾</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val="en-US" w:eastAsia="zh-CN"/>
        </w:rPr>
        <w:t>15826966678</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rPr>
      </w:pPr>
      <w:r>
        <w:rPr>
          <w:rFonts w:hint="eastAsia" w:ascii="宋体" w:hAnsi="宋体" w:eastAsia="宋体" w:cs="宋体"/>
          <w:sz w:val="24"/>
          <w:szCs w:val="24"/>
        </w:rPr>
        <w:t> </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right"/>
        <w:rPr>
          <w:rFonts w:hint="eastAsia" w:ascii="宋体" w:hAnsi="宋体" w:eastAsia="宋体" w:cs="宋体"/>
        </w:rPr>
      </w:pPr>
      <w:r>
        <w:rPr>
          <w:rFonts w:hint="eastAsia" w:ascii="宋体" w:hAnsi="宋体" w:eastAsia="宋体" w:cs="宋体"/>
          <w:sz w:val="24"/>
          <w:szCs w:val="24"/>
        </w:rPr>
        <w:t>202</w:t>
      </w:r>
      <w:r>
        <w:rPr>
          <w:rFonts w:hint="eastAsia" w:cs="宋体"/>
          <w:sz w:val="24"/>
          <w:szCs w:val="24"/>
          <w:lang w:val="en-US" w:eastAsia="zh-CN"/>
        </w:rPr>
        <w:t>1</w:t>
      </w:r>
      <w:r>
        <w:rPr>
          <w:rFonts w:hint="eastAsia" w:ascii="宋体" w:hAnsi="宋体" w:eastAsia="宋体" w:cs="宋体"/>
          <w:sz w:val="24"/>
          <w:szCs w:val="24"/>
        </w:rPr>
        <w:t>年</w:t>
      </w:r>
      <w:r>
        <w:rPr>
          <w:rFonts w:hint="eastAsia" w:cs="宋体"/>
          <w:sz w:val="24"/>
          <w:szCs w:val="24"/>
          <w:lang w:val="en-US" w:eastAsia="zh-CN"/>
        </w:rPr>
        <w:t>03</w:t>
      </w:r>
      <w:r>
        <w:rPr>
          <w:rFonts w:hint="eastAsia" w:ascii="宋体" w:hAnsi="宋体" w:eastAsia="宋体" w:cs="宋体"/>
          <w:sz w:val="24"/>
          <w:szCs w:val="24"/>
        </w:rPr>
        <w:t>月</w:t>
      </w:r>
      <w:r>
        <w:rPr>
          <w:rFonts w:hint="eastAsia" w:cs="宋体"/>
          <w:sz w:val="24"/>
          <w:szCs w:val="24"/>
          <w:lang w:val="en-US" w:eastAsia="zh-CN"/>
        </w:rPr>
        <w:t>16</w:t>
      </w:r>
      <w:r>
        <w:rPr>
          <w:rFonts w:hint="eastAsia" w:ascii="宋体" w:hAnsi="宋体" w:eastAsia="宋体" w:cs="宋体"/>
          <w:sz w:val="24"/>
          <w:szCs w:val="24"/>
        </w:rPr>
        <w:t>日</w:t>
      </w:r>
    </w:p>
    <w:p>
      <w:pPr>
        <w:adjustRightInd w:val="0"/>
        <w:snapToGrid w:val="0"/>
        <w:spacing w:line="360" w:lineRule="auto"/>
        <w:ind w:left="-146" w:leftChars="-52" w:right="-196" w:rightChars="-70"/>
        <w:jc w:val="center"/>
        <w:outlineLvl w:val="0"/>
        <w:rPr>
          <w:rFonts w:hint="eastAsia" w:ascii="宋体" w:hAnsi="宋体" w:eastAsia="宋体" w:cs="宋体"/>
          <w:color w:val="000000"/>
          <w:sz w:val="36"/>
          <w:szCs w:val="36"/>
          <w:lang w:val="hr-HR" w:bidi="ar-EG"/>
        </w:rPr>
      </w:pPr>
      <w:bookmarkStart w:id="7" w:name="_Toc29468_WPSOffice_Level1"/>
      <w:r>
        <w:rPr>
          <w:rFonts w:hint="eastAsia" w:ascii="宋体" w:hAnsi="宋体" w:eastAsia="宋体" w:cs="宋体"/>
          <w:color w:val="000000"/>
          <w:sz w:val="36"/>
          <w:szCs w:val="36"/>
          <w:lang w:val="hr-HR" w:bidi="ar-EG"/>
        </w:rPr>
        <w:br w:type="page"/>
      </w:r>
      <w:bookmarkStart w:id="8" w:name="_Toc12491"/>
      <w:r>
        <w:rPr>
          <w:rFonts w:hint="eastAsia" w:ascii="宋体" w:hAnsi="宋体" w:eastAsia="宋体" w:cs="宋体"/>
          <w:color w:val="000000"/>
          <w:sz w:val="36"/>
          <w:szCs w:val="36"/>
          <w:lang w:val="hr-HR" w:bidi="ar-EG"/>
        </w:rPr>
        <w:t>第二章  报价须知</w:t>
      </w:r>
      <w:bookmarkEnd w:id="7"/>
      <w:bookmarkEnd w:id="8"/>
    </w:p>
    <w:p>
      <w:pPr>
        <w:jc w:val="center"/>
        <w:outlineLvl w:val="1"/>
        <w:rPr>
          <w:rFonts w:hint="eastAsia" w:ascii="宋体" w:hAnsi="宋体" w:eastAsia="宋体" w:cs="宋体"/>
          <w:szCs w:val="28"/>
        </w:rPr>
      </w:pPr>
      <w:r>
        <w:rPr>
          <w:rFonts w:hint="eastAsia" w:ascii="宋体" w:hAnsi="宋体" w:eastAsia="宋体" w:cs="宋体"/>
          <w:szCs w:val="28"/>
        </w:rPr>
        <w:t>报价须知前附表</w:t>
      </w:r>
    </w:p>
    <w:tbl>
      <w:tblPr>
        <w:tblStyle w:val="12"/>
        <w:tblW w:w="92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3019"/>
        <w:gridCol w:w="5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5577" w:type="dxa"/>
            <w:tcBorders>
              <w:top w:val="single" w:color="auto" w:sz="4" w:space="0"/>
              <w:left w:val="single" w:color="auto" w:sz="4" w:space="0"/>
              <w:bottom w:val="single" w:color="auto" w:sz="4" w:space="0"/>
            </w:tcBorders>
            <w:noWrap w:val="0"/>
            <w:vAlign w:val="center"/>
          </w:tcPr>
          <w:p>
            <w:pPr>
              <w:ind w:left="55" w:leftChars="0" w:right="57" w:hanging="55" w:hangingChars="2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5577" w:type="dxa"/>
            <w:tcBorders>
              <w:top w:val="single" w:color="auto" w:sz="4" w:space="0"/>
              <w:left w:val="single" w:color="auto" w:sz="4" w:space="0"/>
              <w:bottom w:val="single" w:color="auto" w:sz="4" w:space="0"/>
            </w:tcBorders>
            <w:noWrap w:val="0"/>
            <w:vAlign w:val="center"/>
          </w:tcPr>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宋体" w:hAnsi="宋体" w:eastAsia="宋体" w:cs="宋体"/>
                <w:color w:val="auto"/>
                <w:sz w:val="24"/>
                <w:highlight w:val="none"/>
              </w:rPr>
            </w:pPr>
            <w:r>
              <w:rPr>
                <w:rFonts w:hint="eastAsia" w:cs="宋体"/>
                <w:color w:val="auto"/>
                <w:sz w:val="24"/>
                <w:szCs w:val="24"/>
                <w:highlight w:val="none"/>
                <w:shd w:val="clear" w:color="auto" w:fill="FFFFFF"/>
                <w:lang w:eastAsia="zh-CN"/>
              </w:rPr>
              <w:t>阳新县人民医院盆底康复中心设备采购项目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5577" w:type="dxa"/>
            <w:tcBorders>
              <w:top w:val="single" w:color="auto" w:sz="4" w:space="0"/>
              <w:left w:val="single" w:color="auto" w:sz="4" w:space="0"/>
              <w:bottom w:val="single" w:color="auto" w:sz="4" w:space="0"/>
            </w:tcBorders>
            <w:noWrap w:val="0"/>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131-20</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CG-</w:t>
            </w:r>
            <w:r>
              <w:rPr>
                <w:rFonts w:hint="eastAsia" w:ascii="宋体" w:hAnsi="宋体" w:cs="宋体"/>
                <w:color w:val="auto"/>
                <w:sz w:val="24"/>
                <w:highlight w:val="none"/>
                <w:lang w:val="en-US" w:eastAsia="zh-CN"/>
              </w:rPr>
              <w:t>035</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&lt;MK&gt;pro.schemecode&lt;/MK&gt;</w:instrText>
            </w:r>
            <w:r>
              <w:rPr>
                <w:rFonts w:hint="eastAsia" w:ascii="宋体" w:hAnsi="宋体" w:eastAsia="宋体" w:cs="宋体"/>
                <w:color w:val="auto"/>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阳新县</w:t>
            </w:r>
            <w:r>
              <w:rPr>
                <w:rFonts w:hint="eastAsia" w:ascii="宋体" w:hAnsi="宋体" w:cs="宋体"/>
                <w:color w:val="auto"/>
                <w:sz w:val="24"/>
                <w:highlight w:val="none"/>
                <w:lang w:eastAsia="zh-CN"/>
              </w:rPr>
              <w:t>人民医院</w:t>
            </w:r>
          </w:p>
          <w:p>
            <w:pPr>
              <w:widowControl/>
              <w:spacing w:line="360" w:lineRule="auto"/>
              <w:jc w:val="both"/>
              <w:rPr>
                <w:rFonts w:hint="eastAsia" w:ascii="宋体" w:hAnsi="宋体" w:eastAsia="宋体" w:cs="宋体"/>
                <w:color w:val="auto"/>
                <w:sz w:val="24"/>
                <w:highlight w:val="none"/>
                <w:u w:val="none"/>
                <w:lang w:val="en-US"/>
              </w:rPr>
            </w:pPr>
            <w:r>
              <w:rPr>
                <w:rFonts w:hint="eastAsia" w:ascii="宋体" w:hAnsi="宋体" w:eastAsia="宋体" w:cs="宋体"/>
                <w:color w:val="auto"/>
                <w:sz w:val="24"/>
                <w:highlight w:val="none"/>
              </w:rPr>
              <w:t>联系人：</w:t>
            </w:r>
            <w:r>
              <w:rPr>
                <w:rFonts w:hint="eastAsia" w:ascii="宋体" w:hAnsi="宋体" w:cs="宋体"/>
                <w:color w:val="auto"/>
                <w:sz w:val="24"/>
                <w:highlight w:val="none"/>
                <w:shd w:val="clear" w:color="auto" w:fill="FFFFFF"/>
                <w:lang w:val="en-US" w:eastAsia="zh-CN"/>
              </w:rPr>
              <w:t>周理河</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sz w:val="24"/>
                <w:u w:val="none"/>
                <w:lang w:val="en-US" w:eastAsia="zh-CN"/>
              </w:rPr>
              <w:t>0714-7314409</w:t>
            </w:r>
            <w:r>
              <w:rPr>
                <w:rFonts w:hint="eastAsia" w:ascii="宋体" w:hAnsi="宋体" w:eastAsia="宋体" w:cs="宋体"/>
                <w:color w:val="auto"/>
                <w:sz w:val="24"/>
                <w:highlight w:val="none"/>
                <w:u w:val="none"/>
                <w:lang w:val="en-US" w:eastAsia="zh-CN"/>
              </w:rPr>
              <w:t xml:space="preserve"> </w:t>
            </w:r>
          </w:p>
          <w:p>
            <w:pPr>
              <w:widowControl/>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阳新县兴国镇儒学路81号</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采购代理公司</w:t>
            </w:r>
          </w:p>
        </w:tc>
        <w:tc>
          <w:tcPr>
            <w:tcW w:w="5577" w:type="dxa"/>
            <w:tcBorders>
              <w:top w:val="single" w:color="auto" w:sz="4" w:space="0"/>
              <w:left w:val="single" w:color="auto" w:sz="4" w:space="0"/>
              <w:bottom w:val="single" w:color="auto" w:sz="4" w:space="0"/>
            </w:tcBorders>
            <w:noWrap w:val="0"/>
            <w:vAlign w:val="center"/>
          </w:tcPr>
          <w:p>
            <w:pPr>
              <w:widowControl/>
              <w:spacing w:line="360" w:lineRule="auto"/>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w:t>
            </w:r>
            <w:r>
              <w:rPr>
                <w:rFonts w:hint="eastAsia" w:ascii="宋体" w:hAnsi="宋体" w:eastAsia="宋体" w:cs="宋体"/>
                <w:color w:val="auto"/>
                <w:sz w:val="24"/>
                <w:highlight w:val="none"/>
                <w:lang w:eastAsia="zh-CN"/>
              </w:rPr>
              <w:t>湖北天缔工程咨询有限公司</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石蕾</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15826966678</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电子邮箱：</w:t>
            </w:r>
            <w:r>
              <w:rPr>
                <w:rFonts w:hint="eastAsia" w:ascii="宋体" w:hAnsi="宋体" w:eastAsia="宋体" w:cs="宋体"/>
                <w:color w:val="auto"/>
                <w:sz w:val="24"/>
                <w:highlight w:val="none"/>
                <w:lang w:val="en-US" w:eastAsia="zh-CN"/>
              </w:rPr>
              <w:t>3079818585@qq.com</w:t>
            </w:r>
            <w:r>
              <w:rPr>
                <w:rFonts w:hint="eastAsia" w:ascii="宋体" w:hAnsi="宋体" w:eastAsia="宋体" w:cs="宋体"/>
                <w:color w:val="auto"/>
                <w:sz w:val="24"/>
                <w:highlight w:val="none"/>
              </w:rPr>
              <w:t xml:space="preserve">     </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lang w:eastAsia="zh-CN"/>
              </w:rPr>
              <w:t>阳新县兴国镇中凯大厦后31号</w:t>
            </w: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fldChar w:fldCharType="begin"/>
            </w:r>
            <w:r>
              <w:rPr>
                <w:rFonts w:hint="eastAsia" w:ascii="宋体" w:hAnsi="宋体" w:eastAsia="宋体" w:cs="宋体"/>
                <w:color w:val="auto"/>
                <w:kern w:val="0"/>
                <w:sz w:val="24"/>
                <w:highlight w:val="none"/>
              </w:rPr>
              <w:instrText xml:space="preserve">&lt;MK&gt;pro.mobile&lt;/MK&gt;</w:instrText>
            </w:r>
            <w:r>
              <w:rPr>
                <w:rFonts w:hint="eastAsia" w:ascii="宋体" w:hAnsi="宋体" w:eastAsia="宋体" w:cs="宋体"/>
                <w:color w:val="auto"/>
                <w:kern w:val="0"/>
                <w:sz w:val="24"/>
                <w:highlight w:val="none"/>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报价文件份数</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正本一份，副本二份</w:t>
            </w:r>
          </w:p>
          <w:p>
            <w:pPr>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（另外将附件二（报价一览表）单独封装在一个小信封中与响应文件分开递交）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4"/>
                <w:highlight w:val="none"/>
              </w:rPr>
              <w:t>有效期</w:t>
            </w:r>
          </w:p>
        </w:tc>
        <w:tc>
          <w:tcPr>
            <w:tcW w:w="5577" w:type="dxa"/>
            <w:tcBorders>
              <w:top w:val="single" w:color="auto" w:sz="4" w:space="0"/>
              <w:left w:val="single" w:color="auto" w:sz="4" w:space="0"/>
              <w:bottom w:val="single" w:color="auto" w:sz="4" w:space="0"/>
            </w:tcBorders>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ind w:right="-143" w:rightChars="-51"/>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是否专门面向中小企业、监狱企业、残疾人福利性单位</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bCs/>
                <w:color w:val="auto"/>
                <w:sz w:val="24"/>
                <w:highlight w:val="none"/>
              </w:rPr>
              <w:t>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8" w:type="dxa"/>
            <w:tcBorders>
              <w:top w:val="single" w:color="auto" w:sz="4" w:space="0"/>
              <w:bottom w:val="single" w:color="auto" w:sz="4" w:space="0"/>
              <w:right w:val="single" w:color="auto" w:sz="4" w:space="0"/>
            </w:tcBorders>
            <w:noWrap w:val="0"/>
            <w:vAlign w:val="center"/>
          </w:tcPr>
          <w:p>
            <w:pPr>
              <w:ind w:right="5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30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联合协议中小型、微型企业的协议合同金额占协议合同总金额30%以上的，价格扣除比例</w:t>
            </w:r>
          </w:p>
        </w:tc>
        <w:tc>
          <w:tcPr>
            <w:tcW w:w="5577" w:type="dxa"/>
            <w:tcBorders>
              <w:top w:val="single" w:color="auto" w:sz="4" w:space="0"/>
              <w:left w:val="single" w:color="auto" w:sz="4" w:space="0"/>
              <w:bottom w:val="single" w:color="auto" w:sz="4" w:space="0"/>
            </w:tcBorders>
            <w:noWrap w:val="0"/>
            <w:vAlign w:val="center"/>
          </w:tcPr>
          <w:p>
            <w:pPr>
              <w:ind w:right="-140" w:right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r>
    </w:tbl>
    <w:p>
      <w:pPr>
        <w:spacing w:line="360" w:lineRule="auto"/>
        <w:outlineLvl w:val="1"/>
        <w:rPr>
          <w:rFonts w:hint="eastAsia" w:ascii="宋体" w:hAnsi="宋体" w:eastAsia="宋体" w:cs="宋体"/>
          <w:color w:val="auto"/>
          <w:sz w:val="24"/>
        </w:rPr>
      </w:pPr>
      <w:r>
        <w:rPr>
          <w:rFonts w:hint="eastAsia" w:ascii="宋体" w:hAnsi="宋体" w:eastAsia="宋体" w:cs="宋体"/>
          <w:sz w:val="24"/>
          <w:lang w:val="hr-HR"/>
        </w:rPr>
        <w:br w:type="page"/>
      </w:r>
      <w:r>
        <w:rPr>
          <w:rFonts w:hint="eastAsia" w:ascii="宋体" w:hAnsi="宋体" w:eastAsia="宋体" w:cs="宋体"/>
          <w:b/>
          <w:bCs/>
          <w:color w:val="auto"/>
          <w:sz w:val="24"/>
        </w:rPr>
        <w:t>一、总　则</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cs="宋体"/>
          <w:sz w:val="24"/>
          <w:lang w:val="en-US" w:eastAsia="zh-CN"/>
        </w:rPr>
        <w:t xml:space="preserve"> </w:t>
      </w:r>
      <w:r>
        <w:rPr>
          <w:rFonts w:hint="eastAsia" w:ascii="宋体" w:hAnsi="宋体" w:eastAsia="宋体" w:cs="宋体"/>
          <w:sz w:val="24"/>
          <w:lang w:val="en-US" w:eastAsia="zh-CN"/>
        </w:rPr>
        <w:t>适用范围</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1.1本文件仅适用于本文件中所叙述的货物、服务类政府采购项目。</w:t>
      </w:r>
    </w:p>
    <w:p>
      <w:pPr>
        <w:numPr>
          <w:ilvl w:val="0"/>
          <w:numId w:val="1"/>
        </w:num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定义</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2.1“采购人”是指：详见《报价须知前附表》。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2.2“监管部门”是指：阳新县政府采购办公室、阳新县公共资源交易监督管理局。</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2.3“采购代理机构”是指：详见《报价须知前附表》。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2.4“供应商”是指：获得该项目询价小组确定参加报价的法人或者其他组织及自然人。如供应商在本次询价中成交,即成为“成交供应商”。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2.5“货物”是指：是指成交供应商按本文件规定，向采购人提供的一切货物及其相关服务。根据《政府采购法》的相关规定均应是本国货物，另有规定的除外。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2.6 “服务”是指：成交供应商按本文件规定向采购人提供的所有服务。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2.7“响应文件”是指：供应商根据本文件要求编制包含价格、技术、服务和合同文本等所有内容的文件。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3.1具备《政府采购法》第二十二条第一款规定的条件，并提供以下证明材料：</w:t>
      </w:r>
    </w:p>
    <w:p>
      <w:pPr>
        <w:spacing w:line="440" w:lineRule="exact"/>
        <w:ind w:left="790" w:leftChars="170" w:hanging="314" w:hangingChars="131"/>
        <w:rPr>
          <w:rFonts w:hint="eastAsia" w:ascii="宋体" w:hAnsi="宋体" w:eastAsia="宋体" w:cs="宋体"/>
          <w:sz w:val="24"/>
          <w:lang w:val="en-US" w:eastAsia="zh-CN"/>
        </w:rPr>
      </w:pPr>
      <w:r>
        <w:rPr>
          <w:rFonts w:hint="eastAsia" w:ascii="宋体" w:hAnsi="宋体" w:eastAsia="宋体" w:cs="宋体"/>
          <w:sz w:val="24"/>
          <w:lang w:val="en-US" w:eastAsia="zh-CN"/>
        </w:rPr>
        <w:t>1）法人或者其他组织的营业执照等证明文件，如供应商是自然人的提供身份证明材料；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2）财务状况报告，依法缴纳税收和社会保障资金的相关材料；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3）具备履行合同所必需的设备和专业技术能力的证明材料；</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4）参加政府采购活动前3年内在经营活动中没有重大违法记录的书面声明；</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3.2如经营、开发或承担本采购项目的货物、服务国家有相关资质要求、或强制性规范、或行业标准的，应已经取得并提供相应的资质证书；</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3.3未被列入“信用中国”网站(www.creditchina. gov.cn)失信被执行人、重大税收违法案件当事人名单、政府采购严重违法失信行为记录名单的网页打印件。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3.4本文件第一章第五条除上述以外的条款。</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 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4.1供应商应自行承担所有与编写和提交响应文件有关的费用，不论结果如何，采购人和采购代理机构在任何情况下无义务和责任承担此类费用。</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cs="宋体"/>
          <w:sz w:val="24"/>
          <w:lang w:val="en-US" w:eastAsia="zh-CN"/>
        </w:rPr>
        <w:t>4.2</w:t>
      </w:r>
      <w:r>
        <w:rPr>
          <w:rFonts w:hint="eastAsia" w:ascii="宋体" w:hAnsi="宋体" w:eastAsia="宋体" w:cs="宋体"/>
          <w:sz w:val="24"/>
          <w:lang w:val="en-US" w:eastAsia="zh-CN"/>
        </w:rPr>
        <w:t>采购代理服务费</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经过采购代理机构与采购人协议，规定由中标单位支付。采购代理服务费收费标准如下：</w:t>
      </w:r>
    </w:p>
    <w:tbl>
      <w:tblPr>
        <w:tblStyle w:val="12"/>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noWrap w:val="0"/>
            <w:vAlign w:val="top"/>
          </w:tcPr>
          <w:p>
            <w:pPr>
              <w:spacing w:line="44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6350</wp:posOffset>
                      </wp:positionV>
                      <wp:extent cx="1113155" cy="1118870"/>
                      <wp:effectExtent l="3175" t="3175" r="7620" b="20955"/>
                      <wp:wrapNone/>
                      <wp:docPr id="1" name="直接连接符 1"/>
                      <wp:cNvGraphicFramePr/>
                      <a:graphic xmlns:a="http://schemas.openxmlformats.org/drawingml/2006/main">
                        <a:graphicData uri="http://schemas.microsoft.com/office/word/2010/wordprocessingShape">
                          <wps:wsp>
                            <wps:cNvCnPr/>
                            <wps:spPr>
                              <a:xfrm flipH="1" flipV="1">
                                <a:off x="0" y="0"/>
                                <a:ext cx="1113155" cy="11188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55pt;margin-top:0.5pt;height:88.1pt;width:87.65pt;z-index:251659264;mso-width-relative:page;mso-height-relative:page;" filled="f" stroked="t" coordsize="21600,21600" o:gfxdata="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P98O9MA&#10;AAAJAQAADwAAAAAAAAABACAAAAAiAAAAZHJzL2Rvd25yZXYueG1sUEsBAhQAFAAAAAgAh07iQP6a&#10;QNLrAQAAsAMAAA4AAAAAAAAAAQAgAAAAIgEAAGRycy9lMm9Eb2MueG1sUEsFBgAAAAAGAAYAWQEA&#10;AH8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16510</wp:posOffset>
                      </wp:positionV>
                      <wp:extent cx="1565275" cy="480060"/>
                      <wp:effectExtent l="1270" t="4445" r="14605" b="10795"/>
                      <wp:wrapNone/>
                      <wp:docPr id="3" name="直接连接符 3"/>
                      <wp:cNvGraphicFramePr/>
                      <a:graphic xmlns:a="http://schemas.openxmlformats.org/drawingml/2006/main">
                        <a:graphicData uri="http://schemas.microsoft.com/office/word/2010/wordprocessingShape">
                          <wps:wsp>
                            <wps:cNvCnPr/>
                            <wps:spPr>
                              <a:xfrm flipH="1" flipV="1">
                                <a:off x="0" y="0"/>
                                <a:ext cx="1565275"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15pt;margin-top:1.3pt;height:37.8pt;width:123.25pt;z-index:251660288;mso-width-relative:page;mso-height-relative:page;" filled="f" stroked="t" coordsize="21600,21600" o:gfxdata="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295sP&#10;1AAAAAgBAAAPAAAAAAAAAAEAIAAAACIAAABkcnMvZG93bnJldi54bWxQSwECFAAUAAAACACHTuJA&#10;5OtQ4uwBAACvAwAADgAAAAAAAAABACAAAAAjAQAAZHJzL2Uyb0RvYy54bWxQSwUGAAAAAAYABgBZ&#10;AQAAgQU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5HTftUAAAAJAQAADwAAAAAAAAABACAA&#10;AAAiAAAAZHJzL2Rvd25yZXYueG1sUEsBAhQAFAAAAAgAh07iQPSFR5TXAQAAkg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sz w:val="24"/>
                <w:lang w:val="en-US" w:eastAsia="zh-CN"/>
              </w:rPr>
              <w:t>招标类型　　　</w:t>
            </w:r>
          </w:p>
          <w:p>
            <w:pPr>
              <w:spacing w:line="440" w:lineRule="exact"/>
              <w:ind w:left="714" w:leftChars="255" w:firstLine="163" w:firstLineChars="68"/>
              <w:rPr>
                <w:rFonts w:hint="eastAsia" w:ascii="宋体" w:hAnsi="宋体" w:eastAsia="宋体" w:cs="宋体"/>
                <w:sz w:val="24"/>
                <w:lang w:val="en-US" w:eastAsia="zh-CN"/>
              </w:rPr>
            </w:pPr>
            <w:r>
              <w:rPr>
                <w:rFonts w:hint="eastAsia" w:ascii="宋体" w:hAnsi="宋体" w:eastAsia="宋体" w:cs="宋体"/>
                <w:sz w:val="24"/>
                <w:lang w:val="en-US" w:eastAsia="zh-CN"/>
              </w:rPr>
              <w:t xml:space="preserve">中标　　　 </w:t>
            </w:r>
          </w:p>
          <w:p>
            <w:pPr>
              <w:spacing w:line="440" w:lineRule="exact"/>
              <w:ind w:left="714" w:leftChars="255" w:firstLine="640" w:firstLineChars="267"/>
              <w:rPr>
                <w:rFonts w:hint="eastAsia" w:ascii="宋体" w:hAnsi="宋体" w:eastAsia="宋体" w:cs="宋体"/>
                <w:sz w:val="24"/>
                <w:lang w:val="en-US" w:eastAsia="zh-CN"/>
              </w:rPr>
            </w:pPr>
            <w:r>
              <w:rPr>
                <w:rFonts w:hint="eastAsia" w:ascii="宋体" w:hAnsi="宋体" w:eastAsia="宋体" w:cs="宋体"/>
                <w:sz w:val="24"/>
                <w:lang w:val="en-US" w:eastAsia="zh-CN"/>
              </w:rPr>
              <w:t>费率</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金额（万元）</w:t>
            </w:r>
          </w:p>
        </w:tc>
        <w:tc>
          <w:tcPr>
            <w:tcW w:w="2470"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货物招标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服务招标</w:t>
            </w:r>
          </w:p>
        </w:tc>
        <w:tc>
          <w:tcPr>
            <w:tcW w:w="2148" w:type="dxa"/>
            <w:noWrap w:val="0"/>
            <w:vAlign w:val="center"/>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100以下</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100-500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1.1%</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500-1000</w:t>
            </w:r>
          </w:p>
        </w:tc>
        <w:tc>
          <w:tcPr>
            <w:tcW w:w="2470"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0.8%</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0.45%</w:t>
            </w:r>
          </w:p>
        </w:tc>
        <w:tc>
          <w:tcPr>
            <w:tcW w:w="2148" w:type="dxa"/>
            <w:noWrap w:val="0"/>
            <w:vAlign w:val="top"/>
          </w:tcPr>
          <w:p>
            <w:pPr>
              <w:spacing w:line="440" w:lineRule="exact"/>
              <w:ind w:left="559" w:leftChars="0" w:hanging="559" w:hangingChars="233"/>
              <w:jc w:val="center"/>
              <w:rPr>
                <w:rFonts w:hint="eastAsia" w:ascii="宋体" w:hAnsi="宋体" w:eastAsia="宋体" w:cs="宋体"/>
                <w:sz w:val="24"/>
                <w:lang w:val="en-US" w:eastAsia="zh-CN"/>
              </w:rPr>
            </w:pPr>
            <w:r>
              <w:rPr>
                <w:rFonts w:hint="eastAsia" w:ascii="宋体" w:hAnsi="宋体" w:eastAsia="宋体" w:cs="宋体"/>
                <w:sz w:val="24"/>
                <w:lang w:val="en-US" w:eastAsia="zh-CN"/>
              </w:rPr>
              <w:t>0.55％</w:t>
            </w:r>
          </w:p>
        </w:tc>
      </w:tr>
    </w:tbl>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二、响应文件的编制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 响应文件编制基本要求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5.1供应商应认真阅读、并充分理解本文件的全部内容（包括所有的补充、修改内容），承诺并履行本文件中各项条款规定及要求。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5.2响应文件应按本文件的全部内容，包括所有的补充通知及附件进行编制。供应商受邀参加本文件多个包进行报价的，其响应文件的编制应按每包要求分别装订和封装。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5.3如因供应商只填写和提供了本文件要求的部分内容和附件，询价小组将拒绝其补充。</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5.4响应文件的组成</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不限于以下内容，如未提供，询价小组有权拒绝其响应文件：</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1）报价函(附件1)；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2）报价一览表(附件2)；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3）分项报价表(附件3)；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4）货物及服务清单(附件4)；</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5）资格性符合性检查对照表(附件5)；</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6）技术和服务响应、偏离情况说明表(附件6)；</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7）合同条款响应、偏离情况说明表(附件7)；</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8）法人（负责人）代表授权书(附件8)；</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9）法人或者其他组织的营业执照等证明文件，自然人的身份证明(附件9)；</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10）财务状况报告，依法缴纳税收和社会保障资金的相关材料(附件10)；</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11）具备履行合同所必需的设备和专业技术能力的证明材料(附件11)；</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12）参加政府采购活动前3年内在经营活动中没有重大违法记录的书面声明(附件12)；</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13）未被列入“信用中国”网站(www.creditchina. gov.cn)失信被执行人、重大税收违法案件当事人名单、政府采购严重违法失信行为记录名单的网页打印件(附件13)；</w:t>
      </w:r>
    </w:p>
    <w:p>
      <w:pPr>
        <w:spacing w:line="440" w:lineRule="exact"/>
        <w:ind w:left="552" w:leftChars="170" w:hanging="76" w:hangingChars="32"/>
        <w:rPr>
          <w:rFonts w:hint="eastAsia" w:ascii="宋体" w:hAnsi="宋体" w:eastAsia="宋体" w:cs="宋体"/>
          <w:sz w:val="24"/>
          <w:lang w:val="en-US" w:eastAsia="zh-CN"/>
        </w:rPr>
      </w:pPr>
      <w:r>
        <w:rPr>
          <w:rFonts w:hint="eastAsia" w:ascii="宋体" w:hAnsi="宋体" w:eastAsia="宋体" w:cs="宋体"/>
          <w:sz w:val="24"/>
          <w:lang w:val="en-US" w:eastAsia="zh-CN"/>
        </w:rPr>
        <w:t>14）《中小企业声明函》、《残疾人福利性单位声明函》、属于监狱企业的证明文件等（如果有的话）(附件14)。</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本文件要求提供的其他资格证明文件及资料。</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5.5响应文件正本应为清晰彩色影印件且加盖单位公章，否则按照无效投标处理。副本可为正本的复印件,但应在副本封面加盖单位公章。</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 计量单位</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6.1除技术要求中另有规定外，本文件所使用的计量单位均应采用国家法定计量单位。</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三、响应文件有效期</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7. 本项目报价有效期为规定的报价截止之日算起90日历日，在此期间内报价有效。在有效期内供应商不得改变报价、质保期及承诺的全部义务。报价有效期比本文件规定短的，其响应文件无效。</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8. 在特殊情况下，在原报价有效期满之前，采购人、采购代理公司可向供应商提出延长报价有效期的要求。这种要求与答复均应采用书面形式。供应商可以拒绝采购人、采购代理公司的要求。同意延长报价有效期的供应商不允许修改其响应文件。</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四、报价要求</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9. 报价以人民币报价。</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10. 对于本文件中未列明，供应商认为必需的费用也需列入总报价。在合同实施时，采购人将不予支付成交供应商没有列入的项目费用，并认为此项目的费用已包括在总报价中。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11. 成交供应商负责本项目所需的售后服务等全部工作，文件另有规定的除外。</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五、响应文件的份数、封装和递交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12. 响应文件的份数和封装。</w:t>
      </w:r>
    </w:p>
    <w:p>
      <w:pPr>
        <w:spacing w:line="440" w:lineRule="exact"/>
        <w:ind w:left="559" w:leftChars="0" w:hanging="559" w:hangingChars="233"/>
        <w:rPr>
          <w:rFonts w:hint="eastAsia"/>
          <w:sz w:val="24"/>
        </w:rPr>
      </w:pPr>
      <w:r>
        <w:rPr>
          <w:rFonts w:hint="eastAsia" w:ascii="宋体" w:hAnsi="宋体" w:eastAsia="宋体" w:cs="宋体"/>
          <w:sz w:val="24"/>
        </w:rPr>
        <w:t>12.1</w:t>
      </w:r>
      <w:r>
        <w:rPr>
          <w:rFonts w:hint="eastAsia" w:ascii="宋体" w:hAnsi="宋体" w:eastAsia="宋体" w:cs="宋体"/>
          <w:bCs/>
          <w:color w:val="000000"/>
          <w:sz w:val="24"/>
        </w:rPr>
        <w:t>响应文件一式三份，其中正本一份，副本二份</w:t>
      </w:r>
      <w:r>
        <w:rPr>
          <w:rFonts w:hint="eastAsia" w:ascii="宋体" w:hAnsi="宋体" w:eastAsia="宋体" w:cs="宋体"/>
          <w:sz w:val="24"/>
        </w:rPr>
        <w:t>。</w:t>
      </w:r>
      <w:r>
        <w:rPr>
          <w:rFonts w:hint="eastAsia"/>
          <w:sz w:val="24"/>
          <w:lang w:eastAsia="zh-CN"/>
        </w:rPr>
        <w:t>响应</w:t>
      </w:r>
      <w:r>
        <w:rPr>
          <w:rFonts w:hint="eastAsia"/>
          <w:sz w:val="24"/>
        </w:rPr>
        <w:t>文件的副本可为正本的复印件</w:t>
      </w:r>
      <w:r>
        <w:rPr>
          <w:rFonts w:hint="eastAsia"/>
          <w:sz w:val="24"/>
          <w:lang w:eastAsia="zh-CN"/>
        </w:rPr>
        <w:t>，</w:t>
      </w:r>
      <w:r>
        <w:rPr>
          <w:rFonts w:hint="eastAsia"/>
          <w:sz w:val="24"/>
        </w:rPr>
        <w:t>但应在副本封面加盖单位公章。每套投标文件应清楚地标明“正本”、“副本”。副本与正本不一致的，以正本为准。</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12.2响应文件的正本应打印或用不褪色墨水书写，应由法定代表人或经其正式授权的代表签字或盖章。由被授权代表签字或盖章的，应以书面形式出具授权证明，其《法定代表人授权书》应附在投标文件中。</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rPr>
        <w:t>12.</w:t>
      </w:r>
      <w:r>
        <w:rPr>
          <w:rFonts w:hint="eastAsia" w:ascii="宋体" w:hAnsi="宋体" w:eastAsia="宋体" w:cs="宋体"/>
          <w:sz w:val="24"/>
          <w:lang w:val="en-US" w:eastAsia="zh-CN"/>
        </w:rPr>
        <w:t>3询价采购文件中要求加盖公章及签字（签章）之处，响应文件正本中应按要求提供加盖公章及签字（签章）的原件，否则按照无效投标处理。</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 xml:space="preserve">2 </w:t>
      </w:r>
      <w:r>
        <w:rPr>
          <w:rFonts w:hint="eastAsia" w:ascii="宋体" w:hAnsi="宋体" w:eastAsia="宋体" w:cs="宋体"/>
          <w:sz w:val="24"/>
          <w:lang w:val="en-US" w:eastAsia="zh-CN"/>
        </w:rPr>
        <w:t>.4</w:t>
      </w:r>
      <w:r>
        <w:rPr>
          <w:rFonts w:hint="eastAsia" w:ascii="宋体" w:hAnsi="宋体" w:eastAsia="宋体" w:cs="宋体"/>
          <w:sz w:val="24"/>
        </w:rPr>
        <w:t>响应文件的信封上应写明：项目编号、项目名称、询价内容、供应商名称和有“在</w:t>
      </w:r>
      <w:r>
        <w:rPr>
          <w:rFonts w:hint="eastAsia" w:ascii="宋体" w:hAnsi="宋体" w:eastAsia="宋体" w:cs="宋体"/>
          <w:sz w:val="24"/>
          <w:lang w:eastAsia="zh-CN"/>
        </w:rPr>
        <w:t>询价采购</w:t>
      </w:r>
      <w:r>
        <w:rPr>
          <w:rFonts w:hint="eastAsia" w:ascii="宋体" w:hAnsi="宋体" w:eastAsia="宋体" w:cs="宋体"/>
          <w:sz w:val="24"/>
        </w:rPr>
        <w:t>文件中规定的开标日期和时间之前不得启封”的字样，封口处加盖</w:t>
      </w:r>
      <w:r>
        <w:rPr>
          <w:rFonts w:hint="eastAsia" w:ascii="宋体" w:hAnsi="宋体" w:eastAsia="宋体" w:cs="宋体"/>
          <w:sz w:val="24"/>
          <w:lang w:eastAsia="zh-CN"/>
        </w:rPr>
        <w:t>单位</w:t>
      </w:r>
      <w:r>
        <w:rPr>
          <w:rFonts w:hint="eastAsia" w:ascii="宋体" w:hAnsi="宋体" w:eastAsia="宋体" w:cs="宋体"/>
          <w:sz w:val="24"/>
        </w:rPr>
        <w:t>公章。</w:t>
      </w:r>
    </w:p>
    <w:p>
      <w:pPr>
        <w:spacing w:line="440" w:lineRule="exact"/>
        <w:ind w:left="559" w:leftChars="0" w:hanging="559" w:hangingChars="233"/>
        <w:rPr>
          <w:rFonts w:hint="default" w:ascii="宋体" w:hAnsi="宋体" w:eastAsia="宋体" w:cs="宋体"/>
          <w:sz w:val="24"/>
          <w:lang w:val="en-US" w:eastAsia="zh-CN"/>
        </w:rPr>
      </w:pPr>
      <w:r>
        <w:rPr>
          <w:rFonts w:hint="eastAsia" w:ascii="宋体" w:hAnsi="宋体" w:eastAsia="宋体" w:cs="宋体"/>
          <w:sz w:val="24"/>
          <w:lang w:val="en-US" w:eastAsia="zh-CN"/>
        </w:rPr>
        <w:t>12.5未按要求密封、标记或存在错误，采购代理机构对其误设或提前启封概不负责。</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 响应文件的递交</w:t>
      </w:r>
    </w:p>
    <w:p>
      <w:pPr>
        <w:spacing w:line="440" w:lineRule="exact"/>
        <w:ind w:left="559" w:leftChars="0" w:hanging="559" w:hangingChars="233"/>
        <w:rPr>
          <w:rFonts w:hint="eastAsia" w:ascii="宋体" w:hAnsi="宋体" w:eastAsia="宋体" w:cs="宋体"/>
          <w:sz w:val="24"/>
        </w:rPr>
      </w:pPr>
      <w:r>
        <w:rPr>
          <w:rFonts w:hint="eastAsia" w:ascii="宋体" w:hAnsi="宋体" w:eastAsia="宋体" w:cs="宋体"/>
          <w:sz w:val="24"/>
        </w:rPr>
        <w:t>13.1 所有响应文件应于第一章“邀请函”中规定的时间前递交到采购代理公司，另外将附件二（报价一览表）单独封装在一个小信封中与响应文件分开递交。</w:t>
      </w:r>
    </w:p>
    <w:p>
      <w:pPr>
        <w:spacing w:line="440" w:lineRule="exact"/>
        <w:rPr>
          <w:rFonts w:hint="eastAsia" w:ascii="宋体" w:hAnsi="宋体" w:eastAsia="宋体" w:cs="宋体"/>
          <w:sz w:val="24"/>
        </w:rPr>
      </w:pPr>
      <w:r>
        <w:rPr>
          <w:rFonts w:hint="eastAsia" w:ascii="宋体" w:hAnsi="宋体" w:eastAsia="宋体" w:cs="宋体"/>
          <w:sz w:val="24"/>
        </w:rPr>
        <w:t>14. 迟交的响应文件</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14.1采购代理公司或采购人将拒绝在其规定的递交响应文件截止时间之后收到的任何响应文件。</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六、采购小组的组成</w:t>
      </w:r>
    </w:p>
    <w:p>
      <w:pPr>
        <w:spacing w:line="440" w:lineRule="exact"/>
        <w:ind w:left="363" w:leftChars="1" w:hanging="360" w:hangingChars="150"/>
        <w:rPr>
          <w:rFonts w:hint="eastAsia" w:ascii="宋体" w:hAnsi="宋体" w:eastAsia="宋体" w:cs="宋体"/>
          <w:bCs/>
          <w:color w:val="auto"/>
          <w:sz w:val="24"/>
        </w:rPr>
      </w:pPr>
      <w:r>
        <w:rPr>
          <w:rFonts w:hint="eastAsia" w:ascii="宋体" w:hAnsi="宋体" w:eastAsia="宋体" w:cs="宋体"/>
          <w:bCs/>
          <w:color w:val="auto"/>
          <w:sz w:val="24"/>
        </w:rPr>
        <w:t>15. 本次采购由采购人、采购代理公司依法组建的询价小组进行。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15.1询价小组成员由采购人代表一名和外聘专家两名（技术、经济、法律等方面）组成，外聘专家从专家库中随机抽取。</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15.2询价小组全面负责确定报价供应商名单、响应文件的评审、质疑处理等工作。</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七、评审</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询价小组根据本文件规定的供应商资格条件、评定成交的标准等事项对供应商提交的响应文件进行评审。资格性评审不合格，技术、商务及服务不满足本文件要求的，响应文件按无效文件处理。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 非专门面向中小企业、监狱企业或残疾人福利性单位采购项目价格评议</w:t>
      </w:r>
      <w:r>
        <w:rPr>
          <w:rFonts w:hint="eastAsia" w:ascii="宋体" w:hAnsi="宋体" w:cs="宋体"/>
          <w:sz w:val="24"/>
          <w:lang w:val="en-US" w:eastAsia="zh-CN"/>
        </w:rPr>
        <w:t>。</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报价的，给予《报价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16.3对小型、微型企业与大中型企业和其他自然人、法人或者其他组织组成联合体共同参加非专门面向中小企业的政府采购活动，联合协议中小型、微型企业的协议合同金额占协议合同总金额30%以上的，给予联合体《报价须知前附表》确定比例进行价格扣除。联合体各方均为小型、微型企业的，给予联合体按《报价须知前附表》确定比例进行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16.4对于未按规定提供《中小企业声明函》，或声明函内容不能说明所提供产品、承担的工程或者服务的企业属于小型、微型企业的，不给予价格扣除。</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16.5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八、确定成交供应商</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17. 询价小组从质量和服务均能满足本文件实质性要求的供应商中，按照评审价或报价由低到高的顺序提出3名</w:t>
      </w:r>
      <w:r>
        <w:rPr>
          <w:rFonts w:hint="eastAsia" w:ascii="宋体" w:hAnsi="宋体" w:cs="宋体"/>
          <w:sz w:val="24"/>
          <w:lang w:val="en-US" w:eastAsia="zh-CN"/>
        </w:rPr>
        <w:t>及</w:t>
      </w:r>
      <w:r>
        <w:rPr>
          <w:rFonts w:hint="eastAsia" w:ascii="宋体" w:hAnsi="宋体" w:eastAsia="宋体" w:cs="宋体"/>
          <w:sz w:val="24"/>
          <w:lang w:val="en-US" w:eastAsia="zh-CN"/>
        </w:rPr>
        <w:t>以上成交候选人，也可按事先授权直接确定成交供应商，并编写评审报告。当出现两个及以上相同最低评审价时，询价小组按照报价由低到高确定评审结果排序；评审价相同，且报价也相同的，询价小组按技术优劣确定评审结果排序；面向中小企业项目，按报价由低到高确定评审结果排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18. 采购人从询价小组提出的成交候选人中根据符合采购需求、质量和服务相等且评审价最低（面向中小企业项目按报价由低到高排序）的原则确定成交供应商。如果不是最低报价成交，询价小组必须在评审报告上出具正当的、详细的、充足的理由。</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19. 成交候选供应商因特殊原因放弃或因不可抗力提出不能履行合同，才可依据询价小组评审结果次序依次递补。</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九、发布成交公告</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20. 采购人、采购代理公司在成交供应商确定后，在财政部门指定的媒体上公告成交结果，同时向成交供应商发出成交通知书。公告期为一个工作日。</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21.</w:t>
      </w:r>
      <w:r>
        <w:rPr>
          <w:rFonts w:hint="eastAsia" w:ascii="宋体" w:hAnsi="宋体" w:cs="宋体"/>
          <w:sz w:val="24"/>
          <w:lang w:val="en-US" w:eastAsia="zh-CN"/>
        </w:rPr>
        <w:t xml:space="preserve"> </w:t>
      </w:r>
      <w:r>
        <w:rPr>
          <w:rFonts w:hint="eastAsia" w:ascii="宋体" w:hAnsi="宋体" w:eastAsia="宋体" w:cs="宋体"/>
          <w:sz w:val="24"/>
          <w:lang w:val="en-US" w:eastAsia="zh-CN"/>
        </w:rPr>
        <w:t>相关供应商对采购过程、成交结果有询问或质疑的，可在公告期届满之日起七个工作日内，依据政府采购相关规定，向采购人或采购代理公司提出书面询问或质疑，采购人或采购代理公司将按政府采购询问或质疑程序处理。质疑书应当包括下列主要内容：</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1）质疑人的名称、地址、电话等；</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2）质疑人法人（负责人）签章和单位公章；</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3）具体的质疑事项和请求；</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4）与质疑事项相关的证明材料；</w:t>
      </w:r>
    </w:p>
    <w:p>
      <w:pPr>
        <w:spacing w:line="440" w:lineRule="exact"/>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5）提起质疑的日期。</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十、签订合同</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22. 成交供应商在收到成交通知书后，三十日内与采购人签订供货服务合同。</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十一、付款方式</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23. 货物（服务）交付验收合格后，采购人将收集政府采购合同副本、验收报告、发票等，办理相应金额的支付手续。</w:t>
      </w:r>
    </w:p>
    <w:p>
      <w:pPr>
        <w:spacing w:line="440" w:lineRule="exact"/>
        <w:ind w:left="561" w:leftChars="0" w:hanging="561" w:hangingChars="233"/>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十二、适用法律</w:t>
      </w:r>
    </w:p>
    <w:p>
      <w:pPr>
        <w:spacing w:line="440" w:lineRule="exact"/>
        <w:ind w:left="559" w:leftChars="0" w:hanging="559" w:hangingChars="233"/>
        <w:rPr>
          <w:rFonts w:hint="eastAsia" w:ascii="宋体" w:hAnsi="宋体" w:eastAsia="宋体" w:cs="宋体"/>
          <w:sz w:val="24"/>
          <w:lang w:val="en-US" w:eastAsia="zh-CN"/>
        </w:rPr>
      </w:pPr>
      <w:r>
        <w:rPr>
          <w:rFonts w:hint="eastAsia" w:ascii="宋体" w:hAnsi="宋体" w:eastAsia="宋体" w:cs="宋体"/>
          <w:sz w:val="24"/>
          <w:lang w:val="en-US" w:eastAsia="zh-CN"/>
        </w:rPr>
        <w:t>24. 采购当事人的一切活动适用于《中华人民共和国政府采购法》、《中华人民共和国政府采购法实施条例》、《政府采购非招标采购方式管理办法》及相关法规。</w:t>
      </w:r>
    </w:p>
    <w:p>
      <w:pPr>
        <w:spacing w:line="440" w:lineRule="exact"/>
        <w:ind w:left="360" w:hanging="360" w:hangingChars="150"/>
        <w:rPr>
          <w:rFonts w:hint="eastAsia" w:ascii="宋体" w:hAnsi="宋体" w:eastAsia="宋体" w:cs="宋体"/>
          <w:sz w:val="24"/>
        </w:rPr>
      </w:pPr>
    </w:p>
    <w:p>
      <w:pPr>
        <w:spacing w:line="440" w:lineRule="exact"/>
        <w:jc w:val="center"/>
        <w:outlineLvl w:val="0"/>
        <w:rPr>
          <w:rFonts w:hint="eastAsia" w:ascii="宋体" w:hAnsi="宋体" w:eastAsia="宋体" w:cs="宋体"/>
          <w:color w:val="000000"/>
          <w:sz w:val="36"/>
          <w:szCs w:val="36"/>
          <w:lang w:val="hr-HR" w:bidi="ar-EG"/>
        </w:rPr>
      </w:pPr>
      <w:r>
        <w:rPr>
          <w:rFonts w:hint="eastAsia" w:ascii="宋体" w:hAnsi="宋体" w:eastAsia="宋体" w:cs="宋体"/>
          <w:sz w:val="24"/>
        </w:rPr>
        <w:br w:type="page"/>
      </w:r>
      <w:bookmarkStart w:id="9" w:name="_Toc31804_WPSOffice_Level1"/>
      <w:bookmarkStart w:id="10" w:name="_Toc6101"/>
      <w:r>
        <w:rPr>
          <w:rFonts w:hint="eastAsia" w:ascii="宋体" w:hAnsi="宋体" w:eastAsia="宋体" w:cs="宋体"/>
          <w:b w:val="0"/>
          <w:bCs w:val="0"/>
          <w:color w:val="000000"/>
          <w:sz w:val="36"/>
          <w:szCs w:val="36"/>
          <w:lang w:val="hr-HR" w:bidi="ar-EG"/>
        </w:rPr>
        <w:t>第三章  采购货物技术规格、参数及要求</w:t>
      </w:r>
      <w:bookmarkEnd w:id="9"/>
      <w:bookmarkEnd w:id="10"/>
    </w:p>
    <w:p>
      <w:pPr>
        <w:spacing w:line="360" w:lineRule="auto"/>
        <w:outlineLvl w:val="1"/>
        <w:rPr>
          <w:rFonts w:hint="eastAsia" w:ascii="宋体" w:hAnsi="宋体" w:eastAsia="宋体" w:cs="宋体"/>
          <w:b/>
          <w:i w:val="0"/>
          <w:color w:val="000000"/>
          <w:kern w:val="0"/>
          <w:sz w:val="24"/>
          <w:szCs w:val="24"/>
          <w:u w:val="none"/>
          <w:lang w:eastAsia="zh-CN" w:bidi="ar"/>
        </w:rPr>
      </w:pPr>
      <w:bookmarkStart w:id="11" w:name="_Toc32319_WPSOffice_Level1"/>
      <w:r>
        <w:rPr>
          <w:rFonts w:hint="eastAsia" w:ascii="宋体" w:hAnsi="宋体" w:eastAsia="宋体" w:cs="宋体"/>
          <w:b/>
          <w:i w:val="0"/>
          <w:color w:val="000000"/>
          <w:kern w:val="0"/>
          <w:sz w:val="24"/>
          <w:szCs w:val="24"/>
          <w:u w:val="none"/>
          <w:lang w:val="en-US" w:eastAsia="zh-CN" w:bidi="ar"/>
        </w:rPr>
        <w:t>一、</w:t>
      </w:r>
      <w:r>
        <w:rPr>
          <w:rFonts w:hint="eastAsia" w:ascii="宋体" w:hAnsi="宋体" w:eastAsia="宋体" w:cs="宋体"/>
          <w:b/>
          <w:i w:val="0"/>
          <w:color w:val="000000"/>
          <w:kern w:val="0"/>
          <w:sz w:val="24"/>
          <w:szCs w:val="24"/>
          <w:u w:val="none"/>
          <w:lang w:eastAsia="zh-CN" w:bidi="ar"/>
        </w:rPr>
        <w:t>技术参数要求</w:t>
      </w:r>
    </w:p>
    <w:p>
      <w:pPr>
        <w:jc w:val="center"/>
        <w:rPr>
          <w:rFonts w:hint="default" w:eastAsia="宋体"/>
          <w:b/>
          <w:bCs/>
          <w:sz w:val="44"/>
          <w:szCs w:val="44"/>
          <w:lang w:val="en-US" w:eastAsia="zh-CN"/>
        </w:rPr>
      </w:pPr>
      <w:r>
        <w:rPr>
          <w:rFonts w:hint="eastAsia"/>
          <w:b/>
          <w:bCs/>
          <w:sz w:val="44"/>
          <w:szCs w:val="44"/>
          <w:lang w:val="en-US" w:eastAsia="zh-CN"/>
        </w:rPr>
        <w:t>盆底康复中心设备清单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3"/>
        <w:gridCol w:w="499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序号</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货物名称</w:t>
            </w:r>
          </w:p>
        </w:tc>
        <w:tc>
          <w:tcPr>
            <w:tcW w:w="205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c>
          <w:tcPr>
            <w:tcW w:w="499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zh-TW" w:eastAsia="zh-TW" w:bidi="ar-SA"/>
              </w:rPr>
            </w:pPr>
            <w:r>
              <w:rPr>
                <w:rFonts w:hint="eastAsia" w:ascii="宋体" w:hAnsi="宋体" w:eastAsia="宋体" w:cs="宋体"/>
                <w:color w:val="auto"/>
                <w:kern w:val="2"/>
                <w:sz w:val="28"/>
                <w:szCs w:val="28"/>
                <w:u w:val="none"/>
                <w:shd w:val="clear" w:color="auto" w:fill="auto"/>
                <w:lang w:val="en-US" w:eastAsia="zh-CN" w:bidi="ar-SA"/>
              </w:rPr>
              <w:t>生物刺激反馈仪</w:t>
            </w:r>
          </w:p>
        </w:tc>
        <w:tc>
          <w:tcPr>
            <w:tcW w:w="205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2</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val="en-US" w:eastAsia="zh-CN"/>
              </w:rPr>
              <w:t>筛查机</w:t>
            </w:r>
          </w:p>
        </w:tc>
        <w:tc>
          <w:tcPr>
            <w:tcW w:w="205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3</w:t>
            </w:r>
          </w:p>
        </w:tc>
        <w:tc>
          <w:tcPr>
            <w:tcW w:w="4995" w:type="dxa"/>
            <w:vAlign w:val="center"/>
          </w:tcPr>
          <w:p>
            <w:pPr>
              <w:jc w:val="center"/>
              <w:rPr>
                <w:rFonts w:hint="eastAsia" w:ascii="宋体" w:hAnsi="宋体" w:eastAsia="宋体" w:cs="宋体"/>
                <w:color w:val="auto"/>
                <w:spacing w:val="20"/>
                <w:kern w:val="2"/>
                <w:sz w:val="28"/>
                <w:szCs w:val="28"/>
                <w:vertAlign w:val="baseline"/>
                <w:lang w:val="en-US" w:eastAsia="zh-CN" w:bidi="ar-SA"/>
              </w:rPr>
            </w:pPr>
            <w:r>
              <w:rPr>
                <w:rFonts w:hint="eastAsia" w:ascii="宋体" w:hAnsi="宋体" w:eastAsia="宋体" w:cs="宋体"/>
                <w:color w:val="auto"/>
                <w:spacing w:val="20"/>
                <w:sz w:val="28"/>
                <w:szCs w:val="28"/>
                <w:vertAlign w:val="baseline"/>
                <w:lang w:val="en-US" w:eastAsia="zh-CN"/>
              </w:rPr>
              <w:t>盆底</w:t>
            </w:r>
            <w:r>
              <w:rPr>
                <w:rFonts w:hint="eastAsia" w:ascii="宋体" w:hAnsi="宋体" w:eastAsia="宋体" w:cs="宋体"/>
                <w:color w:val="auto"/>
                <w:spacing w:val="20"/>
                <w:sz w:val="28"/>
                <w:szCs w:val="28"/>
                <w:vertAlign w:val="baseline"/>
                <w:lang w:eastAsia="zh-CN"/>
              </w:rPr>
              <w:t>磁刺激</w:t>
            </w:r>
          </w:p>
        </w:tc>
        <w:tc>
          <w:tcPr>
            <w:tcW w:w="205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4</w:t>
            </w:r>
          </w:p>
        </w:tc>
        <w:tc>
          <w:tcPr>
            <w:tcW w:w="499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zh-TW" w:eastAsia="zh-TW"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电脑熏蒸治疗床</w:t>
            </w:r>
          </w:p>
        </w:tc>
        <w:tc>
          <w:tcPr>
            <w:tcW w:w="205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5</w:t>
            </w:r>
          </w:p>
        </w:tc>
        <w:tc>
          <w:tcPr>
            <w:tcW w:w="499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spacing w:val="20"/>
                <w:kern w:val="2"/>
                <w:sz w:val="28"/>
                <w:szCs w:val="28"/>
                <w:u w:val="none"/>
                <w:shd w:val="clear" w:color="auto" w:fill="auto"/>
                <w:vertAlign w:val="baseline"/>
                <w:lang w:val="en-US" w:eastAsia="zh-TW" w:bidi="ar-SA"/>
              </w:rPr>
            </w:pPr>
            <w:r>
              <w:rPr>
                <w:rFonts w:hint="eastAsia" w:ascii="宋体" w:hAnsi="宋体" w:eastAsia="宋体" w:cs="宋体"/>
                <w:color w:val="auto"/>
                <w:spacing w:val="20"/>
                <w:kern w:val="2"/>
                <w:sz w:val="28"/>
                <w:szCs w:val="28"/>
                <w:u w:val="none"/>
                <w:shd w:val="clear" w:color="auto" w:fill="auto"/>
                <w:vertAlign w:val="baseline"/>
                <w:lang w:val="en-US" w:eastAsia="zh-CN" w:bidi="ar-SA"/>
              </w:rPr>
              <w:t>骨盆臀腹康养按摩仪</w:t>
            </w:r>
          </w:p>
        </w:tc>
        <w:tc>
          <w:tcPr>
            <w:tcW w:w="2055" w:type="dxa"/>
            <w:vAlign w:val="center"/>
          </w:tcPr>
          <w:p>
            <w:pPr>
              <w:pStyle w:val="19"/>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color w:val="auto"/>
                <w:kern w:val="2"/>
                <w:sz w:val="28"/>
                <w:szCs w:val="28"/>
                <w:u w:val="none"/>
                <w:shd w:val="clear" w:color="auto" w:fill="auto"/>
                <w:lang w:val="en-US" w:eastAsia="zh-CN" w:bidi="ar-SA"/>
              </w:rPr>
            </w:pPr>
            <w:r>
              <w:rPr>
                <w:rFonts w:hint="eastAsia" w:ascii="宋体" w:hAnsi="宋体" w:eastAsia="宋体" w:cs="宋体"/>
                <w:color w:val="auto"/>
                <w:kern w:val="2"/>
                <w:sz w:val="28"/>
                <w:szCs w:val="28"/>
                <w:u w:val="none"/>
                <w:shd w:val="clear" w:color="auto" w:fill="auto"/>
                <w:lang w:val="en-US" w:eastAsia="zh-CN" w:bidi="ar-SA"/>
              </w:rPr>
              <w:t>1</w:t>
            </w:r>
          </w:p>
        </w:tc>
      </w:tr>
    </w:tbl>
    <w:p>
      <w:pPr>
        <w:widowControl/>
        <w:jc w:val="center"/>
        <w:outlineLvl w:val="1"/>
        <w:rPr>
          <w:rFonts w:hint="eastAsia" w:ascii="宋体" w:hAnsi="宋体" w:eastAsia="宋体" w:cs="宋体"/>
          <w:kern w:val="0"/>
          <w:sz w:val="32"/>
          <w:szCs w:val="32"/>
          <w:highlight w:val="none"/>
          <w:lang w:val="en-US" w:eastAsia="zh-CN"/>
        </w:rPr>
      </w:pPr>
      <w:r>
        <w:rPr>
          <w:rFonts w:hint="eastAsia" w:ascii="宋体" w:hAnsi="宋体" w:eastAsia="宋体" w:cs="宋体"/>
          <w:b/>
          <w:sz w:val="32"/>
          <w:szCs w:val="32"/>
        </w:rPr>
        <w:t>生物刺激反馈仪</w:t>
      </w:r>
      <w:r>
        <w:rPr>
          <w:rFonts w:hint="eastAsia" w:ascii="宋体" w:hAnsi="宋体" w:eastAsia="宋体" w:cs="宋体"/>
          <w:b/>
          <w:sz w:val="32"/>
          <w:szCs w:val="32"/>
          <w:lang w:eastAsia="zh-CN"/>
        </w:rPr>
        <w:t>招标参数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硬件要求：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主机：集成化一体式机箱设计（信号采集和电刺激模块与工控机封装于同一机箱内），稳定性和兼容性更有保障，抗电磁干扰性能突出。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★主机多功能物理通道≥4个，其中≥4个电刺激通道（STIM），≥3个肌电采集通道（EMG）。</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★使用物理旋钮调节电流强度，操作方便，每个通道均设置各自的独立旋钮控制，可实现多通道不同强度刺激。</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★AD采样率：≥8100Hz。</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采样位数：≥14位。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★通频带：≥20Hz～480Hz (-3dB)。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★刺激电流强度：0-100mA范围内可调，步进0.5mA可调节。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★电刺激脉冲宽度：至少在20-900μs范围内均可调，步进10us可调节。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★电刺激脉冲频率：至少在2-240Hz范围内均可调，步进1Hz可调节。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★上升/下降时间：至少在0s～18s范围内可调。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一键式开机，直接进入软件操作界面，一键式关机。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软件参数：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highlight w:val="none"/>
          <w:lang w:val="en-US" w:eastAsia="zh-CN"/>
        </w:rPr>
        <w:t>★</w:t>
      </w:r>
      <w:r>
        <w:rPr>
          <w:rFonts w:hint="eastAsia" w:ascii="宋体" w:hAnsi="宋体" w:eastAsia="宋体" w:cs="宋体"/>
          <w:sz w:val="24"/>
          <w:szCs w:val="24"/>
        </w:rPr>
        <w:t>系统</w:t>
      </w:r>
      <w:r>
        <w:rPr>
          <w:rFonts w:hint="eastAsia" w:ascii="宋体" w:hAnsi="宋体" w:eastAsia="宋体" w:cs="宋体"/>
          <w:sz w:val="24"/>
          <w:szCs w:val="24"/>
          <w:lang w:eastAsia="zh-CN"/>
        </w:rPr>
        <w:t>可</w:t>
      </w:r>
      <w:r>
        <w:rPr>
          <w:rFonts w:hint="eastAsia" w:ascii="宋体" w:hAnsi="宋体" w:eastAsia="宋体" w:cs="宋体"/>
          <w:sz w:val="24"/>
          <w:szCs w:val="24"/>
        </w:rPr>
        <w:t>根据盆底</w:t>
      </w:r>
      <w:r>
        <w:rPr>
          <w:rFonts w:hint="eastAsia" w:ascii="宋体" w:hAnsi="宋体" w:eastAsia="宋体" w:cs="宋体"/>
          <w:sz w:val="24"/>
          <w:szCs w:val="24"/>
          <w:lang w:eastAsia="zh-CN"/>
        </w:rPr>
        <w:t>筛查</w:t>
      </w:r>
      <w:r>
        <w:rPr>
          <w:rFonts w:hint="eastAsia" w:ascii="宋体" w:hAnsi="宋体" w:eastAsia="宋体" w:cs="宋体"/>
          <w:sz w:val="24"/>
          <w:szCs w:val="24"/>
          <w:lang w:val="en-US" w:eastAsia="zh-CN"/>
        </w:rPr>
        <w:t>或</w:t>
      </w:r>
      <w:r>
        <w:rPr>
          <w:rFonts w:hint="eastAsia" w:ascii="宋体" w:hAnsi="宋体" w:eastAsia="宋体" w:cs="宋体"/>
          <w:sz w:val="24"/>
          <w:szCs w:val="24"/>
          <w:lang w:eastAsia="zh-CN"/>
        </w:rPr>
        <w:t>评估</w:t>
      </w:r>
      <w:r>
        <w:rPr>
          <w:rFonts w:hint="eastAsia" w:ascii="宋体" w:hAnsi="宋体" w:eastAsia="宋体" w:cs="宋体"/>
          <w:sz w:val="24"/>
          <w:szCs w:val="24"/>
        </w:rPr>
        <w:t>结果自动生</w:t>
      </w:r>
      <w:r>
        <w:rPr>
          <w:rFonts w:hint="eastAsia" w:ascii="宋体" w:hAnsi="宋体" w:eastAsia="宋体" w:cs="宋体"/>
          <w:sz w:val="24"/>
          <w:szCs w:val="24"/>
          <w:lang w:val="en-US" w:eastAsia="zh-CN"/>
        </w:rPr>
        <w:t>成针对不同患者</w:t>
      </w:r>
      <w:r>
        <w:rPr>
          <w:rFonts w:hint="eastAsia" w:ascii="宋体" w:hAnsi="宋体" w:eastAsia="宋体" w:cs="宋体"/>
          <w:sz w:val="24"/>
          <w:szCs w:val="24"/>
        </w:rPr>
        <w:t>的</w:t>
      </w:r>
      <w:r>
        <w:rPr>
          <w:rFonts w:hint="eastAsia" w:ascii="宋体" w:hAnsi="宋体" w:eastAsia="宋体" w:cs="宋体"/>
          <w:sz w:val="24"/>
          <w:szCs w:val="24"/>
          <w:lang w:val="en-US" w:eastAsia="zh-CN"/>
        </w:rPr>
        <w:t>疗程化盆底</w:t>
      </w:r>
      <w:r>
        <w:rPr>
          <w:rFonts w:hint="eastAsia" w:ascii="宋体" w:hAnsi="宋体" w:eastAsia="宋体" w:cs="宋体"/>
          <w:sz w:val="24"/>
          <w:szCs w:val="24"/>
        </w:rPr>
        <w:t>训练方案</w:t>
      </w:r>
      <w:r>
        <w:rPr>
          <w:rFonts w:hint="eastAsia" w:ascii="宋体" w:hAnsi="宋体" w:eastAsia="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疗程化方案治疗，自动按照当前治疗次数选择对应的治疗方案进行治疗，也可手动调整方案。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★电刺激方案参数可自定义，对频率、波宽等参数按照调节精度进行连续调节设置。</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★盆底治疗过程中可以对电刺激的强度、频率、脉宽、刺激时间、休息时间参数进行调节。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肌电触发电刺激模式包括阈值上刺激和阈值下刺激，系统可根据肌肉收缩情况自动调整阈值。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★Kegel训练可采用肌电值和MVC%（最大随意收缩力的百分比）两种模式。其中MVC%模式可根据患者的自身情况，调节模板训练的难度，有助于科学训练。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Kegel方案可自定义编辑，包括编辑方案的模板图形、训练时间，以满足不同的治疗需求。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val="0"/>
          <w:bCs w:val="0"/>
          <w:kern w:val="0"/>
          <w:sz w:val="24"/>
          <w:szCs w:val="24"/>
          <w:lang w:val="en-US" w:eastAsia="zh-CN"/>
        </w:rPr>
        <w:t>多台设备可实现筛查评估及治疗数据的自动实时同步。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强大的数据管理功能，对工作量进行统计，还可对所有筛查、评估及治疗数据进行</w:t>
      </w:r>
      <w:r>
        <w:rPr>
          <w:rFonts w:hint="eastAsia" w:ascii="宋体" w:hAnsi="宋体" w:eastAsia="宋体" w:cs="宋体"/>
          <w:kern w:val="0"/>
          <w:sz w:val="24"/>
          <w:szCs w:val="24"/>
          <w:lang w:eastAsia="zh-CN"/>
        </w:rPr>
        <w:t>统计分析，</w:t>
      </w:r>
      <w:r>
        <w:rPr>
          <w:rFonts w:hint="eastAsia" w:ascii="宋体" w:hAnsi="宋体" w:eastAsia="宋体" w:cs="宋体"/>
          <w:kern w:val="0"/>
          <w:sz w:val="24"/>
          <w:szCs w:val="24"/>
          <w:lang w:val="en-US" w:eastAsia="zh-CN"/>
        </w:rPr>
        <w:t>可以回顾数据结果、波形。</w:t>
      </w:r>
    </w:p>
    <w:p>
      <w:pPr>
        <w:jc w:val="center"/>
        <w:outlineLvl w:val="1"/>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筛查机招标参数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硬件要求：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主机：集成化一体式机箱设计（信号采集模块与工</w:t>
      </w:r>
      <w:r>
        <w:rPr>
          <w:rFonts w:hint="eastAsia" w:ascii="宋体" w:hAnsi="宋体" w:eastAsia="宋体" w:cs="宋体"/>
          <w:kern w:val="0"/>
          <w:sz w:val="24"/>
          <w:szCs w:val="24"/>
          <w:lang w:eastAsia="zh-CN"/>
        </w:rPr>
        <w:t>控</w:t>
      </w:r>
      <w:r>
        <w:rPr>
          <w:rFonts w:hint="eastAsia" w:ascii="宋体" w:hAnsi="宋体" w:eastAsia="宋体" w:cs="宋体"/>
          <w:kern w:val="0"/>
          <w:sz w:val="24"/>
          <w:szCs w:val="24"/>
          <w:lang w:val="en-US" w:eastAsia="zh-CN"/>
        </w:rPr>
        <w:t>机封装于同一机箱内），稳定性和兼容性更有保障，抗电磁干扰性能突出。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显示器尺寸≥21英寸，便于患者观察肌电变化。</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i w:val="0"/>
          <w:caps w:val="0"/>
          <w:color w:val="auto"/>
          <w:spacing w:val="0"/>
          <w:sz w:val="24"/>
          <w:szCs w:val="24"/>
          <w:shd w:val="clear" w:fill="FFFFFF"/>
          <w:lang w:eastAsia="zh-CN"/>
        </w:rPr>
      </w:pPr>
      <w:r>
        <w:rPr>
          <w:rFonts w:hint="eastAsia" w:ascii="宋体" w:hAnsi="宋体" w:eastAsia="宋体" w:cs="宋体"/>
          <w:kern w:val="0"/>
          <w:sz w:val="24"/>
          <w:szCs w:val="24"/>
        </w:rPr>
        <w:t>采样位数：</w:t>
      </w:r>
      <w:r>
        <w:rPr>
          <w:rFonts w:hint="eastAsia" w:ascii="宋体" w:hAnsi="宋体" w:eastAsia="宋体" w:cs="宋体"/>
          <w:sz w:val="24"/>
          <w:szCs w:val="24"/>
        </w:rPr>
        <w:t>≥</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通频带：</w:t>
      </w:r>
      <w:r>
        <w:rPr>
          <w:rFonts w:hint="eastAsia" w:ascii="宋体" w:hAnsi="宋体" w:eastAsia="宋体" w:cs="宋体"/>
          <w:sz w:val="24"/>
          <w:szCs w:val="24"/>
        </w:rPr>
        <w:t>≥</w:t>
      </w:r>
      <w:r>
        <w:rPr>
          <w:rFonts w:hint="eastAsia" w:ascii="宋体" w:hAnsi="宋体" w:eastAsia="宋体" w:cs="宋体"/>
          <w:kern w:val="0"/>
          <w:sz w:val="24"/>
          <w:szCs w:val="24"/>
        </w:rPr>
        <w:t>20Hz～4</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0Hz (-3dB)。</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kern w:val="0"/>
          <w:sz w:val="24"/>
          <w:szCs w:val="24"/>
          <w:lang w:val="en-US" w:eastAsia="zh-CN"/>
        </w:rPr>
        <w:t>一键式开机，直接进入软件操作界面，一键式关机。</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软件</w:t>
      </w:r>
      <w:r>
        <w:rPr>
          <w:rFonts w:hint="eastAsia" w:ascii="宋体" w:hAnsi="宋体" w:eastAsia="宋体" w:cs="宋体"/>
          <w:b/>
          <w:kern w:val="0"/>
          <w:sz w:val="28"/>
          <w:szCs w:val="28"/>
          <w:lang w:eastAsia="zh-CN"/>
        </w:rPr>
        <w:t>参数</w:t>
      </w:r>
      <w:r>
        <w:rPr>
          <w:rFonts w:hint="eastAsia" w:ascii="宋体" w:hAnsi="宋体" w:eastAsia="宋体" w:cs="宋体"/>
          <w:b/>
          <w:kern w:val="0"/>
          <w:sz w:val="28"/>
          <w:szCs w:val="28"/>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kern w:val="0"/>
          <w:sz w:val="24"/>
          <w:szCs w:val="24"/>
          <w:lang w:val="en-US" w:eastAsia="zh-CN"/>
        </w:rPr>
        <w:t>筛查模式用于短时间内筛查出盆底肌异常者，快速筛查耗时小于等于1分钟，标准筛查耗时小于等于2分40秒。快速筛查和标准筛查指标包括：前静息平均值、前静息变异性、快速收缩上升时间、快速收缩最大值、快速收缩下降时间、持续收缩平均值、持续收缩变异性、后静息平均值、后静息变异性</w:t>
      </w:r>
      <w:r>
        <w:rPr>
          <w:rFonts w:hint="eastAsia" w:ascii="宋体" w:hAnsi="宋体" w:eastAsia="宋体" w:cs="宋体"/>
          <w:kern w:val="0"/>
          <w:sz w:val="24"/>
          <w:szCs w:val="24"/>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val="0"/>
          <w:bCs w:val="0"/>
          <w:kern w:val="0"/>
          <w:sz w:val="24"/>
          <w:szCs w:val="24"/>
          <w:lang w:val="en-US" w:eastAsia="zh-CN"/>
        </w:rPr>
        <w:t>★盆底表面肌电标准评估（Glazer评估），对盆底肌肉进行全面且标准化的评估，耗时约6分钟。评估指标包括：前静息平均值，前静息变异性，快速收缩上升时间，快速收缩最大值，快速收缩下降时间，持续收缩平均值，持续收缩变异性，耐久收缩平均值、耐久收缩变异性、耐久收缩后前10秒比值、后静息平均值，后静息变异性</w:t>
      </w:r>
      <w:r>
        <w:rPr>
          <w:rFonts w:hint="eastAsia" w:ascii="宋体" w:hAnsi="宋体" w:eastAsia="宋体" w:cs="宋体"/>
          <w:kern w:val="0"/>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肌电筛查、评估报告包括筛查、评估指标数值、参考值、盆底肌肌电图、腹肌肌电图、报告简要解读说明和治疗建议。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★系统自动对筛查、评估的每个阶段进行打分，并计算出整个过程的最终得分。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可对肌电报告的模板进行设置，包括自定义报告的医院名称、报告解读、诊断结果、治疗建议。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筛查、评估和治疗过程中，系统提供语音指导，提高临床效率。</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b w:val="0"/>
          <w:bCs w:val="0"/>
          <w:kern w:val="0"/>
          <w:sz w:val="24"/>
          <w:szCs w:val="24"/>
          <w:lang w:val="en-US" w:eastAsia="zh-CN"/>
        </w:rPr>
        <w:t>多台设备可实现病员数据的自动实时同步</w:t>
      </w:r>
      <w:r>
        <w:rPr>
          <w:rFonts w:hint="eastAsia" w:ascii="宋体" w:hAnsi="宋体" w:eastAsia="宋体" w:cs="宋体"/>
          <w:kern w:val="0"/>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强大的数据管理功能，对工作量进行统计，还可对所有筛查、评估数据进行</w:t>
      </w:r>
      <w:r>
        <w:rPr>
          <w:rFonts w:hint="eastAsia" w:ascii="宋体" w:hAnsi="宋体" w:eastAsia="宋体" w:cs="宋体"/>
          <w:kern w:val="0"/>
          <w:sz w:val="24"/>
          <w:szCs w:val="24"/>
          <w:lang w:eastAsia="zh-CN"/>
        </w:rPr>
        <w:t>统计分析，</w:t>
      </w:r>
      <w:r>
        <w:rPr>
          <w:rFonts w:hint="eastAsia" w:ascii="宋体" w:hAnsi="宋体" w:eastAsia="宋体" w:cs="宋体"/>
          <w:kern w:val="0"/>
          <w:sz w:val="24"/>
          <w:szCs w:val="24"/>
          <w:lang w:val="en-US" w:eastAsia="zh-CN"/>
        </w:rPr>
        <w:t>可以回顾数据结果、波形。</w:t>
      </w:r>
    </w:p>
    <w:p>
      <w:pPr>
        <w:tabs>
          <w:tab w:val="left" w:pos="0"/>
          <w:tab w:val="left" w:pos="180"/>
          <w:tab w:val="left" w:pos="360"/>
        </w:tabs>
        <w:spacing w:line="360" w:lineRule="auto"/>
        <w:jc w:val="center"/>
        <w:outlineLvl w:val="1"/>
        <w:rPr>
          <w:rFonts w:hint="eastAsia"/>
          <w:b/>
          <w:sz w:val="32"/>
          <w:szCs w:val="32"/>
        </w:rPr>
      </w:pPr>
      <w:r>
        <w:rPr>
          <w:b/>
          <w:sz w:val="32"/>
          <w:szCs w:val="32"/>
        </w:rPr>
        <w:t>盆底磁刺激</w:t>
      </w:r>
      <w:r>
        <w:rPr>
          <w:rFonts w:hint="eastAsia"/>
          <w:b/>
          <w:sz w:val="32"/>
          <w:szCs w:val="32"/>
          <w:lang w:val="en-US" w:eastAsia="zh-CN"/>
        </w:rPr>
        <w:t>招标</w:t>
      </w:r>
      <w:r>
        <w:rPr>
          <w:b/>
          <w:sz w:val="32"/>
          <w:szCs w:val="32"/>
        </w:rPr>
        <w:t>参数</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 xml:space="preserve">整机通过YY/T 0994-2015 磁刺激设备行业标准，通过EMC电磁兼容测试（检测报告）； </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注册证适用范围：神经功能评定和治疗，骶神经功能障碍的辅助治疗。</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注册证中显示产品结构及组成包含治疗椅。</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治疗椅可电动调节座椅靠背及脚踏角度，可实现坐位盆底肌刺激和躺位骶神经磁刺激。</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★脉冲磁场最大磁感应强度≥6Tesla。</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★脉冲磁场最大刺激频率80Hz，0-80Hz可调，当脉冲频率＞1Hz时，频率调节步长为1Hz；当脉冲频率≤1Hz时，频率调节步长为0.01Hz。</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磁感应强度变化率≥40 kT/s～</w:t>
      </w:r>
      <w:r>
        <w:rPr>
          <w:rFonts w:hint="eastAsia" w:ascii="宋体" w:hAnsi="宋体" w:eastAsia="宋体" w:cs="宋体"/>
          <w:bCs/>
          <w:sz w:val="24"/>
          <w:szCs w:val="24"/>
          <w:lang w:val="en-US" w:eastAsia="zh-CN"/>
        </w:rPr>
        <w:t>7</w:t>
      </w:r>
      <w:r>
        <w:rPr>
          <w:rFonts w:hint="eastAsia" w:ascii="宋体" w:hAnsi="宋体" w:eastAsia="宋体" w:cs="宋体"/>
          <w:bCs/>
          <w:sz w:val="24"/>
          <w:szCs w:val="24"/>
        </w:rPr>
        <w:t>0 kT/s。</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单脉冲上升时间</w:t>
      </w:r>
      <w:r>
        <w:rPr>
          <w:rFonts w:hint="eastAsia" w:ascii="宋体" w:hAnsi="宋体" w:eastAsia="宋体" w:cs="宋体"/>
          <w:bCs/>
          <w:sz w:val="24"/>
          <w:szCs w:val="24"/>
          <w:lang w:val="en-US" w:eastAsia="zh-CN"/>
        </w:rPr>
        <w:t>≤5</w:t>
      </w:r>
      <w:r>
        <w:rPr>
          <w:rFonts w:hint="eastAsia" w:ascii="宋体" w:hAnsi="宋体" w:eastAsia="宋体" w:cs="宋体"/>
          <w:bCs/>
          <w:sz w:val="24"/>
          <w:szCs w:val="24"/>
        </w:rPr>
        <w:t>0μs±10μs。</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单个脉冲持续时间</w:t>
      </w:r>
      <w:r>
        <w:rPr>
          <w:rFonts w:hint="eastAsia" w:ascii="宋体" w:hAnsi="宋体" w:eastAsia="宋体" w:cs="宋体"/>
          <w:bCs/>
          <w:sz w:val="24"/>
          <w:szCs w:val="24"/>
        </w:rPr>
        <w:t>≥</w:t>
      </w:r>
      <w:r>
        <w:rPr>
          <w:rFonts w:hint="eastAsia" w:ascii="宋体" w:hAnsi="宋体" w:eastAsia="宋体" w:cs="宋体"/>
          <w:sz w:val="24"/>
          <w:szCs w:val="24"/>
        </w:rPr>
        <w:t>340μs±20μs</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内置大于4种磁刺激模式：单脉冲刺激模式，重复脉冲刺激模式，爆发序列TBS模式、变频式刺激模式</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重复脉冲刺激模式，爆发序列TBS模式、变频式刺激模式最高可调节频率80hz，</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任意模式的刺激频率、强度可调节。</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Win7软件操作平台，≥500G硬盘存储，可存储治疗病历及治疗记录，液晶显示屏≥14英寸。</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磁刺激操作软件内置专家方案、自定义方案，可实现病历管理、以及病历打印输出。</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方案刺激模式图形（数字）仿真、温度显示与控制保护。</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治疗中实时显示已完成/剩余脉冲刺激个数及刺激时间</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治疗方案库：内置多种临床方案供医生选择；包含压力性尿失禁、急迫性尿失禁、尿频尿急、尿储留、便秘、大便失禁、慢性前列腺炎等多种临床治疗方案。</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运动诱发电位采样率≥100kHz。</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运动诱发电位检查最小分辨率≤0.02、检查频率范围：20Hz～500Hz。</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可生成肌电诱电位检测报告，及报告打印输出</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★液态内循环冷却系统，保证设备24小时不间断运行，可实现系统温度≤40℃，无需外置风扇，无需后期维修。</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开放式设计平台，具备触发输入输出通用接口，可兼容肌电图等设备。</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三重防护系统实时监控线圈温度，安全预警暂停工作，方案限制刺激间歇、保证安全使用。</w:t>
      </w:r>
    </w:p>
    <w:p>
      <w:pPr>
        <w:spacing w:before="38"/>
        <w:ind w:left="1112" w:right="1222" w:firstLine="0"/>
        <w:jc w:val="center"/>
        <w:outlineLvl w:val="1"/>
        <w:rPr>
          <w:b/>
          <w:sz w:val="33"/>
        </w:rPr>
      </w:pPr>
      <w:r>
        <w:rPr>
          <w:b/>
          <w:sz w:val="32"/>
        </w:rPr>
        <w:t>电脑熏蒸治疗床主要技术参数——熏蒸款</w:t>
      </w:r>
    </w:p>
    <w:p>
      <w:pPr>
        <w:pStyle w:val="5"/>
        <w:spacing w:before="0"/>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1、国家中医药管理局中医诊疗设备评估选型推荐产品； </w:t>
      </w:r>
    </w:p>
    <w:p>
      <w:pPr>
        <w:pStyle w:val="5"/>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2、通过国家 ISO9001、ISO13485 质量管理体系认证，并持有该认证证书； </w:t>
      </w:r>
    </w:p>
    <w:p>
      <w:pPr>
        <w:pStyle w:val="5"/>
        <w:spacing w:line="391" w:lineRule="auto"/>
        <w:ind w:left="0" w:leftChars="0" w:right="216" w:firstLine="420" w:firstLineChars="175"/>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pacing w:val="-9"/>
          <w:sz w:val="24"/>
          <w:szCs w:val="24"/>
        </w:rPr>
        <w:t>、床体采用双层食品级玻璃钢材质，并配有回凝水排流收集装置，防止污物和回凝水回流</w:t>
      </w:r>
      <w:r>
        <w:rPr>
          <w:rFonts w:hint="eastAsia" w:ascii="宋体" w:hAnsi="宋体" w:eastAsia="宋体" w:cs="宋体"/>
          <w:sz w:val="24"/>
          <w:szCs w:val="24"/>
        </w:rPr>
        <w:t xml:space="preserve">至药液中，防止交叉感染； </w:t>
      </w:r>
    </w:p>
    <w:p>
      <w:pPr>
        <w:pStyle w:val="5"/>
        <w:spacing w:before="0" w:line="306" w:lineRule="exact"/>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4、配有 7cm 厚度根据人体工学原理设计的多部位熏蒸床面； </w:t>
      </w:r>
    </w:p>
    <w:p>
      <w:pPr>
        <w:pStyle w:val="5"/>
        <w:spacing w:before="191"/>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5、床体有活动式定位轮既可定位又可自由活动； </w:t>
      </w:r>
    </w:p>
    <w:p>
      <w:pPr>
        <w:pStyle w:val="5"/>
        <w:spacing w:before="194"/>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6、配有漏电、过电流自动保护空气开关； </w:t>
      </w:r>
    </w:p>
    <w:p>
      <w:pPr>
        <w:pStyle w:val="5"/>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7、配有超温报警、干锅报警、传感器故障报警保护功能，并智能显示； </w:t>
      </w:r>
    </w:p>
    <w:p>
      <w:pPr>
        <w:pStyle w:val="5"/>
        <w:spacing w:line="391" w:lineRule="auto"/>
        <w:ind w:left="0" w:leftChars="0" w:right="218" w:firstLine="420" w:firstLineChars="175"/>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pacing w:val="-8"/>
          <w:sz w:val="24"/>
          <w:szCs w:val="24"/>
        </w:rPr>
        <w:t>、采用机电分离式全电脑控制：自动温度控制系统、自动时间控制系统、自动水干报警系</w:t>
      </w:r>
      <w:r>
        <w:rPr>
          <w:rFonts w:hint="eastAsia" w:ascii="宋体" w:hAnsi="宋体" w:eastAsia="宋体" w:cs="宋体"/>
          <w:sz w:val="24"/>
          <w:szCs w:val="24"/>
        </w:rPr>
        <w:t xml:space="preserve">统、自动超高温报警系统； </w:t>
      </w:r>
    </w:p>
    <w:p>
      <w:pPr>
        <w:pStyle w:val="5"/>
        <w:spacing w:before="0" w:line="388" w:lineRule="auto"/>
        <w:ind w:left="0" w:leftChars="0" w:right="216" w:firstLine="420" w:firstLineChars="175"/>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pacing w:val="-8"/>
          <w:sz w:val="24"/>
          <w:szCs w:val="24"/>
        </w:rPr>
        <w:t>、控制系统全电脑恒温控制有九种工作模式，能任意调节设定不同温度、时间并具有记</w:t>
      </w:r>
      <w:r>
        <w:rPr>
          <w:rFonts w:hint="eastAsia" w:ascii="宋体" w:hAnsi="宋体" w:eastAsia="宋体" w:cs="宋体"/>
          <w:sz w:val="24"/>
          <w:szCs w:val="24"/>
        </w:rPr>
        <w:t xml:space="preserve">忆功能，在有效治疗时间内可恒温、控温、保温； </w:t>
      </w:r>
    </w:p>
    <w:p>
      <w:pPr>
        <w:pStyle w:val="5"/>
        <w:spacing w:before="3"/>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10、供汽原理为腔体走汽，汽体均匀柔和无温差，并充分做到“汽”、“电”隔离； </w:t>
      </w:r>
    </w:p>
    <w:p>
      <w:pPr>
        <w:pStyle w:val="5"/>
        <w:spacing w:before="191"/>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11、加热器采用具有专利技术且质量安全可靠高性能的复合式电加热盘； </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right="96" w:firstLine="420" w:firstLineChars="175"/>
        <w:textAlignment w:val="auto"/>
        <w:rPr>
          <w:rFonts w:hint="eastAsia" w:ascii="宋体" w:hAnsi="宋体" w:eastAsia="宋体" w:cs="宋体"/>
          <w:spacing w:val="-120"/>
          <w:sz w:val="24"/>
          <w:szCs w:val="24"/>
        </w:rPr>
      </w:pPr>
      <w:r>
        <w:rPr>
          <w:rFonts w:hint="eastAsia" w:ascii="宋体" w:hAnsi="宋体" w:eastAsia="宋体" w:cs="宋体"/>
          <w:sz w:val="24"/>
          <w:szCs w:val="24"/>
        </w:rPr>
        <w:t>12</w:t>
      </w:r>
      <w:r>
        <w:rPr>
          <w:rFonts w:hint="eastAsia" w:ascii="宋体" w:hAnsi="宋体" w:eastAsia="宋体" w:cs="宋体"/>
          <w:spacing w:val="-8"/>
          <w:sz w:val="24"/>
          <w:szCs w:val="24"/>
        </w:rPr>
        <w:t>、特有抽屉式换药装置换药安全、便捷，且可将加热器内胆取出便于日常清洗及维护</w:t>
      </w:r>
      <w:r>
        <w:rPr>
          <w:rFonts w:hint="eastAsia" w:ascii="宋体" w:hAnsi="宋体" w:eastAsia="宋体" w:cs="宋体"/>
          <w:spacing w:val="-120"/>
          <w:sz w:val="24"/>
          <w:szCs w:val="24"/>
        </w:rPr>
        <w:t>；</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right="96"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13、加热器外壳和内胆及抽屉支架均采用不锈钢材质，耐腐蚀性极强；</w:t>
      </w:r>
    </w:p>
    <w:p>
      <w:pPr>
        <w:pStyle w:val="5"/>
        <w:keepNext w:val="0"/>
        <w:keepLines w:val="0"/>
        <w:pageBreakBefore w:val="0"/>
        <w:widowControl w:val="0"/>
        <w:kinsoku/>
        <w:wordWrap/>
        <w:overflowPunct/>
        <w:topLinePunct w:val="0"/>
        <w:autoSpaceDE w:val="0"/>
        <w:autoSpaceDN w:val="0"/>
        <w:bidi w:val="0"/>
        <w:adjustRightInd/>
        <w:snapToGrid/>
        <w:spacing w:line="240" w:lineRule="auto"/>
        <w:ind w:left="0" w:leftChars="0" w:right="96"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 xml:space="preserve">14、温度传感采用数字信号传输，精准测量并实时显示接近皮表的汽态温度； </w:t>
      </w:r>
    </w:p>
    <w:p>
      <w:pPr>
        <w:pStyle w:val="5"/>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15、配有电磁兼容抗干扰系统，提高抗干扰能力； </w:t>
      </w:r>
    </w:p>
    <w:p>
      <w:pPr>
        <w:pStyle w:val="5"/>
        <w:spacing w:before="194"/>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16、额定电压：AC220V、 额定频率：50Hz； </w:t>
      </w:r>
    </w:p>
    <w:p>
      <w:pPr>
        <w:pStyle w:val="5"/>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17、额定功率：≤900W； </w:t>
      </w:r>
    </w:p>
    <w:p>
      <w:pPr>
        <w:pStyle w:val="5"/>
        <w:spacing w:before="191"/>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18、熏蒸器容积：4000ml； </w:t>
      </w:r>
    </w:p>
    <w:p>
      <w:pPr>
        <w:pStyle w:val="5"/>
        <w:spacing w:before="194"/>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19、熏蒸配备（主要功能</w:t>
      </w:r>
      <w:r>
        <w:rPr>
          <w:rFonts w:hint="eastAsia" w:ascii="宋体" w:hAnsi="宋体" w:eastAsia="宋体" w:cs="宋体"/>
          <w:spacing w:val="-120"/>
          <w:sz w:val="24"/>
          <w:szCs w:val="24"/>
        </w:rPr>
        <w:t>）</w:t>
      </w:r>
      <w:r>
        <w:rPr>
          <w:rFonts w:hint="eastAsia" w:ascii="宋体" w:hAnsi="宋体" w:eastAsia="宋体" w:cs="宋体"/>
          <w:sz w:val="24"/>
          <w:szCs w:val="24"/>
        </w:rPr>
        <w:t xml:space="preserve">：颈肩部、胸部、背部、腰部、腹部、骶部、双膝、全身； </w:t>
      </w:r>
    </w:p>
    <w:p>
      <w:pPr>
        <w:pStyle w:val="5"/>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20、整机外型尺寸（mm</w:t>
      </w:r>
      <w:r>
        <w:rPr>
          <w:rFonts w:hint="eastAsia" w:ascii="宋体" w:hAnsi="宋体" w:eastAsia="宋体" w:cs="宋体"/>
          <w:spacing w:val="-120"/>
          <w:sz w:val="24"/>
          <w:szCs w:val="24"/>
        </w:rPr>
        <w:t>）</w:t>
      </w:r>
      <w:r>
        <w:rPr>
          <w:rFonts w:hint="eastAsia" w:ascii="宋体" w:hAnsi="宋体" w:eastAsia="宋体" w:cs="宋体"/>
          <w:sz w:val="24"/>
          <w:szCs w:val="24"/>
        </w:rPr>
        <w:t>：1900×650×680、控制台尺寸（mm</w:t>
      </w:r>
      <w:r>
        <w:rPr>
          <w:rFonts w:hint="eastAsia" w:ascii="宋体" w:hAnsi="宋体" w:eastAsia="宋体" w:cs="宋体"/>
          <w:spacing w:val="-120"/>
          <w:sz w:val="24"/>
          <w:szCs w:val="24"/>
        </w:rPr>
        <w:t>）</w:t>
      </w:r>
      <w:r>
        <w:rPr>
          <w:rFonts w:hint="eastAsia" w:ascii="宋体" w:hAnsi="宋体" w:eastAsia="宋体" w:cs="宋体"/>
          <w:sz w:val="24"/>
          <w:szCs w:val="24"/>
        </w:rPr>
        <w:t xml:space="preserve">：310*220*140； </w:t>
      </w:r>
    </w:p>
    <w:p>
      <w:pPr>
        <w:pStyle w:val="5"/>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21、整机重量：70kg； </w:t>
      </w:r>
    </w:p>
    <w:p>
      <w:pPr>
        <w:pStyle w:val="5"/>
        <w:spacing w:before="194"/>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22、温度设定范围：30-56℃，任意可调； </w:t>
      </w:r>
    </w:p>
    <w:p>
      <w:pPr>
        <w:pStyle w:val="5"/>
        <w:ind w:left="0" w:leftChars="0" w:firstLine="420" w:firstLineChars="175"/>
        <w:rPr>
          <w:rFonts w:hint="eastAsia" w:ascii="宋体" w:hAnsi="宋体" w:eastAsia="宋体" w:cs="宋体"/>
          <w:sz w:val="24"/>
          <w:szCs w:val="24"/>
        </w:rPr>
      </w:pPr>
      <w:r>
        <w:rPr>
          <w:rFonts w:hint="eastAsia" w:ascii="宋体" w:hAnsi="宋体" w:eastAsia="宋体" w:cs="宋体"/>
          <w:sz w:val="24"/>
          <w:szCs w:val="24"/>
        </w:rPr>
        <w:t xml:space="preserve">23、计时范围：0-99min，计时误差：3min，调时间距：1min，计时方式：倒计时。 </w:t>
      </w:r>
    </w:p>
    <w:p>
      <w:pPr>
        <w:keepNext w:val="0"/>
        <w:keepLines w:val="0"/>
        <w:widowControl w:val="0"/>
        <w:suppressLineNumbers w:val="0"/>
        <w:spacing w:before="0" w:beforeAutospacing="0" w:after="0" w:afterAutospacing="0" w:line="360" w:lineRule="auto"/>
        <w:ind w:left="0" w:right="0"/>
        <w:jc w:val="center"/>
        <w:outlineLvl w:val="1"/>
        <w:rPr>
          <w:rFonts w:hint="eastAsia"/>
          <w:b/>
          <w:bCs/>
          <w:color w:val="auto"/>
          <w:sz w:val="32"/>
          <w:szCs w:val="32"/>
          <w:lang w:val="en-US" w:eastAsia="zh-CN"/>
        </w:rPr>
      </w:pPr>
      <w:r>
        <w:rPr>
          <w:rFonts w:hint="eastAsia" w:ascii="Calibri" w:hAnsi="Calibri" w:eastAsia="宋体" w:cs="宋体"/>
          <w:b/>
          <w:bCs/>
          <w:color w:val="auto"/>
          <w:kern w:val="2"/>
          <w:sz w:val="32"/>
          <w:szCs w:val="32"/>
          <w:lang w:val="en-US" w:eastAsia="zh-CN" w:bidi="ar"/>
        </w:rPr>
        <w:t>骨盆臀腹康养</w:t>
      </w:r>
      <w:r>
        <w:rPr>
          <w:rFonts w:hint="eastAsia" w:cs="宋体"/>
          <w:b/>
          <w:bCs/>
          <w:color w:val="auto"/>
          <w:kern w:val="2"/>
          <w:sz w:val="32"/>
          <w:szCs w:val="32"/>
          <w:lang w:val="en-US" w:eastAsia="zh-CN" w:bidi="ar"/>
        </w:rPr>
        <w:t>按摩</w:t>
      </w:r>
      <w:r>
        <w:rPr>
          <w:rFonts w:hint="eastAsia" w:ascii="Calibri" w:hAnsi="Calibri" w:eastAsia="宋体" w:cs="宋体"/>
          <w:b/>
          <w:bCs/>
          <w:color w:val="auto"/>
          <w:kern w:val="2"/>
          <w:sz w:val="32"/>
          <w:szCs w:val="32"/>
          <w:lang w:val="en-US" w:eastAsia="zh-CN" w:bidi="ar"/>
        </w:rPr>
        <w:t>仪</w:t>
      </w:r>
      <w:r>
        <w:rPr>
          <w:rFonts w:hint="eastAsia"/>
          <w:b/>
          <w:bCs/>
          <w:color w:val="auto"/>
          <w:sz w:val="32"/>
          <w:szCs w:val="32"/>
          <w:lang w:val="en-US" w:eastAsia="zh-CN"/>
        </w:rPr>
        <w:t>技术参数</w:t>
      </w:r>
    </w:p>
    <w:p>
      <w:pPr>
        <w:keepNext w:val="0"/>
        <w:keepLines w:val="0"/>
        <w:widowControl w:val="0"/>
        <w:suppressLineNumbers w:val="0"/>
        <w:spacing w:before="0" w:beforeAutospacing="0" w:after="0" w:afterAutospacing="0"/>
        <w:ind w:left="0" w:right="0"/>
        <w:jc w:val="both"/>
        <w:rPr>
          <w:rFonts w:hint="default"/>
          <w:lang w:val="en-US" w:eastAsia="zh-CN"/>
        </w:rPr>
      </w:pPr>
      <w:r>
        <w:rPr>
          <w:rFonts w:hint="eastAsia" w:ascii="Calibri" w:hAnsi="Calibri" w:eastAsia="宋体" w:cs="宋体"/>
          <w:b/>
          <w:bCs/>
          <w:color w:val="auto"/>
          <w:kern w:val="2"/>
          <w:sz w:val="24"/>
          <w:szCs w:val="28"/>
          <w:lang w:val="en-US" w:eastAsia="zh-CN" w:bidi="ar"/>
        </w:rPr>
        <w:t>技术参数：</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rPr>
          <w:rFonts w:hint="eastAsia" w:ascii="宋体" w:hAnsi="宋体" w:eastAsia="宋体" w:cs="宋体"/>
          <w:color w:val="auto"/>
          <w:sz w:val="24"/>
          <w:szCs w:val="32"/>
          <w:lang w:val="en-US"/>
        </w:rPr>
      </w:pPr>
      <w:r>
        <w:rPr>
          <w:rFonts w:hint="eastAsia" w:ascii="宋体" w:hAnsi="宋体" w:eastAsia="宋体" w:cs="宋体"/>
          <w:b w:val="0"/>
          <w:bCs w:val="0"/>
          <w:color w:val="auto"/>
          <w:kern w:val="2"/>
          <w:sz w:val="24"/>
          <w:szCs w:val="28"/>
          <w:lang w:val="en-US" w:eastAsia="zh-CN" w:bidi="ar"/>
        </w:rPr>
        <w:t>★</w:t>
      </w:r>
      <w:r>
        <w:rPr>
          <w:rFonts w:hint="eastAsia" w:ascii="宋体" w:hAnsi="宋体" w:eastAsia="宋体" w:cs="宋体"/>
          <w:color w:val="auto"/>
          <w:kern w:val="2"/>
          <w:sz w:val="24"/>
          <w:szCs w:val="28"/>
          <w:lang w:val="en-US" w:eastAsia="zh-CN" w:bidi="ar"/>
        </w:rPr>
        <w:t>套筒类型：3D立体设计臀腹套筒</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425" w:leftChars="0" w:right="0" w:hanging="425" w:firstLineChars="0"/>
        <w:jc w:val="both"/>
        <w:textAlignment w:val="auto"/>
        <w:rPr>
          <w:rFonts w:hint="eastAsia" w:ascii="宋体" w:hAnsi="宋体" w:eastAsia="宋体" w:cs="宋体"/>
          <w:color w:val="auto"/>
          <w:sz w:val="24"/>
          <w:szCs w:val="32"/>
          <w:lang w:val="en-US"/>
        </w:rPr>
      </w:pPr>
      <w:r>
        <w:rPr>
          <w:rFonts w:hint="eastAsia" w:ascii="宋体" w:hAnsi="宋体" w:eastAsia="宋体" w:cs="宋体"/>
          <w:color w:val="auto"/>
          <w:kern w:val="2"/>
          <w:sz w:val="24"/>
          <w:szCs w:val="28"/>
          <w:lang w:val="en-US" w:eastAsia="zh-CN" w:bidi="ar"/>
        </w:rPr>
        <w:t>★套筒腔数：≥12腔</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sz w:val="24"/>
          <w:szCs w:val="32"/>
          <w:lang w:val="en-US"/>
        </w:rPr>
      </w:pPr>
      <w:r>
        <w:rPr>
          <w:rFonts w:hint="eastAsia" w:ascii="宋体" w:hAnsi="宋体" w:eastAsia="宋体" w:cs="宋体"/>
          <w:color w:val="auto"/>
          <w:kern w:val="2"/>
          <w:sz w:val="24"/>
          <w:szCs w:val="28"/>
          <w:lang w:val="en-US" w:eastAsia="zh-CN" w:bidi="ar"/>
        </w:rPr>
        <w:t>★</w:t>
      </w:r>
      <w:r>
        <w:rPr>
          <w:rFonts w:hint="eastAsia" w:ascii="宋体" w:hAnsi="宋体" w:eastAsia="宋体" w:cs="宋体"/>
          <w:color w:val="auto"/>
          <w:sz w:val="24"/>
          <w:szCs w:val="32"/>
          <w:lang w:val="en-US" w:eastAsia="zh-CN"/>
        </w:rPr>
        <w:t>作用部位：≥12部位</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sz w:val="24"/>
          <w:szCs w:val="32"/>
          <w:lang w:val="en-US"/>
        </w:rPr>
      </w:pPr>
      <w:r>
        <w:rPr>
          <w:rFonts w:hint="eastAsia" w:ascii="宋体" w:hAnsi="宋体" w:eastAsia="宋体" w:cs="宋体"/>
          <w:color w:val="auto"/>
          <w:kern w:val="2"/>
          <w:sz w:val="24"/>
          <w:szCs w:val="28"/>
          <w:lang w:val="en-US" w:eastAsia="zh-CN" w:bidi="ar"/>
        </w:rPr>
        <w:t>压力范围：30～180mmHg</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sz w:val="24"/>
          <w:szCs w:val="32"/>
          <w:lang w:val="en-US"/>
        </w:rPr>
      </w:pPr>
      <w:r>
        <w:rPr>
          <w:rFonts w:hint="eastAsia" w:ascii="宋体" w:hAnsi="宋体" w:eastAsia="宋体" w:cs="宋体"/>
          <w:color w:val="auto"/>
          <w:kern w:val="2"/>
          <w:sz w:val="24"/>
          <w:szCs w:val="28"/>
          <w:lang w:val="en-US" w:eastAsia="zh-CN" w:bidi="ar"/>
        </w:rPr>
        <w:t>工作时间：设置范围为1～99分钟/连续运行</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sz w:val="24"/>
          <w:szCs w:val="32"/>
          <w:lang w:val="en-US"/>
        </w:rPr>
      </w:pPr>
      <w:r>
        <w:rPr>
          <w:rFonts w:hint="eastAsia" w:ascii="宋体" w:hAnsi="宋体" w:eastAsia="宋体" w:cs="宋体"/>
          <w:color w:val="auto"/>
          <w:kern w:val="2"/>
          <w:sz w:val="24"/>
          <w:szCs w:val="28"/>
          <w:lang w:val="en-US" w:eastAsia="zh-CN" w:bidi="ar"/>
        </w:rPr>
        <w:t>保持时间：保持时间的默认值为8秒，调节范围为：0～12秒。</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sz w:val="24"/>
          <w:szCs w:val="32"/>
          <w:lang w:val="en-US"/>
        </w:rPr>
      </w:pPr>
      <w:r>
        <w:rPr>
          <w:rFonts w:hint="eastAsia" w:ascii="宋体" w:hAnsi="宋体" w:eastAsia="宋体" w:cs="宋体"/>
          <w:color w:val="auto"/>
          <w:kern w:val="2"/>
          <w:sz w:val="24"/>
          <w:szCs w:val="28"/>
          <w:lang w:val="en-US" w:eastAsia="zh-CN" w:bidi="ar"/>
        </w:rPr>
        <w:t>间歇时间：循环间隔的默认值为20秒，调节范围：0～90秒</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kern w:val="2"/>
          <w:sz w:val="24"/>
          <w:szCs w:val="28"/>
          <w:lang w:val="en-US" w:eastAsia="zh-CN" w:bidi="ar"/>
        </w:rPr>
      </w:pPr>
      <w:r>
        <w:rPr>
          <w:rFonts w:hint="eastAsia" w:ascii="宋体" w:hAnsi="宋体" w:eastAsia="宋体" w:cs="宋体"/>
          <w:color w:val="auto"/>
          <w:kern w:val="2"/>
          <w:sz w:val="24"/>
          <w:szCs w:val="28"/>
          <w:lang w:val="en-US" w:eastAsia="zh-CN" w:bidi="ar"/>
        </w:rPr>
        <w:t>运行状态噪音：工作时噪音不超过45dB</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kern w:val="2"/>
          <w:sz w:val="24"/>
          <w:szCs w:val="28"/>
          <w:lang w:val="en-US" w:eastAsia="zh-CN" w:bidi="ar"/>
        </w:rPr>
      </w:pPr>
      <w:r>
        <w:rPr>
          <w:rFonts w:hint="eastAsia" w:ascii="宋体" w:hAnsi="宋体" w:eastAsia="宋体" w:cs="宋体"/>
          <w:color w:val="auto"/>
          <w:kern w:val="2"/>
          <w:sz w:val="24"/>
          <w:szCs w:val="28"/>
          <w:lang w:val="en-US" w:eastAsia="zh-CN" w:bidi="ar"/>
        </w:rPr>
        <w:t>压力调节：同步调节/单腔调节</w:t>
      </w:r>
    </w:p>
    <w:p>
      <w:pPr>
        <w:keepNext w:val="0"/>
        <w:keepLines w:val="0"/>
        <w:widowControl w:val="0"/>
        <w:numPr>
          <w:ilvl w:val="0"/>
          <w:numId w:val="5"/>
        </w:numPr>
        <w:suppressLineNumbers w:val="0"/>
        <w:spacing w:before="0" w:beforeAutospacing="0" w:after="0" w:afterAutospacing="0" w:line="360" w:lineRule="auto"/>
        <w:ind w:left="425" w:leftChars="0" w:right="0" w:hanging="425" w:firstLineChars="0"/>
        <w:jc w:val="both"/>
        <w:rPr>
          <w:rFonts w:hint="eastAsia" w:ascii="宋体" w:hAnsi="宋体" w:eastAsia="宋体" w:cs="宋体"/>
          <w:color w:val="auto"/>
          <w:kern w:val="2"/>
          <w:sz w:val="24"/>
          <w:szCs w:val="28"/>
          <w:lang w:val="en-US" w:eastAsia="zh-CN" w:bidi="ar"/>
        </w:rPr>
      </w:pPr>
      <w:r>
        <w:rPr>
          <w:rFonts w:hint="eastAsia" w:ascii="宋体" w:hAnsi="宋体" w:eastAsia="宋体" w:cs="宋体"/>
          <w:color w:val="auto"/>
          <w:kern w:val="2"/>
          <w:sz w:val="24"/>
          <w:szCs w:val="28"/>
          <w:lang w:val="en-US" w:eastAsia="zh-CN" w:bidi="ar"/>
        </w:rPr>
        <w:t>操作方法：触屏操作</w:t>
      </w:r>
    </w:p>
    <w:p>
      <w:pPr>
        <w:keepNext w:val="0"/>
        <w:keepLines w:val="0"/>
        <w:widowControl w:val="0"/>
        <w:suppressLineNumbers w:val="0"/>
        <w:spacing w:before="0" w:beforeAutospacing="0" w:after="0" w:afterAutospacing="0"/>
        <w:ind w:left="0" w:right="0"/>
        <w:jc w:val="both"/>
        <w:rPr>
          <w:color w:val="auto"/>
          <w:sz w:val="24"/>
          <w:szCs w:val="24"/>
          <w:lang w:val="en-US"/>
        </w:rPr>
      </w:pPr>
      <w:r>
        <w:rPr>
          <w:rFonts w:hint="eastAsia" w:ascii="Calibri" w:hAnsi="Calibri" w:eastAsia="宋体" w:cs="宋体"/>
          <w:b/>
          <w:bCs/>
          <w:color w:val="auto"/>
          <w:kern w:val="2"/>
          <w:sz w:val="24"/>
          <w:szCs w:val="28"/>
          <w:lang w:val="en-US" w:eastAsia="zh-CN" w:bidi="ar"/>
        </w:rPr>
        <w:t>功能参数：</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kern w:val="2"/>
          <w:sz w:val="24"/>
          <w:szCs w:val="24"/>
          <w:lang w:val="en-US" w:eastAsia="zh-CN" w:bidi="ar"/>
        </w:rPr>
        <w:t>★专利肢体套筒，采用3D立体设计循环压力分别作用于大腿、盆底肌、臀、腹等部位，促进淋巴液和静脉血液回流</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★压力范围即可同步调节，也可单腔调节，了避免剖腹产刀口疼痛部位</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作用部位独立调节，即可进行骨盆相关肌肉放松，也可辅助进行骨盆矫正修复。</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治疗方案自动保存，提高工作效率</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★骶尾部充气，提升臀部，纠正臀下垂</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配合手法纠正骨盆错位倾斜，起到骨盆固定作用</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color w:val="auto"/>
          <w:kern w:val="2"/>
          <w:sz w:val="24"/>
          <w:szCs w:val="24"/>
          <w:lang w:val="en-US" w:eastAsia="zh-CN" w:bidi="ar"/>
        </w:rPr>
      </w:pPr>
      <w:r>
        <w:rPr>
          <w:rFonts w:hint="eastAsia" w:ascii="宋体" w:hAnsi="宋体" w:eastAsia="宋体" w:cs="宋体"/>
          <w:b w:val="0"/>
          <w:bCs w:val="0"/>
          <w:color w:val="auto"/>
          <w:kern w:val="2"/>
          <w:sz w:val="24"/>
          <w:szCs w:val="24"/>
          <w:lang w:val="en-US" w:eastAsia="zh-CN" w:bidi="ar"/>
        </w:rPr>
        <w:t>套筒可作用于腰腹部位，改善腹直肌分离状态</w:t>
      </w:r>
    </w:p>
    <w:p>
      <w:pPr>
        <w:keepNext w:val="0"/>
        <w:keepLines w:val="0"/>
        <w:widowControl w:val="0"/>
        <w:numPr>
          <w:ilvl w:val="0"/>
          <w:numId w:val="5"/>
        </w:numPr>
        <w:suppressLineNumbers w:val="0"/>
        <w:spacing w:before="0" w:beforeAutospacing="0" w:after="0" w:afterAutospacing="0" w:line="360" w:lineRule="auto"/>
        <w:ind w:left="425" w:leftChars="0" w:right="0" w:rightChars="0" w:hanging="425" w:firstLineChars="0"/>
        <w:jc w:val="both"/>
        <w:rPr>
          <w:rFonts w:hint="eastAsia" w:ascii="宋体" w:hAnsi="宋体" w:eastAsia="宋体" w:cs="宋体"/>
          <w:b w:val="0"/>
          <w:bCs w:val="0"/>
          <w:sz w:val="24"/>
          <w:szCs w:val="24"/>
        </w:rPr>
      </w:pPr>
      <w:r>
        <w:rPr>
          <w:rFonts w:hint="eastAsia" w:ascii="宋体" w:hAnsi="宋体" w:eastAsia="宋体" w:cs="宋体"/>
          <w:b w:val="0"/>
          <w:bCs w:val="0"/>
          <w:color w:val="auto"/>
          <w:kern w:val="2"/>
          <w:sz w:val="24"/>
          <w:szCs w:val="24"/>
          <w:lang w:val="en-US" w:eastAsia="zh-CN" w:bidi="ar"/>
        </w:rPr>
        <w:t>★套筒用于于盆底部位，可帮助患者学习收缩盆底肌，提升盆底肌，改善阴道松弛，使其变得紧致</w:t>
      </w:r>
    </w:p>
    <w:p>
      <w:pPr>
        <w:spacing w:line="360" w:lineRule="auto"/>
        <w:outlineLvl w:val="1"/>
        <w:rPr>
          <w:rFonts w:hint="eastAsia" w:ascii="宋体" w:hAnsi="宋体" w:eastAsia="宋体" w:cs="宋体"/>
          <w:b/>
          <w:bCs/>
          <w:sz w:val="24"/>
          <w:szCs w:val="24"/>
        </w:rPr>
      </w:pPr>
      <w:r>
        <w:rPr>
          <w:rFonts w:hint="eastAsia" w:ascii="宋体" w:hAnsi="宋体" w:eastAsia="宋体" w:cs="宋体"/>
          <w:b/>
          <w:bCs/>
          <w:sz w:val="24"/>
          <w:szCs w:val="24"/>
        </w:rPr>
        <w:t>二、商务要求</w:t>
      </w:r>
    </w:p>
    <w:p>
      <w:pPr>
        <w:spacing w:line="360" w:lineRule="auto"/>
        <w:ind w:left="0" w:leftChars="0" w:firstLine="559" w:firstLineChars="233"/>
        <w:rPr>
          <w:rFonts w:hint="eastAsia" w:ascii="宋体" w:hAnsi="宋体" w:eastAsia="宋体" w:cs="宋体"/>
          <w:color w:val="auto"/>
          <w:sz w:val="24"/>
          <w:highlight w:val="none"/>
        </w:rPr>
      </w:pPr>
      <w:r>
        <w:rPr>
          <w:rFonts w:hint="eastAsia" w:ascii="宋体" w:hAnsi="宋体" w:eastAsia="宋体" w:cs="宋体"/>
          <w:color w:val="auto"/>
          <w:sz w:val="24"/>
          <w:highlight w:val="none"/>
        </w:rPr>
        <w:t>1、交货时间：签订合同后45个日历天内</w:t>
      </w:r>
    </w:p>
    <w:p>
      <w:pPr>
        <w:spacing w:line="360" w:lineRule="auto"/>
        <w:ind w:left="0" w:leftChars="0" w:firstLine="559" w:firstLineChars="233"/>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2、交货地点:</w:t>
      </w:r>
      <w:r>
        <w:rPr>
          <w:rFonts w:hint="eastAsia" w:ascii="宋体" w:hAnsi="宋体" w:cs="宋体"/>
          <w:color w:val="auto"/>
          <w:sz w:val="24"/>
          <w:highlight w:val="none"/>
          <w:lang w:eastAsia="zh-CN"/>
        </w:rPr>
        <w:t>阳新县人民医院城东新院区</w:t>
      </w:r>
    </w:p>
    <w:p>
      <w:pPr>
        <w:spacing w:line="360" w:lineRule="auto"/>
        <w:ind w:left="0" w:leftChars="0" w:firstLine="559" w:firstLineChars="233"/>
        <w:rPr>
          <w:rFonts w:hint="eastAsia" w:ascii="宋体" w:hAnsi="宋体" w:eastAsia="宋体" w:cs="宋体"/>
          <w:color w:val="auto"/>
          <w:sz w:val="24"/>
          <w:highlight w:val="none"/>
        </w:rPr>
      </w:pPr>
      <w:r>
        <w:rPr>
          <w:rFonts w:hint="eastAsia" w:ascii="宋体" w:hAnsi="宋体" w:eastAsia="宋体" w:cs="宋体"/>
          <w:color w:val="auto"/>
          <w:sz w:val="24"/>
          <w:highlight w:val="none"/>
        </w:rPr>
        <w:t>3、质保期：壹年</w:t>
      </w:r>
    </w:p>
    <w:p>
      <w:pPr>
        <w:spacing w:line="360" w:lineRule="auto"/>
        <w:ind w:left="0" w:leftChars="0" w:firstLine="559" w:firstLineChars="233"/>
        <w:rPr>
          <w:rFonts w:hint="eastAsia" w:ascii="宋体" w:hAnsi="宋体" w:eastAsia="宋体" w:cs="宋体"/>
          <w:color w:val="auto"/>
          <w:sz w:val="24"/>
          <w:highlight w:val="none"/>
        </w:rPr>
      </w:pPr>
      <w:r>
        <w:rPr>
          <w:rFonts w:hint="eastAsia" w:ascii="宋体" w:hAnsi="宋体" w:eastAsia="宋体" w:cs="宋体"/>
          <w:color w:val="auto"/>
          <w:sz w:val="24"/>
          <w:highlight w:val="none"/>
        </w:rPr>
        <w:t>4、付款方式：验收合格后首付90%，余</w:t>
      </w:r>
      <w:r>
        <w:rPr>
          <w:rFonts w:hint="eastAsia" w:ascii="宋体" w:hAnsi="宋体" w:cs="宋体"/>
          <w:color w:val="auto"/>
          <w:sz w:val="24"/>
          <w:highlight w:val="none"/>
          <w:lang w:eastAsia="zh-CN"/>
        </w:rPr>
        <w:t>下</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质保期满</w:t>
      </w:r>
      <w:r>
        <w:rPr>
          <w:rFonts w:hint="eastAsia" w:ascii="宋体" w:hAnsi="宋体" w:cs="宋体"/>
          <w:color w:val="auto"/>
          <w:sz w:val="24"/>
          <w:highlight w:val="none"/>
          <w:lang w:eastAsia="zh-CN"/>
        </w:rPr>
        <w:t>后</w:t>
      </w:r>
      <w:r>
        <w:rPr>
          <w:rFonts w:hint="eastAsia" w:ascii="宋体" w:hAnsi="宋体" w:eastAsia="宋体" w:cs="宋体"/>
          <w:color w:val="auto"/>
          <w:sz w:val="24"/>
          <w:highlight w:val="none"/>
        </w:rPr>
        <w:t>付清。</w:t>
      </w:r>
    </w:p>
    <w:p>
      <w:pPr>
        <w:spacing w:line="360" w:lineRule="auto"/>
        <w:rPr>
          <w:rFonts w:hint="eastAsia" w:ascii="宋体" w:hAnsi="宋体" w:eastAsia="宋体" w:cs="宋体"/>
          <w:color w:val="FF0000"/>
          <w:sz w:val="24"/>
          <w:lang w:val="en-US"/>
        </w:rPr>
      </w:pPr>
    </w:p>
    <w:p>
      <w:pPr>
        <w:rPr>
          <w:rFonts w:hint="eastAsia" w:ascii="宋体" w:hAnsi="宋体" w:eastAsia="宋体" w:cs="宋体"/>
        </w:rPr>
      </w:pPr>
    </w:p>
    <w:p>
      <w:pPr>
        <w:rPr>
          <w:rFonts w:hint="eastAsia" w:ascii="宋体" w:hAnsi="宋体" w:eastAsia="宋体" w:cs="宋体"/>
        </w:rPr>
      </w:pPr>
    </w:p>
    <w:p>
      <w:pPr>
        <w:spacing w:line="360" w:lineRule="auto"/>
        <w:jc w:val="center"/>
        <w:rPr>
          <w:rFonts w:hint="eastAsia" w:ascii="宋体" w:hAnsi="宋体" w:eastAsia="宋体" w:cs="宋体"/>
          <w:color w:val="000000"/>
          <w:sz w:val="36"/>
          <w:szCs w:val="36"/>
          <w:lang w:val="hr-HR" w:bidi="ar-EG"/>
        </w:rPr>
      </w:pPr>
    </w:p>
    <w:p>
      <w:pPr>
        <w:spacing w:line="360" w:lineRule="auto"/>
        <w:jc w:val="center"/>
        <w:rPr>
          <w:rFonts w:hint="eastAsia" w:ascii="宋体" w:hAnsi="宋体" w:eastAsia="宋体" w:cs="宋体"/>
          <w:color w:val="000000"/>
          <w:sz w:val="36"/>
          <w:szCs w:val="36"/>
          <w:lang w:val="hr-HR" w:bidi="ar-EG"/>
        </w:rPr>
      </w:pPr>
    </w:p>
    <w:p>
      <w:pPr>
        <w:spacing w:line="360" w:lineRule="auto"/>
        <w:jc w:val="center"/>
        <w:outlineLvl w:val="0"/>
        <w:rPr>
          <w:rFonts w:hint="eastAsia" w:ascii="宋体" w:hAnsi="宋体" w:eastAsia="宋体" w:cs="宋体"/>
          <w:color w:val="000000"/>
          <w:sz w:val="36"/>
          <w:szCs w:val="36"/>
          <w:lang w:val="hr-HR" w:bidi="ar-EG"/>
        </w:rPr>
      </w:pPr>
      <w:r>
        <w:rPr>
          <w:rFonts w:hint="eastAsia" w:ascii="宋体" w:hAnsi="宋体" w:eastAsia="宋体" w:cs="宋体"/>
          <w:color w:val="000000"/>
          <w:sz w:val="36"/>
          <w:szCs w:val="36"/>
          <w:lang w:val="hr-HR" w:bidi="ar-EG"/>
        </w:rPr>
        <w:br w:type="page"/>
      </w:r>
      <w:bookmarkStart w:id="12" w:name="_Toc11079"/>
      <w:r>
        <w:rPr>
          <w:rFonts w:hint="eastAsia" w:ascii="宋体" w:hAnsi="宋体" w:eastAsia="宋体" w:cs="宋体"/>
          <w:color w:val="000000"/>
          <w:sz w:val="36"/>
          <w:szCs w:val="36"/>
          <w:lang w:val="hr-HR" w:bidi="ar-EG"/>
        </w:rPr>
        <w:t>第四章  合同书（格式）</w:t>
      </w:r>
      <w:bookmarkEnd w:id="11"/>
      <w:bookmarkEnd w:id="12"/>
    </w:p>
    <w:p>
      <w:pPr>
        <w:spacing w:line="300" w:lineRule="auto"/>
        <w:ind w:firstLine="588" w:firstLineChars="245"/>
        <w:rPr>
          <w:rFonts w:hint="eastAsia" w:ascii="宋体" w:hAnsi="宋体" w:eastAsia="宋体" w:cs="宋体"/>
          <w:sz w:val="24"/>
        </w:rPr>
      </w:pPr>
      <w:r>
        <w:rPr>
          <w:rFonts w:hint="eastAsia" w:ascii="宋体" w:hAnsi="宋体" w:eastAsia="宋体" w:cs="宋体"/>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rFonts w:hint="eastAsia" w:ascii="宋体" w:hAnsi="宋体" w:eastAsia="宋体" w:cs="宋体"/>
          <w:spacing w:val="-10"/>
          <w:sz w:val="24"/>
        </w:rPr>
      </w:pPr>
    </w:p>
    <w:p>
      <w:pPr>
        <w:spacing w:line="500" w:lineRule="exact"/>
        <w:ind w:firstLine="540"/>
        <w:jc w:val="center"/>
        <w:rPr>
          <w:rFonts w:hint="eastAsia" w:ascii="宋体" w:hAnsi="宋体" w:eastAsia="宋体" w:cs="宋体"/>
          <w:kern w:val="0"/>
          <w:szCs w:val="28"/>
        </w:rPr>
      </w:pPr>
      <w:r>
        <w:rPr>
          <w:rFonts w:hint="eastAsia" w:ascii="宋体" w:hAnsi="宋体" w:eastAsia="宋体" w:cs="宋体"/>
          <w:kern w:val="0"/>
          <w:szCs w:val="28"/>
        </w:rPr>
        <w:t>合   同   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项目名称：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合同编号：</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签订日期：</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签订合同地点：</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szCs w:val="28"/>
        </w:rPr>
      </w:pPr>
      <w:r>
        <w:rPr>
          <w:rFonts w:hint="eastAsia" w:ascii="宋体" w:hAnsi="宋体" w:eastAsia="宋体" w:cs="宋体"/>
          <w:szCs w:val="28"/>
        </w:rPr>
        <w:t>本合同由</w:t>
      </w:r>
      <w:r>
        <w:rPr>
          <w:rFonts w:hint="eastAsia" w:ascii="宋体" w:hAnsi="宋体" w:eastAsia="宋体" w:cs="宋体"/>
          <w:szCs w:val="28"/>
          <w:u w:val="single"/>
        </w:rPr>
        <w:t xml:space="preserve">      </w:t>
      </w:r>
      <w:r>
        <w:rPr>
          <w:rFonts w:hint="eastAsia" w:ascii="宋体" w:hAnsi="宋体" w:eastAsia="宋体" w:cs="宋体"/>
          <w:szCs w:val="28"/>
        </w:rPr>
        <w:t>（以下简称“需方”）与</w:t>
      </w:r>
      <w:r>
        <w:rPr>
          <w:rFonts w:hint="eastAsia" w:ascii="宋体" w:hAnsi="宋体" w:eastAsia="宋体" w:cs="宋体"/>
          <w:szCs w:val="28"/>
          <w:u w:val="single"/>
        </w:rPr>
        <w:t xml:space="preserve">         </w:t>
      </w:r>
      <w:r>
        <w:rPr>
          <w:rFonts w:hint="eastAsia" w:ascii="宋体" w:hAnsi="宋体" w:eastAsia="宋体" w:cs="宋体"/>
          <w:szCs w:val="28"/>
        </w:rPr>
        <w:t>（以下简称“供方”）签订。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供方以总金额</w:t>
      </w:r>
      <w:r>
        <w:rPr>
          <w:rFonts w:hint="eastAsia" w:ascii="宋体" w:hAnsi="宋体" w:eastAsia="宋体" w:cs="宋体"/>
          <w:kern w:val="0"/>
          <w:szCs w:val="28"/>
          <w:u w:val="single"/>
        </w:rPr>
        <w:t xml:space="preserve">      </w:t>
      </w:r>
      <w:r>
        <w:rPr>
          <w:rFonts w:hint="eastAsia" w:ascii="宋体" w:hAnsi="宋体" w:eastAsia="宋体" w:cs="宋体"/>
          <w:kern w:val="0"/>
          <w:szCs w:val="28"/>
        </w:rPr>
        <w:t>万元人民币（用大写数字书写）向需方提供如下货物：</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经双方协商，同意按下列条文执行：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1.本合同供、需双方必须遵守国家颁布的《中华人民共和国合同法》、《中华人民共和国政府采购法》，并各自履行应负的全部责任和义务。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2.需方保证按合同条款规定的时间和方式付给供方到期应付的金额，并承担应负的责任和义务。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textAlignment w:val="auto"/>
        <w:rPr>
          <w:rFonts w:hint="eastAsia" w:ascii="宋体" w:hAnsi="宋体" w:eastAsia="宋体" w:cs="宋体"/>
          <w:kern w:val="0"/>
          <w:szCs w:val="28"/>
        </w:rPr>
      </w:pPr>
      <w:r>
        <w:rPr>
          <w:rFonts w:hint="eastAsia" w:ascii="宋体" w:hAnsi="宋体" w:eastAsia="宋体" w:cs="宋体"/>
          <w:kern w:val="0"/>
          <w:szCs w:val="28"/>
        </w:rPr>
        <w:t>3.供方保证全部按合同条款规定的内容和实施周期向需方提供合格的货物（服务），并承担应负的责任和义务。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48" w:firstLineChars="196"/>
        <w:jc w:val="left"/>
        <w:textAlignment w:val="auto"/>
        <w:rPr>
          <w:rFonts w:hint="eastAsia" w:ascii="宋体" w:hAnsi="宋体" w:eastAsia="宋体" w:cs="宋体"/>
          <w:kern w:val="0"/>
          <w:szCs w:val="28"/>
        </w:rPr>
      </w:pPr>
      <w:r>
        <w:rPr>
          <w:rFonts w:hint="eastAsia" w:ascii="宋体" w:hAnsi="宋体" w:eastAsia="宋体" w:cs="宋体"/>
          <w:kern w:val="0"/>
          <w:szCs w:val="28"/>
        </w:rPr>
        <w:t>4.合同文件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下列文件为本合同不可分割的部分：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4.1询价通知书(编号：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4.2供方成交的响应文件（副本）；</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4.3合同书；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4.4合同条款；</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4.5（采购机构名称）发出的成交通知书；</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4.6在商洽本合同时，双方澄清、确认并共同签字的补充文件、技术协议。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5.合同范围和条件</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6.货物及数量</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本合同所提供的货物及数量详见询价通知书的要求及供方响应文件中的承诺。</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7.付款方式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本合同的付款条件在询价通知书中有明确规定。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8.合同金额</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合同总金额：人民币</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9.实施时间和地点</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本合同中货物的实施时间、地点在询价通知书中有明确规定。</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10.合同生效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textAlignment w:val="auto"/>
        <w:rPr>
          <w:rFonts w:hint="eastAsia" w:ascii="宋体" w:hAnsi="宋体" w:eastAsia="宋体" w:cs="宋体"/>
          <w:kern w:val="0"/>
          <w:szCs w:val="28"/>
        </w:rPr>
      </w:pPr>
      <w:r>
        <w:rPr>
          <w:rFonts w:hint="eastAsia" w:ascii="宋体" w:hAnsi="宋体" w:eastAsia="宋体" w:cs="宋体"/>
          <w:kern w:val="0"/>
          <w:szCs w:val="28"/>
        </w:rPr>
        <w:t>本合同经供、需双方授权代表签字和加盖公章（或合同专用章）后生效。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11.合同的份数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本合同正本一式　　份，需方执　　份，供方执　　份；副本一式　　份，需方执　　份，供方执　　份，</w:t>
      </w:r>
      <w:r>
        <w:rPr>
          <w:rFonts w:hint="eastAsia" w:ascii="宋体" w:hAnsi="宋体" w:eastAsia="宋体" w:cs="宋体"/>
          <w:color w:val="FF0000"/>
          <w:kern w:val="0"/>
          <w:szCs w:val="28"/>
        </w:rPr>
        <w:t>阳新县政府采购办公室、阳新县公共资源交易监督管理局各壹份备案</w:t>
      </w:r>
      <w:r>
        <w:rPr>
          <w:rFonts w:hint="eastAsia" w:ascii="宋体" w:hAnsi="宋体" w:eastAsia="宋体" w:cs="宋体"/>
          <w:kern w:val="0"/>
          <w:szCs w:val="28"/>
        </w:rPr>
        <w:t>。</w:t>
      </w:r>
    </w:p>
    <w:p>
      <w:pPr>
        <w:keepNext w:val="0"/>
        <w:keepLines w:val="0"/>
        <w:pageBreakBefore w:val="0"/>
        <w:widowControl w:val="0"/>
        <w:kinsoku/>
        <w:wordWrap/>
        <w:overflowPunct/>
        <w:topLinePunct w:val="0"/>
        <w:autoSpaceDE w:val="0"/>
        <w:autoSpaceDN w:val="0"/>
        <w:bidi w:val="0"/>
        <w:adjustRightInd w:val="0"/>
        <w:snapToGrid/>
        <w:spacing w:line="460" w:lineRule="exact"/>
        <w:ind w:firstLine="697"/>
        <w:jc w:val="left"/>
        <w:textAlignment w:val="auto"/>
        <w:rPr>
          <w:rFonts w:hint="eastAsia" w:ascii="宋体" w:hAnsi="宋体" w:eastAsia="宋体" w:cs="宋体"/>
          <w:kern w:val="0"/>
          <w:szCs w:val="28"/>
        </w:rPr>
      </w:pP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需　　方：</w:t>
      </w:r>
      <w:r>
        <w:rPr>
          <w:rFonts w:hint="eastAsia" w:ascii="宋体" w:hAnsi="宋体" w:eastAsia="宋体" w:cs="宋体"/>
          <w:kern w:val="0"/>
          <w:szCs w:val="28"/>
        </w:rPr>
        <w:tab/>
      </w:r>
      <w:r>
        <w:rPr>
          <w:rFonts w:hint="eastAsia" w:ascii="宋体" w:hAnsi="宋体" w:eastAsia="宋体" w:cs="宋体"/>
          <w:kern w:val="0"/>
          <w:szCs w:val="28"/>
        </w:rPr>
        <w:t>供　　方：</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单位名称（盖章）：</w:t>
      </w:r>
      <w:r>
        <w:rPr>
          <w:rFonts w:hint="eastAsia" w:ascii="宋体" w:hAnsi="宋体" w:eastAsia="宋体" w:cs="宋体"/>
          <w:kern w:val="0"/>
          <w:szCs w:val="28"/>
        </w:rPr>
        <w:tab/>
      </w:r>
      <w:r>
        <w:rPr>
          <w:rFonts w:hint="eastAsia" w:ascii="宋体" w:hAnsi="宋体" w:eastAsia="宋体" w:cs="宋体"/>
          <w:kern w:val="0"/>
          <w:szCs w:val="28"/>
        </w:rPr>
        <w:t>单位名称（盖章）：</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单位地址：</w:t>
      </w:r>
      <w:r>
        <w:rPr>
          <w:rFonts w:hint="eastAsia" w:ascii="宋体" w:hAnsi="宋体" w:eastAsia="宋体" w:cs="宋体"/>
          <w:kern w:val="0"/>
          <w:szCs w:val="28"/>
        </w:rPr>
        <w:tab/>
      </w:r>
      <w:r>
        <w:rPr>
          <w:rFonts w:hint="eastAsia" w:ascii="宋体" w:hAnsi="宋体" w:eastAsia="宋体" w:cs="宋体"/>
          <w:kern w:val="0"/>
          <w:szCs w:val="28"/>
        </w:rPr>
        <w:t>单位地址：</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法人（负责人）代表授权人(签字)：</w:t>
      </w:r>
      <w:r>
        <w:rPr>
          <w:rFonts w:hint="eastAsia" w:ascii="宋体" w:hAnsi="宋体" w:eastAsia="宋体" w:cs="宋体"/>
          <w:kern w:val="0"/>
          <w:szCs w:val="28"/>
        </w:rPr>
        <w:tab/>
      </w:r>
      <w:r>
        <w:rPr>
          <w:rFonts w:hint="eastAsia" w:ascii="宋体" w:hAnsi="宋体" w:eastAsia="宋体" w:cs="宋体"/>
          <w:kern w:val="0"/>
          <w:szCs w:val="28"/>
        </w:rPr>
        <w:t>法人（负责人）代表授权人(签字)：</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联 系 人：</w:t>
      </w:r>
      <w:r>
        <w:rPr>
          <w:rFonts w:hint="eastAsia" w:ascii="宋体" w:hAnsi="宋体" w:eastAsia="宋体" w:cs="宋体"/>
          <w:kern w:val="0"/>
          <w:szCs w:val="28"/>
        </w:rPr>
        <w:tab/>
      </w:r>
      <w:r>
        <w:rPr>
          <w:rFonts w:hint="eastAsia" w:ascii="宋体" w:hAnsi="宋体" w:eastAsia="宋体" w:cs="宋体"/>
          <w:kern w:val="0"/>
          <w:szCs w:val="28"/>
        </w:rPr>
        <w:t>联 系 人：</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电　　话：</w:t>
      </w:r>
      <w:r>
        <w:rPr>
          <w:rFonts w:hint="eastAsia" w:ascii="宋体" w:hAnsi="宋体" w:eastAsia="宋体" w:cs="宋体"/>
          <w:kern w:val="0"/>
          <w:szCs w:val="28"/>
        </w:rPr>
        <w:tab/>
      </w:r>
      <w:r>
        <w:rPr>
          <w:rFonts w:hint="eastAsia" w:ascii="宋体" w:hAnsi="宋体" w:eastAsia="宋体" w:cs="宋体"/>
          <w:kern w:val="0"/>
          <w:szCs w:val="28"/>
        </w:rPr>
        <w:t>电　　话：</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邮政编码：</w:t>
      </w:r>
      <w:r>
        <w:rPr>
          <w:rFonts w:hint="eastAsia" w:ascii="宋体" w:hAnsi="宋体" w:eastAsia="宋体" w:cs="宋体"/>
          <w:kern w:val="0"/>
          <w:szCs w:val="28"/>
        </w:rPr>
        <w:tab/>
      </w:r>
      <w:r>
        <w:rPr>
          <w:rFonts w:hint="eastAsia" w:ascii="宋体" w:hAnsi="宋体" w:eastAsia="宋体" w:cs="宋体"/>
          <w:kern w:val="0"/>
          <w:szCs w:val="28"/>
        </w:rPr>
        <w:t>邮政编码：</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开户银行：</w:t>
      </w:r>
      <w:r>
        <w:rPr>
          <w:rFonts w:hint="eastAsia" w:ascii="宋体" w:hAnsi="宋体" w:eastAsia="宋体" w:cs="宋体"/>
          <w:kern w:val="0"/>
          <w:szCs w:val="28"/>
        </w:rPr>
        <w:tab/>
      </w:r>
      <w:r>
        <w:rPr>
          <w:rFonts w:hint="eastAsia" w:ascii="宋体" w:hAnsi="宋体" w:eastAsia="宋体" w:cs="宋体"/>
          <w:kern w:val="0"/>
          <w:szCs w:val="28"/>
        </w:rPr>
        <w:t>开户银行：</w:t>
      </w:r>
    </w:p>
    <w:p>
      <w:pPr>
        <w:keepNext w:val="0"/>
        <w:keepLines w:val="0"/>
        <w:pageBreakBefore w:val="0"/>
        <w:widowControl w:val="0"/>
        <w:tabs>
          <w:tab w:val="left" w:pos="4860"/>
        </w:tabs>
        <w:kinsoku/>
        <w:wordWrap/>
        <w:overflowPunct/>
        <w:topLinePunct w:val="0"/>
        <w:autoSpaceDE w:val="0"/>
        <w:autoSpaceDN w:val="0"/>
        <w:bidi w:val="0"/>
        <w:adjustRightInd w:val="0"/>
        <w:snapToGrid/>
        <w:spacing w:line="460" w:lineRule="exact"/>
        <w:ind w:firstLine="560" w:firstLineChars="200"/>
        <w:jc w:val="left"/>
        <w:textAlignment w:val="auto"/>
        <w:rPr>
          <w:rFonts w:hint="eastAsia" w:ascii="宋体" w:hAnsi="宋体" w:eastAsia="宋体" w:cs="宋体"/>
          <w:kern w:val="0"/>
          <w:szCs w:val="28"/>
        </w:rPr>
      </w:pPr>
      <w:r>
        <w:rPr>
          <w:rFonts w:hint="eastAsia" w:ascii="宋体" w:hAnsi="宋体" w:eastAsia="宋体" w:cs="宋体"/>
          <w:kern w:val="0"/>
          <w:szCs w:val="28"/>
        </w:rPr>
        <w:t>帐　　号：</w:t>
      </w:r>
      <w:r>
        <w:rPr>
          <w:rFonts w:hint="eastAsia" w:ascii="宋体" w:hAnsi="宋体" w:eastAsia="宋体" w:cs="宋体"/>
          <w:kern w:val="0"/>
          <w:szCs w:val="28"/>
        </w:rPr>
        <w:tab/>
      </w:r>
      <w:r>
        <w:rPr>
          <w:rFonts w:hint="eastAsia" w:ascii="宋体" w:hAnsi="宋体" w:eastAsia="宋体" w:cs="宋体"/>
          <w:kern w:val="0"/>
          <w:szCs w:val="28"/>
        </w:rPr>
        <w:t>帐　　号：</w:t>
      </w:r>
    </w:p>
    <w:p>
      <w:pPr>
        <w:keepNext w:val="0"/>
        <w:keepLines w:val="0"/>
        <w:pageBreakBefore w:val="0"/>
        <w:widowControl w:val="0"/>
        <w:kinsoku/>
        <w:wordWrap/>
        <w:overflowPunct/>
        <w:topLinePunct w:val="0"/>
        <w:bidi w:val="0"/>
        <w:snapToGrid/>
        <w:spacing w:line="460" w:lineRule="exact"/>
        <w:ind w:left="5" w:leftChars="-7" w:hanging="25" w:hangingChars="9"/>
        <w:jc w:val="left"/>
        <w:textAlignment w:val="auto"/>
        <w:rPr>
          <w:rFonts w:hint="eastAsia" w:ascii="宋体" w:hAnsi="宋体" w:eastAsia="宋体" w:cs="宋体"/>
          <w:szCs w:val="28"/>
        </w:rPr>
      </w:pPr>
      <w:r>
        <w:rPr>
          <w:rFonts w:hint="eastAsia" w:ascii="宋体" w:hAnsi="宋体" w:eastAsia="宋体" w:cs="宋体"/>
          <w:kern w:val="0"/>
          <w:szCs w:val="28"/>
        </w:rPr>
        <w:tab/>
      </w:r>
      <w:r>
        <w:rPr>
          <w:rFonts w:hint="eastAsia" w:ascii="宋体" w:hAnsi="宋体" w:eastAsia="宋体" w:cs="宋体"/>
          <w:kern w:val="0"/>
          <w:szCs w:val="28"/>
        </w:rPr>
        <w:t xml:space="preserve">    税　　号：                     税　　号：</w:t>
      </w:r>
    </w:p>
    <w:p>
      <w:pPr>
        <w:spacing w:line="360" w:lineRule="auto"/>
        <w:jc w:val="center"/>
        <w:outlineLvl w:val="0"/>
        <w:rPr>
          <w:rFonts w:hint="eastAsia" w:ascii="宋体" w:hAnsi="宋体" w:eastAsia="宋体" w:cs="宋体"/>
          <w:color w:val="000000"/>
          <w:sz w:val="36"/>
          <w:szCs w:val="36"/>
          <w:lang w:val="hr-HR" w:bidi="ar-EG"/>
        </w:rPr>
      </w:pPr>
      <w:r>
        <w:rPr>
          <w:rFonts w:hint="eastAsia" w:ascii="宋体" w:hAnsi="宋体" w:eastAsia="宋体" w:cs="宋体"/>
          <w:kern w:val="0"/>
          <w:sz w:val="24"/>
          <w:szCs w:val="20"/>
        </w:rPr>
        <w:br w:type="page"/>
      </w:r>
      <w:bookmarkStart w:id="13" w:name="_Toc14320"/>
      <w:bookmarkStart w:id="14" w:name="_Toc14272_WPSOffice_Level1"/>
      <w:r>
        <w:rPr>
          <w:rFonts w:hint="eastAsia" w:ascii="宋体" w:hAnsi="宋体" w:eastAsia="宋体" w:cs="宋体"/>
          <w:color w:val="000000"/>
          <w:sz w:val="36"/>
          <w:szCs w:val="36"/>
          <w:lang w:val="hr-HR" w:bidi="ar-EG"/>
        </w:rPr>
        <w:t>第五章  响应文件格式</w:t>
      </w:r>
      <w:bookmarkEnd w:id="13"/>
      <w:bookmarkEnd w:id="14"/>
    </w:p>
    <w:p>
      <w:pPr>
        <w:spacing w:line="500" w:lineRule="exact"/>
        <w:outlineLvl w:val="1"/>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jc w:val="center"/>
        <w:rPr>
          <w:rFonts w:hint="eastAsia" w:ascii="宋体" w:hAnsi="宋体" w:eastAsia="宋体" w:cs="宋体"/>
          <w:sz w:val="52"/>
          <w:szCs w:val="52"/>
        </w:rPr>
      </w:pPr>
      <w:bookmarkStart w:id="15" w:name="_Toc17810_WPSOffice_Level1"/>
      <w:r>
        <w:rPr>
          <w:rFonts w:hint="eastAsia" w:ascii="宋体" w:hAnsi="宋体" w:eastAsia="宋体" w:cs="宋体"/>
          <w:sz w:val="52"/>
          <w:szCs w:val="52"/>
        </w:rPr>
        <w:t>阳新县县级政府采购</w:t>
      </w:r>
      <w:bookmarkEnd w:id="15"/>
    </w:p>
    <w:p>
      <w:pPr>
        <w:pStyle w:val="7"/>
        <w:tabs>
          <w:tab w:val="left" w:pos="1260"/>
        </w:tabs>
        <w:jc w:val="center"/>
        <w:rPr>
          <w:rFonts w:hint="eastAsia" w:ascii="宋体" w:hAnsi="宋体" w:eastAsia="宋体" w:cs="宋体"/>
          <w:bCs/>
          <w:color w:val="000000"/>
          <w:spacing w:val="100"/>
          <w:w w:val="110"/>
          <w:kern w:val="0"/>
          <w:sz w:val="144"/>
          <w:szCs w:val="144"/>
        </w:rPr>
      </w:pPr>
      <w:bookmarkStart w:id="16" w:name="_Toc16977_WPSOffice_Level1"/>
      <w:r>
        <w:rPr>
          <w:rFonts w:hint="eastAsia" w:ascii="宋体" w:hAnsi="宋体" w:eastAsia="宋体" w:cs="宋体"/>
          <w:bCs/>
          <w:color w:val="000000"/>
          <w:spacing w:val="100"/>
          <w:w w:val="110"/>
          <w:kern w:val="0"/>
          <w:sz w:val="144"/>
          <w:szCs w:val="144"/>
        </w:rPr>
        <w:t>响应文件</w:t>
      </w:r>
      <w:bookmarkEnd w:id="16"/>
    </w:p>
    <w:p>
      <w:pPr>
        <w:jc w:val="center"/>
        <w:rPr>
          <w:rFonts w:hint="eastAsia" w:ascii="宋体" w:hAnsi="宋体" w:eastAsia="宋体" w:cs="宋体"/>
          <w:sz w:val="44"/>
        </w:rPr>
      </w:pPr>
      <w:bookmarkStart w:id="17" w:name="_Toc6627_WPSOffice_Level1"/>
      <w:r>
        <w:rPr>
          <w:rFonts w:hint="eastAsia" w:ascii="宋体" w:hAnsi="宋体" w:eastAsia="宋体" w:cs="宋体"/>
          <w:sz w:val="44"/>
        </w:rPr>
        <w:t>（正本/副本）</w:t>
      </w:r>
      <w:bookmarkEnd w:id="17"/>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jc w:val="center"/>
        <w:rPr>
          <w:rFonts w:hint="eastAsia" w:ascii="宋体" w:hAnsi="宋体" w:eastAsia="宋体" w:cs="宋体"/>
          <w:sz w:val="44"/>
        </w:rPr>
      </w:pPr>
    </w:p>
    <w:p>
      <w:pPr>
        <w:ind w:firstLine="1440"/>
        <w:rPr>
          <w:rFonts w:hint="eastAsia" w:ascii="宋体" w:hAnsi="宋体" w:eastAsia="宋体" w:cs="宋体"/>
          <w:bCs/>
          <w:sz w:val="32"/>
          <w:szCs w:val="32"/>
          <w:u w:val="single"/>
        </w:rPr>
      </w:pPr>
      <w:bookmarkStart w:id="18" w:name="_Toc10350_WPSOffice_Level1"/>
      <w:r>
        <w:rPr>
          <w:rFonts w:hint="eastAsia" w:ascii="宋体" w:hAnsi="宋体" w:eastAsia="宋体" w:cs="宋体"/>
          <w:bCs/>
          <w:sz w:val="32"/>
          <w:szCs w:val="32"/>
        </w:rPr>
        <w:t>项目编号：</w:t>
      </w:r>
      <w:bookmarkEnd w:id="18"/>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bookmarkStart w:id="19" w:name="_Toc250_WPSOffice_Level1"/>
      <w:r>
        <w:rPr>
          <w:rFonts w:hint="eastAsia" w:ascii="宋体" w:hAnsi="宋体" w:eastAsia="宋体" w:cs="宋体"/>
          <w:bCs/>
          <w:sz w:val="32"/>
          <w:szCs w:val="32"/>
        </w:rPr>
        <w:t>采购人：</w:t>
      </w:r>
      <w:bookmarkEnd w:id="19"/>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bookmarkStart w:id="20" w:name="_Toc24313_WPSOffice_Level1"/>
      <w:r>
        <w:rPr>
          <w:rFonts w:hint="eastAsia" w:ascii="宋体" w:hAnsi="宋体" w:eastAsia="宋体" w:cs="宋体"/>
          <w:bCs/>
          <w:sz w:val="32"/>
          <w:szCs w:val="32"/>
        </w:rPr>
        <w:t>项目名称：</w:t>
      </w:r>
      <w:bookmarkEnd w:id="20"/>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u w:val="single"/>
        </w:rPr>
      </w:pPr>
      <w:bookmarkStart w:id="21" w:name="_Toc29063_WPSOffice_Level1"/>
      <w:r>
        <w:rPr>
          <w:rFonts w:hint="eastAsia" w:ascii="宋体" w:hAnsi="宋体" w:eastAsia="宋体" w:cs="宋体"/>
          <w:bCs/>
          <w:sz w:val="32"/>
          <w:szCs w:val="32"/>
        </w:rPr>
        <w:t>报价内容：</w:t>
      </w:r>
      <w:bookmarkEnd w:id="21"/>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p>
    <w:p>
      <w:pPr>
        <w:jc w:val="center"/>
        <w:rPr>
          <w:rFonts w:hint="eastAsia" w:ascii="宋体" w:hAnsi="宋体" w:eastAsia="宋体" w:cs="宋体"/>
          <w:bCs/>
          <w:sz w:val="144"/>
          <w:szCs w:val="144"/>
        </w:rPr>
      </w:pPr>
      <w:bookmarkStart w:id="22" w:name="_Toc18926_WPSOffice_Level1"/>
      <w:r>
        <w:rPr>
          <w:rFonts w:hint="eastAsia" w:ascii="宋体" w:hAnsi="宋体" w:eastAsia="宋体" w:cs="宋体"/>
          <w:bCs/>
          <w:sz w:val="144"/>
          <w:szCs w:val="144"/>
        </w:rPr>
        <w:t>供应商名称：</w:t>
      </w:r>
      <w:bookmarkEnd w:id="22"/>
    </w:p>
    <w:p>
      <w:pPr>
        <w:jc w:val="center"/>
        <w:rPr>
          <w:rFonts w:hint="eastAsia" w:ascii="宋体" w:hAnsi="宋体" w:eastAsia="宋体" w:cs="宋体"/>
          <w:sz w:val="32"/>
          <w:szCs w:val="32"/>
        </w:rPr>
      </w:pPr>
      <w:r>
        <w:rPr>
          <w:rFonts w:hint="eastAsia" w:ascii="宋体" w:hAnsi="宋体" w:eastAsia="宋体" w:cs="宋体"/>
          <w:sz w:val="32"/>
          <w:szCs w:val="32"/>
        </w:rPr>
        <w:t>年  月  日</w:t>
      </w:r>
    </w:p>
    <w:p>
      <w:pPr>
        <w:jc w:val="center"/>
        <w:rPr>
          <w:rFonts w:hint="eastAsia" w:ascii="宋体" w:hAnsi="宋体" w:eastAsia="宋体" w:cs="宋体"/>
          <w:sz w:val="32"/>
          <w:szCs w:val="32"/>
        </w:rPr>
      </w:pPr>
      <w:r>
        <w:rPr>
          <w:rFonts w:hint="eastAsia" w:ascii="宋体" w:hAnsi="宋体" w:eastAsia="宋体" w:cs="宋体"/>
          <w:sz w:val="32"/>
          <w:szCs w:val="32"/>
        </w:rPr>
        <w:br w:type="page"/>
      </w:r>
    </w:p>
    <w:p>
      <w:pPr>
        <w:jc w:val="center"/>
        <w:outlineLvl w:val="1"/>
        <w:rPr>
          <w:rFonts w:hint="eastAsia" w:ascii="宋体" w:hAnsi="宋体" w:eastAsia="宋体" w:cs="宋体"/>
          <w:sz w:val="32"/>
          <w:szCs w:val="32"/>
        </w:rPr>
      </w:pPr>
      <w:r>
        <w:rPr>
          <w:rFonts w:hint="eastAsia" w:ascii="宋体" w:hAnsi="宋体" w:eastAsia="宋体" w:cs="宋体"/>
          <w:sz w:val="32"/>
          <w:szCs w:val="32"/>
          <w:lang w:val="zh-CN"/>
        </w:rPr>
        <w:t>目  录</w:t>
      </w:r>
    </w:p>
    <w:p>
      <w:pPr>
        <w:widowControl/>
        <w:snapToGrid w:val="0"/>
        <w:jc w:val="left"/>
        <w:rPr>
          <w:rFonts w:hint="eastAsia" w:ascii="宋体" w:hAnsi="宋体" w:eastAsia="宋体" w:cs="宋体"/>
          <w:kern w:val="0"/>
          <w:sz w:val="24"/>
        </w:rPr>
      </w:pPr>
      <w:r>
        <w:rPr>
          <w:rFonts w:hint="eastAsia" w:ascii="宋体" w:hAnsi="宋体" w:eastAsia="宋体" w:cs="宋体"/>
          <w:sz w:val="84"/>
          <w:szCs w:val="84"/>
        </w:rPr>
        <w:br w:type="page"/>
      </w:r>
      <w:bookmarkStart w:id="23" w:name="_Toc3952_WPSOffice_Level1"/>
      <w:r>
        <w:rPr>
          <w:rFonts w:hint="eastAsia" w:ascii="宋体" w:hAnsi="宋体" w:eastAsia="宋体" w:cs="宋体"/>
          <w:kern w:val="0"/>
          <w:sz w:val="24"/>
        </w:rPr>
        <w:t>附件1：</w:t>
      </w:r>
      <w:bookmarkEnd w:id="23"/>
    </w:p>
    <w:p>
      <w:pPr>
        <w:widowControl/>
        <w:snapToGrid w:val="0"/>
        <w:jc w:val="center"/>
        <w:outlineLvl w:val="1"/>
        <w:rPr>
          <w:rFonts w:hint="eastAsia" w:ascii="宋体" w:hAnsi="宋体" w:eastAsia="宋体" w:cs="宋体"/>
          <w:kern w:val="0"/>
          <w:sz w:val="32"/>
          <w:szCs w:val="32"/>
        </w:rPr>
      </w:pPr>
      <w:r>
        <w:rPr>
          <w:rFonts w:hint="eastAsia" w:ascii="宋体" w:hAnsi="宋体" w:eastAsia="宋体" w:cs="宋体"/>
          <w:kern w:val="0"/>
          <w:sz w:val="32"/>
          <w:szCs w:val="32"/>
        </w:rPr>
        <w:t>报  价  函</w:t>
      </w:r>
    </w:p>
    <w:p>
      <w:pPr>
        <w:widowControl/>
        <w:spacing w:line="500" w:lineRule="atLeast"/>
        <w:ind w:left="88"/>
        <w:rPr>
          <w:rFonts w:hint="eastAsia" w:ascii="宋体" w:hAnsi="宋体" w:eastAsia="宋体" w:cs="宋体"/>
          <w:kern w:val="0"/>
          <w:szCs w:val="28"/>
        </w:rPr>
      </w:pPr>
    </w:p>
    <w:p>
      <w:pPr>
        <w:widowControl/>
        <w:snapToGrid w:val="0"/>
        <w:spacing w:line="440" w:lineRule="atLeast"/>
        <w:rPr>
          <w:rFonts w:hint="eastAsia" w:ascii="宋体" w:hAnsi="宋体" w:eastAsia="宋体" w:cs="宋体"/>
          <w:kern w:val="0"/>
          <w:sz w:val="24"/>
        </w:rPr>
      </w:pPr>
      <w:r>
        <w:rPr>
          <w:rFonts w:hint="eastAsia" w:ascii="宋体" w:hAnsi="宋体" w:eastAsia="宋体" w:cs="宋体"/>
          <w:kern w:val="0"/>
          <w:sz w:val="24"/>
        </w:rPr>
        <w:t>致：</w:t>
      </w:r>
      <w:r>
        <w:rPr>
          <w:rFonts w:hint="eastAsia" w:ascii="宋体" w:hAnsi="宋体" w:eastAsia="宋体" w:cs="宋体"/>
          <w:color w:val="FF0000"/>
          <w:kern w:val="0"/>
          <w:sz w:val="24"/>
        </w:rPr>
        <w:t>采购人、采购代理公司</w:t>
      </w:r>
    </w:p>
    <w:p>
      <w:pPr>
        <w:widowControl/>
        <w:snapToGrid w:val="0"/>
        <w:spacing w:line="440" w:lineRule="atLeast"/>
        <w:ind w:right="26" w:firstLine="480"/>
        <w:rPr>
          <w:rFonts w:hint="eastAsia" w:ascii="宋体" w:hAnsi="宋体" w:eastAsia="宋体" w:cs="宋体"/>
          <w:kern w:val="0"/>
          <w:sz w:val="24"/>
        </w:rPr>
      </w:pPr>
      <w:r>
        <w:rPr>
          <w:rFonts w:hint="eastAsia" w:ascii="宋体" w:hAnsi="宋体" w:eastAsia="宋体" w:cs="宋体"/>
          <w:kern w:val="0"/>
          <w:sz w:val="24"/>
        </w:rPr>
        <w:t>根据贵方为</w:t>
      </w:r>
      <w:r>
        <w:rPr>
          <w:rFonts w:hint="eastAsia" w:ascii="宋体" w:hAnsi="宋体" w:eastAsia="宋体" w:cs="宋体"/>
          <w:kern w:val="0"/>
          <w:sz w:val="24"/>
          <w:u w:val="single"/>
        </w:rPr>
        <w:t xml:space="preserve"> (项目名称/项目编号) </w:t>
      </w:r>
      <w:r>
        <w:rPr>
          <w:rFonts w:hint="eastAsia" w:ascii="宋体" w:hAnsi="宋体" w:eastAsia="宋体" w:cs="宋体"/>
          <w:kern w:val="0"/>
          <w:sz w:val="24"/>
        </w:rPr>
        <w:t>项目采购货物及服务的询价邀请，我方代表</w:t>
      </w:r>
      <w:r>
        <w:rPr>
          <w:rFonts w:hint="eastAsia" w:ascii="宋体" w:hAnsi="宋体" w:eastAsia="宋体" w:cs="宋体"/>
          <w:kern w:val="0"/>
          <w:sz w:val="24"/>
          <w:u w:val="single"/>
        </w:rPr>
        <w:t>签字代表</w:t>
      </w:r>
      <w:r>
        <w:rPr>
          <w:rFonts w:hint="eastAsia" w:ascii="宋体" w:hAnsi="宋体" w:eastAsia="宋体" w:cs="宋体"/>
          <w:kern w:val="0"/>
          <w:sz w:val="24"/>
        </w:rPr>
        <w:t>（姓名、职务）经正式授权并代表</w:t>
      </w:r>
      <w:r>
        <w:rPr>
          <w:rFonts w:hint="eastAsia" w:ascii="宋体" w:hAnsi="宋体" w:eastAsia="宋体" w:cs="宋体"/>
          <w:kern w:val="0"/>
          <w:sz w:val="24"/>
          <w:u w:val="single"/>
        </w:rPr>
        <w:t>（供应商名称、地址）</w:t>
      </w:r>
      <w:r>
        <w:rPr>
          <w:rFonts w:hint="eastAsia" w:ascii="宋体" w:hAnsi="宋体" w:eastAsia="宋体" w:cs="宋体"/>
          <w:kern w:val="0"/>
          <w:sz w:val="24"/>
        </w:rPr>
        <w:t>提交下述文件（</w:t>
      </w:r>
      <w:r>
        <w:rPr>
          <w:rFonts w:hint="eastAsia" w:ascii="宋体" w:hAnsi="宋体" w:eastAsia="宋体" w:cs="宋体"/>
          <w:sz w:val="24"/>
        </w:rPr>
        <w:t>正本一份和副本二份）</w:t>
      </w:r>
      <w:r>
        <w:rPr>
          <w:rFonts w:hint="eastAsia" w:ascii="宋体" w:hAnsi="宋体" w:eastAsia="宋体" w:cs="宋体"/>
          <w:kern w:val="0"/>
          <w:sz w:val="24"/>
        </w:rPr>
        <w:t>：</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1.报价函(附件1)；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2.报价一览表(附件2)；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3.分项报价表(附件3)；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4.货物及服务清单(附件4)；</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5.资格性符合性检查对照表(附件5)；</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6.技术和服务响应、偏离情况说明表(附件6)；</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7.合同条款响应、偏离情况说明表(附件7)；</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8.法人（负责人）代表授权书(附件8)；</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9.法人或者其他组织的营业执照等证明文件，自然人的身份证明(附件9)；</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10.财务状况报告，依法缴纳税收和社会保障资金的相关材料(附件10)；</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11.具备履行合同所必需的设备和专业技术能力的证明材料(附件11)；</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12.参加政府采购活动前3年内在经营活动中没有重大违法记录的书面声明(附件12)；</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kern w:val="0"/>
          <w:sz w:val="24"/>
        </w:rPr>
        <w:t>13.未被列入“信用中国”网站(www.creditchina. gov.cn)失信被执行人、重大税收违法案件当事人名单、政府采购严重违法失信行为记录名单的网页打印件(附件13)；</w:t>
      </w:r>
    </w:p>
    <w:p>
      <w:pPr>
        <w:widowControl/>
        <w:snapToGrid w:val="0"/>
        <w:spacing w:line="440" w:lineRule="atLeast"/>
        <w:ind w:right="246" w:firstLine="480" w:firstLineChars="200"/>
        <w:rPr>
          <w:rFonts w:hint="eastAsia" w:ascii="宋体" w:hAnsi="宋体" w:eastAsia="宋体" w:cs="宋体"/>
          <w:kern w:val="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.《中小企业声明函》</w:t>
      </w:r>
      <w:r>
        <w:rPr>
          <w:rFonts w:hint="eastAsia" w:ascii="宋体" w:hAnsi="宋体" w:eastAsia="宋体" w:cs="宋体"/>
          <w:bCs/>
          <w:color w:val="000000"/>
          <w:sz w:val="24"/>
        </w:rPr>
        <w:t>、《残疾人福利性单位声明函》或属于监狱企业的证明文件（如果有的话）</w:t>
      </w:r>
      <w:r>
        <w:rPr>
          <w:rFonts w:hint="eastAsia" w:ascii="宋体" w:hAnsi="宋体" w:eastAsia="宋体" w:cs="宋体"/>
          <w:kern w:val="0"/>
          <w:sz w:val="24"/>
        </w:rPr>
        <w:t>(附件14)。</w:t>
      </w:r>
    </w:p>
    <w:p>
      <w:pPr>
        <w:widowControl/>
        <w:snapToGrid w:val="0"/>
        <w:spacing w:line="440" w:lineRule="atLeast"/>
        <w:ind w:right="246" w:firstLine="482" w:firstLineChars="200"/>
        <w:rPr>
          <w:rFonts w:hint="eastAsia" w:ascii="宋体" w:hAnsi="宋体" w:eastAsia="宋体" w:cs="宋体"/>
          <w:b/>
          <w:kern w:val="0"/>
          <w:sz w:val="24"/>
        </w:rPr>
      </w:pPr>
      <w:bookmarkStart w:id="24" w:name="_Toc5623_WPSOffice_Level1"/>
      <w:r>
        <w:rPr>
          <w:rFonts w:hint="eastAsia" w:ascii="宋体" w:hAnsi="宋体" w:eastAsia="宋体" w:cs="宋体"/>
          <w:b/>
          <w:kern w:val="0"/>
          <w:sz w:val="24"/>
        </w:rPr>
        <w:t>本文件要求提供的其他资格证明文件及资料。</w:t>
      </w:r>
      <w:bookmarkEnd w:id="24"/>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在此，我方宣布同意如下： </w:t>
      </w:r>
    </w:p>
    <w:p>
      <w:pPr>
        <w:widowControl/>
        <w:snapToGrid w:val="0"/>
        <w:spacing w:line="440" w:lineRule="atLeast"/>
        <w:ind w:right="246"/>
        <w:rPr>
          <w:rFonts w:hint="eastAsia" w:ascii="宋体" w:hAnsi="宋体" w:eastAsia="宋体" w:cs="宋体"/>
          <w:kern w:val="0"/>
          <w:sz w:val="24"/>
        </w:rPr>
      </w:pPr>
      <w:r>
        <w:rPr>
          <w:rFonts w:hint="eastAsia" w:ascii="宋体" w:hAnsi="宋体" w:eastAsia="宋体" w:cs="宋体"/>
          <w:kern w:val="0"/>
          <w:sz w:val="24"/>
        </w:rPr>
        <w:t xml:space="preserve">    1. 所附报价一览表中规定的应提交和交付的货物和服务总价为（</w:t>
      </w:r>
      <w:r>
        <w:rPr>
          <w:rFonts w:hint="eastAsia" w:ascii="宋体" w:hAnsi="宋体" w:eastAsia="宋体" w:cs="宋体"/>
          <w:kern w:val="0"/>
          <w:sz w:val="24"/>
          <w:u w:val="single"/>
        </w:rPr>
        <w:t>注明币种，并用文字和数字表示的总报价</w:t>
      </w:r>
      <w:r>
        <w:rPr>
          <w:rFonts w:hint="eastAsia" w:ascii="宋体" w:hAnsi="宋体" w:eastAsia="宋体" w:cs="宋体"/>
          <w:kern w:val="0"/>
          <w:sz w:val="24"/>
        </w:rPr>
        <w:t>）；</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2. 将按</w:t>
      </w:r>
      <w:r>
        <w:rPr>
          <w:rFonts w:hint="eastAsia" w:ascii="宋体" w:hAnsi="宋体" w:eastAsia="宋体" w:cs="宋体"/>
          <w:sz w:val="24"/>
        </w:rPr>
        <w:t>询价通知书</w:t>
      </w:r>
      <w:r>
        <w:rPr>
          <w:rFonts w:hint="eastAsia" w:ascii="宋体" w:hAnsi="宋体" w:eastAsia="宋体" w:cs="宋体"/>
          <w:kern w:val="0"/>
          <w:sz w:val="24"/>
        </w:rPr>
        <w:t>的规定履行合同责任和义务；</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3. 已详细审查全部</w:t>
      </w:r>
      <w:r>
        <w:rPr>
          <w:rFonts w:hint="eastAsia" w:ascii="宋体" w:hAnsi="宋体" w:eastAsia="宋体" w:cs="宋体"/>
          <w:sz w:val="24"/>
        </w:rPr>
        <w:t>询价通知书</w:t>
      </w:r>
      <w:r>
        <w:rPr>
          <w:rFonts w:hint="eastAsia" w:ascii="宋体" w:hAnsi="宋体" w:eastAsia="宋体" w:cs="宋体"/>
          <w:kern w:val="0"/>
          <w:sz w:val="24"/>
        </w:rPr>
        <w:t>，包括第</w:t>
      </w:r>
      <w:r>
        <w:rPr>
          <w:rFonts w:hint="eastAsia" w:ascii="宋体" w:hAnsi="宋体" w:eastAsia="宋体" w:cs="宋体"/>
          <w:kern w:val="0"/>
          <w:sz w:val="24"/>
          <w:u w:val="single"/>
        </w:rPr>
        <w:t>（编号、补遗书）（如果有的话）</w:t>
      </w:r>
      <w:r>
        <w:rPr>
          <w:rFonts w:hint="eastAsia" w:ascii="宋体" w:hAnsi="宋体" w:eastAsia="宋体" w:cs="宋体"/>
          <w:kern w:val="0"/>
          <w:sz w:val="24"/>
        </w:rPr>
        <w:t>，对此无异议。我方完全理解并同意放弃对这方面有不明及误解的权力；</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4. 本报价有效期为自报价日起</w:t>
      </w:r>
      <w:r>
        <w:rPr>
          <w:rFonts w:hint="eastAsia" w:ascii="宋体" w:hAnsi="宋体" w:eastAsia="宋体" w:cs="宋体"/>
          <w:kern w:val="0"/>
          <w:sz w:val="24"/>
          <w:u w:val="single"/>
        </w:rPr>
        <w:t>（   ）</w:t>
      </w:r>
      <w:r>
        <w:rPr>
          <w:rFonts w:hint="eastAsia" w:ascii="宋体" w:hAnsi="宋体" w:eastAsia="宋体" w:cs="宋体"/>
          <w:kern w:val="0"/>
          <w:sz w:val="24"/>
        </w:rPr>
        <w:t>个日历日；</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5. 同意提供按照贵方可能要求的与其报价有关的一切数据或资料；</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6. 与本报价有关的一切正式往来信函请寄：</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rPr>
      </w:pPr>
      <w:r>
        <w:rPr>
          <w:rFonts w:hint="eastAsia" w:ascii="宋体" w:hAnsi="宋体" w:eastAsia="宋体" w:cs="宋体"/>
          <w:kern w:val="0"/>
          <w:sz w:val="24"/>
        </w:rPr>
        <w:t>电话/传真：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电子信箱：</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法人（负责人）代表或授权代表签字：</w:t>
      </w:r>
      <w:r>
        <w:rPr>
          <w:rFonts w:hint="eastAsia" w:ascii="宋体" w:hAnsi="宋体" w:eastAsia="宋体" w:cs="宋体"/>
          <w:kern w:val="0"/>
          <w:sz w:val="24"/>
          <w:u w:val="single"/>
        </w:rPr>
        <w:t xml:space="preserve">                 </w:t>
      </w:r>
    </w:p>
    <w:p>
      <w:pPr>
        <w:widowControl/>
        <w:snapToGrid w:val="0"/>
        <w:spacing w:line="440" w:lineRule="atLeast"/>
        <w:ind w:right="246" w:firstLine="480"/>
        <w:rPr>
          <w:rFonts w:hint="eastAsia" w:ascii="宋体" w:hAnsi="宋体" w:eastAsia="宋体" w:cs="宋体"/>
          <w:kern w:val="0"/>
          <w:sz w:val="24"/>
          <w:u w:val="single"/>
        </w:rPr>
      </w:pPr>
      <w:r>
        <w:rPr>
          <w:rFonts w:hint="eastAsia" w:ascii="宋体" w:hAnsi="宋体" w:eastAsia="宋体" w:cs="宋体"/>
          <w:kern w:val="0"/>
          <w:sz w:val="24"/>
        </w:rPr>
        <w:t xml:space="preserve">供应商名称(公章)： </w:t>
      </w:r>
      <w:r>
        <w:rPr>
          <w:rFonts w:hint="eastAsia" w:ascii="宋体" w:hAnsi="宋体" w:eastAsia="宋体" w:cs="宋体"/>
          <w:kern w:val="0"/>
          <w:sz w:val="24"/>
          <w:u w:val="single"/>
        </w:rPr>
        <w:t xml:space="preserve">                                 </w:t>
      </w:r>
    </w:p>
    <w:p>
      <w:pPr>
        <w:spacing w:line="500" w:lineRule="exact"/>
        <w:ind w:firstLine="480" w:firstLineChars="200"/>
        <w:rPr>
          <w:rFonts w:hint="eastAsia" w:ascii="宋体" w:hAnsi="宋体" w:eastAsia="宋体" w:cs="宋体"/>
          <w:bCs/>
          <w:sz w:val="24"/>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sz w:val="84"/>
          <w:szCs w:val="84"/>
        </w:rPr>
        <w:br w:type="page"/>
      </w:r>
      <w:r>
        <w:rPr>
          <w:rFonts w:hint="eastAsia" w:ascii="宋体" w:hAnsi="宋体" w:eastAsia="宋体" w:cs="宋体"/>
          <w:bCs/>
          <w:sz w:val="24"/>
        </w:rPr>
        <w:t xml:space="preserve">附件2：           </w:t>
      </w:r>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报价一览表</w:t>
      </w:r>
    </w:p>
    <w:p>
      <w:pPr>
        <w:spacing w:line="500" w:lineRule="exact"/>
        <w:jc w:val="center"/>
        <w:rPr>
          <w:rFonts w:hint="eastAsia" w:ascii="宋体" w:hAnsi="宋体" w:eastAsia="宋体" w:cs="宋体"/>
          <w:sz w:val="32"/>
          <w:szCs w:val="32"/>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spacing w:line="240" w:lineRule="atLeast"/>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143"/>
        <w:gridCol w:w="992"/>
        <w:gridCol w:w="952"/>
        <w:gridCol w:w="1088"/>
        <w:gridCol w:w="1236"/>
        <w:gridCol w:w="958"/>
        <w:gridCol w:w="958"/>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货物</w:t>
            </w:r>
          </w:p>
          <w:p>
            <w:pPr>
              <w:jc w:val="center"/>
              <w:rPr>
                <w:rFonts w:hint="eastAsia" w:ascii="宋体" w:hAnsi="宋体" w:eastAsia="宋体" w:cs="宋体"/>
                <w:sz w:val="24"/>
              </w:rPr>
            </w:pPr>
            <w:r>
              <w:rPr>
                <w:rFonts w:hint="eastAsia" w:ascii="宋体" w:hAnsi="宋体" w:eastAsia="宋体" w:cs="宋体"/>
                <w:sz w:val="24"/>
              </w:rPr>
              <w:t>名称</w:t>
            </w:r>
          </w:p>
        </w:tc>
        <w:tc>
          <w:tcPr>
            <w:tcW w:w="1143" w:type="dxa"/>
            <w:noWrap w:val="0"/>
            <w:vAlign w:val="center"/>
          </w:tcPr>
          <w:p>
            <w:pPr>
              <w:jc w:val="center"/>
              <w:rPr>
                <w:rFonts w:hint="eastAsia" w:ascii="宋体" w:hAnsi="宋体" w:eastAsia="宋体" w:cs="宋体"/>
                <w:sz w:val="24"/>
              </w:rPr>
            </w:pPr>
            <w:r>
              <w:rPr>
                <w:rFonts w:hint="eastAsia" w:ascii="宋体" w:hAnsi="宋体" w:eastAsia="宋体" w:cs="宋体"/>
                <w:sz w:val="24"/>
              </w:rPr>
              <w:t>制造商名称</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规格</w:t>
            </w:r>
          </w:p>
          <w:p>
            <w:pPr>
              <w:jc w:val="center"/>
              <w:rPr>
                <w:rFonts w:hint="eastAsia" w:ascii="宋体" w:hAnsi="宋体" w:eastAsia="宋体" w:cs="宋体"/>
                <w:sz w:val="24"/>
              </w:rPr>
            </w:pPr>
            <w:r>
              <w:rPr>
                <w:rFonts w:hint="eastAsia" w:ascii="宋体" w:hAnsi="宋体" w:eastAsia="宋体" w:cs="宋体"/>
                <w:sz w:val="24"/>
              </w:rPr>
              <w:t>型号</w:t>
            </w:r>
          </w:p>
        </w:tc>
        <w:tc>
          <w:tcPr>
            <w:tcW w:w="952"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c>
          <w:tcPr>
            <w:tcW w:w="1088" w:type="dxa"/>
            <w:noWrap w:val="0"/>
            <w:vAlign w:val="center"/>
          </w:tcPr>
          <w:p>
            <w:pPr>
              <w:jc w:val="center"/>
              <w:rPr>
                <w:rFonts w:hint="eastAsia" w:ascii="宋体" w:hAnsi="宋体" w:eastAsia="宋体" w:cs="宋体"/>
                <w:sz w:val="24"/>
              </w:rPr>
            </w:pPr>
            <w:r>
              <w:rPr>
                <w:rFonts w:hint="eastAsia" w:ascii="宋体" w:hAnsi="宋体" w:eastAsia="宋体" w:cs="宋体"/>
                <w:sz w:val="24"/>
              </w:rPr>
              <w:t>单价（元）</w:t>
            </w:r>
          </w:p>
        </w:tc>
        <w:tc>
          <w:tcPr>
            <w:tcW w:w="1236" w:type="dxa"/>
            <w:noWrap w:val="0"/>
            <w:vAlign w:val="center"/>
          </w:tcPr>
          <w:p>
            <w:pPr>
              <w:jc w:val="center"/>
              <w:rPr>
                <w:rFonts w:hint="eastAsia" w:ascii="宋体" w:hAnsi="宋体" w:eastAsia="宋体" w:cs="宋体"/>
                <w:sz w:val="24"/>
              </w:rPr>
            </w:pPr>
            <w:r>
              <w:rPr>
                <w:rFonts w:hint="eastAsia" w:ascii="宋体" w:hAnsi="宋体" w:eastAsia="宋体" w:cs="宋体"/>
                <w:sz w:val="24"/>
              </w:rPr>
              <w:t>总报价（元）</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交货期</w:t>
            </w:r>
          </w:p>
        </w:tc>
        <w:tc>
          <w:tcPr>
            <w:tcW w:w="958" w:type="dxa"/>
            <w:noWrap w:val="0"/>
            <w:vAlign w:val="center"/>
          </w:tcPr>
          <w:p>
            <w:pPr>
              <w:jc w:val="center"/>
              <w:rPr>
                <w:rFonts w:hint="eastAsia" w:ascii="宋体" w:hAnsi="宋体" w:eastAsia="宋体" w:cs="宋体"/>
                <w:sz w:val="24"/>
              </w:rPr>
            </w:pPr>
            <w:r>
              <w:rPr>
                <w:rFonts w:hint="eastAsia" w:ascii="宋体" w:hAnsi="宋体" w:eastAsia="宋体" w:cs="宋体"/>
                <w:sz w:val="24"/>
              </w:rPr>
              <w:t>质保期</w:t>
            </w:r>
          </w:p>
        </w:tc>
        <w:tc>
          <w:tcPr>
            <w:tcW w:w="726"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50"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1143" w:type="dxa"/>
            <w:noWrap w:val="0"/>
            <w:vAlign w:val="center"/>
          </w:tcPr>
          <w:p>
            <w:pPr>
              <w:jc w:val="center"/>
              <w:rPr>
                <w:rFonts w:hint="eastAsia" w:ascii="宋体" w:hAnsi="宋体" w:eastAsia="宋体" w:cs="宋体"/>
                <w:sz w:val="24"/>
              </w:rPr>
            </w:pPr>
          </w:p>
        </w:tc>
        <w:tc>
          <w:tcPr>
            <w:tcW w:w="992" w:type="dxa"/>
            <w:noWrap w:val="0"/>
            <w:vAlign w:val="top"/>
          </w:tcPr>
          <w:p>
            <w:pPr>
              <w:jc w:val="center"/>
              <w:rPr>
                <w:rFonts w:hint="eastAsia" w:ascii="宋体" w:hAnsi="宋体" w:eastAsia="宋体" w:cs="宋体"/>
                <w:sz w:val="24"/>
              </w:rPr>
            </w:pPr>
          </w:p>
        </w:tc>
        <w:tc>
          <w:tcPr>
            <w:tcW w:w="952" w:type="dxa"/>
            <w:noWrap w:val="0"/>
            <w:vAlign w:val="center"/>
          </w:tcPr>
          <w:p>
            <w:pPr>
              <w:jc w:val="center"/>
              <w:rPr>
                <w:rFonts w:hint="eastAsia" w:ascii="宋体" w:hAnsi="宋体" w:eastAsia="宋体" w:cs="宋体"/>
                <w:sz w:val="24"/>
              </w:rPr>
            </w:pPr>
          </w:p>
        </w:tc>
        <w:tc>
          <w:tcPr>
            <w:tcW w:w="1088" w:type="dxa"/>
            <w:noWrap w:val="0"/>
            <w:vAlign w:val="center"/>
          </w:tcPr>
          <w:p>
            <w:pPr>
              <w:jc w:val="center"/>
              <w:rPr>
                <w:rFonts w:hint="eastAsia" w:ascii="宋体" w:hAnsi="宋体" w:eastAsia="宋体" w:cs="宋体"/>
                <w:sz w:val="24"/>
              </w:rPr>
            </w:pPr>
          </w:p>
        </w:tc>
        <w:tc>
          <w:tcPr>
            <w:tcW w:w="1236"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958" w:type="dxa"/>
            <w:noWrap w:val="0"/>
            <w:vAlign w:val="center"/>
          </w:tcPr>
          <w:p>
            <w:pPr>
              <w:jc w:val="center"/>
              <w:rPr>
                <w:rFonts w:hint="eastAsia" w:ascii="宋体" w:hAnsi="宋体" w:eastAsia="宋体" w:cs="宋体"/>
                <w:sz w:val="24"/>
              </w:rPr>
            </w:pPr>
          </w:p>
        </w:tc>
        <w:tc>
          <w:tcPr>
            <w:tcW w:w="726" w:type="dxa"/>
            <w:noWrap w:val="0"/>
            <w:vAlign w:val="center"/>
          </w:tcPr>
          <w:p>
            <w:pPr>
              <w:jc w:val="center"/>
              <w:rPr>
                <w:rFonts w:hint="eastAsia" w:ascii="宋体" w:hAnsi="宋体" w:eastAsia="宋体" w:cs="宋体"/>
                <w:sz w:val="24"/>
              </w:rPr>
            </w:pPr>
          </w:p>
        </w:tc>
      </w:tr>
    </w:tbl>
    <w:p>
      <w:pPr>
        <w:rPr>
          <w:rFonts w:hint="eastAsia" w:ascii="宋体" w:hAnsi="宋体" w:eastAsia="宋体" w:cs="宋体"/>
          <w:sz w:val="21"/>
          <w:szCs w:val="21"/>
        </w:rPr>
      </w:pPr>
      <w:bookmarkStart w:id="25" w:name="_Toc29616_WPSOffice_Level1"/>
      <w:r>
        <w:rPr>
          <w:rFonts w:hint="eastAsia" w:ascii="宋体" w:hAnsi="宋体" w:eastAsia="宋体" w:cs="宋体"/>
          <w:sz w:val="21"/>
          <w:szCs w:val="21"/>
        </w:rPr>
        <w:t>说明：</w:t>
      </w:r>
      <w:bookmarkEnd w:id="25"/>
    </w:p>
    <w:p>
      <w:pPr>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color w:val="FF0000"/>
          <w:sz w:val="21"/>
          <w:szCs w:val="21"/>
        </w:rPr>
        <w:t>此表除保留在响应文件中外，还另附一份单独封装在一个小信封中与响应文件分开递交。</w:t>
      </w:r>
    </w:p>
    <w:p>
      <w:pPr>
        <w:ind w:firstLine="420" w:firstLineChars="200"/>
        <w:rPr>
          <w:rFonts w:hint="eastAsia" w:ascii="宋体" w:hAnsi="宋体" w:eastAsia="宋体" w:cs="宋体"/>
          <w:sz w:val="24"/>
        </w:rPr>
      </w:pPr>
      <w:r>
        <w:rPr>
          <w:rFonts w:hint="eastAsia" w:ascii="宋体" w:hAnsi="宋体" w:eastAsia="宋体" w:cs="宋体"/>
          <w:sz w:val="21"/>
          <w:szCs w:val="21"/>
        </w:rPr>
        <w:t>2.总报价作为评审依据，应包含所有让利或折扣。其他优惠条件（如实物赠送等）在评审时均不予考虑。</w:t>
      </w:r>
    </w:p>
    <w:p>
      <w:pPr>
        <w:pStyle w:val="7"/>
        <w:spacing w:line="440" w:lineRule="exact"/>
        <w:rPr>
          <w:rFonts w:hint="eastAsia" w:ascii="宋体" w:hAnsi="宋体" w:eastAsia="宋体" w:cs="宋体"/>
          <w:sz w:val="24"/>
          <w:szCs w:val="24"/>
        </w:rPr>
      </w:pPr>
    </w:p>
    <w:p>
      <w:pPr>
        <w:pStyle w:val="7"/>
        <w:spacing w:line="440" w:lineRule="exact"/>
        <w:rPr>
          <w:rFonts w:hint="eastAsia" w:ascii="宋体" w:hAnsi="宋体" w:eastAsia="宋体" w:cs="宋体"/>
          <w:sz w:val="24"/>
          <w:szCs w:val="24"/>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spacing w:line="480" w:lineRule="auto"/>
        <w:rPr>
          <w:rFonts w:hint="eastAsia" w:ascii="宋体" w:hAnsi="宋体" w:eastAsia="宋体" w:cs="宋体"/>
          <w:color w:val="000000"/>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pStyle w:val="7"/>
        <w:spacing w:line="440" w:lineRule="exact"/>
        <w:rPr>
          <w:rFonts w:hint="eastAsia" w:ascii="宋体" w:hAnsi="宋体" w:eastAsia="宋体" w:cs="宋体"/>
          <w:sz w:val="24"/>
          <w:szCs w:val="24"/>
        </w:rPr>
      </w:pPr>
      <w:r>
        <w:rPr>
          <w:rFonts w:hint="eastAsia" w:ascii="宋体" w:hAnsi="宋体" w:eastAsia="宋体" w:cs="宋体"/>
          <w:sz w:val="24"/>
          <w:szCs w:val="24"/>
          <w:u w:val="single"/>
        </w:rPr>
        <w:br w:type="page"/>
      </w:r>
      <w:bookmarkStart w:id="26" w:name="_Toc25414_WPSOffice_Level1"/>
      <w:r>
        <w:rPr>
          <w:rFonts w:hint="eastAsia" w:ascii="宋体" w:hAnsi="宋体" w:eastAsia="宋体" w:cs="宋体"/>
          <w:sz w:val="24"/>
          <w:szCs w:val="24"/>
        </w:rPr>
        <w:t>附件3：</w:t>
      </w:r>
      <w:bookmarkEnd w:id="26"/>
    </w:p>
    <w:p>
      <w:pPr>
        <w:spacing w:line="500" w:lineRule="exact"/>
        <w:jc w:val="center"/>
        <w:outlineLvl w:val="1"/>
        <w:rPr>
          <w:rFonts w:hint="eastAsia" w:ascii="宋体" w:hAnsi="宋体" w:eastAsia="宋体" w:cs="宋体"/>
          <w:sz w:val="32"/>
          <w:szCs w:val="32"/>
        </w:rPr>
      </w:pPr>
      <w:r>
        <w:rPr>
          <w:rFonts w:hint="eastAsia" w:ascii="宋体" w:hAnsi="宋体" w:eastAsia="宋体" w:cs="宋体"/>
          <w:sz w:val="32"/>
          <w:szCs w:val="32"/>
        </w:rPr>
        <w:t>分 项 报 价 表</w:t>
      </w:r>
    </w:p>
    <w:p>
      <w:pPr>
        <w:spacing w:line="240" w:lineRule="atLeast"/>
        <w:rPr>
          <w:rFonts w:hint="eastAsia" w:ascii="宋体" w:hAnsi="宋体" w:eastAsia="宋体" w:cs="宋体"/>
          <w:sz w:val="24"/>
        </w:rPr>
      </w:pPr>
    </w:p>
    <w:p>
      <w:pPr>
        <w:spacing w:line="240" w:lineRule="atLeast"/>
        <w:rPr>
          <w:rFonts w:hint="eastAsia" w:ascii="宋体" w:hAnsi="宋体" w:eastAsia="宋体" w:cs="宋体"/>
          <w:sz w:val="24"/>
        </w:rPr>
      </w:pPr>
      <w:r>
        <w:rPr>
          <w:rFonts w:hint="eastAsia" w:ascii="宋体" w:hAnsi="宋体" w:eastAsia="宋体" w:cs="宋体"/>
          <w:sz w:val="24"/>
        </w:rPr>
        <w:t>项目编号（包号）:</w:t>
      </w:r>
    </w:p>
    <w:p>
      <w:pPr>
        <w:pStyle w:val="7"/>
        <w:spacing w:line="440" w:lineRule="exact"/>
        <w:rPr>
          <w:rFonts w:hint="eastAsia" w:ascii="宋体" w:hAnsi="宋体" w:eastAsia="宋体" w:cs="宋体"/>
          <w:sz w:val="24"/>
          <w:szCs w:val="24"/>
          <w:u w:val="single"/>
        </w:rPr>
      </w:pPr>
      <w:r>
        <w:rPr>
          <w:rFonts w:hint="eastAsia" w:ascii="宋体" w:hAnsi="宋体" w:eastAsia="宋体" w:cs="宋体"/>
          <w:sz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973"/>
        <w:gridCol w:w="1306"/>
        <w:gridCol w:w="850"/>
        <w:gridCol w:w="1673"/>
        <w:gridCol w:w="1037"/>
        <w:gridCol w:w="12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序号</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名称</w:t>
            </w:r>
          </w:p>
        </w:tc>
        <w:tc>
          <w:tcPr>
            <w:tcW w:w="1306"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规格型号</w:t>
            </w:r>
          </w:p>
        </w:tc>
        <w:tc>
          <w:tcPr>
            <w:tcW w:w="85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数量</w:t>
            </w:r>
          </w:p>
        </w:tc>
        <w:tc>
          <w:tcPr>
            <w:tcW w:w="1673"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制造商名称</w:t>
            </w:r>
          </w:p>
        </w:tc>
        <w:tc>
          <w:tcPr>
            <w:tcW w:w="103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单价</w:t>
            </w:r>
          </w:p>
        </w:tc>
        <w:tc>
          <w:tcPr>
            <w:tcW w:w="1200"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bottom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1</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tcBorders>
              <w:top w:val="single" w:color="auto" w:sz="4" w:space="0"/>
            </w:tcBorders>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2</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3</w:t>
            </w:r>
          </w:p>
        </w:tc>
        <w:tc>
          <w:tcPr>
            <w:tcW w:w="1973" w:type="dxa"/>
            <w:noWrap w:val="0"/>
            <w:vAlign w:val="center"/>
          </w:tcPr>
          <w:p>
            <w:pPr>
              <w:adjustRightInd w:val="0"/>
              <w:snapToGrid w:val="0"/>
              <w:ind w:left="-118" w:leftChars="-42"/>
              <w:jc w:val="center"/>
              <w:rPr>
                <w:rFonts w:hint="eastAsia" w:ascii="宋体" w:hAnsi="宋体" w:eastAsia="宋体" w:cs="宋体"/>
                <w:sz w:val="24"/>
              </w:rPr>
            </w:pP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4</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如：技术服务</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2"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5</w:t>
            </w:r>
          </w:p>
        </w:tc>
        <w:tc>
          <w:tcPr>
            <w:tcW w:w="1973"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其它</w:t>
            </w:r>
          </w:p>
        </w:tc>
        <w:tc>
          <w:tcPr>
            <w:tcW w:w="1306" w:type="dxa"/>
            <w:noWrap w:val="0"/>
            <w:vAlign w:val="center"/>
          </w:tcPr>
          <w:p>
            <w:pPr>
              <w:adjustRightInd w:val="0"/>
              <w:snapToGrid w:val="0"/>
              <w:jc w:val="center"/>
              <w:rPr>
                <w:rFonts w:hint="eastAsia" w:ascii="宋体" w:hAnsi="宋体" w:eastAsia="宋体" w:cs="宋体"/>
                <w:sz w:val="24"/>
              </w:rPr>
            </w:pPr>
          </w:p>
        </w:tc>
        <w:tc>
          <w:tcPr>
            <w:tcW w:w="850" w:type="dxa"/>
            <w:noWrap w:val="0"/>
            <w:vAlign w:val="center"/>
          </w:tcPr>
          <w:p>
            <w:pPr>
              <w:adjustRightInd w:val="0"/>
              <w:snapToGrid w:val="0"/>
              <w:jc w:val="center"/>
              <w:rPr>
                <w:rFonts w:hint="eastAsia" w:ascii="宋体" w:hAnsi="宋体" w:eastAsia="宋体" w:cs="宋体"/>
                <w:sz w:val="24"/>
              </w:rPr>
            </w:pPr>
          </w:p>
        </w:tc>
        <w:tc>
          <w:tcPr>
            <w:tcW w:w="1673" w:type="dxa"/>
            <w:noWrap w:val="0"/>
            <w:vAlign w:val="center"/>
          </w:tcPr>
          <w:p>
            <w:pPr>
              <w:adjustRightInd w:val="0"/>
              <w:snapToGrid w:val="0"/>
              <w:jc w:val="center"/>
              <w:rPr>
                <w:rFonts w:hint="eastAsia" w:ascii="宋体" w:hAnsi="宋体" w:eastAsia="宋体" w:cs="宋体"/>
                <w:sz w:val="24"/>
              </w:rPr>
            </w:pPr>
          </w:p>
        </w:tc>
        <w:tc>
          <w:tcPr>
            <w:tcW w:w="1037" w:type="dxa"/>
            <w:noWrap w:val="0"/>
            <w:vAlign w:val="center"/>
          </w:tcPr>
          <w:p>
            <w:pPr>
              <w:adjustRightInd w:val="0"/>
              <w:snapToGrid w:val="0"/>
              <w:jc w:val="center"/>
              <w:rPr>
                <w:rFonts w:hint="eastAsia" w:ascii="宋体" w:hAnsi="宋体" w:eastAsia="宋体" w:cs="宋体"/>
                <w:sz w:val="24"/>
              </w:rPr>
            </w:pPr>
          </w:p>
        </w:tc>
        <w:tc>
          <w:tcPr>
            <w:tcW w:w="1200"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494" w:type="dxa"/>
            <w:gridSpan w:val="5"/>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总计</w:t>
            </w:r>
          </w:p>
        </w:tc>
        <w:tc>
          <w:tcPr>
            <w:tcW w:w="2237" w:type="dxa"/>
            <w:gridSpan w:val="2"/>
            <w:noWrap w:val="0"/>
            <w:vAlign w:val="center"/>
          </w:tcPr>
          <w:p>
            <w:pPr>
              <w:adjustRightInd w:val="0"/>
              <w:snapToGrid w:val="0"/>
              <w:jc w:val="center"/>
              <w:rPr>
                <w:rFonts w:hint="eastAsia" w:ascii="宋体" w:hAnsi="宋体" w:eastAsia="宋体" w:cs="宋体"/>
                <w:sz w:val="24"/>
              </w:rPr>
            </w:pPr>
          </w:p>
        </w:tc>
      </w:tr>
    </w:tbl>
    <w:p>
      <w:pPr>
        <w:rPr>
          <w:rFonts w:hint="eastAsia" w:ascii="宋体" w:hAnsi="宋体" w:eastAsia="宋体" w:cs="宋体"/>
          <w:sz w:val="21"/>
          <w:szCs w:val="21"/>
        </w:rPr>
      </w:pPr>
      <w:bookmarkStart w:id="27" w:name="_Toc9264_WPSOffice_Level1"/>
      <w:r>
        <w:rPr>
          <w:rFonts w:hint="eastAsia" w:ascii="宋体" w:hAnsi="宋体" w:eastAsia="宋体" w:cs="宋体"/>
          <w:sz w:val="21"/>
          <w:szCs w:val="21"/>
        </w:rPr>
        <w:t>说明：</w:t>
      </w:r>
      <w:bookmarkEnd w:id="27"/>
    </w:p>
    <w:p>
      <w:pPr>
        <w:ind w:firstLine="420" w:firstLineChars="200"/>
        <w:rPr>
          <w:rFonts w:hint="eastAsia" w:ascii="宋体" w:hAnsi="宋体" w:eastAsia="宋体" w:cs="宋体"/>
          <w:sz w:val="21"/>
          <w:szCs w:val="21"/>
        </w:rPr>
      </w:pPr>
      <w:r>
        <w:rPr>
          <w:rFonts w:hint="eastAsia" w:ascii="宋体" w:hAnsi="宋体" w:eastAsia="宋体" w:cs="宋体"/>
          <w:sz w:val="21"/>
          <w:szCs w:val="21"/>
        </w:rPr>
        <w:t>1.分项报价总计价格应与报价一览表报价一致。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2.如果不提供详细的分项报价表将被视为没有实质性响应询价通知书。</w:t>
      </w:r>
    </w:p>
    <w:p>
      <w:pPr>
        <w:ind w:firstLine="420" w:firstLineChars="200"/>
        <w:rPr>
          <w:rFonts w:hint="eastAsia" w:ascii="宋体" w:hAnsi="宋体" w:eastAsia="宋体" w:cs="宋体"/>
        </w:rPr>
      </w:pPr>
      <w:r>
        <w:rPr>
          <w:rFonts w:hint="eastAsia" w:ascii="宋体" w:hAnsi="宋体" w:eastAsia="宋体" w:cs="宋体"/>
          <w:sz w:val="21"/>
          <w:szCs w:val="21"/>
        </w:rPr>
        <w:t>3.供应商应按此表格式中的对应栏目内容填写，若需增加栏目，请在栏目“其它”中填写，并作详细说明。</w:t>
      </w:r>
    </w:p>
    <w:p>
      <w:pPr>
        <w:pStyle w:val="7"/>
        <w:spacing w:line="440" w:lineRule="exact"/>
        <w:ind w:firstLine="600" w:firstLineChars="250"/>
        <w:rPr>
          <w:rFonts w:hint="eastAsia" w:ascii="宋体" w:hAnsi="宋体" w:eastAsia="宋体" w:cs="宋体"/>
          <w:sz w:val="24"/>
          <w:szCs w:val="24"/>
        </w:rPr>
      </w:pPr>
    </w:p>
    <w:p>
      <w:pPr>
        <w:pStyle w:val="7"/>
        <w:spacing w:line="440" w:lineRule="exact"/>
        <w:ind w:firstLine="600" w:firstLineChars="250"/>
        <w:rPr>
          <w:rFonts w:hint="eastAsia" w:ascii="宋体" w:hAnsi="宋体" w:eastAsia="宋体" w:cs="宋体"/>
          <w:sz w:val="24"/>
          <w:szCs w:val="24"/>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bCs/>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bCs/>
          <w:sz w:val="24"/>
          <w:szCs w:val="24"/>
        </w:rPr>
        <w:br w:type="page"/>
      </w:r>
      <w:r>
        <w:rPr>
          <w:rFonts w:hint="eastAsia" w:ascii="宋体" w:hAnsi="宋体" w:eastAsia="宋体" w:cs="宋体"/>
          <w:bCs/>
          <w:sz w:val="24"/>
          <w:szCs w:val="24"/>
        </w:rPr>
        <w:t>附件4：</w:t>
      </w:r>
    </w:p>
    <w:p>
      <w:pPr>
        <w:adjustRightInd w:val="0"/>
        <w:snapToGrid w:val="0"/>
        <w:ind w:left="-118" w:leftChars="-42"/>
        <w:jc w:val="center"/>
        <w:outlineLvl w:val="1"/>
        <w:rPr>
          <w:rFonts w:hint="eastAsia" w:ascii="宋体" w:hAnsi="宋体" w:eastAsia="宋体" w:cs="宋体"/>
          <w:sz w:val="32"/>
          <w:szCs w:val="32"/>
        </w:rPr>
      </w:pPr>
      <w:r>
        <w:rPr>
          <w:rFonts w:hint="eastAsia" w:ascii="宋体" w:hAnsi="宋体" w:eastAsia="宋体" w:cs="宋体"/>
          <w:sz w:val="32"/>
          <w:szCs w:val="32"/>
        </w:rPr>
        <w:t>货物及服务清单</w:t>
      </w:r>
    </w:p>
    <w:p>
      <w:pPr>
        <w:adjustRightInd w:val="0"/>
        <w:snapToGrid w:val="0"/>
        <w:ind w:left="-118" w:leftChars="-42"/>
        <w:outlineLvl w:val="9"/>
        <w:rPr>
          <w:rFonts w:hint="eastAsia" w:ascii="宋体" w:hAnsi="宋体" w:eastAsia="宋体" w:cs="宋体"/>
          <w:sz w:val="24"/>
        </w:rPr>
      </w:pPr>
    </w:p>
    <w:p>
      <w:pPr>
        <w:adjustRightInd w:val="0"/>
        <w:snapToGrid w:val="0"/>
        <w:ind w:left="-118" w:leftChars="-42"/>
        <w:outlineLvl w:val="9"/>
        <w:rPr>
          <w:rFonts w:hint="eastAsia" w:ascii="宋体" w:hAnsi="宋体" w:eastAsia="宋体" w:cs="宋体"/>
          <w:sz w:val="24"/>
        </w:rPr>
      </w:pPr>
      <w:r>
        <w:rPr>
          <w:rFonts w:hint="eastAsia" w:ascii="宋体" w:hAnsi="宋体" w:eastAsia="宋体" w:cs="宋体"/>
          <w:sz w:val="24"/>
        </w:rPr>
        <w:t>项目编号（包号）：</w:t>
      </w:r>
    </w:p>
    <w:p>
      <w:pPr>
        <w:adjustRightInd w:val="0"/>
        <w:snapToGrid w:val="0"/>
        <w:ind w:left="-118" w:leftChars="-42"/>
        <w:outlineLvl w:val="9"/>
        <w:rPr>
          <w:rFonts w:hint="eastAsia" w:ascii="宋体" w:hAnsi="宋体" w:eastAsia="宋体" w:cs="宋体"/>
          <w:sz w:val="24"/>
          <w:u w:val="single"/>
        </w:rPr>
      </w:pPr>
      <w:r>
        <w:rPr>
          <w:rFonts w:hint="eastAsia" w:ascii="宋体" w:hAnsi="宋体" w:eastAsia="宋体" w:cs="宋体"/>
          <w:sz w:val="24"/>
        </w:rPr>
        <w:t xml:space="preserve">项目名称：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256"/>
        <w:gridCol w:w="1986"/>
        <w:gridCol w:w="2125"/>
        <w:gridCol w:w="18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rPr>
                <w:rFonts w:hint="eastAsia" w:ascii="宋体" w:hAnsi="宋体" w:eastAsia="宋体" w:cs="宋体"/>
                <w:sz w:val="24"/>
              </w:rPr>
            </w:pPr>
            <w:r>
              <w:rPr>
                <w:rFonts w:hint="eastAsia" w:ascii="宋体" w:hAnsi="宋体" w:eastAsia="宋体" w:cs="宋体"/>
                <w:sz w:val="24"/>
              </w:rPr>
              <w:t>序号</w:t>
            </w:r>
          </w:p>
        </w:tc>
        <w:tc>
          <w:tcPr>
            <w:tcW w:w="2256" w:type="dxa"/>
            <w:noWrap w:val="0"/>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1986" w:type="dxa"/>
            <w:tcBorders>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制造商和生产地</w:t>
            </w:r>
          </w:p>
        </w:tc>
        <w:tc>
          <w:tcPr>
            <w:tcW w:w="2125" w:type="dxa"/>
            <w:tcBorders>
              <w:lef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规格型号</w:t>
            </w:r>
          </w:p>
        </w:tc>
        <w:tc>
          <w:tcPr>
            <w:tcW w:w="1808" w:type="dxa"/>
            <w:noWrap w:val="0"/>
            <w:vAlign w:val="center"/>
          </w:tcPr>
          <w:p>
            <w:pPr>
              <w:jc w:val="center"/>
              <w:rPr>
                <w:rFonts w:hint="eastAsia" w:ascii="宋体" w:hAnsi="宋体" w:eastAsia="宋体" w:cs="宋体"/>
                <w:sz w:val="24"/>
              </w:rPr>
            </w:pPr>
            <w:r>
              <w:rPr>
                <w:rFonts w:hint="eastAsia" w:ascii="宋体" w:hAnsi="宋体" w:eastAsia="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货物和服务品名</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256" w:type="dxa"/>
            <w:noWrap w:val="0"/>
            <w:vAlign w:val="center"/>
          </w:tcPr>
          <w:p>
            <w:pPr>
              <w:adjustRightInd w:val="0"/>
              <w:snapToGrid w:val="0"/>
              <w:ind w:left="-118" w:leftChars="-42"/>
              <w:jc w:val="center"/>
              <w:rPr>
                <w:rFonts w:hint="eastAsia" w:ascii="宋体" w:hAnsi="宋体" w:eastAsia="宋体" w:cs="宋体"/>
                <w:sz w:val="24"/>
              </w:rPr>
            </w:pPr>
            <w:r>
              <w:rPr>
                <w:rFonts w:hint="eastAsia" w:ascii="宋体" w:hAnsi="宋体" w:eastAsia="宋体" w:cs="宋体"/>
                <w:sz w:val="24"/>
              </w:rPr>
              <w:t>…</w:t>
            </w: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82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256" w:type="dxa"/>
            <w:noWrap w:val="0"/>
            <w:vAlign w:val="center"/>
          </w:tcPr>
          <w:p>
            <w:pPr>
              <w:rPr>
                <w:rFonts w:hint="eastAsia" w:ascii="宋体" w:hAnsi="宋体" w:eastAsia="宋体" w:cs="宋体"/>
                <w:sz w:val="24"/>
              </w:rPr>
            </w:pPr>
          </w:p>
        </w:tc>
        <w:tc>
          <w:tcPr>
            <w:tcW w:w="1986" w:type="dxa"/>
            <w:tcBorders>
              <w:right w:val="single" w:color="auto" w:sz="4" w:space="0"/>
            </w:tcBorders>
            <w:noWrap w:val="0"/>
            <w:vAlign w:val="center"/>
          </w:tcPr>
          <w:p>
            <w:pPr>
              <w:rPr>
                <w:rFonts w:hint="eastAsia" w:ascii="宋体" w:hAnsi="宋体" w:eastAsia="宋体" w:cs="宋体"/>
                <w:sz w:val="24"/>
              </w:rPr>
            </w:pPr>
          </w:p>
        </w:tc>
        <w:tc>
          <w:tcPr>
            <w:tcW w:w="2125" w:type="dxa"/>
            <w:tcBorders>
              <w:left w:val="single" w:color="auto" w:sz="4" w:space="0"/>
            </w:tcBorders>
            <w:noWrap w:val="0"/>
            <w:vAlign w:val="center"/>
          </w:tcPr>
          <w:p>
            <w:pPr>
              <w:rPr>
                <w:rFonts w:hint="eastAsia" w:ascii="宋体" w:hAnsi="宋体" w:eastAsia="宋体" w:cs="宋体"/>
                <w:sz w:val="24"/>
              </w:rPr>
            </w:pPr>
          </w:p>
        </w:tc>
        <w:tc>
          <w:tcPr>
            <w:tcW w:w="1808" w:type="dxa"/>
            <w:noWrap w:val="0"/>
            <w:vAlign w:val="center"/>
          </w:tcPr>
          <w:p>
            <w:pPr>
              <w:rPr>
                <w:rFonts w:hint="eastAsia" w:ascii="宋体" w:hAnsi="宋体" w:eastAsia="宋体" w:cs="宋体"/>
                <w:sz w:val="24"/>
              </w:rPr>
            </w:pPr>
          </w:p>
        </w:tc>
      </w:tr>
    </w:tbl>
    <w:p>
      <w:pPr>
        <w:adjustRightInd w:val="0"/>
        <w:snapToGrid w:val="0"/>
        <w:ind w:left="1080" w:hanging="1080" w:hangingChars="450"/>
        <w:rPr>
          <w:rFonts w:hint="eastAsia" w:ascii="宋体" w:hAnsi="宋体" w:eastAsia="宋体" w:cs="宋体"/>
          <w:sz w:val="24"/>
        </w:rPr>
      </w:pPr>
      <w:r>
        <w:rPr>
          <w:rFonts w:hint="eastAsia" w:ascii="宋体" w:hAnsi="宋体" w:eastAsia="宋体" w:cs="宋体"/>
          <w:sz w:val="24"/>
        </w:rPr>
        <w:t>说明：</w:t>
      </w:r>
    </w:p>
    <w:p>
      <w:pPr>
        <w:adjustRightInd w:val="0"/>
        <w:snapToGrid w:val="0"/>
        <w:ind w:left="1082" w:leftChars="172" w:hanging="600" w:hangingChars="250"/>
        <w:rPr>
          <w:rFonts w:hint="eastAsia" w:ascii="宋体" w:hAnsi="宋体" w:eastAsia="宋体" w:cs="宋体"/>
          <w:sz w:val="24"/>
        </w:rPr>
      </w:pPr>
      <w:bookmarkStart w:id="28" w:name="_Toc29857_WPSOffice_Level1"/>
      <w:r>
        <w:rPr>
          <w:rFonts w:hint="eastAsia" w:ascii="宋体" w:hAnsi="宋体" w:eastAsia="宋体" w:cs="宋体"/>
          <w:sz w:val="24"/>
        </w:rPr>
        <w:t>1. 提供详细的货物和服务范围，包括制造商、备品备件等。</w:t>
      </w:r>
      <w:bookmarkEnd w:id="28"/>
    </w:p>
    <w:p>
      <w:pPr>
        <w:adjustRightInd w:val="0"/>
        <w:snapToGrid w:val="0"/>
        <w:ind w:left="1082" w:leftChars="172" w:hanging="600" w:hangingChars="250"/>
        <w:rPr>
          <w:rFonts w:hint="eastAsia" w:ascii="宋体" w:hAnsi="宋体" w:eastAsia="宋体" w:cs="宋体"/>
          <w:sz w:val="24"/>
        </w:rPr>
      </w:pPr>
      <w:bookmarkStart w:id="29" w:name="_Toc17201_WPSOffice_Level1"/>
      <w:r>
        <w:rPr>
          <w:rFonts w:hint="eastAsia" w:ascii="宋体" w:hAnsi="宋体" w:eastAsia="宋体" w:cs="宋体"/>
          <w:sz w:val="24"/>
        </w:rPr>
        <w:t>2. 各项详细技术性能应另页描述。</w:t>
      </w:r>
      <w:bookmarkEnd w:id="29"/>
    </w:p>
    <w:p>
      <w:pPr>
        <w:adjustRightInd w:val="0"/>
        <w:snapToGrid w:val="0"/>
        <w:rPr>
          <w:rFonts w:hint="eastAsia" w:ascii="宋体" w:hAnsi="宋体" w:eastAsia="宋体" w:cs="宋体"/>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sz w:val="24"/>
          <w:szCs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sz w:val="24"/>
          <w:szCs w:val="24"/>
        </w:rPr>
        <w:t xml:space="preserve">                                         </w:t>
      </w:r>
    </w:p>
    <w:p>
      <w:pPr>
        <w:pStyle w:val="7"/>
        <w:spacing w:line="440" w:lineRule="exact"/>
        <w:ind w:firstLine="720"/>
        <w:rPr>
          <w:rFonts w:hint="eastAsia" w:ascii="宋体" w:hAnsi="宋体" w:eastAsia="宋体" w:cs="宋体"/>
          <w:sz w:val="24"/>
          <w:szCs w:val="24"/>
        </w:rPr>
      </w:pPr>
    </w:p>
    <w:p>
      <w:pPr>
        <w:rPr>
          <w:rFonts w:hint="eastAsia" w:ascii="宋体" w:hAnsi="宋体" w:eastAsia="宋体" w:cs="宋体"/>
          <w:szCs w:val="28"/>
        </w:rPr>
      </w:pPr>
      <w:r>
        <w:rPr>
          <w:rFonts w:hint="eastAsia" w:ascii="宋体" w:hAnsi="宋体" w:eastAsia="宋体" w:cs="宋体"/>
          <w:bCs/>
        </w:rPr>
        <w:br w:type="page"/>
      </w:r>
      <w:bookmarkStart w:id="30" w:name="_Toc27533_WPSOffice_Level1"/>
      <w:r>
        <w:rPr>
          <w:rFonts w:hint="eastAsia" w:ascii="宋体" w:hAnsi="宋体" w:eastAsia="宋体" w:cs="宋体"/>
          <w:sz w:val="24"/>
        </w:rPr>
        <w:t>附件5：</w:t>
      </w:r>
      <w:bookmarkEnd w:id="30"/>
    </w:p>
    <w:p>
      <w:pPr>
        <w:spacing w:line="480" w:lineRule="auto"/>
        <w:jc w:val="center"/>
        <w:outlineLvl w:val="1"/>
        <w:rPr>
          <w:rFonts w:hint="eastAsia" w:ascii="宋体" w:hAnsi="宋体" w:eastAsia="宋体" w:cs="宋体"/>
          <w:sz w:val="32"/>
          <w:szCs w:val="32"/>
        </w:rPr>
      </w:pPr>
      <w:r>
        <w:rPr>
          <w:rFonts w:hint="eastAsia" w:ascii="宋体" w:hAnsi="宋体" w:eastAsia="宋体" w:cs="宋体"/>
          <w:sz w:val="32"/>
          <w:szCs w:val="32"/>
        </w:rPr>
        <w:t>资格性符合性检查对照表</w:t>
      </w:r>
    </w:p>
    <w:p>
      <w:pPr>
        <w:spacing w:line="240" w:lineRule="atLeast"/>
        <w:rPr>
          <w:rFonts w:hint="eastAsia" w:ascii="宋体" w:hAnsi="宋体" w:eastAsia="宋体" w:cs="宋体"/>
          <w:sz w:val="24"/>
          <w:u w:val="single"/>
        </w:rPr>
      </w:pPr>
      <w:r>
        <w:rPr>
          <w:rFonts w:hint="eastAsia" w:ascii="宋体" w:hAnsi="宋体" w:eastAsia="宋体" w:cs="宋体"/>
          <w:sz w:val="24"/>
        </w:rPr>
        <w:t>项目编号（包号）：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4413"/>
        <w:gridCol w:w="1350"/>
        <w:gridCol w:w="1170"/>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4413"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资格性符合性检查内容</w:t>
            </w:r>
          </w:p>
        </w:tc>
        <w:tc>
          <w:tcPr>
            <w:tcW w:w="135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响应文件响应情况</w:t>
            </w:r>
          </w:p>
        </w:tc>
        <w:tc>
          <w:tcPr>
            <w:tcW w:w="117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偏离情况说明</w:t>
            </w:r>
          </w:p>
        </w:tc>
        <w:tc>
          <w:tcPr>
            <w:tcW w:w="1640" w:type="dxa"/>
            <w:noWrap w:val="0"/>
            <w:vAlign w:val="center"/>
          </w:tcPr>
          <w:p>
            <w:pPr>
              <w:ind w:left="-36" w:leftChars="-51" w:hanging="107" w:hangingChars="51"/>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ind w:left="-35" w:leftChars="-50" w:hanging="105" w:hangingChars="5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left"/>
              <w:rPr>
                <w:rFonts w:hint="eastAsia" w:ascii="宋体" w:hAnsi="宋体" w:eastAsia="宋体" w:cs="宋体"/>
                <w:sz w:val="21"/>
                <w:szCs w:val="21"/>
              </w:rPr>
            </w:pPr>
          </w:p>
        </w:tc>
        <w:tc>
          <w:tcPr>
            <w:tcW w:w="1170" w:type="dxa"/>
            <w:noWrap w:val="0"/>
            <w:vAlign w:val="top"/>
          </w:tcPr>
          <w:p>
            <w:pPr>
              <w:jc w:val="left"/>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c>
          <w:tcPr>
            <w:tcW w:w="4413" w:type="dxa"/>
            <w:noWrap w:val="0"/>
            <w:vAlign w:val="top"/>
          </w:tcPr>
          <w:p>
            <w:pPr>
              <w:rPr>
                <w:rFonts w:hint="eastAsia" w:ascii="宋体" w:hAnsi="宋体" w:eastAsia="宋体" w:cs="宋体"/>
                <w:sz w:val="21"/>
                <w:szCs w:val="21"/>
              </w:rPr>
            </w:pP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3" w:type="dxa"/>
            <w:gridSpan w:val="2"/>
            <w:noWrap w:val="0"/>
            <w:vAlign w:val="center"/>
          </w:tcPr>
          <w:p>
            <w:pPr>
              <w:rPr>
                <w:rFonts w:hint="eastAsia" w:ascii="宋体" w:hAnsi="宋体" w:eastAsia="宋体" w:cs="宋体"/>
                <w:sz w:val="21"/>
                <w:szCs w:val="21"/>
              </w:rPr>
            </w:pPr>
            <w:r>
              <w:rPr>
                <w:rFonts w:hint="eastAsia" w:ascii="宋体" w:hAnsi="宋体" w:eastAsia="宋体" w:cs="宋体"/>
                <w:sz w:val="21"/>
                <w:szCs w:val="21"/>
              </w:rPr>
              <w:t>自评结论</w:t>
            </w:r>
          </w:p>
        </w:tc>
        <w:tc>
          <w:tcPr>
            <w:tcW w:w="1350" w:type="dxa"/>
            <w:noWrap w:val="0"/>
            <w:vAlign w:val="top"/>
          </w:tcPr>
          <w:p>
            <w:pPr>
              <w:jc w:val="center"/>
              <w:rPr>
                <w:rFonts w:hint="eastAsia" w:ascii="宋体" w:hAnsi="宋体" w:eastAsia="宋体" w:cs="宋体"/>
                <w:sz w:val="21"/>
                <w:szCs w:val="21"/>
              </w:rPr>
            </w:pPr>
          </w:p>
        </w:tc>
        <w:tc>
          <w:tcPr>
            <w:tcW w:w="1170" w:type="dxa"/>
            <w:noWrap w:val="0"/>
            <w:vAlign w:val="top"/>
          </w:tcPr>
          <w:p>
            <w:pPr>
              <w:jc w:val="center"/>
              <w:rPr>
                <w:rFonts w:hint="eastAsia" w:ascii="宋体" w:hAnsi="宋体" w:eastAsia="宋体" w:cs="宋体"/>
                <w:sz w:val="21"/>
                <w:szCs w:val="21"/>
              </w:rPr>
            </w:pPr>
          </w:p>
        </w:tc>
        <w:tc>
          <w:tcPr>
            <w:tcW w:w="1640" w:type="dxa"/>
            <w:noWrap w:val="0"/>
            <w:vAlign w:val="center"/>
          </w:tcPr>
          <w:p>
            <w:pPr>
              <w:jc w:val="center"/>
              <w:rPr>
                <w:rFonts w:hint="eastAsia" w:ascii="宋体" w:hAnsi="宋体" w:eastAsia="宋体" w:cs="宋体"/>
                <w:sz w:val="21"/>
                <w:szCs w:val="21"/>
              </w:rPr>
            </w:pPr>
          </w:p>
        </w:tc>
      </w:tr>
    </w:tbl>
    <w:p>
      <w:pPr>
        <w:spacing w:line="240" w:lineRule="atLeast"/>
        <w:rPr>
          <w:rFonts w:hint="eastAsia" w:ascii="宋体" w:hAnsi="宋体" w:eastAsia="宋体" w:cs="宋体"/>
          <w:sz w:val="24"/>
        </w:rPr>
      </w:pPr>
      <w:r>
        <w:rPr>
          <w:rFonts w:hint="eastAsia" w:ascii="宋体" w:hAnsi="宋体" w:eastAsia="宋体" w:cs="宋体"/>
          <w:sz w:val="24"/>
        </w:rPr>
        <w:t>说明：</w:t>
      </w:r>
    </w:p>
    <w:p>
      <w:pPr>
        <w:spacing w:line="240" w:lineRule="atLeast"/>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spacing w:line="240" w:lineRule="atLeast"/>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应对照询价通知书的要求，逐条说明所提供资格证明文件已对询价通知书要求作出了实质性的响应，并说明响应情况。如果仅注明“符合”、“满足”或简单复制询价通知书要求，导致的后果由投标人自行承担。</w:t>
      </w:r>
    </w:p>
    <w:p>
      <w:pPr>
        <w:adjustRightInd w:val="0"/>
        <w:snapToGrid w:val="0"/>
        <w:rPr>
          <w:rFonts w:hint="eastAsia" w:ascii="宋体" w:hAnsi="宋体" w:eastAsia="宋体" w:cs="宋体"/>
          <w:sz w:val="24"/>
        </w:rPr>
      </w:pP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附件6</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技术响应、偏离情况说明表</w:t>
      </w:r>
    </w:p>
    <w:p>
      <w:pPr>
        <w:rPr>
          <w:rFonts w:hint="eastAsia" w:ascii="宋体" w:hAnsi="宋体" w:eastAsia="宋体" w:cs="宋体"/>
          <w:bCs/>
          <w:color w:val="000000"/>
          <w:sz w:val="24"/>
          <w:u w:val="none"/>
        </w:rPr>
      </w:pPr>
      <w:r>
        <w:rPr>
          <w:rFonts w:hint="eastAsia" w:ascii="宋体" w:hAnsi="宋体" w:eastAsia="宋体" w:cs="宋体"/>
          <w:bCs/>
          <w:color w:val="000000"/>
          <w:sz w:val="24"/>
        </w:rPr>
        <w:t>项目编</w:t>
      </w:r>
      <w:r>
        <w:rPr>
          <w:rFonts w:hint="eastAsia" w:ascii="宋体" w:hAnsi="宋体" w:eastAsia="宋体" w:cs="宋体"/>
          <w:bCs/>
          <w:color w:val="000000"/>
          <w:sz w:val="24"/>
          <w:u w:val="none"/>
        </w:rPr>
        <w:t>号：</w:t>
      </w:r>
    </w:p>
    <w:p>
      <w:pPr>
        <w:rPr>
          <w:rFonts w:hint="eastAsia" w:ascii="宋体" w:hAnsi="宋体" w:eastAsia="宋体" w:cs="宋体"/>
          <w:bCs/>
          <w:color w:val="000000"/>
          <w:sz w:val="24"/>
          <w:u w:val="none"/>
        </w:rPr>
      </w:pPr>
      <w:r>
        <w:rPr>
          <w:rFonts w:hint="eastAsia" w:ascii="宋体" w:hAnsi="宋体" w:eastAsia="宋体" w:cs="宋体"/>
          <w:bCs/>
          <w:color w:val="000000"/>
          <w:sz w:val="24"/>
          <w:u w:val="none"/>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328"/>
        <w:gridCol w:w="2397"/>
        <w:gridCol w:w="135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序号</w:t>
            </w:r>
          </w:p>
        </w:tc>
        <w:tc>
          <w:tcPr>
            <w:tcW w:w="2328" w:type="dxa"/>
            <w:noWrap w:val="0"/>
            <w:vAlign w:val="center"/>
          </w:tcPr>
          <w:p>
            <w:pPr>
              <w:rPr>
                <w:rFonts w:hint="eastAsia" w:ascii="宋体" w:hAnsi="宋体" w:eastAsia="宋体" w:cs="宋体"/>
                <w:bCs/>
                <w:color w:val="000000"/>
                <w:sz w:val="24"/>
              </w:rPr>
            </w:pPr>
            <w:r>
              <w:rPr>
                <w:rFonts w:hint="eastAsia" w:ascii="宋体" w:hAnsi="宋体" w:eastAsia="宋体" w:cs="宋体"/>
                <w:sz w:val="24"/>
              </w:rPr>
              <w:t>询价通知书</w:t>
            </w:r>
            <w:r>
              <w:rPr>
                <w:rFonts w:hint="eastAsia" w:ascii="宋体" w:hAnsi="宋体" w:eastAsia="宋体" w:cs="宋体"/>
                <w:bCs/>
                <w:color w:val="000000"/>
                <w:sz w:val="24"/>
              </w:rPr>
              <w:t>要求部分</w:t>
            </w:r>
          </w:p>
        </w:tc>
        <w:tc>
          <w:tcPr>
            <w:tcW w:w="2397" w:type="dxa"/>
            <w:noWrap w:val="0"/>
            <w:vAlign w:val="center"/>
          </w:tcPr>
          <w:p>
            <w:pPr>
              <w:ind w:leftChars="-38" w:right="-106" w:rightChars="-38" w:hanging="105" w:hangingChars="44"/>
              <w:jc w:val="center"/>
              <w:rPr>
                <w:rFonts w:hint="eastAsia" w:ascii="宋体" w:hAnsi="宋体" w:eastAsia="宋体" w:cs="宋体"/>
                <w:bCs/>
                <w:color w:val="000000"/>
                <w:sz w:val="24"/>
              </w:rPr>
            </w:pPr>
            <w:r>
              <w:rPr>
                <w:rFonts w:hint="eastAsia" w:ascii="宋体" w:hAnsi="宋体" w:eastAsia="宋体" w:cs="宋体"/>
                <w:bCs/>
                <w:color w:val="000000"/>
                <w:sz w:val="24"/>
              </w:rPr>
              <w:t>响应文件的响应部分</w:t>
            </w:r>
          </w:p>
        </w:tc>
        <w:tc>
          <w:tcPr>
            <w:tcW w:w="1350"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偏离说明</w:t>
            </w:r>
          </w:p>
        </w:tc>
        <w:tc>
          <w:tcPr>
            <w:tcW w:w="2445"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5</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6</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7</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83" w:type="dxa"/>
            <w:noWrap w:val="0"/>
            <w:vAlign w:val="center"/>
          </w:tcPr>
          <w:p>
            <w:pPr>
              <w:jc w:val="center"/>
              <w:rPr>
                <w:rFonts w:hint="eastAsia" w:ascii="宋体" w:hAnsi="宋体" w:eastAsia="宋体" w:cs="宋体"/>
                <w:bCs/>
                <w:color w:val="000000"/>
                <w:sz w:val="24"/>
              </w:rPr>
            </w:pPr>
            <w:r>
              <w:rPr>
                <w:rFonts w:hint="eastAsia" w:ascii="宋体" w:hAnsi="宋体" w:eastAsia="宋体" w:cs="宋体"/>
                <w:bCs/>
                <w:color w:val="000000"/>
                <w:sz w:val="24"/>
              </w:rPr>
              <w:t>…</w:t>
            </w:r>
          </w:p>
        </w:tc>
        <w:tc>
          <w:tcPr>
            <w:tcW w:w="2328" w:type="dxa"/>
            <w:noWrap w:val="0"/>
            <w:vAlign w:val="center"/>
          </w:tcPr>
          <w:p>
            <w:pPr>
              <w:rPr>
                <w:rFonts w:hint="eastAsia" w:ascii="宋体" w:hAnsi="宋体" w:eastAsia="宋体" w:cs="宋体"/>
                <w:bCs/>
                <w:color w:val="000000"/>
                <w:sz w:val="24"/>
              </w:rPr>
            </w:pPr>
          </w:p>
        </w:tc>
        <w:tc>
          <w:tcPr>
            <w:tcW w:w="2397" w:type="dxa"/>
            <w:noWrap w:val="0"/>
            <w:vAlign w:val="center"/>
          </w:tcPr>
          <w:p>
            <w:pPr>
              <w:rPr>
                <w:rFonts w:hint="eastAsia" w:ascii="宋体" w:hAnsi="宋体" w:eastAsia="宋体" w:cs="宋体"/>
                <w:bCs/>
                <w:color w:val="000000"/>
                <w:sz w:val="24"/>
              </w:rPr>
            </w:pPr>
          </w:p>
        </w:tc>
        <w:tc>
          <w:tcPr>
            <w:tcW w:w="1350" w:type="dxa"/>
            <w:noWrap w:val="0"/>
            <w:vAlign w:val="center"/>
          </w:tcPr>
          <w:p>
            <w:pPr>
              <w:rPr>
                <w:rFonts w:hint="eastAsia" w:ascii="宋体" w:hAnsi="宋体" w:eastAsia="宋体" w:cs="宋体"/>
                <w:bCs/>
                <w:color w:val="000000"/>
                <w:sz w:val="24"/>
              </w:rPr>
            </w:pPr>
          </w:p>
        </w:tc>
        <w:tc>
          <w:tcPr>
            <w:tcW w:w="2445" w:type="dxa"/>
            <w:noWrap w:val="0"/>
            <w:vAlign w:val="center"/>
          </w:tcPr>
          <w:p>
            <w:pPr>
              <w:jc w:val="center"/>
              <w:rPr>
                <w:rFonts w:hint="eastAsia" w:ascii="宋体" w:hAnsi="宋体" w:eastAsia="宋体" w:cs="宋体"/>
                <w:bCs/>
                <w:color w:val="000000"/>
                <w:sz w:val="24"/>
              </w:rPr>
            </w:pPr>
          </w:p>
        </w:tc>
      </w:tr>
    </w:tbl>
    <w:p>
      <w:pPr>
        <w:adjustRightInd w:val="0"/>
        <w:snapToGrid w:val="0"/>
        <w:ind w:left="720" w:hanging="720" w:hangingChars="300"/>
        <w:rPr>
          <w:rFonts w:hint="eastAsia" w:ascii="宋体" w:hAnsi="宋体" w:eastAsia="宋体" w:cs="宋体"/>
          <w:sz w:val="24"/>
        </w:rPr>
      </w:pPr>
      <w:r>
        <w:rPr>
          <w:rFonts w:hint="eastAsia" w:ascii="宋体" w:hAnsi="宋体" w:eastAsia="宋体" w:cs="宋体"/>
          <w:sz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adjustRightInd w:val="0"/>
        <w:snapToGrid w:val="0"/>
        <w:ind w:firstLine="480" w:firstLineChars="200"/>
        <w:rPr>
          <w:rFonts w:hint="eastAsia" w:ascii="宋体" w:hAnsi="宋体" w:eastAsia="宋体" w:cs="宋体"/>
          <w:color w:val="FF0000"/>
          <w:sz w:val="24"/>
          <w:lang w:eastAsia="zh-CN"/>
        </w:rPr>
      </w:pPr>
      <w:r>
        <w:rPr>
          <w:rFonts w:hint="eastAsia" w:ascii="宋体" w:hAnsi="宋体" w:eastAsia="宋体" w:cs="宋体"/>
          <w:sz w:val="24"/>
        </w:rPr>
        <w:t xml:space="preserve">2. </w:t>
      </w:r>
      <w:r>
        <w:rPr>
          <w:rFonts w:hint="eastAsia" w:ascii="宋体" w:hAnsi="宋体" w:eastAsia="宋体" w:cs="宋体"/>
          <w:color w:val="auto"/>
          <w:sz w:val="24"/>
          <w:highlight w:val="none"/>
        </w:rPr>
        <w:t>应对照询价通知书的要求，逐条说明所提供技术文件已对询价通知书作出了实质性的响应，并说明响应情况。特别对有具体数量要求的指标，供应商必须提供具体数值。如果仅注明“符合”、“满足”或简单复制询价通知书要求，导致的后果由投标人自行承担。注：带</w:t>
      </w:r>
      <w:r>
        <w:rPr>
          <w:rFonts w:hint="eastAsia" w:ascii="宋体" w:hAnsi="宋体" w:eastAsia="宋体" w:cs="宋体"/>
          <w:kern w:val="0"/>
          <w:sz w:val="24"/>
          <w:szCs w:val="24"/>
          <w:lang w:val="en-US" w:eastAsia="zh-CN"/>
        </w:rPr>
        <w:t>★</w:t>
      </w:r>
      <w:r>
        <w:rPr>
          <w:rFonts w:hint="eastAsia" w:ascii="宋体" w:hAnsi="宋体" w:eastAsia="宋体" w:cs="宋体"/>
          <w:color w:val="auto"/>
          <w:sz w:val="24"/>
          <w:highlight w:val="none"/>
        </w:rPr>
        <w:t>号参数为关键性参数，不响应或偏离每一项将增加5%的报价，关键性技术参数不响应或偏离超过3项（含3项）属无效投标；其它参数为一般技术条款，不响应或偏离每一项将增加3%的报价，一般技术参数不响应或偏离超过5项（含5项）属无效投标。</w:t>
      </w:r>
    </w:p>
    <w:p>
      <w:pPr>
        <w:rPr>
          <w:rFonts w:hint="eastAsia" w:ascii="宋体" w:hAnsi="宋体" w:eastAsia="宋体" w:cs="宋体"/>
          <w:bCs/>
          <w:color w:val="000000"/>
          <w:szCs w:val="28"/>
        </w:rPr>
      </w:pP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p>
    <w:p>
      <w:pPr>
        <w:pStyle w:val="7"/>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p>
    <w:p>
      <w:pPr>
        <w:spacing w:line="480" w:lineRule="auto"/>
        <w:rPr>
          <w:rFonts w:hint="eastAsia" w:ascii="宋体" w:hAnsi="宋体" w:eastAsia="宋体" w:cs="宋体"/>
          <w:color w:val="000000"/>
          <w:sz w:val="24"/>
          <w:u w:val="single"/>
        </w:rPr>
      </w:pPr>
      <w:r>
        <w:rPr>
          <w:rFonts w:hint="eastAsia" w:ascii="宋体" w:hAnsi="宋体" w:eastAsia="宋体" w:cs="宋体"/>
          <w:color w:val="000000"/>
          <w:sz w:val="24"/>
        </w:rPr>
        <w:t>时间：</w:t>
      </w:r>
    </w:p>
    <w:p>
      <w:pPr>
        <w:adjustRightInd w:val="0"/>
        <w:snapToGrid w:val="0"/>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u w:val="single"/>
        </w:rPr>
        <w:br w:type="page"/>
      </w:r>
      <w:r>
        <w:rPr>
          <w:rFonts w:hint="eastAsia" w:ascii="宋体" w:hAnsi="宋体" w:eastAsia="宋体" w:cs="宋体"/>
          <w:color w:val="000000"/>
          <w:sz w:val="24"/>
        </w:rPr>
        <w:t>附件7</w:t>
      </w:r>
    </w:p>
    <w:p>
      <w:pPr>
        <w:adjustRightInd w:val="0"/>
        <w:snapToGrid w:val="0"/>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合同条款响应、偏离情况说明表</w:t>
      </w:r>
    </w:p>
    <w:p>
      <w:pPr>
        <w:rPr>
          <w:rFonts w:hint="eastAsia" w:ascii="宋体" w:hAnsi="宋体" w:eastAsia="宋体" w:cs="宋体"/>
          <w:bCs/>
          <w:color w:val="000000"/>
          <w:sz w:val="24"/>
        </w:rPr>
      </w:pPr>
    </w:p>
    <w:p>
      <w:pPr>
        <w:rPr>
          <w:rFonts w:hint="eastAsia" w:ascii="宋体" w:hAnsi="宋体" w:eastAsia="宋体" w:cs="宋体"/>
          <w:sz w:val="24"/>
        </w:rPr>
      </w:pPr>
      <w:r>
        <w:rPr>
          <w:rFonts w:hint="eastAsia" w:ascii="宋体" w:hAnsi="宋体" w:eastAsia="宋体" w:cs="宋体"/>
          <w:sz w:val="24"/>
        </w:rPr>
        <w:t>项目编号：</w:t>
      </w:r>
    </w:p>
    <w:p>
      <w:pPr>
        <w:rPr>
          <w:rFonts w:hint="eastAsia" w:ascii="宋体" w:hAnsi="宋体" w:eastAsia="宋体" w:cs="宋体"/>
          <w:sz w:val="24"/>
        </w:rPr>
      </w:pPr>
      <w:r>
        <w:rPr>
          <w:rFonts w:hint="eastAsia" w:ascii="宋体" w:hAnsi="宋体" w:eastAsia="宋体" w:cs="宋体"/>
          <w:sz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748"/>
        <w:gridCol w:w="2440"/>
        <w:gridCol w:w="143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2748" w:type="dxa"/>
            <w:noWrap w:val="0"/>
            <w:vAlign w:val="center"/>
          </w:tcPr>
          <w:p>
            <w:pPr>
              <w:jc w:val="center"/>
              <w:rPr>
                <w:rFonts w:hint="eastAsia" w:ascii="宋体" w:hAnsi="宋体" w:eastAsia="宋体" w:cs="宋体"/>
                <w:sz w:val="24"/>
              </w:rPr>
            </w:pPr>
            <w:r>
              <w:rPr>
                <w:rFonts w:hint="eastAsia" w:ascii="宋体" w:hAnsi="宋体" w:eastAsia="宋体" w:cs="宋体"/>
                <w:sz w:val="24"/>
              </w:rPr>
              <w:t>询价通知书要求部分</w:t>
            </w:r>
          </w:p>
        </w:tc>
        <w:tc>
          <w:tcPr>
            <w:tcW w:w="2440"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响应文件的响应部分</w:t>
            </w:r>
          </w:p>
        </w:tc>
        <w:tc>
          <w:tcPr>
            <w:tcW w:w="1433" w:type="dxa"/>
            <w:noWrap w:val="0"/>
            <w:vAlign w:val="center"/>
          </w:tcPr>
          <w:p>
            <w:pPr>
              <w:jc w:val="center"/>
              <w:rPr>
                <w:rFonts w:hint="eastAsia" w:ascii="宋体" w:hAnsi="宋体" w:eastAsia="宋体" w:cs="宋体"/>
                <w:sz w:val="24"/>
              </w:rPr>
            </w:pPr>
            <w:r>
              <w:rPr>
                <w:rFonts w:hint="eastAsia" w:ascii="宋体" w:hAnsi="宋体" w:eastAsia="宋体" w:cs="宋体"/>
                <w:sz w:val="24"/>
              </w:rPr>
              <w:t>偏离说明</w:t>
            </w:r>
          </w:p>
        </w:tc>
        <w:tc>
          <w:tcPr>
            <w:tcW w:w="1864" w:type="dxa"/>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18" w:type="dxa"/>
            <w:noWrap w:val="0"/>
            <w:vAlign w:val="center"/>
          </w:tcPr>
          <w:p>
            <w:pPr>
              <w:jc w:val="center"/>
              <w:rPr>
                <w:rFonts w:hint="eastAsia" w:ascii="宋体" w:hAnsi="宋体" w:eastAsia="宋体" w:cs="宋体"/>
                <w:sz w:val="24"/>
              </w:rPr>
            </w:pPr>
            <w:r>
              <w:rPr>
                <w:rFonts w:hint="eastAsia" w:ascii="宋体" w:hAnsi="宋体" w:eastAsia="宋体" w:cs="宋体"/>
                <w:sz w:val="24"/>
              </w:rPr>
              <w:t>…</w:t>
            </w:r>
          </w:p>
        </w:tc>
        <w:tc>
          <w:tcPr>
            <w:tcW w:w="2748" w:type="dxa"/>
            <w:noWrap w:val="0"/>
            <w:vAlign w:val="center"/>
          </w:tcPr>
          <w:p>
            <w:pPr>
              <w:rPr>
                <w:rFonts w:hint="eastAsia" w:ascii="宋体" w:hAnsi="宋体" w:eastAsia="宋体" w:cs="宋体"/>
                <w:sz w:val="24"/>
              </w:rPr>
            </w:pPr>
          </w:p>
        </w:tc>
        <w:tc>
          <w:tcPr>
            <w:tcW w:w="2440" w:type="dxa"/>
            <w:noWrap w:val="0"/>
            <w:vAlign w:val="center"/>
          </w:tcPr>
          <w:p>
            <w:pPr>
              <w:rPr>
                <w:rFonts w:hint="eastAsia" w:ascii="宋体" w:hAnsi="宋体" w:eastAsia="宋体" w:cs="宋体"/>
                <w:sz w:val="24"/>
              </w:rPr>
            </w:pPr>
          </w:p>
        </w:tc>
        <w:tc>
          <w:tcPr>
            <w:tcW w:w="1433" w:type="dxa"/>
            <w:noWrap w:val="0"/>
            <w:vAlign w:val="center"/>
          </w:tcPr>
          <w:p>
            <w:pPr>
              <w:rPr>
                <w:rFonts w:hint="eastAsia" w:ascii="宋体" w:hAnsi="宋体" w:eastAsia="宋体" w:cs="宋体"/>
                <w:sz w:val="24"/>
              </w:rPr>
            </w:pPr>
          </w:p>
        </w:tc>
        <w:tc>
          <w:tcPr>
            <w:tcW w:w="1864" w:type="dxa"/>
            <w:noWrap w:val="0"/>
            <w:vAlign w:val="center"/>
          </w:tcPr>
          <w:p>
            <w:pPr>
              <w:rPr>
                <w:rFonts w:hint="eastAsia" w:ascii="宋体" w:hAnsi="宋体" w:eastAsia="宋体" w:cs="宋体"/>
                <w:sz w:val="24"/>
              </w:rPr>
            </w:pPr>
          </w:p>
        </w:tc>
      </w:tr>
    </w:tbl>
    <w:p>
      <w:pPr>
        <w:pStyle w:val="6"/>
        <w:spacing w:line="30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说明：</w:t>
      </w:r>
    </w:p>
    <w:p>
      <w:pPr>
        <w:spacing w:line="300" w:lineRule="auto"/>
        <w:ind w:firstLine="480" w:firstLineChars="200"/>
        <w:rPr>
          <w:rFonts w:hint="eastAsia" w:ascii="宋体" w:hAnsi="宋体" w:eastAsia="宋体" w:cs="宋体"/>
          <w:sz w:val="24"/>
        </w:rPr>
      </w:pPr>
      <w:r>
        <w:rPr>
          <w:rFonts w:hint="eastAsia" w:ascii="宋体" w:hAnsi="宋体" w:eastAsia="宋体" w:cs="宋体"/>
          <w:sz w:val="24"/>
        </w:rPr>
        <w:t>1. 备注栏中应提供相关内容在响应文件中的页码。</w:t>
      </w:r>
    </w:p>
    <w:p>
      <w:pPr>
        <w:ind w:firstLine="480" w:firstLineChars="200"/>
        <w:rPr>
          <w:rFonts w:hint="eastAsia" w:ascii="宋体" w:hAnsi="宋体" w:eastAsia="宋体" w:cs="宋体"/>
          <w:color w:val="FF0000"/>
          <w:sz w:val="24"/>
        </w:rPr>
      </w:pPr>
      <w:r>
        <w:rPr>
          <w:rFonts w:hint="eastAsia" w:ascii="宋体" w:hAnsi="宋体" w:eastAsia="宋体" w:cs="宋体"/>
          <w:sz w:val="24"/>
        </w:rPr>
        <w:t>2. 应对照询价通知书的要求，逐条说明所提供服务已对询价通知书的合同草案条款作出了实质性的响应，并说明响应情况。特别对有具体数量要求的指标，供应商应提供具体数值。如果仅注明“符合”、“满足”或简单复制询价通知书要求，导致的后果由投标人自行承担。</w:t>
      </w:r>
    </w:p>
    <w:p>
      <w:pPr>
        <w:pStyle w:val="7"/>
        <w:spacing w:line="440" w:lineRule="exact"/>
        <w:ind w:firstLine="720"/>
        <w:rPr>
          <w:rFonts w:hint="eastAsia" w:ascii="宋体" w:hAnsi="宋体" w:eastAsia="宋体" w:cs="宋体"/>
          <w:sz w:val="24"/>
          <w:szCs w:val="24"/>
        </w:rPr>
      </w:pP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供应商名称（公章）：</w:t>
      </w:r>
      <w:r>
        <w:rPr>
          <w:rFonts w:hint="eastAsia" w:ascii="宋体" w:hAnsi="宋体" w:eastAsia="宋体" w:cs="宋体"/>
          <w:color w:val="000000"/>
          <w:sz w:val="24"/>
          <w:szCs w:val="24"/>
          <w:u w:val="single"/>
        </w:rPr>
        <w:t xml:space="preserve">                           </w:t>
      </w:r>
    </w:p>
    <w:p>
      <w:pPr>
        <w:pStyle w:val="7"/>
        <w:spacing w:line="44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授权代表（签字）:</w:t>
      </w:r>
      <w:r>
        <w:rPr>
          <w:rFonts w:hint="eastAsia" w:ascii="宋体" w:hAnsi="宋体" w:eastAsia="宋体" w:cs="宋体"/>
          <w:color w:val="000000"/>
          <w:sz w:val="24"/>
          <w:szCs w:val="24"/>
          <w:u w:val="single"/>
        </w:rPr>
        <w:t xml:space="preserve">                              </w:t>
      </w:r>
    </w:p>
    <w:p>
      <w:pPr>
        <w:adjustRightInd w:val="0"/>
        <w:snapToGrid w:val="0"/>
        <w:spacing w:line="440" w:lineRule="exact"/>
        <w:outlineLvl w:val="9"/>
        <w:rPr>
          <w:rFonts w:hint="eastAsia" w:ascii="宋体" w:hAnsi="宋体" w:eastAsia="宋体" w:cs="宋体"/>
          <w:color w:val="000000"/>
          <w:sz w:val="24"/>
          <w:u w:val="single"/>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p>
    <w:p>
      <w:pPr>
        <w:rPr>
          <w:rFonts w:hint="eastAsia" w:ascii="宋体" w:hAnsi="宋体" w:eastAsia="宋体" w:cs="宋体"/>
          <w:bCs/>
        </w:rPr>
      </w:pPr>
      <w:r>
        <w:rPr>
          <w:rFonts w:hint="eastAsia" w:ascii="宋体" w:hAnsi="宋体" w:eastAsia="宋体" w:cs="宋体"/>
          <w:sz w:val="24"/>
          <w:u w:val="single"/>
        </w:rPr>
        <w:br w:type="page"/>
      </w:r>
      <w:r>
        <w:rPr>
          <w:rFonts w:hint="eastAsia" w:ascii="宋体" w:hAnsi="宋体" w:eastAsia="宋体" w:cs="宋体"/>
          <w:sz w:val="24"/>
        </w:rPr>
        <w:t>附件8</w:t>
      </w:r>
      <w:r>
        <w:rPr>
          <w:rFonts w:hint="eastAsia" w:ascii="宋体" w:hAnsi="宋体" w:eastAsia="宋体" w:cs="宋体"/>
        </w:rPr>
        <w:t xml:space="preserve"> </w:t>
      </w:r>
    </w:p>
    <w:p>
      <w:pPr>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法人（负责人）代表授权书</w:t>
      </w:r>
    </w:p>
    <w:p>
      <w:pPr>
        <w:rPr>
          <w:rFonts w:hint="eastAsia" w:ascii="宋体" w:hAnsi="宋体" w:eastAsia="宋体" w:cs="宋体"/>
          <w:sz w:val="24"/>
        </w:rPr>
      </w:pPr>
      <w:r>
        <w:rPr>
          <w:rFonts w:hint="eastAsia" w:ascii="宋体" w:hAnsi="宋体" w:eastAsia="宋体" w:cs="宋体"/>
          <w:color w:val="FF0000"/>
          <w:sz w:val="24"/>
        </w:rPr>
        <w:t>采购人、采购代理公司</w:t>
      </w:r>
      <w:r>
        <w:rPr>
          <w:rFonts w:hint="eastAsia" w:ascii="宋体" w:hAnsi="宋体" w:eastAsia="宋体" w:cs="宋体"/>
          <w:sz w:val="24"/>
        </w:rPr>
        <w:t>：</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u w:val="single"/>
        </w:rPr>
        <w:t>（供应商名称）</w:t>
      </w:r>
      <w:r>
        <w:rPr>
          <w:rFonts w:hint="eastAsia" w:ascii="宋体" w:hAnsi="宋体" w:eastAsia="宋体" w:cs="宋体"/>
          <w:bCs/>
          <w:color w:val="000000"/>
          <w:sz w:val="24"/>
        </w:rPr>
        <w:t>在下面签字的（</w:t>
      </w:r>
      <w:r>
        <w:rPr>
          <w:rFonts w:hint="eastAsia" w:ascii="宋体" w:hAnsi="宋体" w:eastAsia="宋体" w:cs="宋体"/>
          <w:bCs/>
          <w:color w:val="000000"/>
          <w:sz w:val="24"/>
          <w:u w:val="single"/>
        </w:rPr>
        <w:t>法定或负责人代表人姓名、职务</w:t>
      </w:r>
      <w:r>
        <w:rPr>
          <w:rFonts w:hint="eastAsia" w:ascii="宋体" w:hAnsi="宋体" w:eastAsia="宋体" w:cs="宋体"/>
          <w:bCs/>
          <w:color w:val="000000"/>
          <w:sz w:val="24"/>
        </w:rPr>
        <w:t>）代表本公司授权（供应商名称）的下面签字的</w:t>
      </w:r>
      <w:r>
        <w:rPr>
          <w:rFonts w:hint="eastAsia" w:ascii="宋体" w:hAnsi="宋体" w:eastAsia="宋体" w:cs="宋体"/>
          <w:bCs/>
          <w:color w:val="000000"/>
          <w:sz w:val="24"/>
          <w:u w:val="single"/>
        </w:rPr>
        <w:t>（被授权代表的姓名、职务）</w:t>
      </w:r>
      <w:r>
        <w:rPr>
          <w:rFonts w:hint="eastAsia" w:ascii="宋体" w:hAnsi="宋体" w:eastAsia="宋体" w:cs="宋体"/>
          <w:bCs/>
          <w:color w:val="000000"/>
          <w:sz w:val="24"/>
        </w:rPr>
        <w:t>为本公司的合法代理人，参加（</w:t>
      </w:r>
      <w:r>
        <w:rPr>
          <w:rFonts w:hint="eastAsia" w:ascii="宋体" w:hAnsi="宋体" w:eastAsia="宋体" w:cs="宋体"/>
          <w:bCs/>
          <w:color w:val="000000"/>
          <w:sz w:val="24"/>
          <w:u w:val="single"/>
        </w:rPr>
        <w:t>项目名称、项目编号</w:t>
      </w:r>
      <w:r>
        <w:rPr>
          <w:rFonts w:hint="eastAsia" w:ascii="宋体" w:hAnsi="宋体" w:eastAsia="宋体" w:cs="宋体"/>
          <w:bCs/>
          <w:color w:val="000000"/>
          <w:sz w:val="24"/>
        </w:rPr>
        <w:t>）的报价，并以本公司的名义处理一切与之有关的事务。</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本授权书自   年   月   日至   年   月   日止签字有效。</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特此声明。</w:t>
      </w:r>
    </w:p>
    <w:p>
      <w:pPr>
        <w:spacing w:before="156" w:beforeLines="50" w:after="312" w:afterLines="100" w:line="440" w:lineRule="exact"/>
        <w:rPr>
          <w:rFonts w:hint="eastAsia" w:ascii="宋体" w:hAnsi="宋体" w:eastAsia="宋体" w:cs="宋体"/>
          <w:bCs/>
          <w:color w:val="000000"/>
          <w:sz w:val="24"/>
        </w:rPr>
      </w:pPr>
    </w:p>
    <w:p>
      <w:pPr>
        <w:spacing w:before="312" w:beforeLines="100" w:after="100" w:afterAutospacing="1"/>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委托人名称（公章）：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被授权人（签章）：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法定（负责人）代表人（签章）：</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身份证号码：</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电话：</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电话（手机）：</w:t>
      </w:r>
      <w:r>
        <w:rPr>
          <w:rFonts w:hint="eastAsia" w:ascii="宋体" w:hAnsi="宋体" w:eastAsia="宋体" w:cs="宋体"/>
          <w:bCs/>
          <w:color w:val="000000"/>
          <w:sz w:val="24"/>
          <w:u w:val="single"/>
        </w:rPr>
        <w:t xml:space="preserve">               </w:t>
      </w:r>
    </w:p>
    <w:p>
      <w:pPr>
        <w:spacing w:before="312" w:beforeLines="100" w:after="100" w:afterAutospacing="1"/>
        <w:ind w:firstLine="480" w:firstLineChars="200"/>
        <w:rPr>
          <w:rFonts w:hint="eastAsia" w:ascii="宋体" w:hAnsi="宋体" w:eastAsia="宋体" w:cs="宋体"/>
          <w:bCs/>
          <w:color w:val="000000"/>
          <w:sz w:val="24"/>
          <w:u w:val="single"/>
        </w:rPr>
      </w:pPr>
      <w:r>
        <w:rPr>
          <w:rFonts w:hint="eastAsia" w:ascii="宋体" w:hAnsi="宋体" w:eastAsia="宋体" w:cs="宋体"/>
          <w:bCs/>
          <w:color w:val="000000"/>
          <w:sz w:val="24"/>
        </w:rPr>
        <w:t>传真：</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 xml:space="preserve"> 办公电话/传真：</w:t>
      </w:r>
      <w:r>
        <w:rPr>
          <w:rFonts w:hint="eastAsia" w:ascii="宋体" w:hAnsi="宋体" w:eastAsia="宋体" w:cs="宋体"/>
          <w:bCs/>
          <w:color w:val="000000"/>
          <w:sz w:val="24"/>
          <w:u w:val="single"/>
        </w:rPr>
        <w:t xml:space="preserve">             </w:t>
      </w:r>
    </w:p>
    <w:p>
      <w:pPr>
        <w:spacing w:before="156" w:beforeLines="50" w:after="312" w:afterLines="100"/>
        <w:rPr>
          <w:rFonts w:hint="eastAsia" w:ascii="宋体" w:hAnsi="宋体" w:eastAsia="宋体" w:cs="宋体"/>
          <w:bCs/>
          <w:color w:val="000000"/>
          <w:sz w:val="24"/>
          <w:u w:val="singl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003" w:type="dxa"/>
            <w:noWrap w:val="0"/>
            <w:vAlign w:val="top"/>
          </w:tcPr>
          <w:p>
            <w:pPr>
              <w:spacing w:before="156" w:beforeLines="50" w:after="312" w:afterLines="100"/>
              <w:rPr>
                <w:rFonts w:hint="eastAsia" w:ascii="宋体" w:hAnsi="宋体" w:eastAsia="宋体" w:cs="宋体"/>
                <w:bCs/>
                <w:color w:val="000000"/>
                <w:sz w:val="24"/>
              </w:rPr>
            </w:pPr>
            <w:r>
              <w:rPr>
                <w:rFonts w:hint="eastAsia" w:ascii="宋体" w:hAnsi="宋体" w:eastAsia="宋体" w:cs="宋体"/>
                <w:bCs/>
                <w:color w:val="000000"/>
                <w:sz w:val="24"/>
              </w:rPr>
              <w:t>粘贴被授权人身份证（复印件）</w:t>
            </w:r>
          </w:p>
        </w:tc>
      </w:tr>
    </w:tbl>
    <w:p>
      <w:pPr>
        <w:spacing w:before="156" w:beforeLines="50" w:after="312" w:afterLines="100"/>
        <w:rPr>
          <w:rFonts w:hint="eastAsia" w:ascii="宋体" w:hAnsi="宋体" w:eastAsia="宋体" w:cs="宋体"/>
          <w:bCs/>
          <w:color w:val="000000"/>
          <w:sz w:val="24"/>
        </w:rPr>
      </w:pPr>
    </w:p>
    <w:p>
      <w:pPr>
        <w:spacing w:line="500" w:lineRule="exact"/>
        <w:jc w:val="left"/>
        <w:rPr>
          <w:rFonts w:hint="eastAsia" w:ascii="宋体" w:hAnsi="宋体" w:eastAsia="宋体" w:cs="宋体"/>
          <w:sz w:val="24"/>
        </w:rPr>
      </w:pPr>
      <w:r>
        <w:rPr>
          <w:rFonts w:hint="eastAsia" w:ascii="宋体" w:hAnsi="宋体" w:eastAsia="宋体" w:cs="宋体"/>
          <w:sz w:val="24"/>
          <w:u w:val="single"/>
        </w:rPr>
        <w:br w:type="page"/>
      </w:r>
      <w:r>
        <w:rPr>
          <w:rFonts w:hint="eastAsia" w:ascii="宋体" w:hAnsi="宋体" w:eastAsia="宋体" w:cs="宋体"/>
          <w:sz w:val="24"/>
        </w:rPr>
        <w:t>附件9</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法人或者其他组织的营业执照等证明文件，自然人的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身份证明等证明材料</w:t>
      </w:r>
    </w:p>
    <w:p>
      <w:pPr>
        <w:rPr>
          <w:rFonts w:hint="eastAsia" w:ascii="宋体" w:hAnsi="宋体" w:eastAsia="宋体" w:cs="宋体"/>
          <w:bCs/>
          <w:color w:val="000000"/>
          <w:szCs w:val="28"/>
        </w:rPr>
      </w:pPr>
    </w:p>
    <w:p>
      <w:pPr>
        <w:spacing w:line="440" w:lineRule="exact"/>
        <w:ind w:left="360" w:hanging="360" w:hangingChars="150"/>
        <w:jc w:val="center"/>
        <w:rPr>
          <w:rFonts w:hint="eastAsia" w:ascii="宋体" w:hAnsi="宋体" w:eastAsia="宋体" w:cs="宋体"/>
          <w:bCs/>
          <w:color w:val="000000"/>
          <w:sz w:val="24"/>
        </w:rPr>
      </w:pPr>
      <w:bookmarkStart w:id="31" w:name="_Toc31556_WPSOffice_Level1"/>
      <w:r>
        <w:rPr>
          <w:rFonts w:hint="eastAsia" w:ascii="宋体" w:hAnsi="宋体" w:eastAsia="宋体" w:cs="宋体"/>
          <w:bCs/>
          <w:color w:val="000000"/>
          <w:sz w:val="24"/>
        </w:rPr>
        <w:t>（企业法人营业执照、税务登记证，供应商是自然人的身份证明材料等）</w:t>
      </w:r>
      <w:bookmarkEnd w:id="31"/>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p>
    <w:p>
      <w:pPr>
        <w:spacing w:line="500" w:lineRule="exact"/>
        <w:jc w:val="left"/>
        <w:rPr>
          <w:rFonts w:hint="eastAsia" w:ascii="宋体" w:hAnsi="宋体" w:eastAsia="宋体" w:cs="宋体"/>
          <w:sz w:val="24"/>
        </w:rPr>
      </w:pPr>
      <w:r>
        <w:rPr>
          <w:rFonts w:hint="eastAsia" w:ascii="宋体" w:hAnsi="宋体" w:eastAsia="宋体" w:cs="宋体"/>
          <w:sz w:val="24"/>
        </w:rPr>
        <w:t>附件10</w:t>
      </w:r>
    </w:p>
    <w:p>
      <w:pPr>
        <w:spacing w:line="500" w:lineRule="exact"/>
        <w:jc w:val="left"/>
        <w:rPr>
          <w:rFonts w:hint="eastAsia" w:ascii="宋体" w:hAnsi="宋体" w:eastAsia="宋体" w:cs="宋体"/>
          <w:sz w:val="24"/>
        </w:rPr>
      </w:pPr>
    </w:p>
    <w:p>
      <w:pPr>
        <w:spacing w:line="50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财务状况报告，依法缴纳税收和社会保障资金的</w:t>
      </w:r>
    </w:p>
    <w:p>
      <w:pPr>
        <w:spacing w:line="50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相关材料</w:t>
      </w:r>
    </w:p>
    <w:p>
      <w:pPr>
        <w:rPr>
          <w:rFonts w:hint="eastAsia" w:ascii="宋体" w:hAnsi="宋体" w:eastAsia="宋体" w:cs="宋体"/>
          <w:bCs/>
          <w:color w:val="000000"/>
          <w:szCs w:val="28"/>
        </w:rPr>
      </w:pP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一、参加本采购项目前的财务报表（企业成立时间不足一年不适用），或其他证明具备实施本项目的财务状况证明材料；</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二、参加本采购项目前，近期的纳税证明；</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三、参加本采购项目前，近期缴纳社会保障资金证明等。</w:t>
      </w: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br w:type="page"/>
      </w:r>
      <w:r>
        <w:rPr>
          <w:rFonts w:hint="eastAsia" w:ascii="宋体" w:hAnsi="宋体" w:eastAsia="宋体" w:cs="宋体"/>
          <w:bCs/>
          <w:color w:val="000000"/>
          <w:sz w:val="24"/>
        </w:rPr>
        <w:t>附件11</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具备履行合同所必需的设备和专业技术能力的</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证明材料</w:t>
      </w:r>
    </w:p>
    <w:p>
      <w:pPr>
        <w:spacing w:line="440" w:lineRule="exact"/>
        <w:jc w:val="center"/>
        <w:rPr>
          <w:rFonts w:hint="eastAsia" w:ascii="宋体" w:hAnsi="宋体" w:eastAsia="宋体" w:cs="宋体"/>
          <w:bCs/>
          <w:color w:val="000000"/>
          <w:sz w:val="32"/>
          <w:szCs w:val="32"/>
        </w:rPr>
      </w:pPr>
    </w:p>
    <w:p>
      <w:pPr>
        <w:spacing w:line="440" w:lineRule="exact"/>
        <w:jc w:val="center"/>
        <w:rPr>
          <w:rFonts w:hint="eastAsia" w:ascii="宋体" w:hAnsi="宋体" w:eastAsia="宋体" w:cs="宋体"/>
          <w:bCs/>
          <w:color w:val="000000"/>
          <w:sz w:val="24"/>
        </w:rPr>
      </w:pPr>
      <w:bookmarkStart w:id="32" w:name="_Toc8942_WPSOffice_Level1"/>
      <w:r>
        <w:rPr>
          <w:rFonts w:hint="eastAsia" w:ascii="宋体" w:hAnsi="宋体" w:eastAsia="宋体" w:cs="宋体"/>
          <w:bCs/>
          <w:color w:val="000000"/>
          <w:sz w:val="24"/>
        </w:rPr>
        <w:t>（提供履行合同所必需的设备和专业技术能力的相关文件）</w:t>
      </w:r>
      <w:bookmarkEnd w:id="32"/>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p>
    <w:p>
      <w:pPr>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附件12</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参加政府采购活动前3年内在经营活动中</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没有重大违法记录的书面声明</w:t>
      </w: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bookmarkStart w:id="33" w:name="_Toc5102_WPSOffice_Level1"/>
      <w:r>
        <w:rPr>
          <w:rFonts w:hint="eastAsia" w:ascii="宋体" w:hAnsi="宋体" w:eastAsia="宋体" w:cs="宋体"/>
          <w:sz w:val="24"/>
        </w:rPr>
        <w:t>（供应商自行编写）</w:t>
      </w:r>
      <w:bookmarkEnd w:id="33"/>
    </w:p>
    <w:p>
      <w:pPr>
        <w:spacing w:line="440" w:lineRule="exact"/>
        <w:rPr>
          <w:rFonts w:hint="eastAsia" w:ascii="宋体" w:hAnsi="宋体" w:eastAsia="宋体" w:cs="宋体"/>
          <w:bCs/>
          <w:color w:val="000000"/>
          <w:sz w:val="24"/>
        </w:rPr>
      </w:pPr>
      <w:r>
        <w:rPr>
          <w:rFonts w:hint="eastAsia" w:ascii="宋体" w:hAnsi="宋体" w:eastAsia="宋体" w:cs="宋体"/>
          <w:sz w:val="24"/>
        </w:rPr>
        <w:br w:type="page"/>
      </w:r>
      <w:r>
        <w:rPr>
          <w:rFonts w:hint="eastAsia" w:ascii="宋体" w:hAnsi="宋体" w:eastAsia="宋体" w:cs="宋体"/>
          <w:bCs/>
          <w:color w:val="000000"/>
          <w:sz w:val="24"/>
        </w:rPr>
        <w:t>附件13</w:t>
      </w:r>
    </w:p>
    <w:p>
      <w:pPr>
        <w:spacing w:line="440" w:lineRule="exact"/>
        <w:rPr>
          <w:rFonts w:hint="eastAsia" w:ascii="宋体" w:hAnsi="宋体" w:eastAsia="宋体" w:cs="宋体"/>
          <w:sz w:val="24"/>
        </w:rPr>
      </w:pPr>
    </w:p>
    <w:p>
      <w:pPr>
        <w:spacing w:line="440" w:lineRule="exact"/>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未被列入“信用中国”网站失信被执行人、重大税收违法案件当事人名单、政府采购严重违法失信行为</w:t>
      </w:r>
    </w:p>
    <w:p>
      <w:pPr>
        <w:spacing w:line="440" w:lineRule="exact"/>
        <w:jc w:val="center"/>
        <w:rPr>
          <w:rFonts w:hint="eastAsia" w:ascii="宋体" w:hAnsi="宋体" w:eastAsia="宋体" w:cs="宋体"/>
          <w:bCs/>
          <w:color w:val="000000"/>
          <w:sz w:val="32"/>
          <w:szCs w:val="32"/>
        </w:rPr>
      </w:pPr>
      <w:r>
        <w:rPr>
          <w:rFonts w:hint="eastAsia" w:ascii="宋体" w:hAnsi="宋体" w:eastAsia="宋体" w:cs="宋体"/>
          <w:bCs/>
          <w:color w:val="000000"/>
          <w:sz w:val="32"/>
          <w:szCs w:val="32"/>
        </w:rPr>
        <w:t>记录名单的网页打印件</w:t>
      </w:r>
    </w:p>
    <w:p>
      <w:pPr>
        <w:spacing w:line="440" w:lineRule="exact"/>
        <w:jc w:val="center"/>
        <w:rPr>
          <w:rFonts w:hint="eastAsia" w:ascii="宋体" w:hAnsi="宋体" w:eastAsia="宋体" w:cs="宋体"/>
          <w:sz w:val="24"/>
        </w:rPr>
      </w:pPr>
      <w:bookmarkStart w:id="34" w:name="_Toc929_WPSOffice_Level1"/>
      <w:r>
        <w:rPr>
          <w:rFonts w:hint="eastAsia" w:ascii="宋体" w:hAnsi="宋体" w:eastAsia="宋体" w:cs="宋体"/>
          <w:sz w:val="24"/>
        </w:rPr>
        <w:t>（供应商自行打印）</w:t>
      </w:r>
      <w:bookmarkEnd w:id="34"/>
    </w:p>
    <w:p>
      <w:pPr>
        <w:ind w:firstLine="480" w:firstLineChars="200"/>
        <w:rPr>
          <w:rFonts w:hint="eastAsia" w:ascii="宋体" w:hAnsi="宋体" w:eastAsia="宋体" w:cs="宋体"/>
          <w:sz w:val="24"/>
        </w:rPr>
      </w:pPr>
      <w:r>
        <w:rPr>
          <w:rFonts w:hint="eastAsia" w:ascii="宋体" w:hAnsi="宋体" w:eastAsia="宋体" w:cs="宋体"/>
          <w:sz w:val="24"/>
        </w:rPr>
        <w:br w:type="page"/>
      </w:r>
      <w:bookmarkStart w:id="35" w:name="_Toc15456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-1</w:t>
      </w:r>
      <w:bookmarkEnd w:id="35"/>
    </w:p>
    <w:p>
      <w:pPr>
        <w:jc w:val="center"/>
        <w:outlineLvl w:val="1"/>
        <w:rPr>
          <w:rFonts w:hint="eastAsia" w:ascii="宋体" w:hAnsi="宋体" w:eastAsia="宋体" w:cs="宋体"/>
          <w:sz w:val="32"/>
          <w:szCs w:val="32"/>
        </w:rPr>
      </w:pPr>
      <w:r>
        <w:rPr>
          <w:rFonts w:hint="eastAsia" w:ascii="宋体" w:hAnsi="宋体" w:eastAsia="宋体" w:cs="宋体"/>
          <w:sz w:val="32"/>
          <w:szCs w:val="32"/>
        </w:rPr>
        <w:t>中小企业声明函</w:t>
      </w:r>
    </w:p>
    <w:p>
      <w:pPr>
        <w:rPr>
          <w:rFonts w:hint="eastAsia" w:ascii="宋体" w:hAnsi="宋体" w:eastAsia="宋体" w:cs="宋体"/>
          <w:sz w:val="32"/>
          <w:szCs w:val="32"/>
        </w:rPr>
      </w:pPr>
      <w:r>
        <w:rPr>
          <w:rFonts w:hint="eastAsia" w:ascii="宋体" w:hAnsi="宋体" w:eastAsia="宋体" w:cs="宋体"/>
          <w:sz w:val="32"/>
          <w:szCs w:val="32"/>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本公司郑重声明，根据《政府采购促进中小企业发展暂行办法》（财库〔2011〕181号）的规定，本公司为______（请填写：中型、小型、微型）企业。即，本公司同时满足以下条件：</w:t>
      </w:r>
      <w:r>
        <w:rPr>
          <w:rFonts w:hint="eastAsia" w:ascii="宋体" w:hAnsi="宋体" w:eastAsia="宋体" w:cs="宋体"/>
          <w:sz w:val="24"/>
        </w:rPr>
        <w:br w:type="textWrapping"/>
      </w:r>
      <w:r>
        <w:rPr>
          <w:rFonts w:hint="eastAsia" w:ascii="宋体" w:hAnsi="宋体" w:eastAsia="宋体" w:cs="宋体"/>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eastAsia="宋体" w:cs="宋体"/>
          <w:sz w:val="24"/>
        </w:rPr>
        <w:br w:type="textWrapping"/>
      </w:r>
      <w:r>
        <w:rPr>
          <w:rFonts w:hint="eastAsia" w:ascii="宋体" w:hAnsi="宋体" w:eastAsia="宋体" w:cs="宋体"/>
          <w:sz w:val="24"/>
        </w:rPr>
        <w:t>　　2. 本公司参加____单位的____项目（项目编号：</w:t>
      </w:r>
      <w:r>
        <w:rPr>
          <w:rFonts w:hint="eastAsia" w:ascii="宋体" w:hAnsi="宋体" w:eastAsia="宋体" w:cs="宋体"/>
          <w:sz w:val="24"/>
          <w:u w:val="single"/>
        </w:rPr>
        <w:t xml:space="preserve">   </w:t>
      </w:r>
      <w:r>
        <w:rPr>
          <w:rFonts w:hint="eastAsia" w:ascii="宋体" w:hAnsi="宋体" w:eastAsia="宋体" w:cs="宋体"/>
          <w:sz w:val="24"/>
        </w:rPr>
        <w:t>）采购活动提供本企业制造的货物，由本企业承担工程、提供服务，或者提供其他______（请填写：中型、小型、微型）企业制造的货物。本条所称货物不包括使用大型企业注册商标的货物。</w:t>
      </w:r>
      <w:r>
        <w:rPr>
          <w:rFonts w:hint="eastAsia" w:ascii="宋体" w:hAnsi="宋体" w:eastAsia="宋体" w:cs="宋体"/>
          <w:sz w:val="24"/>
        </w:rPr>
        <w:br w:type="textWrapping"/>
      </w:r>
      <w:r>
        <w:rPr>
          <w:rFonts w:hint="eastAsia" w:ascii="宋体" w:hAnsi="宋体" w:eastAsia="宋体" w:cs="宋体"/>
          <w:sz w:val="24"/>
        </w:rPr>
        <w:t>　　本公司对上述声明的真实性负责。如有虚假，将依法承担相应责任。</w:t>
      </w:r>
      <w:r>
        <w:rPr>
          <w:rFonts w:hint="eastAsia" w:ascii="宋体" w:hAnsi="宋体" w:eastAsia="宋体" w:cs="宋体"/>
          <w:sz w:val="24"/>
        </w:rPr>
        <w:br w:type="textWrapping"/>
      </w:r>
      <w:r>
        <w:rPr>
          <w:rFonts w:hint="eastAsia" w:ascii="宋体" w:hAnsi="宋体" w:eastAsia="宋体" w:cs="宋体"/>
          <w:sz w:val="24"/>
        </w:rPr>
        <w:t>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企业名称（盖章）：</w:t>
      </w:r>
    </w:p>
    <w:p>
      <w:pPr>
        <w:spacing w:line="440" w:lineRule="exact"/>
        <w:ind w:firstLine="480" w:firstLineChars="200"/>
        <w:rPr>
          <w:rFonts w:hint="eastAsia" w:ascii="宋体" w:hAnsi="宋体" w:eastAsia="宋体" w:cs="宋体"/>
          <w:sz w:val="24"/>
        </w:rPr>
        <w:sectPr>
          <w:footerReference r:id="rId9" w:type="first"/>
          <w:footerReference r:id="rId8" w:type="default"/>
          <w:pgSz w:w="11906" w:h="16838"/>
          <w:pgMar w:top="1440" w:right="1418" w:bottom="1440" w:left="1701" w:header="851" w:footer="992" w:gutter="0"/>
          <w:pgNumType w:fmt="decimal"/>
          <w:cols w:space="720" w:num="1"/>
          <w:titlePg/>
          <w:docGrid w:type="lines" w:linePitch="312" w:charSpace="0"/>
        </w:sectPr>
      </w:pPr>
      <w:r>
        <w:rPr>
          <w:rFonts w:hint="eastAsia" w:ascii="宋体" w:hAnsi="宋体" w:eastAsia="宋体" w:cs="宋体"/>
          <w:sz w:val="24"/>
        </w:rPr>
        <w:t>企业法人（负责人）签字（签章）：</w:t>
      </w:r>
      <w:r>
        <w:rPr>
          <w:rFonts w:hint="eastAsia" w:ascii="宋体" w:hAnsi="宋体" w:eastAsia="宋体" w:cs="宋体"/>
          <w:sz w:val="24"/>
        </w:rPr>
        <w:br w:type="textWrapping"/>
      </w:r>
      <w:r>
        <w:rPr>
          <w:rFonts w:hint="eastAsia" w:ascii="宋体" w:hAnsi="宋体" w:eastAsia="宋体" w:cs="宋体"/>
          <w:sz w:val="24"/>
        </w:rPr>
        <w:t>　　日   期：</w:t>
      </w:r>
    </w:p>
    <w:p>
      <w:pPr>
        <w:jc w:val="center"/>
        <w:rPr>
          <w:rFonts w:hint="eastAsia" w:ascii="宋体" w:hAnsi="宋体" w:eastAsia="宋体" w:cs="宋体"/>
          <w:kern w:val="0"/>
          <w:sz w:val="36"/>
          <w:szCs w:val="36"/>
        </w:rPr>
      </w:pPr>
      <w:bookmarkStart w:id="36" w:name="_Toc19153_WPSOffice_Level1"/>
      <w:r>
        <w:rPr>
          <w:rFonts w:hint="eastAsia" w:ascii="宋体" w:hAnsi="宋体" w:eastAsia="宋体" w:cs="宋体"/>
          <w:kern w:val="0"/>
          <w:sz w:val="36"/>
          <w:szCs w:val="36"/>
        </w:rPr>
        <w:t>中小企业划型标准</w:t>
      </w:r>
      <w:bookmarkEnd w:id="36"/>
    </w:p>
    <w:tbl>
      <w:tblPr>
        <w:tblStyle w:val="12"/>
        <w:tblW w:w="0" w:type="auto"/>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1387" w:type="dxa"/>
            <w:vMerge w:val="restart"/>
            <w:tcBorders>
              <w:top w:val="single" w:color="auto" w:sz="4" w:space="0"/>
              <w:left w:val="nil"/>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p>
        </w:tc>
        <w:tc>
          <w:tcPr>
            <w:tcW w:w="1387" w:type="dxa"/>
            <w:vMerge w:val="continue"/>
            <w:tcBorders>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53" w:leftChars="-40" w:right="-76" w:rightChars="-27" w:hanging="165" w:hangingChars="79"/>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营业收入</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从业人员</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(人)</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总资产</w:t>
            </w:r>
          </w:p>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87"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工业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建筑业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批发业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≥40000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零售业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交通运输业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仓储业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邮政业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住宿业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餐饮业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信息传输业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软件和信息技术服务业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房地产开发经验</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≥200000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且,≥5000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且,≥2000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 w:leftChars="-40" w:right="-76" w:rightChars="-27" w:hanging="111" w:hangingChars="53"/>
              <w:jc w:val="center"/>
              <w:rPr>
                <w:rFonts w:hint="eastAsia" w:ascii="宋体" w:hAnsi="宋体" w:eastAsia="宋体" w:cs="宋体"/>
                <w:kern w:val="0"/>
                <w:sz w:val="21"/>
                <w:szCs w:val="21"/>
              </w:rPr>
            </w:pPr>
            <w:r>
              <w:rPr>
                <w:rFonts w:hint="eastAsia" w:ascii="宋体" w:hAnsi="宋体" w:eastAsia="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物业管理</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≥5000</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≥1000</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＜500</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left"/>
              <w:rPr>
                <w:rFonts w:hint="eastAsia" w:ascii="宋体" w:hAnsi="宋体" w:eastAsia="宋体" w:cs="宋体"/>
                <w:kern w:val="0"/>
                <w:sz w:val="21"/>
                <w:szCs w:val="21"/>
              </w:rPr>
            </w:pPr>
            <w:r>
              <w:rPr>
                <w:rFonts w:hint="eastAsia" w:ascii="宋体" w:hAnsi="宋体" w:eastAsia="宋体" w:cs="宋体"/>
                <w:kern w:val="0"/>
                <w:sz w:val="21"/>
                <w:szCs w:val="21"/>
              </w:rPr>
              <w:t>租赁和商务服务业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或,≥120000</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且,≥8000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且,≥100</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387" w:type="dxa"/>
            <w:tcBorders>
              <w:top w:val="nil"/>
              <w:left w:val="nil"/>
              <w:bottom w:val="single" w:color="auto" w:sz="4" w:space="0"/>
              <w:right w:val="single" w:color="auto" w:sz="4" w:space="0"/>
            </w:tcBorders>
            <w:noWrap w:val="0"/>
            <w:vAlign w:val="center"/>
          </w:tcPr>
          <w:p>
            <w:pPr>
              <w:widowControl/>
              <w:spacing w:line="240" w:lineRule="atLeast"/>
              <w:ind w:left="-112" w:leftChars="-40" w:right="-244" w:rightChars="-87"/>
              <w:jc w:val="left"/>
              <w:rPr>
                <w:rFonts w:hint="eastAsia" w:ascii="宋体" w:hAnsi="宋体" w:eastAsia="宋体" w:cs="宋体"/>
                <w:kern w:val="0"/>
                <w:sz w:val="21"/>
                <w:szCs w:val="21"/>
              </w:rPr>
            </w:pPr>
            <w:r>
              <w:rPr>
                <w:rFonts w:hint="eastAsia" w:ascii="宋体" w:hAnsi="宋体" w:eastAsia="宋体" w:cs="宋体"/>
                <w:kern w:val="0"/>
                <w:sz w:val="21"/>
                <w:szCs w:val="21"/>
              </w:rPr>
              <w:t>其他未列明行业</w:t>
            </w:r>
          </w:p>
        </w:tc>
        <w:tc>
          <w:tcPr>
            <w:tcW w:w="92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16"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≥300</w:t>
            </w:r>
          </w:p>
        </w:tc>
        <w:tc>
          <w:tcPr>
            <w:tcW w:w="108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89"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04"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≥100</w:t>
            </w:r>
          </w:p>
        </w:tc>
        <w:tc>
          <w:tcPr>
            <w:tcW w:w="1100"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162"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57"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93" w:type="dxa"/>
            <w:tcBorders>
              <w:top w:val="nil"/>
              <w:left w:val="nil"/>
              <w:bottom w:val="single" w:color="auto" w:sz="4" w:space="0"/>
              <w:right w:val="single" w:color="auto" w:sz="4" w:space="0"/>
            </w:tcBorders>
            <w:noWrap w:val="0"/>
            <w:vAlign w:val="center"/>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021" w:type="dxa"/>
            <w:tcBorders>
              <w:top w:val="nil"/>
              <w:left w:val="nil"/>
              <w:bottom w:val="single" w:color="auto" w:sz="4" w:space="0"/>
              <w:right w:val="single" w:color="auto" w:sz="4" w:space="0"/>
            </w:tcBorders>
            <w:noWrap w:val="0"/>
            <w:vAlign w:val="bottom"/>
          </w:tcPr>
          <w:p>
            <w:pPr>
              <w:widowControl/>
              <w:spacing w:line="240" w:lineRule="atLeast"/>
              <w:ind w:left="-112" w:leftChars="-40" w:right="-76" w:rightChars="-27"/>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bl>
    <w:p>
      <w:pPr>
        <w:spacing w:line="440" w:lineRule="exact"/>
        <w:ind w:firstLine="480" w:firstLineChars="200"/>
        <w:rPr>
          <w:rFonts w:hint="eastAsia" w:ascii="宋体" w:hAnsi="宋体" w:eastAsia="宋体" w:cs="宋体"/>
          <w:sz w:val="24"/>
        </w:rPr>
        <w:sectPr>
          <w:pgSz w:w="16838" w:h="11906" w:orient="landscape"/>
          <w:pgMar w:top="1701" w:right="1440" w:bottom="1418" w:left="1440" w:header="851" w:footer="992" w:gutter="0"/>
          <w:pgNumType w:fmt="decimal"/>
          <w:cols w:space="720" w:num="1"/>
          <w:titlePg/>
          <w:docGrid w:type="lines" w:linePitch="312" w:charSpace="0"/>
        </w:sectPr>
      </w:pPr>
    </w:p>
    <w:p>
      <w:pPr>
        <w:rPr>
          <w:rFonts w:hint="eastAsia" w:ascii="宋体" w:hAnsi="宋体" w:eastAsia="宋体" w:cs="宋体"/>
          <w:sz w:val="24"/>
        </w:rPr>
      </w:pPr>
      <w:bookmarkStart w:id="37" w:name="_Toc17638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-2</w:t>
      </w:r>
      <w:bookmarkEnd w:id="37"/>
    </w:p>
    <w:p>
      <w:pPr>
        <w:spacing w:line="588" w:lineRule="exact"/>
        <w:ind w:firstLine="667"/>
        <w:jc w:val="center"/>
        <w:outlineLvl w:val="1"/>
        <w:rPr>
          <w:rFonts w:hint="eastAsia" w:ascii="宋体" w:hAnsi="宋体" w:eastAsia="宋体" w:cs="宋体"/>
          <w:b/>
          <w:spacing w:val="6"/>
          <w:sz w:val="32"/>
          <w:szCs w:val="32"/>
        </w:rPr>
      </w:pPr>
      <w:bookmarkStart w:id="38" w:name="_Toc14364_WPSOffice_Level1"/>
      <w:bookmarkStart w:id="39" w:name="OLE_LINK14"/>
      <w:bookmarkStart w:id="40" w:name="OLE_LINK13"/>
      <w:r>
        <w:rPr>
          <w:rFonts w:hint="eastAsia" w:ascii="宋体" w:hAnsi="宋体" w:eastAsia="宋体" w:cs="宋体"/>
          <w:b/>
          <w:spacing w:val="6"/>
          <w:sz w:val="32"/>
          <w:szCs w:val="32"/>
        </w:rPr>
        <w:t>残疾人福利性单位声明函</w:t>
      </w:r>
      <w:bookmarkEnd w:id="38"/>
    </w:p>
    <w:bookmarkEnd w:id="39"/>
    <w:bookmarkEnd w:id="40"/>
    <w:p>
      <w:pPr>
        <w:spacing w:line="588" w:lineRule="exact"/>
        <w:ind w:firstLine="626"/>
        <w:rPr>
          <w:rFonts w:hint="eastAsia" w:ascii="宋体" w:hAnsi="宋体" w:eastAsia="宋体" w:cs="宋体"/>
          <w:b/>
          <w:spacing w:val="6"/>
          <w:sz w:val="30"/>
          <w:szCs w:val="30"/>
        </w:rPr>
      </w:pP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本单位郑重声明，根据《财政部民政部中国残疾人联合会关于促进残疾人就业政府采购政策的通知》（财库</w:t>
      </w:r>
      <w:r>
        <w:rPr>
          <w:rFonts w:hint="eastAsia" w:ascii="宋体" w:hAnsi="宋体" w:eastAsia="宋体" w:cs="宋体"/>
          <w:sz w:val="32"/>
          <w:szCs w:val="32"/>
        </w:rPr>
        <w:t>〔2017〕141</w:t>
      </w:r>
      <w:r>
        <w:rPr>
          <w:rFonts w:hint="eastAsia" w:ascii="宋体" w:hAnsi="宋体" w:eastAsia="宋体" w:cs="宋体"/>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hint="eastAsia" w:ascii="宋体" w:hAnsi="宋体" w:eastAsia="宋体" w:cs="宋体"/>
          <w:spacing w:val="6"/>
          <w:sz w:val="30"/>
          <w:szCs w:val="30"/>
        </w:rPr>
      </w:pPr>
      <w:r>
        <w:rPr>
          <w:rFonts w:hint="eastAsia" w:ascii="宋体" w:hAnsi="宋体" w:eastAsia="宋体" w:cs="宋体"/>
          <w:spacing w:val="6"/>
          <w:sz w:val="30"/>
          <w:szCs w:val="30"/>
        </w:rPr>
        <w:t>本单位对上述声明的真实性负责。如有虚假，将依法承担相应责任。</w:t>
      </w:r>
    </w:p>
    <w:p>
      <w:pPr>
        <w:spacing w:line="588" w:lineRule="exact"/>
        <w:ind w:firstLine="624"/>
        <w:rPr>
          <w:rFonts w:hint="eastAsia" w:ascii="宋体" w:hAnsi="宋体" w:eastAsia="宋体" w:cs="宋体"/>
          <w:spacing w:val="6"/>
          <w:sz w:val="30"/>
          <w:szCs w:val="30"/>
        </w:rPr>
      </w:pPr>
    </w:p>
    <w:p>
      <w:pPr>
        <w:spacing w:line="588" w:lineRule="exact"/>
        <w:ind w:firstLine="624"/>
        <w:rPr>
          <w:rFonts w:hint="eastAsia" w:ascii="宋体" w:hAnsi="宋体" w:eastAsia="宋体" w:cs="宋体"/>
          <w:spacing w:val="6"/>
          <w:sz w:val="30"/>
          <w:szCs w:val="30"/>
        </w:rPr>
      </w:pPr>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1" w:name="_Toc1290_WPSOffice_Level1"/>
      <w:r>
        <w:rPr>
          <w:rFonts w:hint="eastAsia" w:ascii="宋体" w:hAnsi="宋体" w:eastAsia="宋体" w:cs="宋体"/>
          <w:spacing w:val="6"/>
          <w:sz w:val="30"/>
          <w:szCs w:val="30"/>
        </w:rPr>
        <w:t>单位名称（盖章）：</w:t>
      </w:r>
      <w:bookmarkEnd w:id="41"/>
    </w:p>
    <w:p>
      <w:pPr>
        <w:tabs>
          <w:tab w:val="left" w:pos="4860"/>
        </w:tabs>
        <w:spacing w:line="588" w:lineRule="exact"/>
        <w:ind w:right="1560" w:firstLine="624"/>
        <w:jc w:val="center"/>
        <w:rPr>
          <w:rFonts w:hint="eastAsia" w:ascii="宋体" w:hAnsi="宋体" w:eastAsia="宋体" w:cs="宋体"/>
          <w:spacing w:val="6"/>
          <w:sz w:val="30"/>
          <w:szCs w:val="30"/>
        </w:rPr>
      </w:pPr>
      <w:r>
        <w:rPr>
          <w:rFonts w:hint="eastAsia" w:ascii="宋体" w:hAnsi="宋体" w:eastAsia="宋体" w:cs="宋体"/>
          <w:spacing w:val="6"/>
          <w:sz w:val="30"/>
          <w:szCs w:val="30"/>
        </w:rPr>
        <w:t xml:space="preserve">       </w:t>
      </w:r>
      <w:bookmarkStart w:id="42" w:name="_Toc2501_WPSOffice_Level1"/>
      <w:r>
        <w:rPr>
          <w:rFonts w:hint="eastAsia" w:ascii="宋体" w:hAnsi="宋体" w:eastAsia="宋体" w:cs="宋体"/>
          <w:spacing w:val="6"/>
          <w:sz w:val="30"/>
          <w:szCs w:val="30"/>
        </w:rPr>
        <w:t>日  期：</w:t>
      </w:r>
      <w:bookmarkEnd w:id="42"/>
    </w:p>
    <w:p>
      <w:pPr>
        <w:widowControl/>
        <w:jc w:val="left"/>
        <w:rPr>
          <w:rFonts w:hint="eastAsia" w:ascii="宋体" w:hAnsi="宋体" w:eastAsia="宋体" w:cs="宋体"/>
          <w:sz w:val="24"/>
        </w:rPr>
      </w:pPr>
      <w:r>
        <w:rPr>
          <w:rFonts w:hint="eastAsia" w:ascii="宋体" w:hAnsi="宋体" w:eastAsia="宋体" w:cs="宋体"/>
          <w:bCs/>
          <w:color w:val="000000"/>
          <w:sz w:val="32"/>
          <w:szCs w:val="32"/>
        </w:rPr>
        <w:br w:type="page"/>
      </w:r>
      <w:bookmarkStart w:id="43" w:name="_Toc23409_WPSOffice_Level1"/>
      <w:r>
        <w:rPr>
          <w:rFonts w:hint="eastAsia" w:ascii="宋体" w:hAnsi="宋体" w:eastAsia="宋体" w:cs="宋体"/>
          <w:sz w:val="24"/>
        </w:rPr>
        <w:t>附件1</w:t>
      </w:r>
      <w:r>
        <w:rPr>
          <w:rFonts w:hint="eastAsia" w:ascii="宋体" w:hAnsi="宋体" w:eastAsia="宋体" w:cs="宋体"/>
          <w:sz w:val="24"/>
          <w:lang w:val="en-US" w:eastAsia="zh-CN"/>
        </w:rPr>
        <w:t>4</w:t>
      </w:r>
      <w:r>
        <w:rPr>
          <w:rFonts w:hint="eastAsia" w:ascii="宋体" w:hAnsi="宋体" w:eastAsia="宋体" w:cs="宋体"/>
          <w:sz w:val="24"/>
        </w:rPr>
        <w:t>-3</w:t>
      </w:r>
      <w:bookmarkEnd w:id="43"/>
    </w:p>
    <w:p>
      <w:pPr>
        <w:tabs>
          <w:tab w:val="left" w:pos="7665"/>
        </w:tabs>
        <w:jc w:val="center"/>
        <w:outlineLvl w:val="1"/>
        <w:rPr>
          <w:rFonts w:hint="eastAsia" w:ascii="宋体" w:hAnsi="宋体" w:eastAsia="宋体" w:cs="宋体"/>
          <w:bCs/>
          <w:color w:val="000000"/>
          <w:sz w:val="32"/>
          <w:szCs w:val="32"/>
        </w:rPr>
      </w:pPr>
      <w:r>
        <w:rPr>
          <w:rFonts w:hint="eastAsia" w:ascii="宋体" w:hAnsi="宋体" w:eastAsia="宋体" w:cs="宋体"/>
          <w:bCs/>
          <w:color w:val="000000"/>
          <w:sz w:val="32"/>
          <w:szCs w:val="32"/>
        </w:rPr>
        <w:t>省级以上监狱管理局、戒毒管理局（含新疆生产建设兵团）出具的属于监狱企业的证明文件</w:t>
      </w:r>
      <w:r>
        <w:rPr>
          <w:rFonts w:hint="eastAsia" w:ascii="宋体" w:hAnsi="宋体" w:eastAsia="宋体" w:cs="宋体"/>
          <w:bCs/>
          <w:color w:val="000000"/>
          <w:sz w:val="32"/>
          <w:szCs w:val="32"/>
        </w:rPr>
        <w:br w:type="textWrapping"/>
      </w:r>
      <w:r>
        <w:rPr>
          <w:rFonts w:hint="eastAsia" w:ascii="宋体" w:hAnsi="宋体" w:eastAsia="宋体" w:cs="宋体"/>
          <w:bCs/>
          <w:color w:val="000000"/>
          <w:sz w:val="32"/>
          <w:szCs w:val="32"/>
        </w:rPr>
        <w:br w:type="textWrapping"/>
      </w:r>
      <w:r>
        <w:rPr>
          <w:rFonts w:hint="eastAsia" w:ascii="宋体" w:hAnsi="宋体" w:eastAsia="宋体" w:cs="宋体"/>
          <w:bCs/>
          <w:color w:val="000000"/>
          <w:sz w:val="32"/>
          <w:szCs w:val="32"/>
        </w:rPr>
        <w:br w:type="page"/>
      </w:r>
    </w:p>
    <w:p>
      <w:pPr>
        <w:tabs>
          <w:tab w:val="left" w:pos="7665"/>
        </w:tabs>
        <w:jc w:val="center"/>
        <w:outlineLvl w:val="1"/>
      </w:pPr>
      <w:r>
        <w:rPr>
          <w:rFonts w:hint="eastAsia" w:ascii="宋体" w:hAnsi="宋体" w:eastAsia="宋体" w:cs="宋体"/>
          <w:bCs/>
          <w:color w:val="000000"/>
          <w:sz w:val="32"/>
          <w:szCs w:val="32"/>
        </w:rPr>
        <w:t>其他资格证明文件及资料</w:t>
      </w:r>
    </w:p>
    <w:sectPr>
      <w:pgSz w:w="11906" w:h="16838"/>
      <w:pgMar w:top="1440" w:right="1418" w:bottom="1440" w:left="170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fldChar w:fldCharType="begin"/>
    </w:r>
    <w:r>
      <w:rPr>
        <w:rStyle w:val="16"/>
      </w:rPr>
      <w:instrText xml:space="preserve">PAGE  </w:instrText>
    </w:r>
    <w:r>
      <w:fldChar w:fldCharType="end"/>
    </w:r>
  </w:p>
  <w:p>
    <w:pPr>
      <w:pStyle w:val="8"/>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0</w:t>
                    </w:r>
                    <w:r>
                      <w:rPr>
                        <w:rFonts w:hint="eastAsia" w:ascii="宋体" w:hAnsi="宋体" w:eastAsia="宋体" w:cs="宋体"/>
                        <w:sz w:val="21"/>
                        <w:szCs w:val="21"/>
                        <w:lang w:eastAsia="zh-CN"/>
                      </w:rPr>
                      <w:fldChar w:fldCharType="end"/>
                    </w:r>
                  </w:p>
                </w:txbxContent>
              </v:textbox>
            </v:shape>
          </w:pict>
        </mc:Fallback>
      </mc:AlternateConten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left"/>
      <w:rPr>
        <w:b/>
        <w:u w:val="none"/>
      </w:rPr>
    </w:pPr>
    <w:r>
      <w:rPr>
        <w:rFonts w:hint="eastAsia"/>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F12A9B"/>
    <w:multiLevelType w:val="singleLevel"/>
    <w:tmpl w:val="A7F12A9B"/>
    <w:lvl w:ilvl="0" w:tentative="0">
      <w:start w:val="2"/>
      <w:numFmt w:val="decimal"/>
      <w:suff w:val="space"/>
      <w:lvlText w:val="%1."/>
      <w:lvlJc w:val="left"/>
    </w:lvl>
  </w:abstractNum>
  <w:abstractNum w:abstractNumId="1">
    <w:nsid w:val="D51B380D"/>
    <w:multiLevelType w:val="singleLevel"/>
    <w:tmpl w:val="D51B380D"/>
    <w:lvl w:ilvl="0" w:tentative="0">
      <w:start w:val="1"/>
      <w:numFmt w:val="decimal"/>
      <w:suff w:val="nothing"/>
      <w:lvlText w:val="%1．"/>
      <w:lvlJc w:val="left"/>
      <w:pPr>
        <w:ind w:left="0" w:firstLine="400"/>
      </w:pPr>
      <w:rPr>
        <w:rFonts w:hint="default"/>
      </w:rPr>
    </w:lvl>
  </w:abstractNum>
  <w:abstractNum w:abstractNumId="2">
    <w:nsid w:val="DDF147DB"/>
    <w:multiLevelType w:val="singleLevel"/>
    <w:tmpl w:val="DDF147DB"/>
    <w:lvl w:ilvl="0" w:tentative="0">
      <w:start w:val="1"/>
      <w:numFmt w:val="decimal"/>
      <w:suff w:val="nothing"/>
      <w:lvlText w:val="%1．"/>
      <w:lvlJc w:val="left"/>
      <w:pPr>
        <w:ind w:left="0" w:firstLine="400"/>
      </w:pPr>
      <w:rPr>
        <w:rFonts w:hint="default"/>
      </w:rPr>
    </w:lvl>
  </w:abstractNum>
  <w:abstractNum w:abstractNumId="3">
    <w:nsid w:val="0E992503"/>
    <w:multiLevelType w:val="singleLevel"/>
    <w:tmpl w:val="0E992503"/>
    <w:lvl w:ilvl="0" w:tentative="0">
      <w:start w:val="1"/>
      <w:numFmt w:val="decimal"/>
      <w:lvlText w:val="%1."/>
      <w:lvlJc w:val="left"/>
      <w:pPr>
        <w:ind w:left="425" w:hanging="425"/>
      </w:pPr>
      <w:rPr>
        <w:rFonts w:hint="default"/>
      </w:rPr>
    </w:lvl>
  </w:abstractNum>
  <w:abstractNum w:abstractNumId="4">
    <w:nsid w:val="5D9BE335"/>
    <w:multiLevelType w:val="singleLevel"/>
    <w:tmpl w:val="5D9BE335"/>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A6B52"/>
    <w:rsid w:val="00F903E3"/>
    <w:rsid w:val="19D52568"/>
    <w:rsid w:val="1D0A27D5"/>
    <w:rsid w:val="337A6B52"/>
    <w:rsid w:val="3CB5378D"/>
    <w:rsid w:val="4D7C6A22"/>
    <w:rsid w:val="572E0104"/>
    <w:rsid w:val="7243288B"/>
    <w:rsid w:val="7D4B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120" w:line="360" w:lineRule="auto"/>
      <w:outlineLvl w:val="1"/>
    </w:pPr>
    <w:rPr>
      <w:rFonts w:ascii="Arial" w:hAnsi="Arial" w:eastAsia="仿宋_GB2312"/>
      <w:b/>
      <w:bCs/>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4">
    <w:name w:val="Normal Indent"/>
    <w:basedOn w:val="1"/>
    <w:qFormat/>
    <w:uiPriority w:val="0"/>
    <w:pPr>
      <w:ind w:firstLine="420"/>
    </w:pPr>
    <w:rPr>
      <w:sz w:val="21"/>
      <w:szCs w:val="20"/>
    </w:rPr>
  </w:style>
  <w:style w:type="paragraph" w:styleId="5">
    <w:name w:val="Body Text"/>
    <w:basedOn w:val="1"/>
    <w:qFormat/>
    <w:uiPriority w:val="0"/>
    <w:pPr>
      <w:spacing w:after="120"/>
    </w:pPr>
  </w:style>
  <w:style w:type="paragraph" w:styleId="6">
    <w:name w:val="Body Text Indent"/>
    <w:basedOn w:val="1"/>
    <w:qFormat/>
    <w:uiPriority w:val="0"/>
    <w:pPr>
      <w:spacing w:line="540" w:lineRule="exact"/>
      <w:ind w:left="840" w:leftChars="400" w:firstLine="720" w:firstLineChars="225"/>
    </w:pPr>
    <w:rPr>
      <w:sz w:val="32"/>
      <w:szCs w:val="20"/>
    </w:rPr>
  </w:style>
  <w:style w:type="paragraph" w:styleId="7">
    <w:name w:val="Plain Text"/>
    <w:basedOn w:val="1"/>
    <w:qFormat/>
    <w:uiPriority w:val="0"/>
    <w:rPr>
      <w:rFonts w:ascii="宋体" w:hAnsi="Courier New" w:cs="Courier New"/>
      <w:sz w:val="21"/>
      <w:szCs w:val="2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paragraph" w:customStyle="1" w:styleId="17">
    <w:name w:val="WPSOffice手动目录 1"/>
    <w:qFormat/>
    <w:uiPriority w:val="0"/>
    <w:rPr>
      <w:rFonts w:ascii="Times New Roman" w:hAnsi="Times New Roman" w:eastAsia="宋体" w:cs="Times New Roman"/>
      <w:lang w:val="en-US" w:eastAsia="zh-CN" w:bidi="ar-SA"/>
    </w:rPr>
  </w:style>
  <w:style w:type="character" w:customStyle="1" w:styleId="18">
    <w:name w:val="NormalCharacter"/>
    <w:semiHidden/>
    <w:qFormat/>
    <w:uiPriority w:val="0"/>
    <w:rPr>
      <w:kern w:val="2"/>
      <w:sz w:val="28"/>
      <w:szCs w:val="24"/>
      <w:lang w:val="en-US" w:eastAsia="zh-CN" w:bidi="ar-SA"/>
    </w:rPr>
  </w:style>
  <w:style w:type="paragraph" w:customStyle="1" w:styleId="19">
    <w:name w:val="Other|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2021-03-08T02:07:00Z</dcterms:created>
  <dc:creator>石</dc:creator>
  <cp:lastModifiedBy>石</cp:lastModifiedBy>
  <dcterms:modified xsi:type="dcterms:W3CDTF">2021-03-16T03:27:47Z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