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5552" w:rsidRDefault="00845552">
      <w:pPr>
        <w:rPr>
          <w:rFonts w:asciiTheme="minorEastAsia" w:hAnsiTheme="minorEastAsia" w:cs="Times New Roman"/>
          <w:sz w:val="52"/>
          <w:szCs w:val="52"/>
        </w:rPr>
      </w:pPr>
    </w:p>
    <w:p w:rsidR="00845552" w:rsidRDefault="0022080E">
      <w:pPr>
        <w:jc w:val="center"/>
        <w:rPr>
          <w:rFonts w:asciiTheme="minorEastAsia" w:hAnsiTheme="minorEastAsia" w:cs="Times New Roman"/>
          <w:sz w:val="52"/>
          <w:szCs w:val="52"/>
        </w:rPr>
      </w:pPr>
      <w:r>
        <w:rPr>
          <w:rFonts w:asciiTheme="minorEastAsia" w:hAnsiTheme="minorEastAsia" w:cs="Times New Roman" w:hint="eastAsia"/>
          <w:sz w:val="52"/>
          <w:szCs w:val="52"/>
        </w:rPr>
        <w:t>阳新县县</w:t>
      </w:r>
      <w:r>
        <w:rPr>
          <w:rFonts w:asciiTheme="minorEastAsia" w:hAnsiTheme="minorEastAsia" w:cs="Times New Roman"/>
          <w:sz w:val="52"/>
          <w:szCs w:val="52"/>
        </w:rPr>
        <w:t>级政府采购</w:t>
      </w:r>
    </w:p>
    <w:p w:rsidR="00845552" w:rsidRDefault="00845552">
      <w:pPr>
        <w:rPr>
          <w:rFonts w:asciiTheme="minorEastAsia" w:hAnsiTheme="minorEastAsia" w:cs="Times New Roman"/>
          <w:bCs/>
          <w:color w:val="000000" w:themeColor="text1"/>
          <w:w w:val="66"/>
          <w:sz w:val="144"/>
          <w:szCs w:val="144"/>
        </w:rPr>
      </w:pPr>
    </w:p>
    <w:p w:rsidR="00845552" w:rsidRDefault="0022080E">
      <w:pPr>
        <w:jc w:val="center"/>
        <w:rPr>
          <w:rFonts w:asciiTheme="minorEastAsia" w:hAnsiTheme="minorEastAsia" w:cs="Times New Roman"/>
          <w:bCs/>
          <w:color w:val="000000" w:themeColor="text1"/>
          <w:w w:val="66"/>
          <w:sz w:val="144"/>
          <w:szCs w:val="144"/>
        </w:rPr>
      </w:pPr>
      <w:r>
        <w:rPr>
          <w:rFonts w:asciiTheme="minorEastAsia" w:hAnsiTheme="minorEastAsia" w:cs="Times New Roman"/>
          <w:bCs/>
          <w:color w:val="000000" w:themeColor="text1"/>
          <w:w w:val="66"/>
          <w:sz w:val="144"/>
          <w:szCs w:val="144"/>
        </w:rPr>
        <w:t>竞争性磋商文件</w:t>
      </w:r>
    </w:p>
    <w:p w:rsidR="00845552" w:rsidRDefault="00845552">
      <w:pPr>
        <w:jc w:val="center"/>
        <w:rPr>
          <w:rFonts w:asciiTheme="minorEastAsia" w:hAnsiTheme="minorEastAsia" w:cs="Times New Roman"/>
          <w:sz w:val="72"/>
          <w:szCs w:val="20"/>
        </w:rPr>
      </w:pPr>
    </w:p>
    <w:p w:rsidR="00845552" w:rsidRDefault="00845552">
      <w:pPr>
        <w:rPr>
          <w:rFonts w:asciiTheme="minorEastAsia" w:hAnsiTheme="minorEastAsia" w:cs="Times New Roman"/>
          <w:sz w:val="72"/>
          <w:szCs w:val="20"/>
        </w:rPr>
      </w:pPr>
    </w:p>
    <w:p w:rsidR="00845552" w:rsidRDefault="00845552">
      <w:pPr>
        <w:pStyle w:val="21"/>
      </w:pPr>
    </w:p>
    <w:p w:rsidR="00845552" w:rsidRDefault="0022080E">
      <w:pPr>
        <w:spacing w:line="480" w:lineRule="auto"/>
        <w:ind w:firstLineChars="200" w:firstLine="640"/>
        <w:jc w:val="left"/>
        <w:rPr>
          <w:bCs/>
          <w:color w:val="000000" w:themeColor="text1"/>
          <w:sz w:val="32"/>
          <w:szCs w:val="32"/>
          <w:u w:val="single"/>
        </w:rPr>
      </w:pPr>
      <w:r>
        <w:rPr>
          <w:bCs/>
          <w:color w:val="000000" w:themeColor="text1"/>
          <w:sz w:val="32"/>
          <w:szCs w:val="32"/>
        </w:rPr>
        <w:t>项目编号：</w:t>
      </w:r>
      <w:r>
        <w:rPr>
          <w:rFonts w:hint="eastAsia"/>
          <w:bCs/>
          <w:color w:val="000000" w:themeColor="text1"/>
          <w:sz w:val="32"/>
          <w:szCs w:val="32"/>
          <w:u w:val="single"/>
        </w:rPr>
        <w:t>131-2021CG-</w:t>
      </w:r>
      <w:r>
        <w:rPr>
          <w:rFonts w:hint="eastAsia"/>
          <w:bCs/>
          <w:color w:val="000000" w:themeColor="text1"/>
          <w:sz w:val="32"/>
          <w:szCs w:val="32"/>
          <w:u w:val="single"/>
        </w:rPr>
        <w:t>178</w:t>
      </w:r>
      <w:r>
        <w:rPr>
          <w:rFonts w:hint="eastAsia"/>
          <w:bCs/>
          <w:color w:val="000000" w:themeColor="text1"/>
          <w:sz w:val="32"/>
          <w:szCs w:val="32"/>
          <w:u w:val="single"/>
        </w:rPr>
        <w:t xml:space="preserve">                           </w:t>
      </w:r>
    </w:p>
    <w:p w:rsidR="00845552" w:rsidRDefault="0022080E">
      <w:pPr>
        <w:spacing w:line="480" w:lineRule="auto"/>
        <w:ind w:firstLineChars="200" w:firstLine="64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lang w:val="zh-CN"/>
        </w:rPr>
        <w:t>阳新县公安局</w:t>
      </w:r>
      <w:r>
        <w:rPr>
          <w:rFonts w:hint="eastAsia"/>
          <w:bCs/>
          <w:color w:val="000000" w:themeColor="text1"/>
          <w:sz w:val="32"/>
          <w:szCs w:val="32"/>
          <w:u w:val="single"/>
        </w:rPr>
        <w:t xml:space="preserve">                          </w:t>
      </w:r>
    </w:p>
    <w:p w:rsidR="00845552" w:rsidRDefault="0022080E">
      <w:pPr>
        <w:spacing w:line="480" w:lineRule="auto"/>
        <w:ind w:leftChars="304" w:left="2238" w:hangingChars="500" w:hanging="1600"/>
        <w:jc w:val="left"/>
        <w:rPr>
          <w:bCs/>
          <w:color w:val="000000" w:themeColor="text1"/>
          <w:sz w:val="32"/>
          <w:szCs w:val="32"/>
          <w:u w:val="single"/>
        </w:rPr>
      </w:pPr>
      <w:r>
        <w:rPr>
          <w:bCs/>
          <w:color w:val="000000" w:themeColor="text1"/>
          <w:sz w:val="32"/>
          <w:szCs w:val="32"/>
        </w:rPr>
        <w:t>项目名称：</w:t>
      </w:r>
      <w:r>
        <w:rPr>
          <w:rFonts w:hint="eastAsia"/>
          <w:bCs/>
          <w:color w:val="000000" w:themeColor="text1"/>
          <w:sz w:val="32"/>
          <w:szCs w:val="32"/>
          <w:u w:val="single"/>
          <w:lang w:val="hr-HR"/>
        </w:rPr>
        <w:t>阳新县交警大队农村公路平交路口安全改造工程</w:t>
      </w:r>
      <w:r>
        <w:rPr>
          <w:rFonts w:hint="eastAsia"/>
          <w:bCs/>
          <w:color w:val="000000" w:themeColor="text1"/>
          <w:sz w:val="32"/>
          <w:szCs w:val="32"/>
          <w:u w:val="single"/>
        </w:rPr>
        <w:t xml:space="preserve">      </w:t>
      </w:r>
    </w:p>
    <w:p w:rsidR="00845552" w:rsidRDefault="0022080E">
      <w:pPr>
        <w:spacing w:line="480" w:lineRule="auto"/>
        <w:ind w:firstLineChars="200" w:firstLine="640"/>
        <w:rPr>
          <w:rFonts w:eastAsia="宋体"/>
          <w:bCs/>
          <w:color w:val="000000" w:themeColor="text1"/>
          <w:sz w:val="32"/>
          <w:szCs w:val="32"/>
        </w:rPr>
      </w:pPr>
      <w:r>
        <w:rPr>
          <w:rFonts w:hint="eastAsia"/>
          <w:bCs/>
          <w:color w:val="000000" w:themeColor="text1"/>
          <w:sz w:val="32"/>
          <w:szCs w:val="32"/>
        </w:rPr>
        <w:t>采购</w:t>
      </w:r>
      <w:r>
        <w:rPr>
          <w:bCs/>
          <w:color w:val="000000" w:themeColor="text1"/>
          <w:sz w:val="32"/>
          <w:szCs w:val="32"/>
        </w:rPr>
        <w:t>内容：</w:t>
      </w:r>
      <w:r>
        <w:rPr>
          <w:rFonts w:hint="eastAsia"/>
          <w:bCs/>
          <w:color w:val="000000" w:themeColor="text1"/>
          <w:sz w:val="32"/>
          <w:szCs w:val="32"/>
          <w:u w:val="single"/>
        </w:rPr>
        <w:t>工程施工</w:t>
      </w:r>
      <w:r>
        <w:rPr>
          <w:rFonts w:hint="eastAsia"/>
          <w:bCs/>
          <w:color w:val="000000" w:themeColor="text1"/>
          <w:sz w:val="32"/>
          <w:szCs w:val="32"/>
          <w:u w:val="single"/>
        </w:rPr>
        <w:t xml:space="preserve">                                   </w:t>
      </w:r>
    </w:p>
    <w:p w:rsidR="00845552" w:rsidRDefault="0022080E">
      <w:pPr>
        <w:adjustRightInd w:val="0"/>
        <w:snapToGrid w:val="0"/>
        <w:jc w:val="center"/>
        <w:rPr>
          <w:bCs/>
          <w:snapToGrid w:val="0"/>
          <w:color w:val="000000" w:themeColor="text1"/>
          <w:kern w:val="0"/>
          <w:position w:val="-98"/>
          <w:sz w:val="96"/>
          <w:szCs w:val="96"/>
        </w:rPr>
      </w:pPr>
      <w:r>
        <w:rPr>
          <w:rFonts w:hint="eastAsia"/>
          <w:bCs/>
          <w:snapToGrid w:val="0"/>
          <w:color w:val="000000" w:themeColor="text1"/>
          <w:kern w:val="0"/>
          <w:position w:val="-98"/>
          <w:sz w:val="72"/>
          <w:szCs w:val="72"/>
        </w:rPr>
        <w:t>中新创达咨询有限公司</w:t>
      </w:r>
    </w:p>
    <w:p w:rsidR="00845552" w:rsidRDefault="0022080E">
      <w:pPr>
        <w:spacing w:line="520" w:lineRule="exact"/>
        <w:jc w:val="center"/>
        <w:rPr>
          <w:rFonts w:asciiTheme="minorEastAsia" w:hAnsiTheme="minorEastAsia" w:cs="Times New Roman"/>
          <w:b/>
          <w:sz w:val="32"/>
          <w:szCs w:val="32"/>
        </w:rPr>
        <w:sectPr w:rsidR="00845552">
          <w:footerReference w:type="even" r:id="rId9"/>
          <w:footerReference w:type="default" r:id="rId10"/>
          <w:headerReference w:type="first" r:id="rId11"/>
          <w:pgSz w:w="11906" w:h="16838"/>
          <w:pgMar w:top="1440" w:right="1800" w:bottom="1440" w:left="1800" w:header="851" w:footer="992" w:gutter="0"/>
          <w:cols w:space="425"/>
          <w:titlePg/>
          <w:docGrid w:type="lines" w:linePitch="312"/>
        </w:sectPr>
      </w:pPr>
      <w:r>
        <w:rPr>
          <w:rFonts w:hint="eastAsia"/>
          <w:color w:val="000000" w:themeColor="text1"/>
          <w:sz w:val="32"/>
          <w:szCs w:val="32"/>
        </w:rPr>
        <w:t>2021</w:t>
      </w:r>
      <w:r>
        <w:rPr>
          <w:color w:val="000000" w:themeColor="text1"/>
          <w:sz w:val="32"/>
          <w:szCs w:val="32"/>
        </w:rPr>
        <w:t>年</w:t>
      </w:r>
      <w:r>
        <w:rPr>
          <w:rFonts w:hint="eastAsia"/>
          <w:color w:val="000000" w:themeColor="text1"/>
          <w:sz w:val="32"/>
          <w:szCs w:val="32"/>
        </w:rPr>
        <w:t>9</w:t>
      </w:r>
      <w:r>
        <w:rPr>
          <w:color w:val="000000" w:themeColor="text1"/>
          <w:sz w:val="32"/>
          <w:szCs w:val="32"/>
        </w:rPr>
        <w:t>月</w:t>
      </w:r>
    </w:p>
    <w:p w:rsidR="00845552" w:rsidRDefault="00845552">
      <w:pPr>
        <w:jc w:val="center"/>
        <w:rPr>
          <w:rFonts w:asciiTheme="minorEastAsia" w:hAnsiTheme="minorEastAsia" w:cs="Times New Roman"/>
          <w:b/>
          <w:sz w:val="24"/>
          <w:szCs w:val="24"/>
        </w:rPr>
      </w:pPr>
    </w:p>
    <w:tbl>
      <w:tblPr>
        <w:tblStyle w:val="aa"/>
        <w:tblpPr w:leftFromText="180" w:rightFromText="180" w:vertAnchor="text" w:horzAnchor="page" w:tblpX="1709" w:tblpY="437"/>
        <w:tblOverlap w:val="never"/>
        <w:tblW w:w="8522" w:type="dxa"/>
        <w:tblLayout w:type="fixed"/>
        <w:tblLook w:val="04A0"/>
      </w:tblPr>
      <w:tblGrid>
        <w:gridCol w:w="8522"/>
      </w:tblGrid>
      <w:tr w:rsidR="00845552">
        <w:trPr>
          <w:trHeight w:val="10708"/>
        </w:trPr>
        <w:tc>
          <w:tcPr>
            <w:tcW w:w="8522" w:type="dxa"/>
          </w:tcPr>
          <w:p w:rsidR="00845552" w:rsidRDefault="00845552">
            <w:pPr>
              <w:rPr>
                <w:rFonts w:asciiTheme="minorEastAsia" w:hAnsiTheme="minorEastAsia" w:cs="Times New Roman"/>
                <w:b/>
                <w:sz w:val="36"/>
                <w:szCs w:val="36"/>
              </w:rPr>
            </w:pPr>
          </w:p>
          <w:p w:rsidR="00845552" w:rsidRDefault="00845552">
            <w:pPr>
              <w:rPr>
                <w:rFonts w:asciiTheme="minorEastAsia" w:hAnsiTheme="minorEastAsia" w:cs="Times New Roman"/>
                <w:b/>
                <w:sz w:val="36"/>
                <w:szCs w:val="36"/>
              </w:rPr>
            </w:pPr>
          </w:p>
          <w:p w:rsidR="00845552" w:rsidRDefault="0022080E">
            <w:pPr>
              <w:rPr>
                <w:rFonts w:asciiTheme="minorEastAsia" w:hAnsiTheme="minorEastAsia" w:cs="Times New Roman"/>
                <w:bCs/>
                <w:sz w:val="36"/>
                <w:szCs w:val="36"/>
                <w:lang w:val="zh-CN"/>
              </w:rPr>
            </w:pPr>
            <w:r>
              <w:rPr>
                <w:rFonts w:asciiTheme="minorEastAsia" w:hAnsiTheme="minorEastAsia" w:cs="Times New Roman" w:hint="eastAsia"/>
                <w:b/>
                <w:sz w:val="36"/>
                <w:szCs w:val="36"/>
              </w:rPr>
              <w:t>项目名称：</w:t>
            </w:r>
            <w:r>
              <w:rPr>
                <w:rFonts w:asciiTheme="minorEastAsia" w:hAnsiTheme="minorEastAsia" w:cs="Times New Roman" w:hint="eastAsia"/>
                <w:b/>
                <w:sz w:val="36"/>
                <w:szCs w:val="36"/>
                <w:lang w:val="hr-HR"/>
              </w:rPr>
              <w:t>阳新县交警大队农村公路平交路口安全改造工程</w:t>
            </w:r>
          </w:p>
          <w:p w:rsidR="00845552" w:rsidRDefault="00845552">
            <w:pPr>
              <w:rPr>
                <w:rFonts w:asciiTheme="minorEastAsia" w:hAnsiTheme="minorEastAsia" w:cs="Times New Roman"/>
                <w:b/>
                <w:sz w:val="36"/>
                <w:szCs w:val="36"/>
                <w:lang w:val="zh-CN"/>
              </w:rPr>
            </w:pPr>
          </w:p>
          <w:p w:rsidR="00845552" w:rsidRDefault="00845552">
            <w:pPr>
              <w:rPr>
                <w:rFonts w:asciiTheme="minorEastAsia" w:hAnsiTheme="minorEastAsia" w:cs="Times New Roman"/>
                <w:b/>
                <w:sz w:val="36"/>
                <w:szCs w:val="36"/>
                <w:lang w:val="zh-CN"/>
              </w:rPr>
            </w:pPr>
          </w:p>
          <w:p w:rsidR="00845552" w:rsidRDefault="0022080E">
            <w:pPr>
              <w:rPr>
                <w:rFonts w:asciiTheme="minorEastAsia" w:hAnsiTheme="minorEastAsia" w:cs="Times New Roman"/>
                <w:b/>
                <w:sz w:val="36"/>
                <w:szCs w:val="36"/>
                <w:lang w:val="zh-CN"/>
              </w:rPr>
            </w:pPr>
            <w:r>
              <w:rPr>
                <w:rFonts w:asciiTheme="minorEastAsia" w:hAnsiTheme="minorEastAsia" w:cs="Times New Roman" w:hint="eastAsia"/>
                <w:b/>
                <w:sz w:val="36"/>
                <w:szCs w:val="36"/>
                <w:lang w:val="zh-CN"/>
              </w:rPr>
              <w:t>采购人意见：</w:t>
            </w:r>
          </w:p>
          <w:p w:rsidR="00845552" w:rsidRDefault="00845552">
            <w:pPr>
              <w:rPr>
                <w:rFonts w:asciiTheme="minorEastAsia" w:hAnsiTheme="minorEastAsia" w:cs="Times New Roman"/>
                <w:b/>
                <w:sz w:val="36"/>
                <w:szCs w:val="36"/>
                <w:lang w:val="zh-CN"/>
              </w:rPr>
            </w:pPr>
          </w:p>
          <w:p w:rsidR="00845552" w:rsidRDefault="00845552">
            <w:pPr>
              <w:rPr>
                <w:rFonts w:asciiTheme="minorEastAsia" w:hAnsiTheme="minorEastAsia" w:cs="Times New Roman"/>
                <w:b/>
                <w:sz w:val="36"/>
                <w:szCs w:val="36"/>
                <w:lang w:val="zh-CN"/>
              </w:rPr>
            </w:pPr>
          </w:p>
          <w:p w:rsidR="00845552" w:rsidRDefault="0022080E">
            <w:pPr>
              <w:jc w:val="right"/>
              <w:rPr>
                <w:rFonts w:asciiTheme="minorEastAsia" w:hAnsiTheme="minorEastAsia" w:cs="Times New Roman"/>
                <w:b/>
                <w:sz w:val="36"/>
                <w:szCs w:val="36"/>
                <w:lang w:val="zh-CN"/>
              </w:rPr>
            </w:pPr>
            <w:r>
              <w:rPr>
                <w:rFonts w:asciiTheme="minorEastAsia" w:hAnsiTheme="minorEastAsia" w:cs="Times New Roman" w:hint="eastAsia"/>
                <w:b/>
                <w:sz w:val="36"/>
                <w:szCs w:val="36"/>
              </w:rPr>
              <w:t>2021</w:t>
            </w:r>
            <w:r>
              <w:rPr>
                <w:rFonts w:asciiTheme="minorEastAsia" w:hAnsiTheme="minorEastAsia" w:cs="Times New Roman" w:hint="eastAsia"/>
                <w:b/>
                <w:sz w:val="36"/>
                <w:szCs w:val="36"/>
                <w:lang w:val="zh-CN"/>
              </w:rPr>
              <w:t>年</w:t>
            </w:r>
            <w:r>
              <w:rPr>
                <w:rFonts w:asciiTheme="minorEastAsia" w:hAnsiTheme="minorEastAsia" w:cs="Times New Roman" w:hint="eastAsia"/>
                <w:b/>
                <w:sz w:val="36"/>
                <w:szCs w:val="36"/>
              </w:rPr>
              <w:t>9</w:t>
            </w:r>
            <w:r>
              <w:rPr>
                <w:rFonts w:asciiTheme="minorEastAsia" w:hAnsiTheme="minorEastAsia" w:cs="Times New Roman" w:hint="eastAsia"/>
                <w:b/>
                <w:sz w:val="36"/>
                <w:szCs w:val="36"/>
                <w:lang w:val="zh-CN"/>
              </w:rPr>
              <w:t>月</w:t>
            </w:r>
            <w:r>
              <w:rPr>
                <w:rFonts w:asciiTheme="minorEastAsia" w:hAnsiTheme="minorEastAsia" w:cs="Times New Roman" w:hint="eastAsia"/>
                <w:b/>
                <w:sz w:val="36"/>
                <w:szCs w:val="36"/>
              </w:rPr>
              <w:t>15</w:t>
            </w:r>
            <w:r>
              <w:rPr>
                <w:rFonts w:asciiTheme="minorEastAsia" w:hAnsiTheme="minorEastAsia" w:cs="Times New Roman" w:hint="eastAsia"/>
                <w:b/>
                <w:sz w:val="36"/>
                <w:szCs w:val="36"/>
                <w:lang w:val="zh-CN"/>
              </w:rPr>
              <w:t>日</w:t>
            </w:r>
          </w:p>
        </w:tc>
      </w:tr>
    </w:tbl>
    <w:p w:rsidR="00845552" w:rsidRDefault="0022080E">
      <w:pPr>
        <w:rPr>
          <w:rFonts w:asciiTheme="minorEastAsia" w:hAnsiTheme="minorEastAsia" w:cs="Times New Roman"/>
          <w:b/>
          <w:sz w:val="36"/>
          <w:szCs w:val="36"/>
        </w:rPr>
      </w:pPr>
      <w:r>
        <w:rPr>
          <w:rFonts w:asciiTheme="minorEastAsia" w:hAnsiTheme="minorEastAsia" w:cs="Times New Roman"/>
          <w:b/>
          <w:sz w:val="36"/>
          <w:szCs w:val="36"/>
        </w:rPr>
        <w:br w:type="page"/>
      </w:r>
    </w:p>
    <w:p w:rsidR="00845552" w:rsidRDefault="00845552">
      <w:pPr>
        <w:rPr>
          <w:rFonts w:asciiTheme="minorEastAsia" w:hAnsiTheme="minorEastAsia" w:cs="Times New Roman"/>
          <w:b/>
          <w:sz w:val="36"/>
          <w:szCs w:val="36"/>
        </w:rPr>
      </w:pPr>
    </w:p>
    <w:p w:rsidR="00845552" w:rsidRDefault="0022080E">
      <w:pPr>
        <w:jc w:val="center"/>
        <w:rPr>
          <w:rFonts w:asciiTheme="minorEastAsia" w:hAnsiTheme="minorEastAsia" w:cs="Times New Roman"/>
          <w:b/>
          <w:sz w:val="36"/>
          <w:szCs w:val="36"/>
        </w:rPr>
      </w:pPr>
      <w:r>
        <w:rPr>
          <w:rFonts w:asciiTheme="minorEastAsia" w:hAnsiTheme="minorEastAsia" w:cs="Times New Roman"/>
          <w:b/>
          <w:sz w:val="36"/>
          <w:szCs w:val="36"/>
        </w:rPr>
        <w:t>目</w:t>
      </w:r>
      <w:r>
        <w:rPr>
          <w:rFonts w:asciiTheme="minorEastAsia" w:hAnsiTheme="minorEastAsia" w:cs="Times New Roman"/>
          <w:b/>
          <w:sz w:val="36"/>
          <w:szCs w:val="36"/>
        </w:rPr>
        <w:t xml:space="preserve">  </w:t>
      </w:r>
      <w:r>
        <w:rPr>
          <w:rFonts w:asciiTheme="minorEastAsia" w:hAnsiTheme="minorEastAsia" w:cs="Times New Roman"/>
          <w:b/>
          <w:sz w:val="36"/>
          <w:szCs w:val="36"/>
        </w:rPr>
        <w:t>录</w:t>
      </w:r>
    </w:p>
    <w:p w:rsidR="00845552" w:rsidRDefault="00845552">
      <w:pPr>
        <w:rPr>
          <w:rFonts w:asciiTheme="minorEastAsia" w:hAnsiTheme="minorEastAsia" w:cs="Times New Roman"/>
          <w:sz w:val="24"/>
          <w:szCs w:val="24"/>
        </w:rPr>
      </w:pPr>
    </w:p>
    <w:sdt>
      <w:sdtPr>
        <w:rPr>
          <w:rFonts w:ascii="宋体" w:eastAsia="宋体" w:hAnsi="宋体"/>
        </w:rPr>
        <w:id w:val="147479515"/>
        <w:docPartObj>
          <w:docPartGallery w:val="Table of Contents"/>
          <w:docPartUnique/>
        </w:docPartObj>
      </w:sdtPr>
      <w:sdtEndPr>
        <w:rPr>
          <w:rFonts w:asciiTheme="minorEastAsia" w:eastAsiaTheme="minorEastAsia" w:hAnsiTheme="minorEastAsia" w:cs="Times New Roman"/>
          <w:szCs w:val="24"/>
        </w:rPr>
      </w:sdtEndPr>
      <w:sdtContent>
        <w:p w:rsidR="00845552" w:rsidRDefault="00845552">
          <w:pPr>
            <w:jc w:val="center"/>
          </w:pPr>
        </w:p>
        <w:p w:rsidR="00845552" w:rsidRDefault="00845552">
          <w:pPr>
            <w:pStyle w:val="WPSOffice1"/>
            <w:tabs>
              <w:tab w:val="right" w:leader="dot" w:pos="8306"/>
            </w:tabs>
          </w:pPr>
          <w:r w:rsidRPr="00845552">
            <w:rPr>
              <w:rFonts w:asciiTheme="minorEastAsia" w:hAnsiTheme="minorEastAsia"/>
              <w:sz w:val="24"/>
              <w:szCs w:val="24"/>
            </w:rPr>
            <w:fldChar w:fldCharType="begin"/>
          </w:r>
          <w:r w:rsidR="0022080E">
            <w:rPr>
              <w:rFonts w:asciiTheme="minorEastAsia" w:hAnsiTheme="minorEastAsia"/>
              <w:sz w:val="24"/>
              <w:szCs w:val="24"/>
            </w:rPr>
            <w:instrText xml:space="preserve">TOC \o "1-1" \h \u </w:instrText>
          </w:r>
          <w:r w:rsidRPr="00845552">
            <w:rPr>
              <w:rFonts w:asciiTheme="minorEastAsia" w:hAnsiTheme="minorEastAsia"/>
              <w:sz w:val="24"/>
              <w:szCs w:val="24"/>
            </w:rPr>
            <w:fldChar w:fldCharType="separate"/>
          </w:r>
          <w:hyperlink w:anchor="_Toc23991" w:history="1">
            <w:r w:rsidR="0022080E">
              <w:rPr>
                <w:rFonts w:asciiTheme="minorEastAsia" w:hAnsiTheme="minorEastAsia"/>
                <w:bCs/>
                <w:szCs w:val="36"/>
              </w:rPr>
              <w:t>第一章</w:t>
            </w:r>
            <w:r w:rsidR="0022080E">
              <w:rPr>
                <w:rFonts w:asciiTheme="minorEastAsia" w:hAnsiTheme="minorEastAsia"/>
                <w:bCs/>
                <w:szCs w:val="36"/>
              </w:rPr>
              <w:t xml:space="preserve"> </w:t>
            </w:r>
            <w:r w:rsidR="0022080E">
              <w:rPr>
                <w:rFonts w:asciiTheme="minorEastAsia" w:hAnsiTheme="minorEastAsia"/>
                <w:bCs/>
                <w:szCs w:val="36"/>
              </w:rPr>
              <w:t>邀请函</w:t>
            </w:r>
            <w:r w:rsidR="0022080E">
              <w:tab/>
            </w:r>
            <w:r>
              <w:fldChar w:fldCharType="begin"/>
            </w:r>
            <w:r w:rsidR="0022080E">
              <w:instrText xml:space="preserve"> PAGEREF _Toc23991 </w:instrText>
            </w:r>
            <w:r>
              <w:fldChar w:fldCharType="separate"/>
            </w:r>
            <w:r w:rsidR="0022080E">
              <w:t>4</w:t>
            </w:r>
            <w:r>
              <w:fldChar w:fldCharType="end"/>
            </w:r>
          </w:hyperlink>
        </w:p>
        <w:p w:rsidR="00845552" w:rsidRDefault="00845552">
          <w:pPr>
            <w:pStyle w:val="WPSOffice1"/>
            <w:tabs>
              <w:tab w:val="right" w:leader="dot" w:pos="8306"/>
            </w:tabs>
          </w:pPr>
          <w:hyperlink w:anchor="_Toc7919" w:history="1">
            <w:r w:rsidR="0022080E">
              <w:rPr>
                <w:rFonts w:asciiTheme="minorEastAsia" w:hAnsiTheme="minorEastAsia"/>
                <w:szCs w:val="36"/>
                <w:lang w:val="hr-HR" w:bidi="ar-EG"/>
              </w:rPr>
              <w:t>第二章</w:t>
            </w:r>
            <w:r w:rsidR="0022080E">
              <w:rPr>
                <w:rFonts w:asciiTheme="minorEastAsia" w:hAnsiTheme="minorEastAsia"/>
                <w:szCs w:val="36"/>
                <w:lang w:val="hr-HR" w:bidi="ar-EG"/>
              </w:rPr>
              <w:t xml:space="preserve"> </w:t>
            </w:r>
            <w:r w:rsidR="0022080E">
              <w:rPr>
                <w:rFonts w:asciiTheme="minorEastAsia" w:hAnsiTheme="minorEastAsia"/>
                <w:bCs/>
                <w:szCs w:val="36"/>
              </w:rPr>
              <w:t>磋商须知</w:t>
            </w:r>
            <w:r w:rsidR="0022080E">
              <w:tab/>
            </w:r>
            <w:r>
              <w:fldChar w:fldCharType="begin"/>
            </w:r>
            <w:r w:rsidR="0022080E">
              <w:instrText xml:space="preserve"> PAGEREF _Toc7919 </w:instrText>
            </w:r>
            <w:r>
              <w:fldChar w:fldCharType="separate"/>
            </w:r>
            <w:r w:rsidR="0022080E">
              <w:t>7</w:t>
            </w:r>
            <w:r>
              <w:fldChar w:fldCharType="end"/>
            </w:r>
          </w:hyperlink>
        </w:p>
        <w:p w:rsidR="00845552" w:rsidRDefault="00845552">
          <w:pPr>
            <w:pStyle w:val="WPSOffice1"/>
            <w:tabs>
              <w:tab w:val="right" w:leader="dot" w:pos="8306"/>
            </w:tabs>
          </w:pPr>
          <w:hyperlink w:anchor="_Toc2066" w:history="1">
            <w:r w:rsidR="0022080E">
              <w:rPr>
                <w:rFonts w:asciiTheme="minorEastAsia" w:hAnsiTheme="minorEastAsia"/>
                <w:szCs w:val="36"/>
                <w:lang w:val="hr-HR" w:bidi="ar-EG"/>
              </w:rPr>
              <w:t>第三章</w:t>
            </w:r>
            <w:r w:rsidR="0022080E">
              <w:rPr>
                <w:rFonts w:asciiTheme="minorEastAsia" w:hAnsiTheme="minorEastAsia"/>
                <w:szCs w:val="36"/>
                <w:lang w:val="hr-HR" w:bidi="ar-EG"/>
              </w:rPr>
              <w:t xml:space="preserve">  </w:t>
            </w:r>
            <w:r w:rsidR="0022080E">
              <w:rPr>
                <w:rFonts w:asciiTheme="minorEastAsia" w:hAnsiTheme="minorEastAsia"/>
                <w:szCs w:val="36"/>
                <w:lang w:val="hr-HR" w:bidi="ar-EG"/>
              </w:rPr>
              <w:t>采购</w:t>
            </w:r>
            <w:r w:rsidR="0022080E">
              <w:rPr>
                <w:rFonts w:asciiTheme="minorEastAsia" w:hAnsiTheme="minorEastAsia" w:hint="eastAsia"/>
                <w:szCs w:val="36"/>
              </w:rPr>
              <w:t>需</w:t>
            </w:r>
            <w:r w:rsidR="0022080E">
              <w:rPr>
                <w:rFonts w:asciiTheme="minorEastAsia" w:hAnsiTheme="minorEastAsia"/>
                <w:szCs w:val="36"/>
              </w:rPr>
              <w:t>求</w:t>
            </w:r>
            <w:r w:rsidR="0022080E">
              <w:tab/>
            </w:r>
            <w:r>
              <w:fldChar w:fldCharType="begin"/>
            </w:r>
            <w:r w:rsidR="0022080E">
              <w:instrText xml:space="preserve"> PAGEREF _Toc2066 </w:instrText>
            </w:r>
            <w:r>
              <w:fldChar w:fldCharType="separate"/>
            </w:r>
            <w:r w:rsidR="0022080E">
              <w:t>16</w:t>
            </w:r>
            <w:r>
              <w:fldChar w:fldCharType="end"/>
            </w:r>
          </w:hyperlink>
        </w:p>
        <w:p w:rsidR="00845552" w:rsidRDefault="00845552">
          <w:pPr>
            <w:pStyle w:val="WPSOffice1"/>
            <w:tabs>
              <w:tab w:val="right" w:leader="dot" w:pos="8306"/>
            </w:tabs>
          </w:pPr>
          <w:hyperlink w:anchor="_Toc17346" w:history="1">
            <w:r w:rsidR="0022080E">
              <w:rPr>
                <w:rFonts w:asciiTheme="minorEastAsia" w:hAnsiTheme="minorEastAsia"/>
                <w:szCs w:val="36"/>
                <w:lang w:val="hr-HR" w:bidi="ar-EG"/>
              </w:rPr>
              <w:t>第四章</w:t>
            </w:r>
            <w:r w:rsidR="0022080E">
              <w:rPr>
                <w:rFonts w:asciiTheme="minorEastAsia" w:hAnsiTheme="minorEastAsia"/>
                <w:szCs w:val="36"/>
                <w:lang w:val="hr-HR" w:bidi="ar-EG"/>
              </w:rPr>
              <w:t xml:space="preserve">  </w:t>
            </w:r>
            <w:r w:rsidR="0022080E">
              <w:rPr>
                <w:rFonts w:asciiTheme="minorEastAsia" w:hAnsiTheme="minorEastAsia"/>
                <w:szCs w:val="36"/>
                <w:lang w:val="hr-HR" w:bidi="ar-EG"/>
              </w:rPr>
              <w:t>评审办法及评分标准</w:t>
            </w:r>
            <w:r w:rsidR="0022080E">
              <w:tab/>
            </w:r>
            <w:r>
              <w:fldChar w:fldCharType="begin"/>
            </w:r>
            <w:r w:rsidR="0022080E">
              <w:instrText xml:space="preserve"> PAGEREF _Toc17346 </w:instrText>
            </w:r>
            <w:r>
              <w:fldChar w:fldCharType="separate"/>
            </w:r>
            <w:r w:rsidR="0022080E">
              <w:t>19</w:t>
            </w:r>
            <w:r>
              <w:fldChar w:fldCharType="end"/>
            </w:r>
          </w:hyperlink>
        </w:p>
        <w:p w:rsidR="00845552" w:rsidRDefault="00845552">
          <w:pPr>
            <w:pStyle w:val="WPSOffice1"/>
            <w:tabs>
              <w:tab w:val="right" w:leader="dot" w:pos="8306"/>
            </w:tabs>
          </w:pPr>
          <w:hyperlink w:anchor="_Toc21460" w:history="1">
            <w:r w:rsidR="0022080E">
              <w:rPr>
                <w:rFonts w:asciiTheme="minorEastAsia" w:hAnsiTheme="minorEastAsia"/>
                <w:szCs w:val="32"/>
              </w:rPr>
              <w:t>第五章</w:t>
            </w:r>
            <w:r w:rsidR="0022080E">
              <w:rPr>
                <w:rFonts w:asciiTheme="minorEastAsia" w:hAnsiTheme="minorEastAsia"/>
                <w:szCs w:val="32"/>
              </w:rPr>
              <w:t xml:space="preserve"> </w:t>
            </w:r>
            <w:r w:rsidR="0022080E">
              <w:rPr>
                <w:rFonts w:asciiTheme="minorEastAsia" w:hAnsiTheme="minorEastAsia"/>
                <w:szCs w:val="32"/>
              </w:rPr>
              <w:t>合同书（参考格式）</w:t>
            </w:r>
            <w:r w:rsidR="0022080E">
              <w:tab/>
            </w:r>
            <w:r>
              <w:fldChar w:fldCharType="begin"/>
            </w:r>
            <w:r w:rsidR="0022080E">
              <w:instrText xml:space="preserve"> PAGEREF _Toc21460 </w:instrText>
            </w:r>
            <w:r>
              <w:fldChar w:fldCharType="separate"/>
            </w:r>
            <w:r w:rsidR="0022080E">
              <w:t>24</w:t>
            </w:r>
            <w:r>
              <w:fldChar w:fldCharType="end"/>
            </w:r>
          </w:hyperlink>
        </w:p>
        <w:p w:rsidR="00845552" w:rsidRDefault="00845552">
          <w:pPr>
            <w:pStyle w:val="WPSOffice1"/>
            <w:tabs>
              <w:tab w:val="right" w:leader="dot" w:pos="8306"/>
            </w:tabs>
          </w:pPr>
          <w:hyperlink w:anchor="_Toc29805" w:history="1">
            <w:r w:rsidR="0022080E">
              <w:rPr>
                <w:rFonts w:asciiTheme="minorEastAsia" w:hAnsiTheme="minorEastAsia"/>
                <w:szCs w:val="32"/>
              </w:rPr>
              <w:t>第六章</w:t>
            </w:r>
            <w:r w:rsidR="0022080E">
              <w:rPr>
                <w:rFonts w:asciiTheme="minorEastAsia" w:hAnsiTheme="minorEastAsia"/>
                <w:szCs w:val="32"/>
              </w:rPr>
              <w:t xml:space="preserve"> </w:t>
            </w:r>
            <w:r w:rsidR="0022080E">
              <w:rPr>
                <w:rFonts w:asciiTheme="minorEastAsia" w:hAnsiTheme="minorEastAsia"/>
                <w:szCs w:val="32"/>
              </w:rPr>
              <w:t>响应文件格式</w:t>
            </w:r>
            <w:r w:rsidR="0022080E">
              <w:tab/>
            </w:r>
            <w:r>
              <w:fldChar w:fldCharType="begin"/>
            </w:r>
            <w:r w:rsidR="0022080E">
              <w:instrText xml:space="preserve"> PAGEREF _Toc29805 </w:instrText>
            </w:r>
            <w:r>
              <w:fldChar w:fldCharType="separate"/>
            </w:r>
            <w:r w:rsidR="0022080E">
              <w:t>26</w:t>
            </w:r>
            <w:r>
              <w:fldChar w:fldCharType="end"/>
            </w:r>
          </w:hyperlink>
        </w:p>
        <w:p w:rsidR="00845552" w:rsidRDefault="00845552">
          <w:pPr>
            <w:pStyle w:val="WPSOffice1"/>
            <w:tabs>
              <w:tab w:val="right" w:leader="dot" w:pos="8306"/>
            </w:tabs>
          </w:pPr>
          <w:hyperlink w:anchor="_Toc5356" w:history="1">
            <w:r w:rsidR="0022080E">
              <w:rPr>
                <w:rFonts w:asciiTheme="minorEastAsia" w:hAnsiTheme="minorEastAsia"/>
                <w:bCs/>
                <w:szCs w:val="24"/>
              </w:rPr>
              <w:t>附件</w:t>
            </w:r>
            <w:r w:rsidR="0022080E">
              <w:rPr>
                <w:rFonts w:asciiTheme="minorEastAsia" w:hAnsiTheme="minorEastAsia"/>
                <w:bCs/>
                <w:szCs w:val="24"/>
              </w:rPr>
              <w:t>1</w:t>
            </w:r>
            <w:r w:rsidR="0022080E">
              <w:tab/>
            </w:r>
            <w:r>
              <w:fldChar w:fldCharType="begin"/>
            </w:r>
            <w:r w:rsidR="0022080E">
              <w:instrText xml:space="preserve"> PAGEREF _Toc5356 </w:instrText>
            </w:r>
            <w:r>
              <w:fldChar w:fldCharType="separate"/>
            </w:r>
            <w:r w:rsidR="0022080E">
              <w:t>28</w:t>
            </w:r>
            <w:r>
              <w:fldChar w:fldCharType="end"/>
            </w:r>
          </w:hyperlink>
        </w:p>
        <w:p w:rsidR="00845552" w:rsidRDefault="00845552">
          <w:pPr>
            <w:pStyle w:val="WPSOffice1"/>
            <w:tabs>
              <w:tab w:val="right" w:leader="dot" w:pos="8306"/>
            </w:tabs>
          </w:pPr>
          <w:hyperlink w:anchor="_Toc30302" w:history="1">
            <w:r w:rsidR="0022080E">
              <w:rPr>
                <w:rFonts w:asciiTheme="minorEastAsia" w:hAnsiTheme="minorEastAsia"/>
                <w:szCs w:val="24"/>
              </w:rPr>
              <w:t>附件</w:t>
            </w:r>
            <w:r w:rsidR="0022080E">
              <w:rPr>
                <w:rFonts w:asciiTheme="minorEastAsia" w:hAnsiTheme="minorEastAsia"/>
                <w:szCs w:val="24"/>
              </w:rPr>
              <w:t>5</w:t>
            </w:r>
            <w:r w:rsidR="0022080E">
              <w:tab/>
            </w:r>
            <w:r>
              <w:fldChar w:fldCharType="begin"/>
            </w:r>
            <w:r w:rsidR="0022080E">
              <w:instrText xml:space="preserve"> PAGEREF _Toc30302 </w:instrText>
            </w:r>
            <w:r>
              <w:fldChar w:fldCharType="separate"/>
            </w:r>
            <w:r w:rsidR="0022080E">
              <w:t>34</w:t>
            </w:r>
            <w:r>
              <w:fldChar w:fldCharType="end"/>
            </w:r>
          </w:hyperlink>
        </w:p>
        <w:p w:rsidR="00845552" w:rsidRDefault="00845552">
          <w:pPr>
            <w:pStyle w:val="WPSOffice1"/>
            <w:tabs>
              <w:tab w:val="right" w:leader="dot" w:pos="8306"/>
            </w:tabs>
          </w:pPr>
          <w:hyperlink w:anchor="_Toc28164" w:history="1">
            <w:r w:rsidR="0022080E">
              <w:rPr>
                <w:rFonts w:asciiTheme="minorEastAsia" w:hAnsiTheme="minorEastAsia"/>
                <w:bCs/>
                <w:szCs w:val="24"/>
              </w:rPr>
              <w:t>附件</w:t>
            </w:r>
            <w:r w:rsidR="0022080E">
              <w:rPr>
                <w:rFonts w:asciiTheme="minorEastAsia" w:hAnsiTheme="minorEastAsia"/>
                <w:bCs/>
                <w:szCs w:val="24"/>
              </w:rPr>
              <w:t>6</w:t>
            </w:r>
            <w:r w:rsidR="0022080E">
              <w:tab/>
            </w:r>
            <w:r>
              <w:fldChar w:fldCharType="begin"/>
            </w:r>
            <w:r w:rsidR="0022080E">
              <w:instrText xml:space="preserve"> PAGEREF </w:instrText>
            </w:r>
            <w:r w:rsidR="0022080E">
              <w:instrText xml:space="preserve">_Toc28164 </w:instrText>
            </w:r>
            <w:r>
              <w:fldChar w:fldCharType="separate"/>
            </w:r>
            <w:r w:rsidR="0022080E">
              <w:t>35</w:t>
            </w:r>
            <w:r>
              <w:fldChar w:fldCharType="end"/>
            </w:r>
          </w:hyperlink>
        </w:p>
        <w:p w:rsidR="00845552" w:rsidRDefault="00845552">
          <w:pPr>
            <w:pStyle w:val="WPSOffice1"/>
            <w:tabs>
              <w:tab w:val="right" w:leader="dot" w:pos="8306"/>
            </w:tabs>
          </w:pPr>
          <w:hyperlink w:anchor="_Toc12831" w:history="1">
            <w:r w:rsidR="0022080E">
              <w:rPr>
                <w:rFonts w:asciiTheme="minorEastAsia" w:hAnsiTheme="minorEastAsia"/>
                <w:szCs w:val="24"/>
              </w:rPr>
              <w:t>附件</w:t>
            </w:r>
            <w:r w:rsidR="0022080E">
              <w:rPr>
                <w:rFonts w:asciiTheme="minorEastAsia" w:hAnsiTheme="minorEastAsia"/>
                <w:szCs w:val="24"/>
              </w:rPr>
              <w:t>7</w:t>
            </w:r>
            <w:r w:rsidR="0022080E">
              <w:tab/>
            </w:r>
            <w:r>
              <w:fldChar w:fldCharType="begin"/>
            </w:r>
            <w:r w:rsidR="0022080E">
              <w:instrText xml:space="preserve"> PAGEREF _Toc12831 </w:instrText>
            </w:r>
            <w:r>
              <w:fldChar w:fldCharType="separate"/>
            </w:r>
            <w:r w:rsidR="0022080E">
              <w:t>36</w:t>
            </w:r>
            <w:r>
              <w:fldChar w:fldCharType="end"/>
            </w:r>
          </w:hyperlink>
        </w:p>
        <w:p w:rsidR="00845552" w:rsidRDefault="00845552">
          <w:pPr>
            <w:pStyle w:val="WPSOffice1"/>
            <w:tabs>
              <w:tab w:val="right" w:leader="dot" w:pos="8306"/>
            </w:tabs>
          </w:pPr>
          <w:hyperlink w:anchor="_Toc20215" w:history="1">
            <w:r w:rsidR="0022080E">
              <w:rPr>
                <w:rFonts w:asciiTheme="minorEastAsia" w:hAnsiTheme="minorEastAsia"/>
                <w:bCs/>
              </w:rPr>
              <w:t>附件</w:t>
            </w:r>
            <w:r w:rsidR="0022080E">
              <w:rPr>
                <w:rFonts w:asciiTheme="minorEastAsia" w:hAnsiTheme="minorEastAsia"/>
                <w:bCs/>
              </w:rPr>
              <w:t>8</w:t>
            </w:r>
            <w:r w:rsidR="0022080E">
              <w:tab/>
            </w:r>
            <w:r>
              <w:fldChar w:fldCharType="begin"/>
            </w:r>
            <w:r w:rsidR="0022080E">
              <w:instrText xml:space="preserve"> PAGEREF _Toc20215 </w:instrText>
            </w:r>
            <w:r>
              <w:fldChar w:fldCharType="separate"/>
            </w:r>
            <w:r w:rsidR="0022080E">
              <w:t>37</w:t>
            </w:r>
            <w:r>
              <w:fldChar w:fldCharType="end"/>
            </w:r>
          </w:hyperlink>
        </w:p>
        <w:p w:rsidR="00845552" w:rsidRDefault="00845552">
          <w:pPr>
            <w:pStyle w:val="WPSOffice1"/>
            <w:tabs>
              <w:tab w:val="right" w:leader="dot" w:pos="8306"/>
            </w:tabs>
          </w:pPr>
          <w:hyperlink w:anchor="_Toc31587" w:history="1">
            <w:r w:rsidR="0022080E">
              <w:rPr>
                <w:rFonts w:asciiTheme="minorEastAsia" w:hAnsiTheme="minorEastAsia"/>
                <w:bCs/>
              </w:rPr>
              <w:t>附件</w:t>
            </w:r>
            <w:r w:rsidR="0022080E">
              <w:rPr>
                <w:rFonts w:asciiTheme="minorEastAsia" w:hAnsiTheme="minorEastAsia"/>
                <w:bCs/>
              </w:rPr>
              <w:t>9</w:t>
            </w:r>
            <w:r w:rsidR="0022080E">
              <w:tab/>
            </w:r>
            <w:r>
              <w:fldChar w:fldCharType="begin"/>
            </w:r>
            <w:r w:rsidR="0022080E">
              <w:instrText xml:space="preserve"> PAGEREF _Toc31587 </w:instrText>
            </w:r>
            <w:r>
              <w:fldChar w:fldCharType="separate"/>
            </w:r>
            <w:r w:rsidR="0022080E">
              <w:t>38</w:t>
            </w:r>
            <w:r>
              <w:fldChar w:fldCharType="end"/>
            </w:r>
          </w:hyperlink>
        </w:p>
        <w:p w:rsidR="00845552" w:rsidRDefault="00845552">
          <w:pPr>
            <w:pStyle w:val="WPSOffice1"/>
            <w:tabs>
              <w:tab w:val="right" w:leader="dot" w:pos="8306"/>
            </w:tabs>
          </w:pPr>
          <w:hyperlink w:anchor="_Toc8389" w:history="1">
            <w:r w:rsidR="0022080E">
              <w:rPr>
                <w:rFonts w:asciiTheme="minorEastAsia" w:hAnsiTheme="minorEastAsia"/>
                <w:bCs/>
              </w:rPr>
              <w:t>附件</w:t>
            </w:r>
            <w:r w:rsidR="0022080E">
              <w:rPr>
                <w:rFonts w:asciiTheme="minorEastAsia" w:hAnsiTheme="minorEastAsia"/>
                <w:bCs/>
              </w:rPr>
              <w:t>11</w:t>
            </w:r>
            <w:r w:rsidR="0022080E">
              <w:tab/>
            </w:r>
            <w:r>
              <w:fldChar w:fldCharType="begin"/>
            </w:r>
            <w:r w:rsidR="0022080E">
              <w:instrText xml:space="preserve"> PAGEREF _Toc8389 </w:instrText>
            </w:r>
            <w:r>
              <w:fldChar w:fldCharType="separate"/>
            </w:r>
            <w:r w:rsidR="0022080E">
              <w:t>40</w:t>
            </w:r>
            <w:r>
              <w:fldChar w:fldCharType="end"/>
            </w:r>
          </w:hyperlink>
        </w:p>
        <w:p w:rsidR="00845552" w:rsidRDefault="00845552">
          <w:pPr>
            <w:pStyle w:val="WPSOffice1"/>
            <w:tabs>
              <w:tab w:val="right" w:leader="dot" w:pos="8306"/>
            </w:tabs>
          </w:pPr>
          <w:hyperlink w:anchor="_Toc26595" w:history="1">
            <w:r w:rsidR="0022080E">
              <w:rPr>
                <w:rFonts w:asciiTheme="minorEastAsia" w:hAnsiTheme="minorEastAsia"/>
                <w:bCs/>
              </w:rPr>
              <w:t>附件</w:t>
            </w:r>
            <w:r w:rsidR="0022080E">
              <w:rPr>
                <w:rFonts w:asciiTheme="minorEastAsia" w:hAnsiTheme="minorEastAsia"/>
                <w:bCs/>
              </w:rPr>
              <w:t>12</w:t>
            </w:r>
            <w:r w:rsidR="0022080E">
              <w:tab/>
            </w:r>
            <w:r>
              <w:fldChar w:fldCharType="begin"/>
            </w:r>
            <w:r w:rsidR="0022080E">
              <w:instrText xml:space="preserve"> PAGEREF _Toc26595 </w:instrText>
            </w:r>
            <w:r>
              <w:fldChar w:fldCharType="separate"/>
            </w:r>
            <w:r w:rsidR="0022080E">
              <w:t>41</w:t>
            </w:r>
            <w:r>
              <w:fldChar w:fldCharType="end"/>
            </w:r>
          </w:hyperlink>
        </w:p>
        <w:p w:rsidR="00845552" w:rsidRDefault="00845552">
          <w:pPr>
            <w:pStyle w:val="WPSOffice1"/>
            <w:tabs>
              <w:tab w:val="right" w:leader="dot" w:pos="8306"/>
            </w:tabs>
          </w:pPr>
          <w:hyperlink w:anchor="_Toc1837" w:history="1">
            <w:r w:rsidR="0022080E">
              <w:rPr>
                <w:rFonts w:asciiTheme="minorEastAsia" w:hAnsiTheme="minorEastAsia" w:hint="eastAsia"/>
              </w:rPr>
              <w:t>附件</w:t>
            </w:r>
            <w:r w:rsidR="0022080E">
              <w:rPr>
                <w:rFonts w:asciiTheme="minorEastAsia" w:hAnsiTheme="minorEastAsia" w:hint="eastAsia"/>
              </w:rPr>
              <w:t>13</w:t>
            </w:r>
            <w:r w:rsidR="0022080E">
              <w:tab/>
            </w:r>
            <w:r>
              <w:fldChar w:fldCharType="begin"/>
            </w:r>
            <w:r w:rsidR="0022080E">
              <w:instrText xml:space="preserve"> PAGEREF _Toc1837 </w:instrText>
            </w:r>
            <w:r>
              <w:fldChar w:fldCharType="separate"/>
            </w:r>
            <w:r w:rsidR="0022080E">
              <w:t>42</w:t>
            </w:r>
            <w:r>
              <w:fldChar w:fldCharType="end"/>
            </w:r>
          </w:hyperlink>
        </w:p>
        <w:p w:rsidR="00845552" w:rsidRDefault="00845552">
          <w:pPr>
            <w:pStyle w:val="WPSOffice1"/>
            <w:tabs>
              <w:tab w:val="right" w:leader="dot" w:pos="8306"/>
            </w:tabs>
          </w:pPr>
          <w:hyperlink w:anchor="_Toc15378" w:history="1">
            <w:r w:rsidR="0022080E">
              <w:rPr>
                <w:rFonts w:asciiTheme="minorEastAsia" w:hAnsiTheme="minorEastAsia" w:hint="eastAsia"/>
              </w:rPr>
              <w:t>附件</w:t>
            </w:r>
            <w:r w:rsidR="0022080E">
              <w:rPr>
                <w:rFonts w:asciiTheme="minorEastAsia" w:hAnsiTheme="minorEastAsia" w:hint="eastAsia"/>
              </w:rPr>
              <w:t>14-1</w:t>
            </w:r>
            <w:r w:rsidR="0022080E">
              <w:tab/>
            </w:r>
            <w:r>
              <w:fldChar w:fldCharType="begin"/>
            </w:r>
            <w:r w:rsidR="0022080E">
              <w:instrText xml:space="preserve"> PAGEREF _Toc15378 </w:instrText>
            </w:r>
            <w:r>
              <w:fldChar w:fldCharType="separate"/>
            </w:r>
            <w:r w:rsidR="0022080E">
              <w:t>43</w:t>
            </w:r>
            <w:r>
              <w:fldChar w:fldCharType="end"/>
            </w:r>
          </w:hyperlink>
        </w:p>
        <w:p w:rsidR="00845552" w:rsidRDefault="00845552">
          <w:pPr>
            <w:pStyle w:val="WPSOffice1"/>
            <w:tabs>
              <w:tab w:val="right" w:leader="dot" w:pos="8306"/>
            </w:tabs>
          </w:pPr>
          <w:hyperlink w:anchor="_Toc21259" w:history="1">
            <w:r w:rsidR="0022080E">
              <w:rPr>
                <w:rFonts w:asciiTheme="minorEastAsia" w:hAnsiTheme="minorEastAsia" w:hint="eastAsia"/>
              </w:rPr>
              <w:t>附件</w:t>
            </w:r>
            <w:r w:rsidR="0022080E">
              <w:rPr>
                <w:rFonts w:asciiTheme="minorEastAsia" w:hAnsiTheme="minorEastAsia" w:hint="eastAsia"/>
              </w:rPr>
              <w:t>14-3</w:t>
            </w:r>
            <w:r w:rsidR="0022080E">
              <w:tab/>
            </w:r>
            <w:r>
              <w:fldChar w:fldCharType="begin"/>
            </w:r>
            <w:r w:rsidR="0022080E">
              <w:instrText xml:space="preserve"> PAGEREF _Toc21259 </w:instrText>
            </w:r>
            <w:r>
              <w:fldChar w:fldCharType="separate"/>
            </w:r>
            <w:r w:rsidR="0022080E">
              <w:t>46</w:t>
            </w:r>
            <w:r>
              <w:fldChar w:fldCharType="end"/>
            </w:r>
          </w:hyperlink>
        </w:p>
        <w:p w:rsidR="00845552" w:rsidRDefault="00845552">
          <w:pPr>
            <w:spacing w:line="480" w:lineRule="auto"/>
            <w:jc w:val="left"/>
            <w:rPr>
              <w:rFonts w:asciiTheme="minorEastAsia" w:hAnsiTheme="minorEastAsia" w:cs="Times New Roman"/>
              <w:sz w:val="24"/>
              <w:szCs w:val="24"/>
            </w:rPr>
          </w:pPr>
          <w:r>
            <w:rPr>
              <w:rFonts w:asciiTheme="minorEastAsia" w:hAnsiTheme="minorEastAsia" w:cs="Times New Roman"/>
              <w:szCs w:val="24"/>
            </w:rPr>
            <w:fldChar w:fldCharType="end"/>
          </w:r>
        </w:p>
      </w:sdtContent>
    </w:sdt>
    <w:p w:rsidR="00845552" w:rsidRDefault="00845552">
      <w:pPr>
        <w:widowControl/>
        <w:jc w:val="left"/>
        <w:rPr>
          <w:rFonts w:asciiTheme="minorEastAsia" w:hAnsiTheme="minorEastAsia" w:cs="Times New Roman"/>
          <w:sz w:val="24"/>
          <w:szCs w:val="24"/>
        </w:rPr>
        <w:sectPr w:rsidR="00845552">
          <w:headerReference w:type="default" r:id="rId12"/>
          <w:pgSz w:w="11906" w:h="16838"/>
          <w:pgMar w:top="1440" w:right="1800" w:bottom="1440" w:left="1800" w:header="851" w:footer="992" w:gutter="0"/>
          <w:cols w:space="425"/>
          <w:docGrid w:type="lines" w:linePitch="312"/>
        </w:sectPr>
      </w:pPr>
    </w:p>
    <w:p w:rsidR="00845552" w:rsidRDefault="0022080E">
      <w:pPr>
        <w:spacing w:line="500" w:lineRule="exact"/>
        <w:jc w:val="center"/>
        <w:outlineLvl w:val="0"/>
        <w:rPr>
          <w:rFonts w:asciiTheme="minorEastAsia" w:hAnsiTheme="minorEastAsia" w:cs="Times New Roman"/>
          <w:bCs/>
          <w:sz w:val="24"/>
          <w:szCs w:val="24"/>
          <w:lang w:bidi="ar-EG"/>
        </w:rPr>
      </w:pPr>
      <w:bookmarkStart w:id="0" w:name="_Toc23991"/>
      <w:r>
        <w:rPr>
          <w:rFonts w:asciiTheme="minorEastAsia" w:hAnsiTheme="minorEastAsia" w:cs="Times New Roman"/>
          <w:b/>
          <w:bCs/>
          <w:sz w:val="36"/>
          <w:szCs w:val="36"/>
        </w:rPr>
        <w:lastRenderedPageBreak/>
        <w:t>第一章</w:t>
      </w:r>
      <w:r>
        <w:rPr>
          <w:rFonts w:asciiTheme="minorEastAsia" w:hAnsiTheme="minorEastAsia" w:cs="Times New Roman"/>
          <w:b/>
          <w:bCs/>
          <w:sz w:val="36"/>
          <w:szCs w:val="36"/>
        </w:rPr>
        <w:t xml:space="preserve"> </w:t>
      </w:r>
      <w:r>
        <w:rPr>
          <w:rFonts w:asciiTheme="minorEastAsia" w:hAnsiTheme="minorEastAsia" w:cs="Times New Roman"/>
          <w:b/>
          <w:bCs/>
          <w:sz w:val="36"/>
          <w:szCs w:val="36"/>
        </w:rPr>
        <w:t>邀请函</w:t>
      </w:r>
      <w:bookmarkEnd w:id="0"/>
    </w:p>
    <w:p w:rsidR="00845552" w:rsidRDefault="0022080E">
      <w:pPr>
        <w:spacing w:line="500" w:lineRule="exact"/>
        <w:rPr>
          <w:bCs/>
          <w:color w:val="000000" w:themeColor="text1"/>
          <w:sz w:val="24"/>
          <w:u w:val="single"/>
          <w:lang w:bidi="ar-EG"/>
        </w:rPr>
      </w:pPr>
      <w:r>
        <w:rPr>
          <w:bCs/>
          <w:color w:val="000000" w:themeColor="text1"/>
          <w:sz w:val="24"/>
          <w:u w:val="single"/>
          <w:lang w:bidi="ar-EG"/>
        </w:rPr>
        <w:t>（</w:t>
      </w:r>
      <w:r>
        <w:rPr>
          <w:rFonts w:hint="eastAsia"/>
          <w:bCs/>
          <w:color w:val="000000" w:themeColor="text1"/>
          <w:sz w:val="24"/>
          <w:u w:val="single"/>
          <w:lang w:bidi="ar-EG"/>
        </w:rPr>
        <w:t>受</w:t>
      </w:r>
      <w:r>
        <w:rPr>
          <w:bCs/>
          <w:color w:val="000000" w:themeColor="text1"/>
          <w:sz w:val="24"/>
          <w:u w:val="single"/>
          <w:lang w:bidi="ar-EG"/>
        </w:rPr>
        <w:t>邀请供应商</w:t>
      </w:r>
      <w:r>
        <w:rPr>
          <w:rFonts w:hint="eastAsia"/>
          <w:bCs/>
          <w:color w:val="000000" w:themeColor="text1"/>
          <w:sz w:val="24"/>
          <w:u w:val="single"/>
          <w:lang w:bidi="ar-EG"/>
        </w:rPr>
        <w:t>名称</w:t>
      </w:r>
      <w:r>
        <w:rPr>
          <w:bCs/>
          <w:color w:val="000000" w:themeColor="text1"/>
          <w:sz w:val="24"/>
          <w:u w:val="single"/>
          <w:lang w:bidi="ar-EG"/>
        </w:rPr>
        <w:t>）：</w:t>
      </w:r>
    </w:p>
    <w:tbl>
      <w:tblPr>
        <w:tblStyle w:val="aa"/>
        <w:tblpPr w:leftFromText="180" w:rightFromText="180" w:vertAnchor="page" w:horzAnchor="page" w:tblpX="1401" w:tblpY="2803"/>
        <w:tblOverlap w:val="never"/>
        <w:tblW w:w="0" w:type="auto"/>
        <w:tblLook w:val="04A0"/>
      </w:tblPr>
      <w:tblGrid>
        <w:gridCol w:w="8500"/>
      </w:tblGrid>
      <w:tr w:rsidR="00845552">
        <w:trPr>
          <w:trHeight w:val="1967"/>
        </w:trPr>
        <w:tc>
          <w:tcPr>
            <w:tcW w:w="8500" w:type="dxa"/>
          </w:tcPr>
          <w:p w:rsidR="00845552" w:rsidRDefault="0022080E">
            <w:pPr>
              <w:pBdr>
                <w:top w:val="single" w:sz="4" w:space="1" w:color="auto"/>
                <w:left w:val="single" w:sz="4" w:space="4" w:color="auto"/>
                <w:bottom w:val="single" w:sz="4" w:space="1" w:color="auto"/>
                <w:right w:val="single" w:sz="4" w:space="4" w:color="auto"/>
              </w:pBdr>
              <w:ind w:firstLineChars="200" w:firstLine="480"/>
              <w:rPr>
                <w:rFonts w:ascii="微软雅黑" w:eastAsia="微软雅黑" w:hAnsi="微软雅黑" w:cs="微软雅黑"/>
                <w:b/>
                <w:color w:val="444444"/>
                <w:sz w:val="27"/>
                <w:szCs w:val="27"/>
                <w:shd w:val="clear" w:color="auto" w:fill="FFFFFF"/>
              </w:rPr>
            </w:pPr>
            <w:r>
              <w:rPr>
                <w:rFonts w:ascii="微软雅黑" w:eastAsia="微软雅黑" w:hAnsi="微软雅黑" w:cs="微软雅黑" w:hint="eastAsia"/>
                <w:color w:val="444444"/>
                <w:sz w:val="24"/>
                <w:szCs w:val="24"/>
                <w:u w:val="single"/>
                <w:shd w:val="clear" w:color="auto" w:fill="FFFFFF"/>
                <w:lang w:val="hr-HR"/>
              </w:rPr>
              <w:t>阳新县交警大队农村公路平交路口安全改造工程</w:t>
            </w:r>
            <w:r>
              <w:rPr>
                <w:rFonts w:ascii="微软雅黑" w:eastAsia="微软雅黑" w:hAnsi="微软雅黑" w:cs="微软雅黑" w:hint="eastAsia"/>
                <w:color w:val="444444"/>
                <w:sz w:val="24"/>
                <w:szCs w:val="24"/>
                <w:shd w:val="clear" w:color="auto" w:fill="FFFFFF"/>
              </w:rPr>
              <w:t>采购项目的潜在供应商应通过</w:t>
            </w:r>
            <w:r>
              <w:rPr>
                <w:rFonts w:ascii="微软雅黑" w:eastAsia="微软雅黑" w:hAnsi="微软雅黑" w:cs="微软雅黑" w:hint="eastAsia"/>
                <w:color w:val="444444"/>
                <w:sz w:val="24"/>
                <w:szCs w:val="24"/>
                <w:u w:val="single"/>
                <w:shd w:val="clear" w:color="auto" w:fill="FFFFFF"/>
              </w:rPr>
              <w:t>中新创达咨询有限公司发送电子邮件</w:t>
            </w:r>
            <w:r>
              <w:rPr>
                <w:rFonts w:ascii="微软雅黑" w:eastAsia="微软雅黑" w:hAnsi="微软雅黑" w:cs="微软雅黑" w:hint="eastAsia"/>
                <w:color w:val="444444"/>
                <w:sz w:val="24"/>
                <w:szCs w:val="24"/>
                <w:shd w:val="clear" w:color="auto" w:fill="FFFFFF"/>
              </w:rPr>
              <w:t>的方式获取竞争性磋商文件，并于</w:t>
            </w:r>
            <w:r>
              <w:rPr>
                <w:rFonts w:ascii="微软雅黑" w:eastAsia="微软雅黑" w:hAnsi="微软雅黑" w:cs="微软雅黑" w:hint="eastAsia"/>
                <w:color w:val="444444"/>
                <w:sz w:val="24"/>
                <w:szCs w:val="24"/>
                <w:u w:val="single"/>
                <w:shd w:val="clear" w:color="auto" w:fill="FFFFFF"/>
              </w:rPr>
              <w:t>2021</w:t>
            </w:r>
            <w:r>
              <w:rPr>
                <w:rFonts w:ascii="微软雅黑" w:eastAsia="微软雅黑" w:hAnsi="微软雅黑" w:cs="微软雅黑" w:hint="eastAsia"/>
                <w:color w:val="444444"/>
                <w:sz w:val="24"/>
                <w:szCs w:val="24"/>
                <w:u w:val="single"/>
                <w:shd w:val="clear" w:color="auto" w:fill="FFFFFF"/>
              </w:rPr>
              <w:t>年</w:t>
            </w:r>
            <w:r>
              <w:rPr>
                <w:rFonts w:ascii="微软雅黑" w:eastAsia="微软雅黑" w:hAnsi="微软雅黑" w:cs="微软雅黑" w:hint="eastAsia"/>
                <w:color w:val="444444"/>
                <w:sz w:val="24"/>
                <w:szCs w:val="24"/>
                <w:u w:val="single"/>
                <w:shd w:val="clear" w:color="auto" w:fill="FFFFFF"/>
              </w:rPr>
              <w:t>9</w:t>
            </w:r>
            <w:r>
              <w:rPr>
                <w:rFonts w:ascii="微软雅黑" w:eastAsia="微软雅黑" w:hAnsi="微软雅黑" w:cs="微软雅黑" w:hint="eastAsia"/>
                <w:color w:val="444444"/>
                <w:sz w:val="24"/>
                <w:szCs w:val="24"/>
                <w:u w:val="single"/>
                <w:shd w:val="clear" w:color="auto" w:fill="FFFFFF"/>
              </w:rPr>
              <w:t>月</w:t>
            </w:r>
            <w:r>
              <w:rPr>
                <w:rFonts w:ascii="微软雅黑" w:eastAsia="微软雅黑" w:hAnsi="微软雅黑" w:cs="微软雅黑" w:hint="eastAsia"/>
                <w:color w:val="444444"/>
                <w:sz w:val="24"/>
                <w:szCs w:val="24"/>
                <w:u w:val="single"/>
                <w:shd w:val="clear" w:color="auto" w:fill="FFFFFF"/>
              </w:rPr>
              <w:t>28</w:t>
            </w:r>
            <w:r>
              <w:rPr>
                <w:rFonts w:ascii="微软雅黑" w:eastAsia="微软雅黑" w:hAnsi="微软雅黑" w:cs="微软雅黑" w:hint="eastAsia"/>
                <w:color w:val="444444"/>
                <w:sz w:val="24"/>
                <w:szCs w:val="24"/>
                <w:u w:val="single"/>
                <w:shd w:val="clear" w:color="auto" w:fill="FFFFFF"/>
              </w:rPr>
              <w:t>日</w:t>
            </w:r>
            <w:r>
              <w:rPr>
                <w:rFonts w:ascii="微软雅黑" w:eastAsia="微软雅黑" w:hAnsi="微软雅黑" w:cs="微软雅黑" w:hint="eastAsia"/>
                <w:color w:val="444444"/>
                <w:sz w:val="24"/>
                <w:szCs w:val="24"/>
                <w:u w:val="single"/>
                <w:shd w:val="clear" w:color="auto" w:fill="FFFFFF"/>
              </w:rPr>
              <w:t>9</w:t>
            </w:r>
            <w:r>
              <w:rPr>
                <w:rFonts w:ascii="微软雅黑" w:eastAsia="微软雅黑" w:hAnsi="微软雅黑" w:cs="微软雅黑" w:hint="eastAsia"/>
                <w:color w:val="444444"/>
                <w:sz w:val="24"/>
                <w:szCs w:val="24"/>
                <w:u w:val="single"/>
                <w:shd w:val="clear" w:color="auto" w:fill="FFFFFF"/>
              </w:rPr>
              <w:t>点</w:t>
            </w:r>
            <w:r>
              <w:rPr>
                <w:rFonts w:ascii="微软雅黑" w:eastAsia="微软雅黑" w:hAnsi="微软雅黑" w:cs="微软雅黑" w:hint="eastAsia"/>
                <w:color w:val="444444"/>
                <w:sz w:val="24"/>
                <w:szCs w:val="24"/>
                <w:u w:val="single"/>
                <w:shd w:val="clear" w:color="auto" w:fill="FFFFFF"/>
              </w:rPr>
              <w:t>00</w:t>
            </w:r>
            <w:r>
              <w:rPr>
                <w:rFonts w:ascii="微软雅黑" w:eastAsia="微软雅黑" w:hAnsi="微软雅黑" w:cs="微软雅黑" w:hint="eastAsia"/>
                <w:color w:val="444444"/>
                <w:sz w:val="24"/>
                <w:szCs w:val="24"/>
                <w:u w:val="single"/>
                <w:shd w:val="clear" w:color="auto" w:fill="FFFFFF"/>
              </w:rPr>
              <w:t>分</w:t>
            </w:r>
            <w:r>
              <w:rPr>
                <w:rFonts w:ascii="微软雅黑" w:eastAsia="微软雅黑" w:hAnsi="微软雅黑" w:cs="微软雅黑" w:hint="eastAsia"/>
                <w:color w:val="444444"/>
                <w:sz w:val="24"/>
                <w:szCs w:val="24"/>
                <w:shd w:val="clear" w:color="auto" w:fill="FFFFFF"/>
              </w:rPr>
              <w:t>（北京时间）前提交响应文件。</w:t>
            </w:r>
          </w:p>
        </w:tc>
      </w:tr>
    </w:tbl>
    <w:p w:rsidR="00845552" w:rsidRDefault="0022080E">
      <w:pPr>
        <w:pStyle w:val="a9"/>
        <w:widowControl/>
        <w:spacing w:beforeAutospacing="0" w:afterAutospacing="0" w:line="540" w:lineRule="atLeas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一、项目基本情况</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lang w:val="hr-HR"/>
        </w:rPr>
      </w:pP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、项目编号：</w:t>
      </w:r>
      <w:r>
        <w:rPr>
          <w:rFonts w:ascii="微软雅黑" w:eastAsia="微软雅黑" w:hAnsi="微软雅黑" w:cs="微软雅黑" w:hint="eastAsia"/>
          <w:color w:val="444444"/>
          <w:szCs w:val="24"/>
          <w:shd w:val="clear" w:color="auto" w:fill="FFFFFF"/>
          <w:lang w:val="hr-HR"/>
        </w:rPr>
        <w:t xml:space="preserve">131-2021CG-178 </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2</w:t>
      </w:r>
      <w:r>
        <w:rPr>
          <w:rFonts w:ascii="微软雅黑" w:eastAsia="微软雅黑" w:hAnsi="微软雅黑" w:cs="微软雅黑" w:hint="eastAsia"/>
          <w:color w:val="444444"/>
          <w:szCs w:val="24"/>
          <w:shd w:val="clear" w:color="auto" w:fill="FFFFFF"/>
        </w:rPr>
        <w:t>、采购计划备案号：阳财采计备</w:t>
      </w:r>
      <w:r>
        <w:rPr>
          <w:rFonts w:ascii="微软雅黑" w:eastAsia="微软雅黑" w:hAnsi="微软雅黑" w:cs="微软雅黑" w:hint="eastAsia"/>
          <w:color w:val="444444"/>
          <w:szCs w:val="24"/>
          <w:shd w:val="clear" w:color="auto" w:fill="FFFFFF"/>
        </w:rPr>
        <w:t>[2021]B</w:t>
      </w:r>
      <w:r>
        <w:rPr>
          <w:rFonts w:ascii="微软雅黑" w:eastAsia="微软雅黑" w:hAnsi="微软雅黑" w:cs="微软雅黑" w:hint="eastAsia"/>
          <w:color w:val="444444"/>
          <w:szCs w:val="24"/>
          <w:shd w:val="clear" w:color="auto" w:fill="FFFFFF"/>
        </w:rPr>
        <w:t>112</w:t>
      </w:r>
      <w:r>
        <w:rPr>
          <w:rFonts w:ascii="微软雅黑" w:eastAsia="微软雅黑" w:hAnsi="微软雅黑" w:cs="微软雅黑" w:hint="eastAsia"/>
          <w:color w:val="444444"/>
          <w:szCs w:val="24"/>
          <w:shd w:val="clear" w:color="auto" w:fill="FFFFFF"/>
        </w:rPr>
        <w:t>号</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3</w:t>
      </w:r>
      <w:r>
        <w:rPr>
          <w:rFonts w:ascii="微软雅黑" w:eastAsia="微软雅黑" w:hAnsi="微软雅黑" w:cs="微软雅黑" w:hint="eastAsia"/>
          <w:color w:val="444444"/>
          <w:szCs w:val="24"/>
          <w:shd w:val="clear" w:color="auto" w:fill="FFFFFF"/>
        </w:rPr>
        <w:t>、项目名称：</w:t>
      </w:r>
      <w:r>
        <w:rPr>
          <w:rFonts w:ascii="微软雅黑" w:eastAsia="微软雅黑" w:hAnsi="微软雅黑" w:cs="微软雅黑" w:hint="eastAsia"/>
          <w:color w:val="444444"/>
          <w:szCs w:val="24"/>
          <w:shd w:val="clear" w:color="auto" w:fill="FFFFFF"/>
          <w:lang w:val="hr-HR"/>
        </w:rPr>
        <w:t>阳新县交警大队农村公路平交路口安全改造工程</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4</w:t>
      </w:r>
      <w:r>
        <w:rPr>
          <w:rFonts w:ascii="微软雅黑" w:eastAsia="微软雅黑" w:hAnsi="微软雅黑" w:cs="微软雅黑" w:hint="eastAsia"/>
          <w:color w:val="444444"/>
          <w:szCs w:val="24"/>
          <w:shd w:val="clear" w:color="auto" w:fill="FFFFFF"/>
        </w:rPr>
        <w:t>、采购方式：竞争性磋商</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5</w:t>
      </w:r>
      <w:r>
        <w:rPr>
          <w:rFonts w:ascii="微软雅黑" w:eastAsia="微软雅黑" w:hAnsi="微软雅黑" w:cs="微软雅黑" w:hint="eastAsia"/>
          <w:color w:val="444444"/>
          <w:szCs w:val="24"/>
          <w:shd w:val="clear" w:color="auto" w:fill="FFFFFF"/>
        </w:rPr>
        <w:t>、预算金额：</w:t>
      </w:r>
      <w:r>
        <w:rPr>
          <w:rFonts w:ascii="微软雅黑" w:eastAsia="微软雅黑" w:hAnsi="微软雅黑" w:cs="微软雅黑" w:hint="eastAsia"/>
          <w:color w:val="444444"/>
          <w:szCs w:val="24"/>
          <w:shd w:val="clear" w:color="auto" w:fill="FFFFFF"/>
        </w:rPr>
        <w:t>141.96810</w:t>
      </w:r>
      <w:r>
        <w:rPr>
          <w:rFonts w:ascii="微软雅黑" w:eastAsia="微软雅黑" w:hAnsi="微软雅黑" w:cs="微软雅黑" w:hint="eastAsia"/>
          <w:color w:val="444444"/>
          <w:szCs w:val="24"/>
          <w:shd w:val="clear" w:color="auto" w:fill="FFFFFF"/>
        </w:rPr>
        <w:t>0</w:t>
      </w:r>
      <w:r>
        <w:rPr>
          <w:rFonts w:ascii="微软雅黑" w:eastAsia="微软雅黑" w:hAnsi="微软雅黑" w:cs="微软雅黑" w:hint="eastAsia"/>
          <w:color w:val="444444"/>
          <w:szCs w:val="24"/>
          <w:shd w:val="clear" w:color="auto" w:fill="FFFFFF"/>
        </w:rPr>
        <w:t>5</w:t>
      </w:r>
      <w:r>
        <w:rPr>
          <w:rFonts w:ascii="微软雅黑" w:eastAsia="微软雅黑" w:hAnsi="微软雅黑" w:cs="微软雅黑" w:hint="eastAsia"/>
          <w:color w:val="444444"/>
          <w:szCs w:val="24"/>
          <w:shd w:val="clear" w:color="auto" w:fill="FFFFFF"/>
        </w:rPr>
        <w:t>万元</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6</w:t>
      </w:r>
      <w:r>
        <w:rPr>
          <w:rFonts w:ascii="微软雅黑" w:eastAsia="微软雅黑" w:hAnsi="微软雅黑" w:cs="微软雅黑" w:hint="eastAsia"/>
          <w:color w:val="444444"/>
          <w:szCs w:val="24"/>
          <w:shd w:val="clear" w:color="auto" w:fill="FFFFFF"/>
        </w:rPr>
        <w:t>、最高限价：</w:t>
      </w:r>
      <w:r>
        <w:rPr>
          <w:rFonts w:ascii="微软雅黑" w:eastAsia="微软雅黑" w:hAnsi="微软雅黑" w:cs="微软雅黑" w:hint="eastAsia"/>
          <w:color w:val="444444"/>
          <w:szCs w:val="24"/>
          <w:shd w:val="clear" w:color="auto" w:fill="FFFFFF"/>
        </w:rPr>
        <w:t>141.9681</w:t>
      </w:r>
      <w:r>
        <w:rPr>
          <w:rFonts w:ascii="微软雅黑" w:eastAsia="微软雅黑" w:hAnsi="微软雅黑" w:cs="微软雅黑" w:hint="eastAsia"/>
          <w:color w:val="444444"/>
          <w:szCs w:val="24"/>
          <w:shd w:val="clear" w:color="auto" w:fill="FFFFFF"/>
        </w:rPr>
        <w:t>0</w:t>
      </w:r>
      <w:r>
        <w:rPr>
          <w:rFonts w:ascii="微软雅黑" w:eastAsia="微软雅黑" w:hAnsi="微软雅黑" w:cs="微软雅黑" w:hint="eastAsia"/>
          <w:color w:val="444444"/>
          <w:szCs w:val="24"/>
          <w:shd w:val="clear" w:color="auto" w:fill="FFFFFF"/>
        </w:rPr>
        <w:t>05</w:t>
      </w:r>
      <w:r>
        <w:rPr>
          <w:rFonts w:ascii="微软雅黑" w:eastAsia="微软雅黑" w:hAnsi="微软雅黑" w:cs="微软雅黑" w:hint="eastAsia"/>
          <w:color w:val="444444"/>
          <w:szCs w:val="24"/>
          <w:shd w:val="clear" w:color="auto" w:fill="FFFFFF"/>
        </w:rPr>
        <w:t>万元</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7</w:t>
      </w:r>
      <w:r>
        <w:rPr>
          <w:rFonts w:ascii="微软雅黑" w:eastAsia="微软雅黑" w:hAnsi="微软雅黑" w:cs="微软雅黑" w:hint="eastAsia"/>
          <w:color w:val="444444"/>
          <w:szCs w:val="24"/>
          <w:shd w:val="clear" w:color="auto" w:fill="FFFFFF"/>
        </w:rPr>
        <w:t>、采购需求：详见第三章采购需求。</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8</w:t>
      </w:r>
      <w:r>
        <w:rPr>
          <w:rFonts w:ascii="微软雅黑" w:eastAsia="微软雅黑" w:hAnsi="微软雅黑" w:cs="微软雅黑" w:hint="eastAsia"/>
          <w:color w:val="444444"/>
          <w:szCs w:val="24"/>
          <w:shd w:val="clear" w:color="auto" w:fill="FFFFFF"/>
        </w:rPr>
        <w:t>、合同履行期限：</w:t>
      </w:r>
      <w:r>
        <w:rPr>
          <w:rFonts w:ascii="微软雅黑" w:eastAsia="微软雅黑" w:hAnsi="微软雅黑" w:cs="微软雅黑" w:hint="eastAsia"/>
          <w:color w:val="444444"/>
          <w:szCs w:val="24"/>
          <w:u w:val="single"/>
          <w:shd w:val="clear" w:color="auto" w:fill="FFFFFF"/>
        </w:rPr>
        <w:t>2</w:t>
      </w:r>
      <w:r>
        <w:rPr>
          <w:rFonts w:ascii="微软雅黑" w:eastAsia="微软雅黑" w:hAnsi="微软雅黑" w:cs="微软雅黑" w:hint="eastAsia"/>
          <w:color w:val="444444"/>
          <w:szCs w:val="24"/>
          <w:u w:val="single"/>
          <w:shd w:val="clear" w:color="auto" w:fill="FFFFFF"/>
        </w:rPr>
        <w:t>0</w:t>
      </w:r>
      <w:r>
        <w:rPr>
          <w:rFonts w:ascii="微软雅黑" w:eastAsia="微软雅黑" w:hAnsi="微软雅黑" w:cs="微软雅黑" w:hint="eastAsia"/>
          <w:color w:val="444444"/>
          <w:szCs w:val="24"/>
          <w:u w:val="single"/>
          <w:shd w:val="clear" w:color="auto" w:fill="FFFFFF"/>
        </w:rPr>
        <w:t>日历天</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、本项目（是</w:t>
      </w:r>
      <w:r>
        <w:rPr>
          <w:rFonts w:ascii="微软雅黑" w:eastAsia="微软雅黑" w:hAnsi="微软雅黑" w:cs="微软雅黑" w:hint="eastAsia"/>
          <w:color w:val="444444"/>
          <w:szCs w:val="24"/>
          <w:shd w:val="clear" w:color="auto" w:fill="FFFFFF"/>
        </w:rPr>
        <w:t>/</w:t>
      </w:r>
      <w:r>
        <w:rPr>
          <w:rFonts w:ascii="微软雅黑" w:eastAsia="微软雅黑" w:hAnsi="微软雅黑" w:cs="微软雅黑" w:hint="eastAsia"/>
          <w:color w:val="444444"/>
          <w:szCs w:val="24"/>
          <w:shd w:val="clear" w:color="auto" w:fill="FFFFFF"/>
        </w:rPr>
        <w:t>否）接受联合体投标：否</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10</w:t>
      </w:r>
      <w:r>
        <w:rPr>
          <w:rFonts w:ascii="微软雅黑" w:eastAsia="微软雅黑" w:hAnsi="微软雅黑" w:cs="微软雅黑" w:hint="eastAsia"/>
          <w:color w:val="444444"/>
          <w:szCs w:val="24"/>
          <w:shd w:val="clear" w:color="auto" w:fill="FFFFFF"/>
        </w:rPr>
        <w:t>、是否可采购进口产品：否</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11</w:t>
      </w:r>
      <w:r>
        <w:rPr>
          <w:rFonts w:ascii="微软雅黑" w:eastAsia="微软雅黑" w:hAnsi="微软雅黑" w:cs="微软雅黑" w:hint="eastAsia"/>
          <w:color w:val="444444"/>
          <w:szCs w:val="24"/>
          <w:shd w:val="clear" w:color="auto" w:fill="FFFFFF"/>
        </w:rPr>
        <w:t>、本项目（是</w:t>
      </w:r>
      <w:r>
        <w:rPr>
          <w:rFonts w:ascii="微软雅黑" w:eastAsia="微软雅黑" w:hAnsi="微软雅黑" w:cs="微软雅黑" w:hint="eastAsia"/>
          <w:color w:val="444444"/>
          <w:szCs w:val="24"/>
          <w:shd w:val="clear" w:color="auto" w:fill="FFFFFF"/>
        </w:rPr>
        <w:t>/</w:t>
      </w:r>
      <w:r>
        <w:rPr>
          <w:rFonts w:ascii="微软雅黑" w:eastAsia="微软雅黑" w:hAnsi="微软雅黑" w:cs="微软雅黑" w:hint="eastAsia"/>
          <w:color w:val="444444"/>
          <w:szCs w:val="24"/>
          <w:shd w:val="clear" w:color="auto" w:fill="FFFFFF"/>
        </w:rPr>
        <w:t>否）专门面向中小微企业：是</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二、申请人的资格要求</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（一）应具备《政府采购法》第二十二条第一款之规定的基本条件。</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（二）参加本次政府采购活动前三年内，在经营活动中没有重大违法记录并须提交《参加政府采购活动前</w:t>
      </w:r>
      <w:r>
        <w:rPr>
          <w:rFonts w:ascii="微软雅黑" w:eastAsia="微软雅黑" w:hAnsi="微软雅黑" w:cs="微软雅黑" w:hint="eastAsia"/>
          <w:color w:val="444444"/>
          <w:szCs w:val="24"/>
          <w:shd w:val="clear" w:color="auto" w:fill="FFFFFF"/>
        </w:rPr>
        <w:t>3</w:t>
      </w:r>
      <w:r>
        <w:rPr>
          <w:rFonts w:ascii="微软雅黑" w:eastAsia="微软雅黑" w:hAnsi="微软雅黑" w:cs="微软雅黑" w:hint="eastAsia"/>
          <w:color w:val="444444"/>
          <w:szCs w:val="24"/>
          <w:shd w:val="clear" w:color="auto" w:fill="FFFFFF"/>
        </w:rPr>
        <w:t>年内在经营活动中没有重大违法记录的书面声明》，且必须未被列入“信用中国”网站</w:t>
      </w:r>
      <w:r>
        <w:rPr>
          <w:rFonts w:ascii="微软雅黑" w:eastAsia="微软雅黑" w:hAnsi="微软雅黑" w:cs="微软雅黑" w:hint="eastAsia"/>
          <w:color w:val="444444"/>
          <w:szCs w:val="24"/>
          <w:shd w:val="clear" w:color="auto" w:fill="FFFFFF"/>
        </w:rPr>
        <w:t>(www.creditchina.gov.cn)</w:t>
      </w:r>
      <w:r>
        <w:rPr>
          <w:rFonts w:ascii="微软雅黑" w:eastAsia="微软雅黑" w:hAnsi="微软雅黑" w:cs="微软雅黑" w:hint="eastAsia"/>
          <w:color w:val="444444"/>
          <w:szCs w:val="24"/>
          <w:shd w:val="clear" w:color="auto" w:fill="FFFFFF"/>
        </w:rPr>
        <w:t>失信被执行人、重大税收违法案件当事人和“中国政府采购”网站（</w:t>
      </w:r>
      <w:r>
        <w:rPr>
          <w:rFonts w:ascii="微软雅黑" w:eastAsia="微软雅黑" w:hAnsi="微软雅黑" w:cs="微软雅黑" w:hint="eastAsia"/>
          <w:color w:val="444444"/>
          <w:szCs w:val="24"/>
          <w:shd w:val="clear" w:color="auto" w:fill="FFFFFF"/>
        </w:rPr>
        <w:t>www.ccgp.gov.cn</w:t>
      </w:r>
      <w:r>
        <w:rPr>
          <w:rFonts w:ascii="微软雅黑" w:eastAsia="微软雅黑" w:hAnsi="微软雅黑" w:cs="微软雅黑" w:hint="eastAsia"/>
          <w:color w:val="444444"/>
          <w:szCs w:val="24"/>
          <w:shd w:val="clear" w:color="auto" w:fill="FFFFFF"/>
        </w:rPr>
        <w:t>）政府采购严重违法失信行为记录名单。</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（三）特定条件：</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lastRenderedPageBreak/>
        <w:t>（</w:t>
      </w: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）申请人应具有具备公路交通工程（公路安全设施）专业承包二级及以上资质</w:t>
      </w:r>
      <w:r>
        <w:rPr>
          <w:rFonts w:ascii="微软雅黑" w:eastAsia="微软雅黑" w:hAnsi="微软雅黑" w:cs="微软雅黑" w:hint="eastAsia"/>
          <w:color w:val="444444"/>
          <w:szCs w:val="24"/>
          <w:shd w:val="clear" w:color="auto" w:fill="FFFFFF"/>
        </w:rPr>
        <w:t>或建设行政主管部门核发的市政公用工程施工总承包叁级及以上资质</w:t>
      </w:r>
      <w:r>
        <w:rPr>
          <w:rFonts w:ascii="微软雅黑" w:eastAsia="微软雅黑" w:hAnsi="微软雅黑" w:cs="微软雅黑" w:hint="eastAsia"/>
          <w:color w:val="444444"/>
          <w:szCs w:val="24"/>
          <w:shd w:val="clear" w:color="auto" w:fill="FFFFFF"/>
        </w:rPr>
        <w:t>，以及有效的安全</w:t>
      </w:r>
      <w:r>
        <w:rPr>
          <w:rFonts w:ascii="微软雅黑" w:eastAsia="微软雅黑" w:hAnsi="微软雅黑" w:cs="微软雅黑" w:hint="eastAsia"/>
          <w:color w:val="444444"/>
          <w:szCs w:val="24"/>
          <w:shd w:val="clear" w:color="auto" w:fill="FFFFFF"/>
        </w:rPr>
        <w:t>生产许可证。</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w:t>
      </w:r>
      <w:r>
        <w:rPr>
          <w:rFonts w:ascii="微软雅黑" w:eastAsia="微软雅黑" w:hAnsi="微软雅黑" w:cs="微软雅黑" w:hint="eastAsia"/>
          <w:color w:val="444444"/>
          <w:szCs w:val="24"/>
          <w:shd w:val="clear" w:color="auto" w:fill="FFFFFF"/>
        </w:rPr>
        <w:t>2</w:t>
      </w:r>
      <w:r>
        <w:rPr>
          <w:rFonts w:ascii="微软雅黑" w:eastAsia="微软雅黑" w:hAnsi="微软雅黑" w:cs="微软雅黑" w:hint="eastAsia"/>
          <w:color w:val="444444"/>
          <w:szCs w:val="24"/>
          <w:shd w:val="clear" w:color="auto" w:fill="FFFFFF"/>
        </w:rPr>
        <w:t>）申请人拟派项目经理须具备项目经理（建造师）须为公路或市政专业贰级及以上注册建造师（须提供项目经理身份证、资格证、注册证、安全生产考核</w:t>
      </w:r>
      <w:r>
        <w:rPr>
          <w:rFonts w:ascii="微软雅黑" w:eastAsia="微软雅黑" w:hAnsi="微软雅黑" w:cs="微软雅黑" w:hint="eastAsia"/>
          <w:color w:val="444444"/>
          <w:szCs w:val="24"/>
          <w:shd w:val="clear" w:color="auto" w:fill="FFFFFF"/>
        </w:rPr>
        <w:t xml:space="preserve"> B </w:t>
      </w:r>
      <w:r>
        <w:rPr>
          <w:rFonts w:ascii="微软雅黑" w:eastAsia="微软雅黑" w:hAnsi="微软雅黑" w:cs="微软雅黑" w:hint="eastAsia"/>
          <w:color w:val="444444"/>
          <w:szCs w:val="24"/>
          <w:shd w:val="clear" w:color="auto" w:fill="FFFFFF"/>
        </w:rPr>
        <w:t>证、劳动合同）。</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w:t>
      </w:r>
      <w:r>
        <w:rPr>
          <w:rFonts w:ascii="微软雅黑" w:eastAsia="微软雅黑" w:hAnsi="微软雅黑" w:cs="微软雅黑" w:hint="eastAsia"/>
          <w:color w:val="444444"/>
          <w:szCs w:val="24"/>
          <w:shd w:val="clear" w:color="auto" w:fill="FFFFFF"/>
        </w:rPr>
        <w:t>3</w:t>
      </w:r>
      <w:r>
        <w:rPr>
          <w:rFonts w:ascii="微软雅黑" w:eastAsia="微软雅黑" w:hAnsi="微软雅黑" w:cs="微软雅黑" w:hint="eastAsia"/>
          <w:color w:val="444444"/>
          <w:szCs w:val="24"/>
          <w:shd w:val="clear" w:color="auto" w:fill="FFFFFF"/>
        </w:rPr>
        <w:t>）供应商拟投入本项目的技术负责人须具有中级及以上技术职称，安全员须具有有效的安全生产考核</w:t>
      </w:r>
      <w:r>
        <w:rPr>
          <w:rFonts w:ascii="微软雅黑" w:eastAsia="微软雅黑" w:hAnsi="微软雅黑" w:cs="微软雅黑" w:hint="eastAsia"/>
          <w:color w:val="444444"/>
          <w:szCs w:val="24"/>
          <w:shd w:val="clear" w:color="auto" w:fill="FFFFFF"/>
        </w:rPr>
        <w:t>C</w:t>
      </w:r>
      <w:r>
        <w:rPr>
          <w:rFonts w:ascii="微软雅黑" w:eastAsia="微软雅黑" w:hAnsi="微软雅黑" w:cs="微软雅黑" w:hint="eastAsia"/>
          <w:color w:val="444444"/>
          <w:szCs w:val="24"/>
          <w:shd w:val="clear" w:color="auto" w:fill="FFFFFF"/>
        </w:rPr>
        <w:t>证。</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color w:val="444444"/>
          <w:szCs w:val="24"/>
          <w:shd w:val="clear" w:color="auto" w:fill="FFFFFF"/>
        </w:rPr>
      </w:pPr>
      <w:r>
        <w:rPr>
          <w:rFonts w:ascii="微软雅黑" w:eastAsia="微软雅黑" w:hAnsi="微软雅黑" w:cs="微软雅黑" w:hint="eastAsia"/>
          <w:color w:val="444444"/>
          <w:szCs w:val="24"/>
          <w:shd w:val="clear" w:color="auto" w:fill="FFFFFF"/>
        </w:rPr>
        <w:t>（四）本项目不接受联合体形式的投标。</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三、获取采购文件</w:t>
      </w:r>
    </w:p>
    <w:p w:rsidR="00845552" w:rsidRDefault="0022080E">
      <w:pPr>
        <w:pStyle w:val="a9"/>
        <w:widowControl/>
        <w:spacing w:beforeAutospacing="0" w:after="300" w:afterAutospacing="0" w:line="500" w:lineRule="exact"/>
        <w:ind w:left="330" w:right="330" w:firstLineChars="200" w:firstLine="48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自磋商公告发布之日起至</w:t>
      </w:r>
      <w:r>
        <w:rPr>
          <w:rFonts w:ascii="微软雅黑" w:eastAsia="微软雅黑" w:hAnsi="微软雅黑" w:cs="微软雅黑" w:hint="eastAsia"/>
          <w:color w:val="444444"/>
          <w:szCs w:val="24"/>
          <w:shd w:val="clear" w:color="auto" w:fill="FFFFFF"/>
        </w:rPr>
        <w:t>2021</w:t>
      </w:r>
      <w:r>
        <w:rPr>
          <w:rFonts w:ascii="微软雅黑" w:eastAsia="微软雅黑" w:hAnsi="微软雅黑" w:cs="微软雅黑" w:hint="eastAsia"/>
          <w:color w:val="444444"/>
          <w:szCs w:val="24"/>
          <w:shd w:val="clear" w:color="auto" w:fill="FFFFFF"/>
        </w:rPr>
        <w:t>年</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月</w:t>
      </w:r>
      <w:r>
        <w:rPr>
          <w:rFonts w:ascii="微软雅黑" w:eastAsia="微软雅黑" w:hAnsi="微软雅黑" w:cs="微软雅黑" w:hint="eastAsia"/>
          <w:color w:val="444444"/>
          <w:szCs w:val="24"/>
          <w:shd w:val="clear" w:color="auto" w:fill="FFFFFF"/>
        </w:rPr>
        <w:t>20</w:t>
      </w:r>
      <w:r>
        <w:rPr>
          <w:rFonts w:ascii="微软雅黑" w:eastAsia="微软雅黑" w:hAnsi="微软雅黑" w:cs="微软雅黑" w:hint="eastAsia"/>
          <w:color w:val="444444"/>
          <w:szCs w:val="24"/>
          <w:shd w:val="clear" w:color="auto" w:fill="FFFFFF"/>
        </w:rPr>
        <w:t>日</w:t>
      </w:r>
      <w:r>
        <w:rPr>
          <w:rFonts w:ascii="微软雅黑" w:eastAsia="微软雅黑" w:hAnsi="微软雅黑" w:cs="微软雅黑" w:hint="eastAsia"/>
          <w:color w:val="444444"/>
          <w:szCs w:val="24"/>
          <w:shd w:val="clear" w:color="auto" w:fill="FFFFFF"/>
        </w:rPr>
        <w:t>17</w:t>
      </w:r>
      <w:r>
        <w:rPr>
          <w:rFonts w:ascii="微软雅黑" w:eastAsia="微软雅黑" w:hAnsi="微软雅黑" w:cs="微软雅黑" w:hint="eastAsia"/>
          <w:color w:val="444444"/>
          <w:szCs w:val="24"/>
          <w:shd w:val="clear" w:color="auto" w:fill="FFFFFF"/>
        </w:rPr>
        <w:t>时</w:t>
      </w:r>
      <w:r>
        <w:rPr>
          <w:rFonts w:ascii="微软雅黑" w:eastAsia="微软雅黑" w:hAnsi="微软雅黑" w:cs="微软雅黑" w:hint="eastAsia"/>
          <w:color w:val="444444"/>
          <w:szCs w:val="24"/>
          <w:shd w:val="clear" w:color="auto" w:fill="FFFFFF"/>
        </w:rPr>
        <w:t>30</w:t>
      </w:r>
      <w:r>
        <w:rPr>
          <w:rFonts w:ascii="微软雅黑" w:eastAsia="微软雅黑" w:hAnsi="微软雅黑" w:cs="微软雅黑" w:hint="eastAsia"/>
          <w:color w:val="444444"/>
          <w:szCs w:val="24"/>
          <w:shd w:val="clear" w:color="auto" w:fill="FFFFFF"/>
        </w:rPr>
        <w:t>分止，中新创达咨询有限公司按磋商小组选择确定的磋商供应商发出竞争性磋商文件。</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四、响应文件提交</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、开始时间：</w:t>
      </w:r>
      <w:r>
        <w:rPr>
          <w:rFonts w:ascii="微软雅黑" w:eastAsia="微软雅黑" w:hAnsi="微软雅黑" w:cs="微软雅黑" w:hint="eastAsia"/>
          <w:color w:val="444444"/>
          <w:szCs w:val="24"/>
          <w:shd w:val="clear" w:color="auto" w:fill="FFFFFF"/>
        </w:rPr>
        <w:t>2021</w:t>
      </w:r>
      <w:r>
        <w:rPr>
          <w:rFonts w:ascii="微软雅黑" w:eastAsia="微软雅黑" w:hAnsi="微软雅黑" w:cs="微软雅黑" w:hint="eastAsia"/>
          <w:color w:val="444444"/>
          <w:szCs w:val="24"/>
          <w:shd w:val="clear" w:color="auto" w:fill="FFFFFF"/>
        </w:rPr>
        <w:t>年</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月</w:t>
      </w:r>
      <w:r>
        <w:rPr>
          <w:rFonts w:ascii="微软雅黑" w:eastAsia="微软雅黑" w:hAnsi="微软雅黑" w:cs="微软雅黑" w:hint="eastAsia"/>
          <w:color w:val="444444"/>
          <w:szCs w:val="24"/>
          <w:shd w:val="clear" w:color="auto" w:fill="FFFFFF"/>
        </w:rPr>
        <w:t>28</w:t>
      </w:r>
      <w:r>
        <w:rPr>
          <w:rFonts w:ascii="微软雅黑" w:eastAsia="微软雅黑" w:hAnsi="微软雅黑" w:cs="微软雅黑" w:hint="eastAsia"/>
          <w:color w:val="444444"/>
          <w:szCs w:val="24"/>
          <w:shd w:val="clear" w:color="auto" w:fill="FFFFFF"/>
        </w:rPr>
        <w:t>日</w:t>
      </w:r>
      <w:r>
        <w:rPr>
          <w:rFonts w:ascii="微软雅黑" w:eastAsia="微软雅黑" w:hAnsi="微软雅黑" w:cs="微软雅黑" w:hint="eastAsia"/>
          <w:color w:val="444444"/>
          <w:szCs w:val="24"/>
          <w:shd w:val="clear" w:color="auto" w:fill="FFFFFF"/>
        </w:rPr>
        <w:t>8</w:t>
      </w:r>
      <w:r>
        <w:rPr>
          <w:rFonts w:ascii="微软雅黑" w:eastAsia="微软雅黑" w:hAnsi="微软雅黑" w:cs="微软雅黑" w:hint="eastAsia"/>
          <w:color w:val="444444"/>
          <w:szCs w:val="24"/>
          <w:shd w:val="clear" w:color="auto" w:fill="FFFFFF"/>
        </w:rPr>
        <w:t>点</w:t>
      </w:r>
      <w:r>
        <w:rPr>
          <w:rFonts w:ascii="微软雅黑" w:eastAsia="微软雅黑" w:hAnsi="微软雅黑" w:cs="微软雅黑" w:hint="eastAsia"/>
          <w:color w:val="444444"/>
          <w:szCs w:val="24"/>
          <w:shd w:val="clear" w:color="auto" w:fill="FFFFFF"/>
        </w:rPr>
        <w:t>30</w:t>
      </w:r>
      <w:r>
        <w:rPr>
          <w:rFonts w:ascii="微软雅黑" w:eastAsia="微软雅黑" w:hAnsi="微软雅黑" w:cs="微软雅黑" w:hint="eastAsia"/>
          <w:color w:val="444444"/>
          <w:szCs w:val="24"/>
          <w:shd w:val="clear" w:color="auto" w:fill="FFFFFF"/>
        </w:rPr>
        <w:t>分（北京时间）</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2</w:t>
      </w:r>
      <w:r>
        <w:rPr>
          <w:rFonts w:ascii="微软雅黑" w:eastAsia="微软雅黑" w:hAnsi="微软雅黑" w:cs="微软雅黑" w:hint="eastAsia"/>
          <w:color w:val="444444"/>
          <w:szCs w:val="24"/>
          <w:shd w:val="clear" w:color="auto" w:fill="FFFFFF"/>
        </w:rPr>
        <w:t>、截止时间：</w:t>
      </w:r>
      <w:r>
        <w:rPr>
          <w:rFonts w:ascii="微软雅黑" w:eastAsia="微软雅黑" w:hAnsi="微软雅黑" w:cs="微软雅黑" w:hint="eastAsia"/>
          <w:color w:val="444444"/>
          <w:szCs w:val="24"/>
          <w:shd w:val="clear" w:color="auto" w:fill="FFFFFF"/>
        </w:rPr>
        <w:t>2021</w:t>
      </w:r>
      <w:r>
        <w:rPr>
          <w:rFonts w:ascii="微软雅黑" w:eastAsia="微软雅黑" w:hAnsi="微软雅黑" w:cs="微软雅黑" w:hint="eastAsia"/>
          <w:color w:val="444444"/>
          <w:szCs w:val="24"/>
          <w:shd w:val="clear" w:color="auto" w:fill="FFFFFF"/>
        </w:rPr>
        <w:t>年</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月</w:t>
      </w:r>
      <w:r>
        <w:rPr>
          <w:rFonts w:ascii="微软雅黑" w:eastAsia="微软雅黑" w:hAnsi="微软雅黑" w:cs="微软雅黑" w:hint="eastAsia"/>
          <w:color w:val="444444"/>
          <w:szCs w:val="24"/>
          <w:shd w:val="clear" w:color="auto" w:fill="FFFFFF"/>
        </w:rPr>
        <w:t>28</w:t>
      </w:r>
      <w:r>
        <w:rPr>
          <w:rFonts w:ascii="微软雅黑" w:eastAsia="微软雅黑" w:hAnsi="微软雅黑" w:cs="微软雅黑" w:hint="eastAsia"/>
          <w:color w:val="444444"/>
          <w:szCs w:val="24"/>
          <w:shd w:val="clear" w:color="auto" w:fill="FFFFFF"/>
        </w:rPr>
        <w:t>日</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点</w:t>
      </w:r>
      <w:r>
        <w:rPr>
          <w:rFonts w:ascii="微软雅黑" w:eastAsia="微软雅黑" w:hAnsi="微软雅黑" w:cs="微软雅黑" w:hint="eastAsia"/>
          <w:color w:val="444444"/>
          <w:szCs w:val="24"/>
          <w:shd w:val="clear" w:color="auto" w:fill="FFFFFF"/>
        </w:rPr>
        <w:t>00</w:t>
      </w:r>
      <w:r>
        <w:rPr>
          <w:rFonts w:ascii="微软雅黑" w:eastAsia="微软雅黑" w:hAnsi="微软雅黑" w:cs="微软雅黑" w:hint="eastAsia"/>
          <w:color w:val="444444"/>
          <w:szCs w:val="24"/>
          <w:shd w:val="clear" w:color="auto" w:fill="FFFFFF"/>
        </w:rPr>
        <w:t>分（北京时间）</w:t>
      </w:r>
    </w:p>
    <w:p w:rsidR="00845552" w:rsidRDefault="0022080E">
      <w:pPr>
        <w:pStyle w:val="a9"/>
        <w:widowControl/>
        <w:spacing w:beforeAutospacing="0" w:after="30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3</w:t>
      </w:r>
      <w:r>
        <w:rPr>
          <w:rFonts w:ascii="微软雅黑" w:eastAsia="微软雅黑" w:hAnsi="微软雅黑" w:cs="微软雅黑" w:hint="eastAsia"/>
          <w:color w:val="444444"/>
          <w:szCs w:val="24"/>
          <w:shd w:val="clear" w:color="auto" w:fill="FFFFFF"/>
        </w:rPr>
        <w:t>、地点：阳新县公共资源交易中心</w:t>
      </w: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楼开标厅</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五、开启</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、时间：</w:t>
      </w:r>
      <w:r>
        <w:rPr>
          <w:rFonts w:ascii="微软雅黑" w:eastAsia="微软雅黑" w:hAnsi="微软雅黑" w:cs="微软雅黑" w:hint="eastAsia"/>
          <w:color w:val="444444"/>
          <w:szCs w:val="24"/>
          <w:shd w:val="clear" w:color="auto" w:fill="FFFFFF"/>
        </w:rPr>
        <w:t>2021</w:t>
      </w:r>
      <w:r>
        <w:rPr>
          <w:rFonts w:ascii="微软雅黑" w:eastAsia="微软雅黑" w:hAnsi="微软雅黑" w:cs="微软雅黑" w:hint="eastAsia"/>
          <w:color w:val="444444"/>
          <w:szCs w:val="24"/>
          <w:shd w:val="clear" w:color="auto" w:fill="FFFFFF"/>
        </w:rPr>
        <w:t>年</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月</w:t>
      </w:r>
      <w:r>
        <w:rPr>
          <w:rFonts w:ascii="微软雅黑" w:eastAsia="微软雅黑" w:hAnsi="微软雅黑" w:cs="微软雅黑" w:hint="eastAsia"/>
          <w:color w:val="444444"/>
          <w:szCs w:val="24"/>
          <w:shd w:val="clear" w:color="auto" w:fill="FFFFFF"/>
        </w:rPr>
        <w:t>28</w:t>
      </w:r>
      <w:r>
        <w:rPr>
          <w:rFonts w:ascii="微软雅黑" w:eastAsia="微软雅黑" w:hAnsi="微软雅黑" w:cs="微软雅黑" w:hint="eastAsia"/>
          <w:color w:val="444444"/>
          <w:szCs w:val="24"/>
          <w:shd w:val="clear" w:color="auto" w:fill="FFFFFF"/>
        </w:rPr>
        <w:t>日</w:t>
      </w:r>
      <w:r>
        <w:rPr>
          <w:rFonts w:ascii="微软雅黑" w:eastAsia="微软雅黑" w:hAnsi="微软雅黑" w:cs="微软雅黑" w:hint="eastAsia"/>
          <w:color w:val="444444"/>
          <w:szCs w:val="24"/>
          <w:shd w:val="clear" w:color="auto" w:fill="FFFFFF"/>
        </w:rPr>
        <w:t>9</w:t>
      </w:r>
      <w:r>
        <w:rPr>
          <w:rFonts w:ascii="微软雅黑" w:eastAsia="微软雅黑" w:hAnsi="微软雅黑" w:cs="微软雅黑" w:hint="eastAsia"/>
          <w:color w:val="444444"/>
          <w:szCs w:val="24"/>
          <w:shd w:val="clear" w:color="auto" w:fill="FFFFFF"/>
        </w:rPr>
        <w:t>点</w:t>
      </w:r>
      <w:r>
        <w:rPr>
          <w:rFonts w:ascii="微软雅黑" w:eastAsia="微软雅黑" w:hAnsi="微软雅黑" w:cs="微软雅黑" w:hint="eastAsia"/>
          <w:color w:val="444444"/>
          <w:szCs w:val="24"/>
          <w:shd w:val="clear" w:color="auto" w:fill="FFFFFF"/>
        </w:rPr>
        <w:t>00</w:t>
      </w:r>
      <w:r>
        <w:rPr>
          <w:rFonts w:ascii="微软雅黑" w:eastAsia="微软雅黑" w:hAnsi="微软雅黑" w:cs="微软雅黑" w:hint="eastAsia"/>
          <w:color w:val="444444"/>
          <w:szCs w:val="24"/>
          <w:shd w:val="clear" w:color="auto" w:fill="FFFFFF"/>
        </w:rPr>
        <w:t>分（北京时间）</w:t>
      </w:r>
    </w:p>
    <w:p w:rsidR="00845552" w:rsidRDefault="0022080E">
      <w:pPr>
        <w:pStyle w:val="a9"/>
        <w:widowControl/>
        <w:spacing w:beforeAutospacing="0" w:after="30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2</w:t>
      </w:r>
      <w:r>
        <w:rPr>
          <w:rFonts w:ascii="微软雅黑" w:eastAsia="微软雅黑" w:hAnsi="微软雅黑" w:cs="微软雅黑" w:hint="eastAsia"/>
          <w:color w:val="444444"/>
          <w:szCs w:val="24"/>
          <w:shd w:val="clear" w:color="auto" w:fill="FFFFFF"/>
        </w:rPr>
        <w:t>、地点：阳新县公共资源交易中心评标</w:t>
      </w: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室</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六、公告期限</w:t>
      </w:r>
    </w:p>
    <w:p w:rsidR="00845552" w:rsidRDefault="0022080E">
      <w:pPr>
        <w:pStyle w:val="a9"/>
        <w:widowControl/>
        <w:spacing w:beforeAutospacing="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自本公告发布之日起</w:t>
      </w:r>
      <w:r>
        <w:rPr>
          <w:rFonts w:ascii="微软雅黑" w:eastAsia="微软雅黑" w:hAnsi="微软雅黑" w:cs="微软雅黑" w:hint="eastAsia"/>
          <w:color w:val="444444"/>
          <w:szCs w:val="24"/>
          <w:shd w:val="clear" w:color="auto" w:fill="FFFFFF"/>
        </w:rPr>
        <w:t>3</w:t>
      </w:r>
      <w:r>
        <w:rPr>
          <w:rFonts w:ascii="微软雅黑" w:eastAsia="微软雅黑" w:hAnsi="微软雅黑" w:cs="微软雅黑" w:hint="eastAsia"/>
          <w:color w:val="444444"/>
          <w:szCs w:val="24"/>
          <w:shd w:val="clear" w:color="auto" w:fill="FFFFFF"/>
        </w:rPr>
        <w:t>个工作日。</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七、其他补充事宜</w:t>
      </w:r>
    </w:p>
    <w:p w:rsidR="00845552" w:rsidRDefault="0022080E">
      <w:pPr>
        <w:pStyle w:val="a9"/>
        <w:widowControl/>
        <w:spacing w:beforeAutospacing="0" w:after="300" w:afterAutospacing="0" w:line="500" w:lineRule="exact"/>
        <w:ind w:left="330" w:right="330"/>
        <w:jc w:val="both"/>
        <w:rPr>
          <w:rFonts w:ascii="微软雅黑" w:eastAsia="微软雅黑" w:hAnsi="微软雅黑" w:cs="微软雅黑"/>
          <w:szCs w:val="24"/>
        </w:rPr>
      </w:pPr>
      <w:r>
        <w:rPr>
          <w:rFonts w:ascii="微软雅黑" w:eastAsia="微软雅黑" w:hAnsi="微软雅黑" w:cs="微软雅黑" w:hint="eastAsia"/>
          <w:color w:val="444444"/>
          <w:szCs w:val="24"/>
          <w:shd w:val="clear" w:color="auto" w:fill="FFFFFF"/>
        </w:rPr>
        <w:t>1.</w:t>
      </w:r>
      <w:r>
        <w:rPr>
          <w:rFonts w:ascii="微软雅黑" w:eastAsia="微软雅黑" w:hAnsi="微软雅黑" w:cs="微软雅黑" w:hint="eastAsia"/>
          <w:color w:val="444444"/>
          <w:szCs w:val="24"/>
          <w:shd w:val="clear" w:color="auto" w:fill="FFFFFF"/>
        </w:rPr>
        <w:t>供应商认为采购文件、采购过程和成交结果使自己的权益受到损害的，可以在知道或者应知其权益受到损害之日起</w:t>
      </w:r>
      <w:r>
        <w:rPr>
          <w:rFonts w:ascii="微软雅黑" w:eastAsia="微软雅黑" w:hAnsi="微软雅黑" w:cs="微软雅黑" w:hint="eastAsia"/>
          <w:color w:val="444444"/>
          <w:szCs w:val="24"/>
          <w:shd w:val="clear" w:color="auto" w:fill="FFFFFF"/>
        </w:rPr>
        <w:t>7</w:t>
      </w:r>
      <w:r>
        <w:rPr>
          <w:rFonts w:ascii="微软雅黑" w:eastAsia="微软雅黑" w:hAnsi="微软雅黑" w:cs="微软雅黑" w:hint="eastAsia"/>
          <w:color w:val="444444"/>
          <w:szCs w:val="24"/>
          <w:shd w:val="clear" w:color="auto" w:fill="FFFFFF"/>
        </w:rPr>
        <w:t>个工作日内向采购人或中新创达咨询有限公司提出质疑。</w:t>
      </w:r>
      <w:r>
        <w:rPr>
          <w:rFonts w:ascii="微软雅黑" w:eastAsia="微软雅黑" w:hAnsi="微软雅黑" w:cs="微软雅黑" w:hint="eastAsia"/>
          <w:color w:val="444444"/>
          <w:szCs w:val="24"/>
          <w:shd w:val="clear" w:color="auto" w:fill="FFFFFF"/>
        </w:rPr>
        <w:br/>
      </w:r>
      <w:r>
        <w:rPr>
          <w:rFonts w:ascii="微软雅黑" w:eastAsia="微软雅黑" w:hAnsi="微软雅黑" w:cs="微软雅黑" w:hint="eastAsia"/>
          <w:color w:val="444444"/>
          <w:szCs w:val="24"/>
          <w:shd w:val="clear" w:color="auto" w:fill="FFFFFF"/>
        </w:rPr>
        <w:lastRenderedPageBreak/>
        <w:t>2.</w:t>
      </w:r>
      <w:r>
        <w:rPr>
          <w:rFonts w:ascii="微软雅黑" w:eastAsia="微软雅黑" w:hAnsi="微软雅黑" w:cs="微软雅黑" w:hint="eastAsia"/>
          <w:color w:val="444444"/>
          <w:szCs w:val="24"/>
          <w:shd w:val="clear" w:color="auto" w:fill="FFFFFF"/>
        </w:rPr>
        <w:t>本公告发布的信息媒体“湖北省政府采购网”、“黄石公共资源交易信息网”及“阳新县人民政府网”。</w:t>
      </w:r>
    </w:p>
    <w:p w:rsidR="00845552" w:rsidRDefault="0022080E">
      <w:pPr>
        <w:pStyle w:val="a9"/>
        <w:widowControl/>
        <w:spacing w:beforeAutospacing="0" w:afterAutospacing="0" w:line="500" w:lineRule="exact"/>
        <w:ind w:left="330" w:right="330"/>
        <w:rPr>
          <w:rFonts w:ascii="微软雅黑" w:eastAsia="微软雅黑" w:hAnsi="微软雅黑" w:cs="微软雅黑"/>
          <w:b/>
          <w:sz w:val="27"/>
          <w:szCs w:val="27"/>
        </w:rPr>
      </w:pPr>
      <w:r>
        <w:rPr>
          <w:rFonts w:ascii="微软雅黑" w:eastAsia="微软雅黑" w:hAnsi="微软雅黑" w:cs="微软雅黑" w:hint="eastAsia"/>
          <w:b/>
          <w:color w:val="444444"/>
          <w:sz w:val="27"/>
          <w:szCs w:val="27"/>
          <w:shd w:val="clear" w:color="auto" w:fill="FFFFFF"/>
        </w:rPr>
        <w:t>八、凡对本次采购提出询问，请按以下方式联系</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1</w:t>
      </w:r>
      <w:r>
        <w:rPr>
          <w:rFonts w:ascii="微软雅黑" w:eastAsia="微软雅黑" w:hAnsi="微软雅黑" w:cs="微软雅黑" w:hint="eastAsia"/>
          <w:color w:val="444444"/>
          <w:sz w:val="24"/>
          <w:szCs w:val="24"/>
          <w:shd w:val="clear" w:color="auto" w:fill="FFFFFF"/>
        </w:rPr>
        <w:t>、采购人信息</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名</w:t>
      </w:r>
      <w:r>
        <w:rPr>
          <w:rFonts w:ascii="微软雅黑" w:eastAsia="微软雅黑" w:hAnsi="微软雅黑" w:cs="微软雅黑" w:hint="eastAsia"/>
          <w:color w:val="444444"/>
          <w:sz w:val="24"/>
          <w:szCs w:val="24"/>
          <w:shd w:val="clear" w:color="auto" w:fill="FFFFFF"/>
        </w:rPr>
        <w:t>   </w:t>
      </w:r>
      <w:r>
        <w:rPr>
          <w:rFonts w:ascii="微软雅黑" w:eastAsia="微软雅黑" w:hAnsi="微软雅黑" w:cs="微软雅黑" w:hint="eastAsia"/>
          <w:color w:val="444444"/>
          <w:sz w:val="24"/>
          <w:szCs w:val="24"/>
          <w:shd w:val="clear" w:color="auto" w:fill="FFFFFF"/>
        </w:rPr>
        <w:t>称：</w:t>
      </w:r>
      <w:r>
        <w:rPr>
          <w:rFonts w:ascii="微软雅黑" w:eastAsia="微软雅黑" w:hAnsi="微软雅黑" w:cs="微软雅黑" w:hint="eastAsia"/>
          <w:color w:val="444444"/>
          <w:sz w:val="24"/>
          <w:szCs w:val="24"/>
          <w:shd w:val="clear" w:color="auto" w:fill="FFFFFF"/>
          <w:lang w:val="zh-CN"/>
        </w:rPr>
        <w:t>阳新县公安局</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地</w:t>
      </w:r>
      <w:r>
        <w:rPr>
          <w:rFonts w:ascii="微软雅黑" w:eastAsia="微软雅黑" w:hAnsi="微软雅黑" w:cs="微软雅黑" w:hint="eastAsia"/>
          <w:color w:val="444444"/>
          <w:sz w:val="24"/>
          <w:szCs w:val="24"/>
          <w:shd w:val="clear" w:color="auto" w:fill="FFFFFF"/>
        </w:rPr>
        <w:t>   </w:t>
      </w:r>
      <w:r>
        <w:rPr>
          <w:rFonts w:ascii="微软雅黑" w:eastAsia="微软雅黑" w:hAnsi="微软雅黑" w:cs="微软雅黑" w:hint="eastAsia"/>
          <w:color w:val="444444"/>
          <w:sz w:val="24"/>
          <w:szCs w:val="24"/>
          <w:shd w:val="clear" w:color="auto" w:fill="FFFFFF"/>
        </w:rPr>
        <w:t>址：阳新县</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联系方式：</w:t>
      </w:r>
      <w:r>
        <w:rPr>
          <w:rFonts w:ascii="微软雅黑" w:eastAsia="微软雅黑" w:hAnsi="微软雅黑" w:cs="微软雅黑" w:hint="eastAsia"/>
          <w:color w:val="444444"/>
          <w:sz w:val="24"/>
          <w:szCs w:val="24"/>
          <w:shd w:val="clear" w:color="auto" w:fill="FFFFFF"/>
        </w:rPr>
        <w:t>13886451868</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2</w:t>
      </w:r>
      <w:r>
        <w:rPr>
          <w:rFonts w:ascii="微软雅黑" w:eastAsia="微软雅黑" w:hAnsi="微软雅黑" w:cs="微软雅黑" w:hint="eastAsia"/>
          <w:color w:val="444444"/>
          <w:sz w:val="24"/>
          <w:szCs w:val="24"/>
          <w:shd w:val="clear" w:color="auto" w:fill="FFFFFF"/>
        </w:rPr>
        <w:t>、集中采购机构信息</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名</w:t>
      </w:r>
      <w:r>
        <w:rPr>
          <w:rFonts w:ascii="微软雅黑" w:eastAsia="微软雅黑" w:hAnsi="微软雅黑" w:cs="微软雅黑" w:hint="eastAsia"/>
          <w:color w:val="444444"/>
          <w:sz w:val="24"/>
          <w:szCs w:val="24"/>
          <w:shd w:val="clear" w:color="auto" w:fill="FFFFFF"/>
        </w:rPr>
        <w:t>   </w:t>
      </w:r>
      <w:r>
        <w:rPr>
          <w:rFonts w:ascii="微软雅黑" w:eastAsia="微软雅黑" w:hAnsi="微软雅黑" w:cs="微软雅黑" w:hint="eastAsia"/>
          <w:color w:val="444444"/>
          <w:sz w:val="24"/>
          <w:szCs w:val="24"/>
          <w:shd w:val="clear" w:color="auto" w:fill="FFFFFF"/>
        </w:rPr>
        <w:t>称：中新创达咨询有限公司</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地</w:t>
      </w:r>
      <w:r>
        <w:rPr>
          <w:rFonts w:ascii="微软雅黑" w:eastAsia="微软雅黑" w:hAnsi="微软雅黑" w:cs="微软雅黑" w:hint="eastAsia"/>
          <w:color w:val="444444"/>
          <w:sz w:val="24"/>
          <w:szCs w:val="24"/>
          <w:shd w:val="clear" w:color="auto" w:fill="FFFFFF"/>
        </w:rPr>
        <w:t>   </w:t>
      </w:r>
      <w:r>
        <w:rPr>
          <w:rFonts w:ascii="微软雅黑" w:eastAsia="微软雅黑" w:hAnsi="微软雅黑" w:cs="微软雅黑" w:hint="eastAsia"/>
          <w:color w:val="444444"/>
          <w:sz w:val="24"/>
          <w:szCs w:val="24"/>
          <w:shd w:val="clear" w:color="auto" w:fill="FFFFFF"/>
        </w:rPr>
        <w:t>址：阳新县兴国镇澜桥世家</w:t>
      </w:r>
      <w:r>
        <w:rPr>
          <w:rFonts w:ascii="微软雅黑" w:eastAsia="微软雅黑" w:hAnsi="微软雅黑" w:cs="微软雅黑" w:hint="eastAsia"/>
          <w:color w:val="444444"/>
          <w:sz w:val="24"/>
          <w:szCs w:val="24"/>
          <w:shd w:val="clear" w:color="auto" w:fill="FFFFFF"/>
        </w:rPr>
        <w:t>8</w:t>
      </w:r>
      <w:r>
        <w:rPr>
          <w:rFonts w:ascii="微软雅黑" w:eastAsia="微软雅黑" w:hAnsi="微软雅黑" w:cs="微软雅黑" w:hint="eastAsia"/>
          <w:color w:val="444444"/>
          <w:sz w:val="24"/>
          <w:szCs w:val="24"/>
          <w:shd w:val="clear" w:color="auto" w:fill="FFFFFF"/>
        </w:rPr>
        <w:t>号隔壁</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联系方式：</w:t>
      </w:r>
      <w:r>
        <w:rPr>
          <w:rFonts w:ascii="微软雅黑" w:eastAsia="微软雅黑" w:hAnsi="微软雅黑" w:cs="微软雅黑" w:hint="eastAsia"/>
          <w:color w:val="444444"/>
          <w:sz w:val="24"/>
          <w:szCs w:val="24"/>
          <w:shd w:val="clear" w:color="auto" w:fill="FFFFFF"/>
        </w:rPr>
        <w:t>15374510610</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3</w:t>
      </w:r>
      <w:r>
        <w:rPr>
          <w:rFonts w:ascii="微软雅黑" w:eastAsia="微软雅黑" w:hAnsi="微软雅黑" w:cs="微软雅黑" w:hint="eastAsia"/>
          <w:color w:val="444444"/>
          <w:sz w:val="24"/>
          <w:szCs w:val="24"/>
          <w:shd w:val="clear" w:color="auto" w:fill="FFFFFF"/>
        </w:rPr>
        <w:t>、项目联系方式</w:t>
      </w:r>
    </w:p>
    <w:p w:rsidR="00845552" w:rsidRDefault="0022080E">
      <w:pPr>
        <w:ind w:firstLineChars="100" w:firstLine="240"/>
        <w:rPr>
          <w:rFonts w:ascii="微软雅黑" w:eastAsia="微软雅黑" w:hAnsi="微软雅黑" w:cs="微软雅黑"/>
          <w:color w:val="444444"/>
          <w:sz w:val="24"/>
          <w:szCs w:val="24"/>
          <w:shd w:val="clear" w:color="auto" w:fill="FFFFFF"/>
        </w:rPr>
      </w:pPr>
      <w:r>
        <w:rPr>
          <w:rFonts w:ascii="微软雅黑" w:eastAsia="微软雅黑" w:hAnsi="微软雅黑" w:cs="微软雅黑" w:hint="eastAsia"/>
          <w:color w:val="444444"/>
          <w:sz w:val="24"/>
          <w:szCs w:val="24"/>
          <w:shd w:val="clear" w:color="auto" w:fill="FFFFFF"/>
        </w:rPr>
        <w:t>项目联系人：</w:t>
      </w:r>
      <w:r>
        <w:rPr>
          <w:rFonts w:ascii="微软雅黑" w:eastAsia="微软雅黑" w:hAnsi="微软雅黑" w:cs="微软雅黑" w:hint="eastAsia"/>
          <w:color w:val="444444"/>
          <w:sz w:val="24"/>
          <w:szCs w:val="24"/>
          <w:shd w:val="clear" w:color="auto" w:fill="FFFFFF"/>
        </w:rPr>
        <w:t>苏静</w:t>
      </w:r>
      <w:r>
        <w:rPr>
          <w:rFonts w:ascii="微软雅黑" w:eastAsia="微软雅黑" w:hAnsi="微软雅黑" w:cs="微软雅黑" w:hint="eastAsia"/>
          <w:color w:val="444444"/>
          <w:sz w:val="24"/>
          <w:szCs w:val="24"/>
          <w:shd w:val="clear" w:color="auto" w:fill="FFFFFF"/>
        </w:rPr>
        <w:t xml:space="preserve">   </w:t>
      </w:r>
      <w:r>
        <w:rPr>
          <w:rFonts w:ascii="微软雅黑" w:eastAsia="微软雅黑" w:hAnsi="微软雅黑" w:cs="微软雅黑" w:hint="eastAsia"/>
          <w:color w:val="444444"/>
          <w:sz w:val="24"/>
          <w:szCs w:val="24"/>
          <w:shd w:val="clear" w:color="auto" w:fill="FFFFFF"/>
        </w:rPr>
        <w:t>电</w:t>
      </w:r>
      <w:r>
        <w:rPr>
          <w:rFonts w:ascii="微软雅黑" w:eastAsia="微软雅黑" w:hAnsi="微软雅黑" w:cs="微软雅黑" w:hint="eastAsia"/>
          <w:color w:val="444444"/>
          <w:sz w:val="24"/>
          <w:szCs w:val="24"/>
          <w:shd w:val="clear" w:color="auto" w:fill="FFFFFF"/>
        </w:rPr>
        <w:t>   </w:t>
      </w:r>
      <w:r>
        <w:rPr>
          <w:rFonts w:ascii="微软雅黑" w:eastAsia="微软雅黑" w:hAnsi="微软雅黑" w:cs="微软雅黑" w:hint="eastAsia"/>
          <w:color w:val="444444"/>
          <w:sz w:val="24"/>
          <w:szCs w:val="24"/>
          <w:shd w:val="clear" w:color="auto" w:fill="FFFFFF"/>
        </w:rPr>
        <w:t>话：</w:t>
      </w:r>
      <w:r>
        <w:rPr>
          <w:rFonts w:ascii="微软雅黑" w:eastAsia="微软雅黑" w:hAnsi="微软雅黑" w:cs="微软雅黑" w:hint="eastAsia"/>
          <w:color w:val="444444"/>
          <w:sz w:val="24"/>
          <w:szCs w:val="24"/>
          <w:shd w:val="clear" w:color="auto" w:fill="FFFFFF"/>
        </w:rPr>
        <w:t>15374510610</w:t>
      </w:r>
    </w:p>
    <w:p w:rsidR="00845552" w:rsidRDefault="0022080E">
      <w:pPr>
        <w:adjustRightInd w:val="0"/>
        <w:snapToGrid w:val="0"/>
        <w:spacing w:line="500" w:lineRule="exact"/>
        <w:jc w:val="right"/>
        <w:outlineLvl w:val="0"/>
        <w:rPr>
          <w:rFonts w:asciiTheme="minorEastAsia" w:hAnsiTheme="minorEastAsia" w:cs="Times New Roman"/>
          <w:sz w:val="24"/>
        </w:rPr>
      </w:pPr>
      <w:r>
        <w:rPr>
          <w:rFonts w:ascii="微软雅黑" w:eastAsia="微软雅黑" w:hAnsi="微软雅黑" w:cs="微软雅黑" w:hint="eastAsia"/>
          <w:color w:val="444444"/>
          <w:sz w:val="24"/>
          <w:szCs w:val="24"/>
          <w:shd w:val="clear" w:color="auto" w:fill="FFFFFF"/>
        </w:rPr>
        <w:t>2021</w:t>
      </w:r>
      <w:r>
        <w:rPr>
          <w:rFonts w:ascii="微软雅黑" w:eastAsia="微软雅黑" w:hAnsi="微软雅黑" w:cs="微软雅黑" w:hint="eastAsia"/>
          <w:color w:val="444444"/>
          <w:sz w:val="24"/>
          <w:szCs w:val="24"/>
          <w:shd w:val="clear" w:color="auto" w:fill="FFFFFF"/>
        </w:rPr>
        <w:t>年</w:t>
      </w:r>
      <w:r>
        <w:rPr>
          <w:rFonts w:ascii="微软雅黑" w:eastAsia="微软雅黑" w:hAnsi="微软雅黑" w:cs="微软雅黑" w:hint="eastAsia"/>
          <w:color w:val="444444"/>
          <w:sz w:val="24"/>
          <w:szCs w:val="24"/>
          <w:shd w:val="clear" w:color="auto" w:fill="FFFFFF"/>
        </w:rPr>
        <w:t>9</w:t>
      </w:r>
      <w:r>
        <w:rPr>
          <w:rFonts w:ascii="微软雅黑" w:eastAsia="微软雅黑" w:hAnsi="微软雅黑" w:cs="微软雅黑" w:hint="eastAsia"/>
          <w:color w:val="444444"/>
          <w:sz w:val="24"/>
          <w:szCs w:val="24"/>
          <w:shd w:val="clear" w:color="auto" w:fill="FFFFFF"/>
        </w:rPr>
        <w:t>月</w:t>
      </w:r>
      <w:r>
        <w:rPr>
          <w:rFonts w:ascii="微软雅黑" w:eastAsia="微软雅黑" w:hAnsi="微软雅黑" w:cs="微软雅黑" w:hint="eastAsia"/>
          <w:color w:val="444444"/>
          <w:sz w:val="24"/>
          <w:szCs w:val="24"/>
          <w:shd w:val="clear" w:color="auto" w:fill="FFFFFF"/>
        </w:rPr>
        <w:t>15</w:t>
      </w:r>
      <w:bookmarkStart w:id="1" w:name="_GoBack"/>
      <w:bookmarkEnd w:id="1"/>
      <w:r>
        <w:rPr>
          <w:rFonts w:ascii="微软雅黑" w:eastAsia="微软雅黑" w:hAnsi="微软雅黑" w:cs="微软雅黑" w:hint="eastAsia"/>
          <w:color w:val="444444"/>
          <w:sz w:val="24"/>
          <w:szCs w:val="24"/>
          <w:shd w:val="clear" w:color="auto" w:fill="FFFFFF"/>
        </w:rPr>
        <w:t>日</w:t>
      </w:r>
    </w:p>
    <w:p w:rsidR="00845552" w:rsidRDefault="0022080E">
      <w:pPr>
        <w:widowControl/>
        <w:adjustRightInd w:val="0"/>
        <w:snapToGrid w:val="0"/>
        <w:spacing w:line="360" w:lineRule="auto"/>
        <w:jc w:val="center"/>
        <w:outlineLvl w:val="0"/>
        <w:rPr>
          <w:rFonts w:asciiTheme="minorEastAsia" w:hAnsiTheme="minorEastAsia" w:cs="Times New Roman"/>
          <w:b/>
          <w:bCs/>
          <w:sz w:val="36"/>
          <w:szCs w:val="36"/>
        </w:rPr>
      </w:pPr>
      <w:r>
        <w:rPr>
          <w:rFonts w:asciiTheme="minorEastAsia" w:hAnsiTheme="minorEastAsia" w:cs="Times New Roman"/>
          <w:sz w:val="24"/>
          <w:szCs w:val="24"/>
          <w:lang w:bidi="ar-EG"/>
        </w:rPr>
        <w:br w:type="page"/>
      </w:r>
      <w:bookmarkStart w:id="2" w:name="_Toc7919"/>
      <w:r>
        <w:rPr>
          <w:rFonts w:asciiTheme="minorEastAsia" w:hAnsiTheme="minorEastAsia" w:cs="Times New Roman"/>
          <w:b/>
          <w:sz w:val="36"/>
          <w:szCs w:val="36"/>
          <w:lang w:val="hr-HR" w:bidi="ar-EG"/>
        </w:rPr>
        <w:lastRenderedPageBreak/>
        <w:t>第二章</w:t>
      </w:r>
      <w:r>
        <w:rPr>
          <w:rFonts w:asciiTheme="minorEastAsia" w:hAnsiTheme="minorEastAsia" w:cs="Times New Roman"/>
          <w:b/>
          <w:sz w:val="36"/>
          <w:szCs w:val="36"/>
          <w:lang w:val="hr-HR" w:bidi="ar-EG"/>
        </w:rPr>
        <w:t xml:space="preserve"> </w:t>
      </w:r>
      <w:r>
        <w:rPr>
          <w:rFonts w:asciiTheme="minorEastAsia" w:hAnsiTheme="minorEastAsia" w:cs="Times New Roman"/>
          <w:b/>
          <w:bCs/>
          <w:sz w:val="36"/>
          <w:szCs w:val="36"/>
        </w:rPr>
        <w:t>磋商须知</w:t>
      </w:r>
      <w:bookmarkEnd w:id="2"/>
    </w:p>
    <w:p w:rsidR="00845552" w:rsidRDefault="00845552">
      <w:pPr>
        <w:jc w:val="center"/>
        <w:rPr>
          <w:rFonts w:asciiTheme="minorEastAsia" w:hAnsiTheme="minorEastAsia" w:cs="Times New Roman"/>
          <w:szCs w:val="28"/>
        </w:rPr>
      </w:pPr>
    </w:p>
    <w:p w:rsidR="00845552" w:rsidRDefault="0022080E">
      <w:pPr>
        <w:jc w:val="center"/>
        <w:rPr>
          <w:rFonts w:asciiTheme="minorEastAsia" w:hAnsiTheme="minorEastAsia" w:cs="Times New Roman"/>
          <w:sz w:val="32"/>
          <w:szCs w:val="32"/>
        </w:rPr>
      </w:pPr>
      <w:r>
        <w:rPr>
          <w:rFonts w:asciiTheme="minorEastAsia" w:hAnsiTheme="minorEastAsia" w:cs="Times New Roman"/>
          <w:sz w:val="32"/>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845552">
        <w:trPr>
          <w:trHeight w:val="607"/>
          <w:jc w:val="center"/>
        </w:trPr>
        <w:tc>
          <w:tcPr>
            <w:tcW w:w="816" w:type="dxa"/>
            <w:tcBorders>
              <w:top w:val="single" w:sz="4" w:space="0" w:color="auto"/>
              <w:bottom w:val="single" w:sz="4" w:space="0" w:color="auto"/>
              <w:right w:val="single" w:sz="4" w:space="0" w:color="auto"/>
            </w:tcBorders>
            <w:vAlign w:val="center"/>
          </w:tcPr>
          <w:p w:rsidR="00845552" w:rsidRDefault="0022080E">
            <w:pPr>
              <w:jc w:val="center"/>
              <w:rPr>
                <w:rFonts w:asciiTheme="minorEastAsia" w:hAnsiTheme="minorEastAsia" w:cs="Times New Roman"/>
                <w:sz w:val="24"/>
              </w:rPr>
            </w:pPr>
            <w:r>
              <w:rPr>
                <w:rFonts w:asciiTheme="minorEastAsia" w:hAnsiTheme="minorEastAsia" w:cs="Times New Roman"/>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项</w:t>
            </w:r>
            <w:r>
              <w:rPr>
                <w:rFonts w:asciiTheme="minorEastAsia" w:hAnsiTheme="minorEastAsia" w:cs="Times New Roman"/>
                <w:sz w:val="24"/>
              </w:rPr>
              <w:t xml:space="preserve">    </w:t>
            </w:r>
            <w:r>
              <w:rPr>
                <w:rFonts w:asciiTheme="minorEastAsia" w:hAnsiTheme="minorEastAsia" w:cs="Times New Roman"/>
                <w:sz w:val="24"/>
              </w:rPr>
              <w:t>目</w:t>
            </w:r>
          </w:p>
        </w:tc>
        <w:tc>
          <w:tcPr>
            <w:tcW w:w="5013" w:type="dxa"/>
            <w:tcBorders>
              <w:top w:val="single" w:sz="4" w:space="0" w:color="auto"/>
              <w:left w:val="single" w:sz="4" w:space="0" w:color="auto"/>
              <w:bottom w:val="single" w:sz="4" w:space="0" w:color="auto"/>
            </w:tcBorders>
            <w:vAlign w:val="center"/>
          </w:tcPr>
          <w:p w:rsidR="00845552" w:rsidRDefault="0022080E">
            <w:pPr>
              <w:ind w:left="57" w:right="57" w:firstLineChars="201" w:firstLine="482"/>
              <w:jc w:val="center"/>
              <w:rPr>
                <w:rFonts w:asciiTheme="minorEastAsia" w:hAnsiTheme="minorEastAsia" w:cs="Times New Roman"/>
                <w:sz w:val="24"/>
              </w:rPr>
            </w:pPr>
            <w:r>
              <w:rPr>
                <w:rFonts w:asciiTheme="minorEastAsia" w:hAnsiTheme="minorEastAsia" w:cs="Times New Roman"/>
                <w:sz w:val="24"/>
              </w:rPr>
              <w:t>内</w:t>
            </w:r>
            <w:r>
              <w:rPr>
                <w:rFonts w:asciiTheme="minorEastAsia" w:hAnsiTheme="minorEastAsia" w:cs="Times New Roman"/>
                <w:sz w:val="24"/>
              </w:rPr>
              <w:t xml:space="preserve">           </w:t>
            </w:r>
            <w:r>
              <w:rPr>
                <w:rFonts w:asciiTheme="minorEastAsia" w:hAnsiTheme="minorEastAsia" w:cs="Times New Roman"/>
                <w:sz w:val="24"/>
              </w:rPr>
              <w:t>容</w:t>
            </w:r>
          </w:p>
        </w:tc>
      </w:tr>
      <w:tr w:rsidR="00845552">
        <w:trPr>
          <w:trHeight w:val="565"/>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jc w:val="left"/>
              <w:rPr>
                <w:rFonts w:asciiTheme="minorEastAsia" w:hAnsiTheme="minorEastAsia" w:cs="Times New Roman"/>
                <w:sz w:val="24"/>
              </w:rPr>
            </w:pPr>
            <w:r>
              <w:rPr>
                <w:rFonts w:asciiTheme="minorEastAsia" w:hAnsiTheme="minorEastAsia" w:cs="Times New Roman"/>
                <w:sz w:val="24"/>
              </w:rPr>
              <w:t>项目名称</w:t>
            </w:r>
          </w:p>
        </w:tc>
        <w:tc>
          <w:tcPr>
            <w:tcW w:w="5013" w:type="dxa"/>
            <w:tcBorders>
              <w:top w:val="single" w:sz="4" w:space="0" w:color="auto"/>
              <w:left w:val="single" w:sz="4" w:space="0" w:color="auto"/>
              <w:bottom w:val="single" w:sz="4" w:space="0" w:color="auto"/>
            </w:tcBorders>
            <w:vAlign w:val="center"/>
          </w:tcPr>
          <w:p w:rsidR="00845552" w:rsidRDefault="0022080E">
            <w:pPr>
              <w:jc w:val="left"/>
              <w:rPr>
                <w:rFonts w:asciiTheme="minorEastAsia" w:hAnsiTheme="minorEastAsia" w:cs="Times New Roman"/>
                <w:color w:val="FF0000"/>
                <w:sz w:val="24"/>
              </w:rPr>
            </w:pPr>
            <w:r>
              <w:rPr>
                <w:rFonts w:asciiTheme="minorEastAsia" w:hAnsiTheme="minorEastAsia" w:cs="Times New Roman" w:hint="eastAsia"/>
                <w:kern w:val="0"/>
                <w:sz w:val="24"/>
                <w:lang w:val="hr-HR"/>
              </w:rPr>
              <w:t>阳新县交警大队农村公路平交路口安全改造工程</w:t>
            </w:r>
            <w:r w:rsidR="00845552">
              <w:rPr>
                <w:rFonts w:asciiTheme="minorEastAsia" w:hAnsiTheme="minorEastAsia" w:cs="Times New Roman"/>
                <w:kern w:val="0"/>
                <w:sz w:val="24"/>
              </w:rPr>
              <w:fldChar w:fldCharType="begin"/>
            </w:r>
            <w:r>
              <w:rPr>
                <w:rFonts w:asciiTheme="minorEastAsia" w:hAnsiTheme="minorEastAsia" w:cs="Times New Roman"/>
                <w:kern w:val="0"/>
                <w:sz w:val="24"/>
              </w:rPr>
              <w:instrText>&lt;MK&gt;pro.projectname &lt;/MK&gt;</w:instrText>
            </w:r>
            <w:r w:rsidR="00845552">
              <w:rPr>
                <w:rFonts w:asciiTheme="minorEastAsia" w:hAnsiTheme="minorEastAsia" w:cs="Times New Roman"/>
                <w:kern w:val="0"/>
                <w:sz w:val="24"/>
              </w:rPr>
              <w:fldChar w:fldCharType="end"/>
            </w:r>
          </w:p>
        </w:tc>
      </w:tr>
      <w:tr w:rsidR="00845552">
        <w:trPr>
          <w:trHeight w:val="526"/>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jc w:val="left"/>
              <w:rPr>
                <w:rFonts w:asciiTheme="minorEastAsia" w:hAnsiTheme="minorEastAsia" w:cs="Times New Roman"/>
                <w:sz w:val="24"/>
              </w:rPr>
            </w:pPr>
            <w:r>
              <w:rPr>
                <w:rFonts w:asciiTheme="minorEastAsia" w:hAnsiTheme="minorEastAsia" w:cs="Times New Roman"/>
                <w:sz w:val="24"/>
              </w:rPr>
              <w:t>项目编号</w:t>
            </w:r>
          </w:p>
        </w:tc>
        <w:tc>
          <w:tcPr>
            <w:tcW w:w="5013" w:type="dxa"/>
            <w:tcBorders>
              <w:top w:val="single" w:sz="4" w:space="0" w:color="auto"/>
              <w:left w:val="single" w:sz="4" w:space="0" w:color="auto"/>
              <w:bottom w:val="single" w:sz="4" w:space="0" w:color="auto"/>
            </w:tcBorders>
            <w:vAlign w:val="center"/>
          </w:tcPr>
          <w:p w:rsidR="00845552" w:rsidRDefault="0022080E">
            <w:pPr>
              <w:jc w:val="left"/>
              <w:rPr>
                <w:rFonts w:asciiTheme="minorEastAsia" w:hAnsiTheme="minorEastAsia" w:cs="Times New Roman"/>
                <w:color w:val="FF0000"/>
                <w:sz w:val="24"/>
              </w:rPr>
            </w:pPr>
            <w:r>
              <w:rPr>
                <w:rFonts w:asciiTheme="minorEastAsia" w:hAnsiTheme="minorEastAsia" w:cs="Times New Roman" w:hint="eastAsia"/>
                <w:kern w:val="0"/>
                <w:sz w:val="24"/>
              </w:rPr>
              <w:t>131-2021CG-</w:t>
            </w:r>
            <w:r>
              <w:rPr>
                <w:rFonts w:asciiTheme="minorEastAsia" w:hAnsiTheme="minorEastAsia" w:cs="Times New Roman" w:hint="eastAsia"/>
                <w:kern w:val="0"/>
                <w:sz w:val="24"/>
              </w:rPr>
              <w:t>178</w:t>
            </w:r>
            <w:r w:rsidR="00845552">
              <w:rPr>
                <w:rFonts w:asciiTheme="minorEastAsia" w:hAnsiTheme="minorEastAsia" w:cs="Times New Roman"/>
                <w:kern w:val="0"/>
                <w:sz w:val="24"/>
              </w:rPr>
              <w:fldChar w:fldCharType="begin"/>
            </w:r>
            <w:r>
              <w:rPr>
                <w:rFonts w:asciiTheme="minorEastAsia" w:hAnsiTheme="minorEastAsia" w:cs="Times New Roman"/>
                <w:kern w:val="0"/>
                <w:sz w:val="24"/>
              </w:rPr>
              <w:instrText>&lt;MK&gt;pro.schemecode&lt;/MK&gt;</w:instrText>
            </w:r>
            <w:r w:rsidR="00845552">
              <w:rPr>
                <w:rFonts w:asciiTheme="minorEastAsia" w:hAnsiTheme="minorEastAsia" w:cs="Times New Roman"/>
                <w:kern w:val="0"/>
                <w:sz w:val="24"/>
              </w:rPr>
              <w:fldChar w:fldCharType="end"/>
            </w:r>
          </w:p>
        </w:tc>
      </w:tr>
      <w:tr w:rsidR="00845552">
        <w:trPr>
          <w:trHeight w:val="1040"/>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jc w:val="left"/>
              <w:rPr>
                <w:rFonts w:asciiTheme="minorEastAsia" w:hAnsiTheme="minorEastAsia" w:cs="Times New Roman"/>
                <w:sz w:val="24"/>
              </w:rPr>
            </w:pPr>
            <w:r>
              <w:rPr>
                <w:rFonts w:asciiTheme="minorEastAsia" w:hAnsiTheme="minorEastAsia" w:cs="Times New Roman"/>
                <w:sz w:val="24"/>
              </w:rPr>
              <w:t>采购人</w:t>
            </w:r>
          </w:p>
        </w:tc>
        <w:tc>
          <w:tcPr>
            <w:tcW w:w="5013" w:type="dxa"/>
            <w:tcBorders>
              <w:top w:val="single" w:sz="4" w:space="0" w:color="auto"/>
              <w:left w:val="single" w:sz="4" w:space="0" w:color="auto"/>
              <w:bottom w:val="single" w:sz="4" w:space="0" w:color="auto"/>
            </w:tcBorders>
            <w:vAlign w:val="center"/>
          </w:tcPr>
          <w:p w:rsidR="00845552" w:rsidRDefault="0022080E">
            <w:pPr>
              <w:rPr>
                <w:rFonts w:asciiTheme="minorEastAsia" w:hAnsiTheme="minorEastAsia" w:cs="Times New Roman"/>
              </w:rPr>
            </w:pPr>
            <w:r>
              <w:rPr>
                <w:rFonts w:asciiTheme="minorEastAsia" w:hAnsiTheme="minorEastAsia" w:cs="Times New Roman" w:hint="eastAsia"/>
              </w:rPr>
              <w:t>名</w:t>
            </w:r>
            <w:r>
              <w:rPr>
                <w:rFonts w:asciiTheme="minorEastAsia" w:hAnsiTheme="minorEastAsia" w:cs="Times New Roman" w:hint="eastAsia"/>
              </w:rPr>
              <w:t>   </w:t>
            </w:r>
            <w:r>
              <w:rPr>
                <w:rFonts w:asciiTheme="minorEastAsia" w:hAnsiTheme="minorEastAsia" w:cs="Times New Roman" w:hint="eastAsia"/>
              </w:rPr>
              <w:t>称：</w:t>
            </w:r>
            <w:r>
              <w:rPr>
                <w:rFonts w:asciiTheme="minorEastAsia" w:hAnsiTheme="minorEastAsia" w:cs="Times New Roman" w:hint="eastAsia"/>
                <w:lang w:val="zh-CN"/>
              </w:rPr>
              <w:t>阳新县公安局</w:t>
            </w:r>
          </w:p>
          <w:p w:rsidR="00845552" w:rsidRDefault="0022080E">
            <w:pPr>
              <w:rPr>
                <w:rFonts w:asciiTheme="minorEastAsia" w:hAnsiTheme="minorEastAsia" w:cs="Times New Roman"/>
              </w:rPr>
            </w:pPr>
            <w:r>
              <w:rPr>
                <w:rFonts w:asciiTheme="minorEastAsia" w:hAnsiTheme="minorEastAsia" w:cs="Times New Roman" w:hint="eastAsia"/>
              </w:rPr>
              <w:t>地</w:t>
            </w:r>
            <w:r>
              <w:rPr>
                <w:rFonts w:asciiTheme="minorEastAsia" w:hAnsiTheme="minorEastAsia" w:cs="Times New Roman" w:hint="eastAsia"/>
              </w:rPr>
              <w:t>   </w:t>
            </w:r>
            <w:r>
              <w:rPr>
                <w:rFonts w:asciiTheme="minorEastAsia" w:hAnsiTheme="minorEastAsia" w:cs="Times New Roman" w:hint="eastAsia"/>
              </w:rPr>
              <w:t>址：阳新县</w:t>
            </w:r>
          </w:p>
          <w:p w:rsidR="00845552" w:rsidRDefault="0022080E">
            <w:pPr>
              <w:rPr>
                <w:rFonts w:asciiTheme="minorEastAsia" w:hAnsiTheme="minorEastAsia" w:cs="Times New Roman"/>
              </w:rPr>
            </w:pPr>
            <w:r>
              <w:rPr>
                <w:rFonts w:asciiTheme="minorEastAsia" w:hAnsiTheme="minorEastAsia" w:cs="Times New Roman" w:hint="eastAsia"/>
              </w:rPr>
              <w:t>联系方式：</w:t>
            </w:r>
            <w:r>
              <w:rPr>
                <w:rFonts w:asciiTheme="minorEastAsia" w:hAnsiTheme="minorEastAsia" w:cs="Times New Roman" w:hint="eastAsia"/>
              </w:rPr>
              <w:t>13886451868</w:t>
            </w:r>
          </w:p>
        </w:tc>
      </w:tr>
      <w:tr w:rsidR="00845552">
        <w:trPr>
          <w:trHeight w:val="1694"/>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jc w:val="left"/>
              <w:rPr>
                <w:rFonts w:asciiTheme="minorEastAsia" w:hAnsiTheme="minorEastAsia" w:cs="Times New Roman"/>
                <w:color w:val="FF0000"/>
                <w:sz w:val="24"/>
              </w:rPr>
            </w:pPr>
            <w:r>
              <w:rPr>
                <w:rFonts w:asciiTheme="minorEastAsia" w:hAnsiTheme="minorEastAsia" w:cs="Times New Roman" w:hint="eastAsia"/>
                <w:color w:val="FF0000"/>
                <w:sz w:val="24"/>
              </w:rPr>
              <w:t>集中采购机构</w:t>
            </w:r>
          </w:p>
        </w:tc>
        <w:tc>
          <w:tcPr>
            <w:tcW w:w="5013" w:type="dxa"/>
            <w:tcBorders>
              <w:top w:val="single" w:sz="4" w:space="0" w:color="auto"/>
              <w:left w:val="single" w:sz="4" w:space="0" w:color="auto"/>
              <w:bottom w:val="single" w:sz="4" w:space="0" w:color="auto"/>
            </w:tcBorders>
            <w:vAlign w:val="center"/>
          </w:tcPr>
          <w:p w:rsidR="00845552" w:rsidRDefault="0022080E">
            <w:pPr>
              <w:ind w:rightChars="-50" w:right="-105"/>
              <w:jc w:val="left"/>
              <w:rPr>
                <w:rFonts w:asciiTheme="minorEastAsia" w:hAnsiTheme="minorEastAsia" w:cs="Times New Roman"/>
                <w:kern w:val="0"/>
                <w:sz w:val="22"/>
                <w:szCs w:val="21"/>
              </w:rPr>
            </w:pPr>
            <w:r>
              <w:rPr>
                <w:rFonts w:asciiTheme="minorEastAsia" w:hAnsiTheme="minorEastAsia" w:cs="Times New Roman" w:hint="eastAsia"/>
                <w:kern w:val="0"/>
                <w:sz w:val="22"/>
                <w:szCs w:val="21"/>
              </w:rPr>
              <w:t>名</w:t>
            </w:r>
            <w:r>
              <w:rPr>
                <w:rFonts w:asciiTheme="minorEastAsia" w:hAnsiTheme="minorEastAsia" w:cs="Times New Roman" w:hint="eastAsia"/>
                <w:kern w:val="0"/>
                <w:sz w:val="22"/>
                <w:szCs w:val="21"/>
              </w:rPr>
              <w:t>   </w:t>
            </w:r>
            <w:r>
              <w:rPr>
                <w:rFonts w:asciiTheme="minorEastAsia" w:hAnsiTheme="minorEastAsia" w:cs="Times New Roman" w:hint="eastAsia"/>
                <w:kern w:val="0"/>
                <w:sz w:val="22"/>
                <w:szCs w:val="21"/>
              </w:rPr>
              <w:t>称：中新创达咨询有限公司</w:t>
            </w:r>
          </w:p>
          <w:p w:rsidR="00845552" w:rsidRDefault="0022080E">
            <w:pPr>
              <w:ind w:rightChars="-50" w:right="-105"/>
              <w:jc w:val="left"/>
              <w:rPr>
                <w:rFonts w:asciiTheme="minorEastAsia" w:hAnsiTheme="minorEastAsia" w:cs="Times New Roman"/>
                <w:kern w:val="0"/>
                <w:sz w:val="22"/>
                <w:szCs w:val="21"/>
              </w:rPr>
            </w:pPr>
            <w:r>
              <w:rPr>
                <w:rFonts w:asciiTheme="minorEastAsia" w:hAnsiTheme="minorEastAsia" w:cs="Times New Roman" w:hint="eastAsia"/>
                <w:kern w:val="0"/>
                <w:sz w:val="22"/>
                <w:szCs w:val="21"/>
              </w:rPr>
              <w:t>地</w:t>
            </w:r>
            <w:r>
              <w:rPr>
                <w:rFonts w:asciiTheme="minorEastAsia" w:hAnsiTheme="minorEastAsia" w:cs="Times New Roman" w:hint="eastAsia"/>
                <w:kern w:val="0"/>
                <w:sz w:val="22"/>
                <w:szCs w:val="21"/>
              </w:rPr>
              <w:t>   </w:t>
            </w:r>
            <w:r>
              <w:rPr>
                <w:rFonts w:asciiTheme="minorEastAsia" w:hAnsiTheme="minorEastAsia" w:cs="Times New Roman" w:hint="eastAsia"/>
                <w:kern w:val="0"/>
                <w:sz w:val="22"/>
                <w:szCs w:val="21"/>
              </w:rPr>
              <w:t>址：阳新县兴国镇澜桥世家</w:t>
            </w:r>
            <w:r>
              <w:rPr>
                <w:rFonts w:asciiTheme="minorEastAsia" w:hAnsiTheme="minorEastAsia" w:cs="Times New Roman" w:hint="eastAsia"/>
                <w:kern w:val="0"/>
                <w:sz w:val="22"/>
                <w:szCs w:val="21"/>
              </w:rPr>
              <w:t>8</w:t>
            </w:r>
            <w:r>
              <w:rPr>
                <w:rFonts w:asciiTheme="minorEastAsia" w:hAnsiTheme="minorEastAsia" w:cs="Times New Roman" w:hint="eastAsia"/>
                <w:kern w:val="0"/>
                <w:sz w:val="22"/>
                <w:szCs w:val="21"/>
              </w:rPr>
              <w:t>号隔壁</w:t>
            </w:r>
          </w:p>
          <w:p w:rsidR="00845552" w:rsidRDefault="0022080E">
            <w:pPr>
              <w:ind w:rightChars="-50" w:right="-105"/>
              <w:jc w:val="left"/>
              <w:rPr>
                <w:rFonts w:asciiTheme="minorEastAsia" w:hAnsiTheme="minorEastAsia" w:cs="Times New Roman"/>
                <w:sz w:val="22"/>
                <w:szCs w:val="21"/>
              </w:rPr>
            </w:pPr>
            <w:r>
              <w:rPr>
                <w:rFonts w:asciiTheme="minorEastAsia" w:hAnsiTheme="minorEastAsia" w:cs="Times New Roman" w:hint="eastAsia"/>
                <w:kern w:val="0"/>
                <w:sz w:val="22"/>
                <w:szCs w:val="21"/>
              </w:rPr>
              <w:t>联系方式：</w:t>
            </w:r>
            <w:r>
              <w:rPr>
                <w:rFonts w:asciiTheme="minorEastAsia" w:hAnsiTheme="minorEastAsia" w:cs="Times New Roman" w:hint="eastAsia"/>
                <w:kern w:val="0"/>
                <w:sz w:val="22"/>
                <w:szCs w:val="21"/>
              </w:rPr>
              <w:t>15374510610</w:t>
            </w:r>
            <w:r w:rsidR="00845552">
              <w:rPr>
                <w:rFonts w:asciiTheme="minorEastAsia" w:hAnsiTheme="minorEastAsia" w:cs="Times New Roman"/>
                <w:kern w:val="0"/>
                <w:sz w:val="22"/>
                <w:szCs w:val="21"/>
              </w:rPr>
              <w:fldChar w:fldCharType="begin"/>
            </w:r>
            <w:r>
              <w:rPr>
                <w:rFonts w:asciiTheme="minorEastAsia" w:hAnsiTheme="minorEastAsia" w:cs="Times New Roman"/>
                <w:kern w:val="0"/>
                <w:sz w:val="22"/>
                <w:szCs w:val="21"/>
              </w:rPr>
              <w:instrText>&lt;MK&gt;pro.mobile&lt;/MK&gt;</w:instrText>
            </w:r>
            <w:r w:rsidR="00845552">
              <w:rPr>
                <w:rFonts w:asciiTheme="minorEastAsia" w:hAnsiTheme="minorEastAsia" w:cs="Times New Roman"/>
                <w:kern w:val="0"/>
                <w:sz w:val="22"/>
                <w:szCs w:val="21"/>
              </w:rPr>
              <w:fldChar w:fldCharType="end"/>
            </w:r>
          </w:p>
        </w:tc>
      </w:tr>
      <w:tr w:rsidR="00845552">
        <w:trPr>
          <w:trHeight w:val="542"/>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ind w:rightChars="-51" w:right="-107"/>
              <w:jc w:val="left"/>
              <w:rPr>
                <w:rFonts w:asciiTheme="minorEastAsia" w:hAnsiTheme="minorEastAsia" w:cs="Times New Roman"/>
                <w:color w:val="000000"/>
                <w:sz w:val="24"/>
              </w:rPr>
            </w:pPr>
            <w:r>
              <w:rPr>
                <w:rFonts w:asciiTheme="minorEastAsia" w:hAnsiTheme="minorEastAsia" w:cs="Times New Roman"/>
                <w:color w:val="000000"/>
                <w:sz w:val="24"/>
              </w:rPr>
              <w:t>是否专门面向中小企业、</w:t>
            </w:r>
            <w:r>
              <w:rPr>
                <w:rFonts w:asciiTheme="minorEastAsia" w:hAnsiTheme="minorEastAsia" w:cs="Times New Roman"/>
                <w:color w:val="000000" w:themeColor="text1"/>
                <w:sz w:val="24"/>
              </w:rPr>
              <w:t>监狱企业、残疾人福利性单位</w:t>
            </w:r>
          </w:p>
        </w:tc>
        <w:tc>
          <w:tcPr>
            <w:tcW w:w="5013" w:type="dxa"/>
            <w:tcBorders>
              <w:top w:val="single" w:sz="4" w:space="0" w:color="auto"/>
              <w:left w:val="single" w:sz="4" w:space="0" w:color="auto"/>
              <w:bottom w:val="single" w:sz="4" w:space="0" w:color="auto"/>
            </w:tcBorders>
            <w:vAlign w:val="center"/>
          </w:tcPr>
          <w:p w:rsidR="00845552" w:rsidRDefault="0022080E">
            <w:pPr>
              <w:ind w:rightChars="-50" w:right="-105"/>
              <w:jc w:val="left"/>
              <w:rPr>
                <w:rFonts w:asciiTheme="minorEastAsia" w:hAnsiTheme="minorEastAsia" w:cs="Times New Roman"/>
                <w:kern w:val="0"/>
                <w:sz w:val="24"/>
              </w:rPr>
            </w:pPr>
            <w:r>
              <w:rPr>
                <w:rFonts w:asciiTheme="minorEastAsia" w:hAnsiTheme="minorEastAsia" w:cs="Times New Roman" w:hint="eastAsia"/>
                <w:color w:val="000000"/>
                <w:sz w:val="24"/>
              </w:rPr>
              <w:t>是</w:t>
            </w:r>
          </w:p>
        </w:tc>
      </w:tr>
      <w:tr w:rsidR="00845552">
        <w:trPr>
          <w:trHeight w:val="117"/>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jc w:val="left"/>
              <w:rPr>
                <w:rFonts w:asciiTheme="minorEastAsia" w:hAnsiTheme="minorEastAsia" w:cs="Times New Roman"/>
                <w:color w:val="000000"/>
                <w:sz w:val="24"/>
              </w:rPr>
            </w:pPr>
            <w:r>
              <w:rPr>
                <w:rFonts w:asciiTheme="minorEastAsia" w:hAnsiTheme="minorEastAsia" w:cs="Times New Roman"/>
                <w:bCs/>
                <w:color w:val="000000"/>
                <w:sz w:val="24"/>
              </w:rPr>
              <w:t>价格扣除比例</w:t>
            </w:r>
          </w:p>
        </w:tc>
        <w:tc>
          <w:tcPr>
            <w:tcW w:w="5013" w:type="dxa"/>
            <w:tcBorders>
              <w:top w:val="single" w:sz="4" w:space="0" w:color="auto"/>
              <w:left w:val="single" w:sz="4" w:space="0" w:color="auto"/>
              <w:bottom w:val="single" w:sz="4" w:space="0" w:color="auto"/>
            </w:tcBorders>
            <w:vAlign w:val="center"/>
          </w:tcPr>
          <w:p w:rsidR="00845552" w:rsidRDefault="0022080E">
            <w:pPr>
              <w:ind w:rightChars="-50" w:right="-105"/>
              <w:jc w:val="left"/>
              <w:rPr>
                <w:rFonts w:asciiTheme="minorEastAsia" w:hAnsiTheme="minorEastAsia" w:cs="Times New Roman"/>
                <w:color w:val="000000"/>
                <w:sz w:val="24"/>
              </w:rPr>
            </w:pPr>
            <w:r>
              <w:rPr>
                <w:rFonts w:asciiTheme="minorEastAsia" w:hAnsiTheme="minorEastAsia" w:cs="Times New Roman" w:hint="eastAsia"/>
                <w:color w:val="000000"/>
                <w:sz w:val="24"/>
              </w:rPr>
              <w:t>0</w:t>
            </w:r>
            <w:r>
              <w:rPr>
                <w:rFonts w:asciiTheme="minorEastAsia" w:hAnsiTheme="minorEastAsia" w:cs="Times New Roman"/>
                <w:color w:val="000000"/>
                <w:sz w:val="24"/>
              </w:rPr>
              <w:t>%</w:t>
            </w:r>
          </w:p>
        </w:tc>
      </w:tr>
      <w:tr w:rsidR="00845552">
        <w:trPr>
          <w:trHeight w:val="646"/>
          <w:jc w:val="center"/>
        </w:trPr>
        <w:tc>
          <w:tcPr>
            <w:tcW w:w="816" w:type="dxa"/>
            <w:tcBorders>
              <w:top w:val="single" w:sz="4" w:space="0" w:color="auto"/>
              <w:bottom w:val="single" w:sz="4" w:space="0" w:color="auto"/>
              <w:right w:val="single" w:sz="4" w:space="0" w:color="auto"/>
            </w:tcBorders>
            <w:vAlign w:val="center"/>
          </w:tcPr>
          <w:p w:rsidR="00845552" w:rsidRDefault="0022080E">
            <w:pPr>
              <w:ind w:right="57"/>
              <w:jc w:val="center"/>
              <w:rPr>
                <w:rFonts w:asciiTheme="minorEastAsia" w:hAnsiTheme="minorEastAsia" w:cs="Times New Roman"/>
                <w:sz w:val="24"/>
              </w:rPr>
            </w:pPr>
            <w:r>
              <w:rPr>
                <w:rFonts w:asciiTheme="minorEastAsia" w:hAnsiTheme="minorEastAsia" w:cs="Times New Roman"/>
                <w:sz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845552" w:rsidRDefault="0022080E">
            <w:pPr>
              <w:ind w:rightChars="-51" w:right="-107"/>
              <w:jc w:val="left"/>
              <w:rPr>
                <w:rFonts w:asciiTheme="minorEastAsia" w:hAnsiTheme="minorEastAsia" w:cs="Times New Roman"/>
                <w:color w:val="000000"/>
                <w:sz w:val="24"/>
              </w:rPr>
            </w:pPr>
            <w:r>
              <w:rPr>
                <w:rFonts w:asciiTheme="minorEastAsia" w:hAnsiTheme="minorEastAsia" w:cs="Times New Roman"/>
                <w:color w:val="000000"/>
                <w:sz w:val="24"/>
              </w:rPr>
              <w:t>联合协议中小型、微型企业的协议合同金额占协议合同总金额</w:t>
            </w:r>
            <w:r>
              <w:rPr>
                <w:rFonts w:asciiTheme="minorEastAsia" w:hAnsiTheme="minorEastAsia" w:cs="Times New Roman"/>
                <w:color w:val="000000"/>
                <w:sz w:val="24"/>
              </w:rPr>
              <w:t>30%</w:t>
            </w:r>
            <w:r>
              <w:rPr>
                <w:rFonts w:asciiTheme="minorEastAsia" w:hAnsiTheme="minorEastAsia" w:cs="Times New Roman"/>
                <w:color w:val="000000"/>
                <w:sz w:val="24"/>
              </w:rPr>
              <w:t>以上的，价格扣除比例</w:t>
            </w:r>
          </w:p>
        </w:tc>
        <w:tc>
          <w:tcPr>
            <w:tcW w:w="5013" w:type="dxa"/>
            <w:tcBorders>
              <w:top w:val="single" w:sz="4" w:space="0" w:color="auto"/>
              <w:left w:val="single" w:sz="4" w:space="0" w:color="auto"/>
              <w:bottom w:val="single" w:sz="4" w:space="0" w:color="auto"/>
            </w:tcBorders>
            <w:vAlign w:val="center"/>
          </w:tcPr>
          <w:p w:rsidR="00845552" w:rsidRDefault="0022080E">
            <w:pPr>
              <w:ind w:rightChars="-51" w:right="-107"/>
              <w:jc w:val="left"/>
              <w:rPr>
                <w:rFonts w:asciiTheme="minorEastAsia" w:hAnsiTheme="minorEastAsia" w:cs="Times New Roman"/>
                <w:color w:val="000000"/>
                <w:sz w:val="24"/>
              </w:rPr>
            </w:pPr>
            <w:r>
              <w:rPr>
                <w:rFonts w:asciiTheme="minorEastAsia" w:hAnsiTheme="minorEastAsia" w:cs="Times New Roman" w:hint="eastAsia"/>
                <w:color w:val="000000"/>
                <w:sz w:val="24"/>
              </w:rPr>
              <w:t>0</w:t>
            </w:r>
            <w:r>
              <w:rPr>
                <w:rFonts w:asciiTheme="minorEastAsia" w:hAnsiTheme="minorEastAsia" w:cs="Times New Roman"/>
                <w:color w:val="000000"/>
                <w:sz w:val="24"/>
              </w:rPr>
              <w:t>%</w:t>
            </w:r>
          </w:p>
        </w:tc>
      </w:tr>
    </w:tbl>
    <w:p w:rsidR="00845552" w:rsidRDefault="00845552">
      <w:pPr>
        <w:widowControl/>
        <w:jc w:val="left"/>
        <w:rPr>
          <w:rFonts w:asciiTheme="minorEastAsia" w:hAnsiTheme="minorEastAsia" w:cs="Times New Roman"/>
          <w:bCs/>
          <w:color w:val="000000" w:themeColor="text1"/>
          <w:sz w:val="24"/>
        </w:rPr>
      </w:pPr>
    </w:p>
    <w:p w:rsidR="00845552" w:rsidRDefault="00845552">
      <w:pPr>
        <w:widowControl/>
        <w:jc w:val="lef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br/>
      </w:r>
    </w:p>
    <w:p w:rsidR="00845552" w:rsidRDefault="0022080E">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lastRenderedPageBreak/>
        <w:t>一、总　则</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 xml:space="preserve">1. </w:t>
      </w:r>
      <w:r>
        <w:rPr>
          <w:rFonts w:asciiTheme="minorEastAsia" w:hAnsiTheme="minorEastAsia" w:cs="Times New Roman"/>
          <w:bCs/>
          <w:sz w:val="24"/>
          <w:szCs w:val="24"/>
        </w:rPr>
        <w:t>适用范围</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 xml:space="preserve">1.1 </w:t>
      </w:r>
      <w:r>
        <w:rPr>
          <w:rFonts w:asciiTheme="minorEastAsia" w:hAnsiTheme="minorEastAsia" w:cs="Times New Roman"/>
          <w:bCs/>
          <w:sz w:val="24"/>
          <w:szCs w:val="24"/>
        </w:rPr>
        <w:t>本文件仅适用于本文件中所叙述的货物、服务类政府采购项目。</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 xml:space="preserve">2. </w:t>
      </w:r>
      <w:r>
        <w:rPr>
          <w:rFonts w:asciiTheme="minorEastAsia" w:hAnsiTheme="minorEastAsia" w:cs="Times New Roman"/>
          <w:bCs/>
          <w:sz w:val="24"/>
          <w:szCs w:val="24"/>
        </w:rPr>
        <w:t>定义</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w:t>
      </w:r>
      <w:r>
        <w:rPr>
          <w:rFonts w:asciiTheme="minorEastAsia" w:hAnsiTheme="minorEastAsia" w:cs="Times New Roman"/>
          <w:bCs/>
          <w:sz w:val="24"/>
          <w:szCs w:val="24"/>
        </w:rPr>
        <w:t>采购人</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hint="eastAsia"/>
          <w:bCs/>
          <w:color w:val="000000" w:themeColor="text1"/>
          <w:sz w:val="24"/>
        </w:rPr>
        <w:t>详见《磋商须知前附表》</w:t>
      </w:r>
      <w:r>
        <w:rPr>
          <w:rFonts w:asciiTheme="minorEastAsia" w:hAnsiTheme="minorEastAsia" w:cs="Times New Roman"/>
          <w:bCs/>
          <w:color w:val="FF0000"/>
          <w:sz w:val="24"/>
          <w:szCs w:val="24"/>
        </w:rPr>
        <w:t>。</w:t>
      </w:r>
    </w:p>
    <w:p w:rsidR="00845552" w:rsidRDefault="0022080E">
      <w:pPr>
        <w:adjustRightInd w:val="0"/>
        <w:snapToGrid w:val="0"/>
        <w:spacing w:line="300" w:lineRule="auto"/>
        <w:rPr>
          <w:rFonts w:asciiTheme="minorEastAsia" w:hAnsiTheme="minorEastAsia" w:cs="Times New Roman"/>
          <w:bCs/>
          <w:sz w:val="24"/>
          <w:szCs w:val="24"/>
        </w:rPr>
      </w:pPr>
      <w:r>
        <w:rPr>
          <w:rFonts w:asciiTheme="minorEastAsia" w:hAnsiTheme="minorEastAsia" w:cs="Times New Roman"/>
          <w:bCs/>
          <w:sz w:val="24"/>
          <w:szCs w:val="24"/>
        </w:rPr>
        <w:t>2.2“</w:t>
      </w:r>
      <w:r>
        <w:rPr>
          <w:rFonts w:asciiTheme="minorEastAsia" w:hAnsiTheme="minorEastAsia" w:cs="Times New Roman"/>
          <w:bCs/>
          <w:sz w:val="24"/>
          <w:szCs w:val="24"/>
        </w:rPr>
        <w:t>监管部门</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cs="Times New Roman" w:hint="eastAsia"/>
          <w:bCs/>
          <w:color w:val="FF0000"/>
          <w:sz w:val="24"/>
          <w:szCs w:val="24"/>
        </w:rPr>
        <w:t>阳新县政府采购办公室、阳新县公共资源交易监督管理局。</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2.3“</w:t>
      </w:r>
      <w:r>
        <w:rPr>
          <w:rFonts w:asciiTheme="minorEastAsia" w:hAnsiTheme="minorEastAsia" w:cs="Times New Roman"/>
          <w:bCs/>
          <w:sz w:val="24"/>
          <w:szCs w:val="24"/>
        </w:rPr>
        <w:t>集中采购机构</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hint="eastAsia"/>
          <w:bCs/>
          <w:color w:val="000000" w:themeColor="text1"/>
          <w:sz w:val="24"/>
        </w:rPr>
        <w:t>详见《磋商须知前附表》</w:t>
      </w:r>
      <w:r>
        <w:rPr>
          <w:rFonts w:asciiTheme="minorEastAsia" w:hAnsiTheme="minorEastAsia" w:cs="Times New Roman"/>
          <w:bCs/>
          <w:sz w:val="24"/>
          <w:szCs w:val="24"/>
        </w:rPr>
        <w:t>。</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2.4“</w:t>
      </w:r>
      <w:r>
        <w:rPr>
          <w:rFonts w:asciiTheme="minorEastAsia" w:hAnsiTheme="minorEastAsia" w:cs="Times New Roman"/>
          <w:bCs/>
          <w:sz w:val="24"/>
          <w:szCs w:val="24"/>
        </w:rPr>
        <w:t>磋商文件</w:t>
      </w:r>
      <w:r>
        <w:rPr>
          <w:rFonts w:asciiTheme="minorEastAsia" w:hAnsiTheme="minorEastAsia" w:cs="Times New Roman"/>
          <w:bCs/>
          <w:sz w:val="24"/>
          <w:szCs w:val="24"/>
        </w:rPr>
        <w:t>”</w:t>
      </w:r>
      <w:r>
        <w:rPr>
          <w:rFonts w:asciiTheme="minorEastAsia" w:hAnsiTheme="minorEastAsia" w:cs="Times New Roman"/>
          <w:bCs/>
          <w:sz w:val="24"/>
          <w:szCs w:val="24"/>
        </w:rPr>
        <w:t>是指：竞争性磋商文件。</w:t>
      </w:r>
    </w:p>
    <w:p w:rsidR="00845552" w:rsidRDefault="0022080E">
      <w:pPr>
        <w:spacing w:line="440" w:lineRule="exact"/>
        <w:ind w:left="240" w:hangingChars="100" w:hanging="240"/>
        <w:rPr>
          <w:rFonts w:asciiTheme="minorEastAsia" w:hAnsiTheme="minorEastAsia" w:cs="Times New Roman"/>
          <w:bCs/>
          <w:sz w:val="24"/>
          <w:szCs w:val="24"/>
        </w:rPr>
      </w:pPr>
      <w:r>
        <w:rPr>
          <w:rFonts w:asciiTheme="minorEastAsia" w:hAnsiTheme="minorEastAsia" w:cs="Times New Roman"/>
          <w:bCs/>
          <w:sz w:val="24"/>
          <w:szCs w:val="24"/>
        </w:rPr>
        <w:t>2.5“</w:t>
      </w:r>
      <w:r>
        <w:rPr>
          <w:rFonts w:asciiTheme="minorEastAsia" w:hAnsiTheme="minorEastAsia" w:cs="Times New Roman"/>
          <w:bCs/>
          <w:sz w:val="24"/>
          <w:szCs w:val="24"/>
        </w:rPr>
        <w:t>供应商</w:t>
      </w:r>
      <w:r>
        <w:rPr>
          <w:rFonts w:asciiTheme="minorEastAsia" w:hAnsiTheme="minorEastAsia" w:cs="Times New Roman"/>
          <w:bCs/>
          <w:sz w:val="24"/>
          <w:szCs w:val="24"/>
        </w:rPr>
        <w:t>”</w:t>
      </w:r>
      <w:r>
        <w:rPr>
          <w:rFonts w:asciiTheme="minorEastAsia" w:hAnsiTheme="minorEastAsia" w:cs="Times New Roman"/>
          <w:bCs/>
          <w:sz w:val="24"/>
          <w:szCs w:val="24"/>
        </w:rPr>
        <w:t>是指：获得该项目磋商小组确定参加竞争性磋商的法人、其他组织或者自然人。如果该供应商在本次磋商中成交</w:t>
      </w:r>
      <w:r>
        <w:rPr>
          <w:rFonts w:asciiTheme="minorEastAsia" w:hAnsiTheme="minorEastAsia" w:cs="Times New Roman"/>
          <w:bCs/>
          <w:sz w:val="24"/>
          <w:szCs w:val="24"/>
        </w:rPr>
        <w:t>,</w:t>
      </w:r>
      <w:r>
        <w:rPr>
          <w:rFonts w:asciiTheme="minorEastAsia" w:hAnsiTheme="minorEastAsia" w:cs="Times New Roman"/>
          <w:bCs/>
          <w:sz w:val="24"/>
          <w:szCs w:val="24"/>
        </w:rPr>
        <w:t>即成为</w:t>
      </w:r>
      <w:r>
        <w:rPr>
          <w:rFonts w:asciiTheme="minorEastAsia" w:hAnsiTheme="minorEastAsia" w:cs="Times New Roman"/>
          <w:bCs/>
          <w:sz w:val="24"/>
          <w:szCs w:val="24"/>
        </w:rPr>
        <w:t>“</w:t>
      </w:r>
      <w:r>
        <w:rPr>
          <w:rFonts w:asciiTheme="minorEastAsia" w:hAnsiTheme="minorEastAsia" w:cs="Times New Roman"/>
          <w:bCs/>
          <w:sz w:val="24"/>
          <w:szCs w:val="24"/>
        </w:rPr>
        <w:t>成交供应商</w:t>
      </w:r>
      <w:r>
        <w:rPr>
          <w:rFonts w:asciiTheme="minorEastAsia" w:hAnsiTheme="minorEastAsia" w:cs="Times New Roman"/>
          <w:bCs/>
          <w:sz w:val="24"/>
          <w:szCs w:val="24"/>
        </w:rPr>
        <w:t>”</w:t>
      </w:r>
      <w:r>
        <w:rPr>
          <w:rFonts w:asciiTheme="minorEastAsia" w:hAnsiTheme="minorEastAsia" w:cs="Times New Roman"/>
          <w:bCs/>
          <w:sz w:val="24"/>
          <w:szCs w:val="24"/>
        </w:rPr>
        <w:t>。</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2.6“</w:t>
      </w:r>
      <w:r>
        <w:rPr>
          <w:rFonts w:asciiTheme="minorEastAsia" w:hAnsiTheme="minorEastAsia" w:cs="Times New Roman"/>
          <w:bCs/>
          <w:sz w:val="24"/>
          <w:szCs w:val="24"/>
        </w:rPr>
        <w:t>货物</w:t>
      </w:r>
      <w:r>
        <w:rPr>
          <w:rFonts w:asciiTheme="minorEastAsia" w:hAnsiTheme="minorEastAsia" w:cs="Times New Roman"/>
          <w:bCs/>
          <w:sz w:val="24"/>
          <w:szCs w:val="24"/>
        </w:rPr>
        <w:t>”</w:t>
      </w:r>
      <w:r>
        <w:rPr>
          <w:rFonts w:asciiTheme="minorEastAsia" w:hAnsiTheme="minorEastAsia" w:cs="Times New Roman"/>
          <w:bCs/>
          <w:sz w:val="24"/>
          <w:szCs w:val="24"/>
        </w:rPr>
        <w:t>是指：是指成交供应商按本文件规定，向采购人提供的一切货物及其相关服务。根据《政府采购法》的相关规定均应是本国货物，另有规定的除外。</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2.7“</w:t>
      </w:r>
      <w:r>
        <w:rPr>
          <w:rFonts w:asciiTheme="minorEastAsia" w:hAnsiTheme="minorEastAsia" w:cs="Times New Roman"/>
          <w:bCs/>
          <w:sz w:val="24"/>
          <w:szCs w:val="24"/>
        </w:rPr>
        <w:t>服务</w:t>
      </w:r>
      <w:r>
        <w:rPr>
          <w:rFonts w:asciiTheme="minorEastAsia" w:hAnsiTheme="minorEastAsia" w:cs="Times New Roman"/>
          <w:bCs/>
          <w:sz w:val="24"/>
          <w:szCs w:val="24"/>
        </w:rPr>
        <w:t>”</w:t>
      </w:r>
      <w:r>
        <w:rPr>
          <w:rFonts w:asciiTheme="minorEastAsia" w:hAnsiTheme="minorEastAsia" w:cs="Times New Roman"/>
          <w:bCs/>
          <w:sz w:val="24"/>
          <w:szCs w:val="24"/>
        </w:rPr>
        <w:t>是指：成交供应商按本文件规定向采购人提供的所有服务。</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2.8“</w:t>
      </w:r>
      <w:r>
        <w:rPr>
          <w:rFonts w:asciiTheme="minorEastAsia" w:hAnsiTheme="minorEastAsia" w:cs="Times New Roman"/>
          <w:bCs/>
          <w:sz w:val="24"/>
          <w:szCs w:val="24"/>
        </w:rPr>
        <w:t>响应文件</w:t>
      </w:r>
      <w:r>
        <w:rPr>
          <w:rFonts w:asciiTheme="minorEastAsia" w:hAnsiTheme="minorEastAsia" w:cs="Times New Roman"/>
          <w:bCs/>
          <w:sz w:val="24"/>
          <w:szCs w:val="24"/>
        </w:rPr>
        <w:t>”</w:t>
      </w:r>
      <w:r>
        <w:rPr>
          <w:rFonts w:asciiTheme="minorEastAsia" w:hAnsiTheme="minorEastAsia" w:cs="Times New Roman"/>
          <w:bCs/>
          <w:sz w:val="24"/>
          <w:szCs w:val="24"/>
        </w:rPr>
        <w:t>是指：供供应商根据本文件要求编制包含价格、技术、服务和合同草案条款等所有内容的文件。</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供应商的</w:t>
      </w:r>
      <w:r>
        <w:rPr>
          <w:rFonts w:asciiTheme="minorEastAsia" w:hAnsiTheme="minorEastAsia" w:cs="Times New Roman"/>
          <w:bCs/>
          <w:sz w:val="24"/>
          <w:szCs w:val="24"/>
        </w:rPr>
        <w:t>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3.1</w:t>
      </w:r>
      <w:r>
        <w:rPr>
          <w:rFonts w:asciiTheme="minorEastAsia" w:hAnsiTheme="minorEastAsia" w:cs="Times New Roman"/>
          <w:bCs/>
          <w:sz w:val="24"/>
          <w:szCs w:val="24"/>
        </w:rPr>
        <w:t>具备《政府采购法》第二十二条第一款规定的条件，并提供以下证明材料：</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）法人或者其他组织的营业执照等证明文件，如供应商是自然人的提供身份证明材料；</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）财务状况报告，依法缴纳税收和社会保障资金的相关材料；</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）具备履行合同所必需的设备和专业技术能力的证明材料；</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）参加政府采购活动前</w:t>
      </w:r>
      <w:r>
        <w:rPr>
          <w:rFonts w:asciiTheme="minorEastAsia" w:hAnsiTheme="minorEastAsia" w:cs="Times New Roman"/>
          <w:bCs/>
          <w:sz w:val="24"/>
          <w:szCs w:val="24"/>
        </w:rPr>
        <w:t>3</w:t>
      </w:r>
      <w:r>
        <w:rPr>
          <w:rFonts w:asciiTheme="minorEastAsia" w:hAnsiTheme="minorEastAsia" w:cs="Times New Roman"/>
          <w:bCs/>
          <w:sz w:val="24"/>
          <w:szCs w:val="24"/>
        </w:rPr>
        <w:t>年内在经营活动中没有重大</w:t>
      </w:r>
      <w:r>
        <w:rPr>
          <w:rFonts w:asciiTheme="minorEastAsia" w:hAnsiTheme="minorEastAsia" w:cs="Times New Roman"/>
          <w:bCs/>
          <w:sz w:val="24"/>
          <w:szCs w:val="24"/>
        </w:rPr>
        <w:t>违法记录的书面声明；</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3.2</w:t>
      </w:r>
      <w:r>
        <w:rPr>
          <w:rFonts w:asciiTheme="minorEastAsia" w:hAnsiTheme="minorEastAsia" w:cs="Times New Roman"/>
          <w:bCs/>
          <w:sz w:val="24"/>
          <w:szCs w:val="24"/>
        </w:rPr>
        <w:t>如经营、开发或承担本采购项目的货物、服务国家有相关资质要求、或强制性规范、或行业标准的，应已经取得并提供相应的资质证书；</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3.3</w:t>
      </w:r>
      <w:r>
        <w:rPr>
          <w:rFonts w:asciiTheme="minorEastAsia" w:hAnsiTheme="minorEastAsia" w:cs="Times New Roman"/>
          <w:bCs/>
          <w:sz w:val="24"/>
          <w:szCs w:val="24"/>
        </w:rPr>
        <w:t>未被列入</w:t>
      </w:r>
      <w:r>
        <w:rPr>
          <w:rFonts w:asciiTheme="minorEastAsia" w:hAnsiTheme="minorEastAsia" w:cs="Times New Roman"/>
          <w:bCs/>
          <w:sz w:val="24"/>
          <w:szCs w:val="24"/>
        </w:rPr>
        <w:t>“</w:t>
      </w:r>
      <w:r>
        <w:rPr>
          <w:rFonts w:asciiTheme="minorEastAsia" w:hAnsiTheme="minorEastAsia" w:cs="Times New Roman"/>
          <w:bCs/>
          <w:sz w:val="24"/>
          <w:szCs w:val="24"/>
        </w:rPr>
        <w:t>信用中国</w:t>
      </w:r>
      <w:r>
        <w:rPr>
          <w:rFonts w:asciiTheme="minorEastAsia" w:hAnsiTheme="minorEastAsia" w:cs="Times New Roman"/>
          <w:bCs/>
          <w:sz w:val="24"/>
          <w:szCs w:val="24"/>
        </w:rPr>
        <w:t>”</w:t>
      </w:r>
      <w:r>
        <w:rPr>
          <w:rFonts w:asciiTheme="minorEastAsia" w:hAnsiTheme="minorEastAsia" w:cs="Times New Roman"/>
          <w:bCs/>
          <w:sz w:val="24"/>
          <w:szCs w:val="24"/>
        </w:rPr>
        <w:t>网站</w:t>
      </w:r>
      <w:r>
        <w:rPr>
          <w:rFonts w:asciiTheme="minorEastAsia" w:hAnsiTheme="minorEastAsia" w:cs="Times New Roman"/>
          <w:bCs/>
          <w:sz w:val="24"/>
          <w:szCs w:val="24"/>
        </w:rPr>
        <w:t>(www.creditchina. gov.cn)</w:t>
      </w:r>
      <w:r>
        <w:rPr>
          <w:rFonts w:asciiTheme="minorEastAsia" w:hAnsiTheme="minorEastAsia" w:cs="Times New Roman"/>
          <w:bCs/>
          <w:sz w:val="24"/>
          <w:szCs w:val="24"/>
        </w:rPr>
        <w:t>失信被执行人、重大税收违法案件当事人名单、政府采购严重违法失信行为记录名单的网页</w:t>
      </w:r>
      <w:r>
        <w:rPr>
          <w:rFonts w:asciiTheme="minorEastAsia" w:hAnsiTheme="minorEastAsia" w:cs="Times New Roman" w:hint="eastAsia"/>
          <w:bCs/>
          <w:sz w:val="24"/>
          <w:szCs w:val="24"/>
        </w:rPr>
        <w:t>截图</w:t>
      </w:r>
      <w:r>
        <w:rPr>
          <w:rFonts w:asciiTheme="minorEastAsia" w:hAnsiTheme="minorEastAsia" w:cs="Times New Roman"/>
          <w:bCs/>
          <w:sz w:val="24"/>
          <w:szCs w:val="24"/>
        </w:rPr>
        <w:t>打印件。</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3.4</w:t>
      </w:r>
      <w:r>
        <w:rPr>
          <w:rFonts w:asciiTheme="minorEastAsia" w:hAnsiTheme="minorEastAsia" w:cs="Times New Roman" w:hint="eastAsia"/>
          <w:bCs/>
          <w:sz w:val="24"/>
          <w:szCs w:val="24"/>
        </w:rPr>
        <w:t>供应商应提供无行贿犯罪记录查询证明（可在中国裁判文书网查询并截图）。</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3.5</w:t>
      </w:r>
      <w:r>
        <w:rPr>
          <w:rFonts w:asciiTheme="minorEastAsia" w:hAnsiTheme="minorEastAsia" w:cs="Times New Roman"/>
          <w:bCs/>
          <w:sz w:val="24"/>
          <w:szCs w:val="24"/>
        </w:rPr>
        <w:t>本文件第一章第五条除上述以外的条款。</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4. </w:t>
      </w:r>
      <w:r>
        <w:rPr>
          <w:rFonts w:asciiTheme="minorEastAsia" w:hAnsiTheme="minorEastAsia" w:cs="Times New Roman"/>
          <w:bCs/>
          <w:sz w:val="24"/>
          <w:szCs w:val="24"/>
        </w:rPr>
        <w:t>费用</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hint="eastAsia"/>
          <w:bCs/>
          <w:color w:val="000000" w:themeColor="text1"/>
          <w:sz w:val="24"/>
        </w:rPr>
        <w:t>4.1</w:t>
      </w:r>
      <w:r>
        <w:rPr>
          <w:rFonts w:asciiTheme="minorEastAsia" w:hAnsiTheme="minorEastAsia" w:hint="eastAsia"/>
          <w:bCs/>
          <w:color w:val="000000" w:themeColor="text1"/>
          <w:sz w:val="24"/>
        </w:rPr>
        <w:t>供应商应自行承担所有与编写和提交响应文件有关的费用</w:t>
      </w:r>
      <w:r>
        <w:rPr>
          <w:rFonts w:asciiTheme="minorEastAsia" w:hAnsiTheme="minorEastAsia" w:hint="eastAsia"/>
          <w:bCs/>
          <w:color w:val="000000" w:themeColor="text1"/>
          <w:sz w:val="24"/>
        </w:rPr>
        <w:t>，不论磋商结果如何，采购人和</w:t>
      </w:r>
      <w:r>
        <w:rPr>
          <w:rFonts w:asciiTheme="minorEastAsia" w:hAnsiTheme="minorEastAsia" w:cs="Times New Roman" w:hint="eastAsia"/>
          <w:bCs/>
          <w:sz w:val="24"/>
          <w:szCs w:val="24"/>
        </w:rPr>
        <w:t>集中采购</w:t>
      </w:r>
      <w:r>
        <w:rPr>
          <w:rFonts w:asciiTheme="minorEastAsia" w:hAnsiTheme="minorEastAsia" w:hint="eastAsia"/>
          <w:bCs/>
          <w:color w:val="000000" w:themeColor="text1"/>
          <w:sz w:val="24"/>
        </w:rPr>
        <w:t>机构在任何情况下无义务和责任承担此类费用。</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二、响应文件的编制</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5. </w:t>
      </w:r>
      <w:r>
        <w:rPr>
          <w:rFonts w:asciiTheme="minorEastAsia" w:hAnsiTheme="minorEastAsia" w:cs="Times New Roman"/>
          <w:bCs/>
          <w:sz w:val="24"/>
          <w:szCs w:val="24"/>
        </w:rPr>
        <w:t>响应文件编制基本要求</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5.1</w:t>
      </w:r>
      <w:r>
        <w:rPr>
          <w:rFonts w:asciiTheme="minorEastAsia" w:hAnsiTheme="minorEastAsia" w:cs="Times New Roman"/>
          <w:bCs/>
          <w:sz w:val="24"/>
          <w:szCs w:val="24"/>
        </w:rPr>
        <w:t>响应文件以及与集中采购机构和采购人就有关磋商的所有来往函电均应使用简体中文。</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5.2</w:t>
      </w:r>
      <w:r>
        <w:rPr>
          <w:rFonts w:asciiTheme="minorEastAsia" w:hAnsiTheme="minorEastAsia" w:cs="Times New Roman"/>
          <w:bCs/>
          <w:sz w:val="24"/>
          <w:szCs w:val="24"/>
        </w:rPr>
        <w:t>供应商应认真阅读、并充分理解本文件的全部内容（包括所有的补充、修改内容），承诺并履行本文件中各项条款规定及要求。</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5.3</w:t>
      </w:r>
      <w:r>
        <w:rPr>
          <w:rFonts w:asciiTheme="minorEastAsia" w:hAnsiTheme="minorEastAsia" w:cs="Times New Roman"/>
          <w:bCs/>
          <w:sz w:val="24"/>
          <w:szCs w:val="24"/>
        </w:rPr>
        <w:t>响应文件应按本文件的全部内容，包括所有的补充通知及附件进行编制。供应商受邀参加本文件多个包磋商的，其响应文件的编制应按每包要求分别装订和封装。</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5.4</w:t>
      </w:r>
      <w:r>
        <w:rPr>
          <w:rFonts w:asciiTheme="minorEastAsia" w:hAnsiTheme="minorEastAsia" w:cs="Times New Roman"/>
          <w:bCs/>
          <w:sz w:val="24"/>
          <w:szCs w:val="24"/>
        </w:rPr>
        <w:t>如因供应商只填写和提供了本文件要求的部分内容和附件，磋商小组有权拒绝其补充和磋商。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5.5</w:t>
      </w:r>
      <w:r>
        <w:rPr>
          <w:rFonts w:asciiTheme="minorEastAsia" w:hAnsiTheme="minorEastAsia" w:cs="Times New Roman"/>
          <w:bCs/>
          <w:sz w:val="24"/>
          <w:szCs w:val="24"/>
        </w:rPr>
        <w:t>响应文件的组成</w:t>
      </w:r>
    </w:p>
    <w:p w:rsidR="00845552" w:rsidRDefault="0022080E">
      <w:pPr>
        <w:spacing w:line="440" w:lineRule="exact"/>
        <w:ind w:leftChars="150" w:left="315"/>
        <w:rPr>
          <w:rFonts w:asciiTheme="minorEastAsia" w:hAnsiTheme="minorEastAsia" w:cs="Times New Roman"/>
          <w:bCs/>
          <w:sz w:val="24"/>
          <w:szCs w:val="24"/>
        </w:rPr>
      </w:pPr>
      <w:r>
        <w:rPr>
          <w:rFonts w:asciiTheme="minorEastAsia" w:hAnsiTheme="minorEastAsia" w:cs="Times New Roman"/>
          <w:bCs/>
          <w:sz w:val="24"/>
          <w:szCs w:val="24"/>
        </w:rPr>
        <w:t>不限于以下内容</w:t>
      </w:r>
      <w:r>
        <w:rPr>
          <w:rFonts w:asciiTheme="minorEastAsia" w:hAnsiTheme="minorEastAsia" w:cs="Times New Roman"/>
          <w:bCs/>
          <w:sz w:val="24"/>
          <w:szCs w:val="24"/>
        </w:rPr>
        <w:t>,</w:t>
      </w:r>
      <w:r>
        <w:rPr>
          <w:rFonts w:asciiTheme="minorEastAsia" w:hAnsiTheme="minorEastAsia" w:cs="Times New Roman"/>
          <w:bCs/>
          <w:sz w:val="24"/>
          <w:szCs w:val="24"/>
        </w:rPr>
        <w:t>应该有的必须提供</w:t>
      </w:r>
      <w:r>
        <w:rPr>
          <w:rFonts w:asciiTheme="minorEastAsia" w:hAnsiTheme="minorEastAsia" w:cs="Times New Roman"/>
          <w:bCs/>
          <w:sz w:val="24"/>
          <w:szCs w:val="24"/>
        </w:rPr>
        <w:t>,</w:t>
      </w:r>
      <w:r>
        <w:rPr>
          <w:rFonts w:asciiTheme="minorEastAsia" w:hAnsiTheme="minorEastAsia" w:cs="Times New Roman"/>
          <w:bCs/>
          <w:sz w:val="24"/>
          <w:szCs w:val="24"/>
        </w:rPr>
        <w:t>如未提供</w:t>
      </w:r>
      <w:r>
        <w:rPr>
          <w:rFonts w:asciiTheme="minorEastAsia" w:hAnsiTheme="minorEastAsia" w:cs="Times New Roman"/>
          <w:bCs/>
          <w:sz w:val="24"/>
          <w:szCs w:val="24"/>
        </w:rPr>
        <w:t>,</w:t>
      </w:r>
      <w:r>
        <w:rPr>
          <w:rFonts w:asciiTheme="minorEastAsia" w:hAnsiTheme="minorEastAsia" w:cs="Times New Roman"/>
          <w:bCs/>
          <w:sz w:val="24"/>
          <w:szCs w:val="24"/>
        </w:rPr>
        <w:t>磋商小组有权拒绝其响应文件：</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）磋商书</w:t>
      </w:r>
      <w:r>
        <w:rPr>
          <w:rFonts w:asciiTheme="minorEastAsia" w:hAnsiTheme="minorEastAsia" w:cs="Times New Roman"/>
          <w:bCs/>
          <w:sz w:val="24"/>
          <w:szCs w:val="24"/>
        </w:rPr>
        <w:t xml:space="preserve"> (</w:t>
      </w:r>
      <w:r>
        <w:rPr>
          <w:rFonts w:asciiTheme="minorEastAsia" w:hAnsiTheme="minorEastAsia" w:cs="Times New Roman"/>
          <w:bCs/>
          <w:sz w:val="24"/>
          <w:szCs w:val="24"/>
        </w:rPr>
        <w:t>附件</w:t>
      </w:r>
      <w:r>
        <w:rPr>
          <w:rFonts w:asciiTheme="minorEastAsia" w:hAnsiTheme="minorEastAsia" w:cs="Times New Roman"/>
          <w:bCs/>
          <w:sz w:val="24"/>
          <w:szCs w:val="24"/>
        </w:rPr>
        <w:t xml:space="preserve">1) </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）报价组成情况表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 xml:space="preserve">2) </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）货物（服务）清单</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3)</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）资格性符合性检查对照表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4)</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）技术响应、偏离情况说明表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5)</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6</w:t>
      </w:r>
      <w:r>
        <w:rPr>
          <w:rFonts w:asciiTheme="minorEastAsia" w:hAnsiTheme="minorEastAsia" w:cs="Times New Roman"/>
          <w:bCs/>
          <w:sz w:val="24"/>
          <w:szCs w:val="24"/>
        </w:rPr>
        <w:t>）合同草案条款响应、偏离情况说明表（附件</w:t>
      </w:r>
      <w:r>
        <w:rPr>
          <w:rFonts w:asciiTheme="minorEastAsia" w:hAnsiTheme="minorEastAsia" w:cs="Times New Roman"/>
          <w:bCs/>
          <w:sz w:val="24"/>
          <w:szCs w:val="24"/>
        </w:rPr>
        <w:t>6</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7</w:t>
      </w:r>
      <w:r>
        <w:rPr>
          <w:rFonts w:asciiTheme="minorEastAsia" w:hAnsiTheme="minorEastAsia" w:cs="Times New Roman"/>
          <w:bCs/>
          <w:sz w:val="24"/>
          <w:szCs w:val="24"/>
        </w:rPr>
        <w:t>）法人（负责人）代表授权书（附件</w:t>
      </w:r>
      <w:r>
        <w:rPr>
          <w:rFonts w:asciiTheme="minorEastAsia" w:hAnsiTheme="minorEastAsia" w:cs="Times New Roman"/>
          <w:bCs/>
          <w:sz w:val="24"/>
          <w:szCs w:val="24"/>
        </w:rPr>
        <w:t>7</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8</w:t>
      </w:r>
      <w:r>
        <w:rPr>
          <w:rFonts w:asciiTheme="minorEastAsia" w:hAnsiTheme="minorEastAsia" w:cs="Times New Roman"/>
          <w:bCs/>
          <w:sz w:val="24"/>
          <w:szCs w:val="24"/>
        </w:rPr>
        <w:t>）法人或者其他组织的营业执照等证明文件，自然人的身份证</w:t>
      </w:r>
      <w:r>
        <w:rPr>
          <w:rFonts w:asciiTheme="minorEastAsia" w:hAnsiTheme="minorEastAsia" w:cs="Times New Roman"/>
          <w:bCs/>
          <w:sz w:val="24"/>
          <w:szCs w:val="24"/>
        </w:rPr>
        <w:t>明</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8)</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9</w:t>
      </w:r>
      <w:r>
        <w:rPr>
          <w:rFonts w:asciiTheme="minorEastAsia" w:hAnsiTheme="minorEastAsia" w:cs="Times New Roman"/>
          <w:bCs/>
          <w:sz w:val="24"/>
          <w:szCs w:val="24"/>
        </w:rPr>
        <w:t>）财务状况报告，依法缴纳税收和社会保障资金的相关材料</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9)</w:t>
      </w:r>
      <w:r>
        <w:rPr>
          <w:rFonts w:asciiTheme="minorEastAsia" w:hAnsiTheme="minorEastAsia" w:cs="Times New Roman"/>
          <w:bCs/>
          <w:sz w:val="24"/>
          <w:szCs w:val="24"/>
        </w:rPr>
        <w:t>；</w:t>
      </w: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10</w:t>
      </w:r>
      <w:r>
        <w:rPr>
          <w:rFonts w:asciiTheme="minorEastAsia" w:hAnsiTheme="minorEastAsia" w:cs="Times New Roman"/>
          <w:bCs/>
          <w:sz w:val="24"/>
          <w:szCs w:val="24"/>
        </w:rPr>
        <w:t>）具备履行合同所必需的设备和专业技术能力的证明材料</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10)</w:t>
      </w:r>
      <w:r>
        <w:rPr>
          <w:rFonts w:asciiTheme="minorEastAsia" w:hAnsiTheme="minorEastAsia" w:cs="Times New Roman"/>
          <w:bCs/>
          <w:sz w:val="24"/>
          <w:szCs w:val="24"/>
        </w:rPr>
        <w:t>；</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11</w:t>
      </w:r>
      <w:r>
        <w:rPr>
          <w:rFonts w:asciiTheme="minorEastAsia" w:hAnsiTheme="minorEastAsia" w:cs="Times New Roman"/>
          <w:bCs/>
          <w:sz w:val="24"/>
          <w:szCs w:val="24"/>
        </w:rPr>
        <w:t>）参加政府采购活动前</w:t>
      </w:r>
      <w:r>
        <w:rPr>
          <w:rFonts w:asciiTheme="minorEastAsia" w:hAnsiTheme="minorEastAsia" w:cs="Times New Roman"/>
          <w:bCs/>
          <w:sz w:val="24"/>
          <w:szCs w:val="24"/>
        </w:rPr>
        <w:t>3</w:t>
      </w:r>
      <w:r>
        <w:rPr>
          <w:rFonts w:asciiTheme="minorEastAsia" w:hAnsiTheme="minorEastAsia" w:cs="Times New Roman"/>
          <w:bCs/>
          <w:sz w:val="24"/>
          <w:szCs w:val="24"/>
        </w:rPr>
        <w:t>年内在经营活动中没有重大违法记录的书面声明</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11)</w:t>
      </w:r>
      <w:r>
        <w:rPr>
          <w:rFonts w:asciiTheme="minorEastAsia" w:hAnsiTheme="minorEastAsia" w:cs="Times New Roman"/>
          <w:bCs/>
          <w:sz w:val="24"/>
          <w:szCs w:val="24"/>
        </w:rPr>
        <w:t>；</w:t>
      </w:r>
    </w:p>
    <w:p w:rsidR="00845552" w:rsidRDefault="0022080E">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lastRenderedPageBreak/>
        <w:t>12</w:t>
      </w:r>
      <w:r>
        <w:rPr>
          <w:rFonts w:asciiTheme="minorEastAsia" w:hAnsiTheme="minorEastAsia" w:hint="eastAsia"/>
          <w:bCs/>
          <w:color w:val="000000" w:themeColor="text1"/>
          <w:sz w:val="24"/>
        </w:rPr>
        <w:t>）未被列入“信用中国”网站</w:t>
      </w:r>
      <w:r>
        <w:rPr>
          <w:rFonts w:asciiTheme="minorEastAsia" w:hAnsiTheme="minorEastAsia" w:hint="eastAsia"/>
          <w:bCs/>
          <w:color w:val="000000" w:themeColor="text1"/>
          <w:sz w:val="24"/>
        </w:rPr>
        <w:t>(www.creditchina. gov.cn)</w:t>
      </w:r>
      <w:r>
        <w:rPr>
          <w:rFonts w:asciiTheme="minorEastAsia" w:hAnsiTheme="minorEastAsia" w:hint="eastAsia"/>
          <w:bCs/>
          <w:color w:val="000000" w:themeColor="text1"/>
          <w:sz w:val="24"/>
        </w:rPr>
        <w:t>失信被执行人、重大税收违法案件当事人名单、政府采购严重违法失信行为记录名单的网页打印件</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12)</w:t>
      </w:r>
      <w:r>
        <w:rPr>
          <w:rFonts w:asciiTheme="minorEastAsia" w:hAnsiTheme="minorEastAsia" w:hint="eastAsia"/>
          <w:bCs/>
          <w:color w:val="000000" w:themeColor="text1"/>
          <w:sz w:val="24"/>
        </w:rPr>
        <w:t>。</w:t>
      </w:r>
    </w:p>
    <w:p w:rsidR="00845552" w:rsidRDefault="0022080E">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）供应商应提供无行贿犯罪记录查询证明（可在中国裁判文书网查询并截图）（附件</w:t>
      </w:r>
      <w:r>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w:t>
      </w:r>
    </w:p>
    <w:p w:rsidR="00845552" w:rsidRDefault="0022080E">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）《中小企业声明函》、《残疾人福利性单位声明函》、属于监狱企业的证明文件等（如果有的话）</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14-1)</w:t>
      </w:r>
      <w:r>
        <w:rPr>
          <w:rFonts w:asciiTheme="minorEastAsia" w:hAnsiTheme="minorEastAsia" w:hint="eastAsia"/>
          <w:bCs/>
          <w:color w:val="000000" w:themeColor="text1"/>
          <w:sz w:val="24"/>
        </w:rPr>
        <w:t>。</w:t>
      </w:r>
    </w:p>
    <w:p w:rsidR="00845552" w:rsidRDefault="0022080E">
      <w:pPr>
        <w:spacing w:line="440" w:lineRule="exact"/>
        <w:ind w:leftChars="130" w:left="273"/>
        <w:rPr>
          <w:rFonts w:asciiTheme="minorEastAsia" w:hAnsiTheme="minorEastAsia"/>
          <w:b/>
          <w:bCs/>
          <w:color w:val="000000" w:themeColor="text1"/>
          <w:sz w:val="24"/>
        </w:rPr>
      </w:pPr>
      <w:r>
        <w:rPr>
          <w:rFonts w:asciiTheme="minorEastAsia" w:hAnsiTheme="minorEastAsia" w:hint="eastAsia"/>
          <w:b/>
          <w:bCs/>
          <w:color w:val="000000" w:themeColor="text1"/>
          <w:sz w:val="24"/>
        </w:rPr>
        <w:t>本文件要求提供的其他资格证明文件及资料。</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6. </w:t>
      </w:r>
      <w:r>
        <w:rPr>
          <w:rFonts w:asciiTheme="minorEastAsia" w:hAnsiTheme="minorEastAsia" w:cs="Times New Roman"/>
          <w:bCs/>
          <w:sz w:val="24"/>
          <w:szCs w:val="24"/>
        </w:rPr>
        <w:t>计量单位</w:t>
      </w:r>
      <w:r>
        <w:rPr>
          <w:rFonts w:asciiTheme="minorEastAsia" w:hAnsiTheme="minorEastAsia" w:cs="Times New Roman" w:hint="eastAsia"/>
          <w:bCs/>
          <w:sz w:val="24"/>
          <w:szCs w:val="24"/>
        </w:rPr>
        <w:t>：</w:t>
      </w:r>
      <w:r>
        <w:rPr>
          <w:rFonts w:asciiTheme="minorEastAsia" w:hAnsiTheme="minorEastAsia" w:cs="Times New Roman"/>
          <w:bCs/>
          <w:sz w:val="24"/>
          <w:szCs w:val="24"/>
        </w:rPr>
        <w:t>除技术要求中另有规定外，本文件所使用的计量单位均应采用国家法定计量单位。</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三、响应文件有效期</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7. </w:t>
      </w:r>
      <w:r>
        <w:rPr>
          <w:rFonts w:asciiTheme="minorEastAsia" w:hAnsiTheme="minorEastAsia" w:cs="Times New Roman"/>
          <w:bCs/>
          <w:sz w:val="24"/>
          <w:szCs w:val="24"/>
        </w:rPr>
        <w:t>本项目磋商内容自磋商之日算</w:t>
      </w:r>
      <w:r>
        <w:rPr>
          <w:rFonts w:asciiTheme="minorEastAsia" w:hAnsiTheme="minorEastAsia"/>
          <w:bCs/>
          <w:color w:val="000000" w:themeColor="text1"/>
          <w:sz w:val="24"/>
        </w:rPr>
        <w:t>起</w:t>
      </w:r>
      <w:r>
        <w:rPr>
          <w:rFonts w:asciiTheme="minorEastAsia" w:hAnsiTheme="minorEastAsia" w:hint="eastAsia"/>
          <w:bCs/>
          <w:color w:val="FF0000"/>
          <w:sz w:val="24"/>
        </w:rPr>
        <w:t>（</w:t>
      </w:r>
      <w:r>
        <w:rPr>
          <w:rFonts w:asciiTheme="minorEastAsia" w:hAnsiTheme="minorEastAsia" w:hint="eastAsia"/>
          <w:bCs/>
          <w:color w:val="FF0000"/>
          <w:sz w:val="24"/>
          <w:u w:val="single"/>
        </w:rPr>
        <w:t>90</w:t>
      </w:r>
      <w:r>
        <w:rPr>
          <w:rFonts w:asciiTheme="minorEastAsia" w:hAnsiTheme="minorEastAsia" w:hint="eastAsia"/>
          <w:bCs/>
          <w:color w:val="FF0000"/>
          <w:sz w:val="24"/>
        </w:rPr>
        <w:t>）</w:t>
      </w:r>
      <w:r>
        <w:rPr>
          <w:rFonts w:asciiTheme="minorEastAsia" w:hAnsiTheme="minorEastAsia"/>
          <w:bCs/>
          <w:color w:val="000000" w:themeColor="text1"/>
          <w:sz w:val="24"/>
        </w:rPr>
        <w:t>日历日</w:t>
      </w:r>
      <w:r>
        <w:rPr>
          <w:rFonts w:asciiTheme="minorEastAsia" w:hAnsiTheme="minorEastAsia" w:hint="eastAsia"/>
          <w:bCs/>
          <w:color w:val="000000" w:themeColor="text1"/>
          <w:sz w:val="24"/>
        </w:rPr>
        <w:t>内</w:t>
      </w:r>
      <w:r>
        <w:rPr>
          <w:rFonts w:asciiTheme="minorEastAsia" w:hAnsiTheme="minorEastAsia" w:cs="Times New Roman"/>
          <w:bCs/>
          <w:sz w:val="24"/>
          <w:szCs w:val="24"/>
        </w:rPr>
        <w:t>保持有效。磋商结束后，在有效期内供应商不得改变磋商报价、服务期及承诺的全部义务。响应文件有效期比本文件规定短的，磋商小组将视响应文件无效予以拒绝。</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8. </w:t>
      </w:r>
      <w:r>
        <w:rPr>
          <w:rFonts w:asciiTheme="minorEastAsia" w:hAnsiTheme="minorEastAsia" w:cs="Times New Roman"/>
          <w:bCs/>
          <w:sz w:val="24"/>
          <w:szCs w:val="24"/>
        </w:rPr>
        <w:t>在特殊情况下，在原磋商有效期满之前，</w:t>
      </w:r>
      <w:r>
        <w:rPr>
          <w:rFonts w:asciiTheme="minorEastAsia" w:hAnsiTheme="minorEastAsia" w:cs="Times New Roman" w:hint="eastAsia"/>
          <w:bCs/>
          <w:sz w:val="24"/>
          <w:szCs w:val="24"/>
        </w:rPr>
        <w:t>集中采购机构</w:t>
      </w:r>
      <w:r>
        <w:rPr>
          <w:rFonts w:asciiTheme="minorEastAsia" w:hAnsiTheme="minorEastAsia" w:cs="Times New Roman"/>
          <w:bCs/>
          <w:sz w:val="24"/>
          <w:szCs w:val="24"/>
        </w:rPr>
        <w:t>可向供应商提出延长磋商有效期的要求。这种要求与答复均应采用书面形式。供应商可以拒绝</w:t>
      </w:r>
      <w:r>
        <w:rPr>
          <w:rFonts w:asciiTheme="minorEastAsia" w:hAnsiTheme="minorEastAsia" w:cs="Times New Roman" w:hint="eastAsia"/>
          <w:bCs/>
          <w:sz w:val="24"/>
          <w:szCs w:val="24"/>
        </w:rPr>
        <w:t>集中采购机构</w:t>
      </w:r>
      <w:r>
        <w:rPr>
          <w:rFonts w:asciiTheme="minorEastAsia" w:hAnsiTheme="minorEastAsia" w:cs="Times New Roman"/>
          <w:bCs/>
          <w:sz w:val="24"/>
          <w:szCs w:val="24"/>
        </w:rPr>
        <w:t>的要求，但其响应文件在原有效期期满后将不再有效。同意延长磋商有效期的供应商不允许修改其响应文件。</w:t>
      </w:r>
    </w:p>
    <w:p w:rsidR="00845552" w:rsidRDefault="00845552">
      <w:pPr>
        <w:spacing w:line="440" w:lineRule="exact"/>
        <w:rPr>
          <w:rFonts w:asciiTheme="minorEastAsia" w:hAnsiTheme="minorEastAsia" w:cs="Times New Roman"/>
          <w:b/>
          <w:sz w:val="24"/>
          <w:szCs w:val="24"/>
        </w:rPr>
      </w:pPr>
    </w:p>
    <w:p w:rsidR="00845552" w:rsidRDefault="0022080E">
      <w:pPr>
        <w:spacing w:line="440" w:lineRule="exact"/>
        <w:outlineLvl w:val="0"/>
        <w:rPr>
          <w:rFonts w:asciiTheme="minorEastAsia" w:hAnsiTheme="minorEastAsia" w:cs="Times New Roman"/>
          <w:sz w:val="24"/>
          <w:szCs w:val="24"/>
        </w:rPr>
      </w:pPr>
      <w:bookmarkStart w:id="3" w:name="_Toc24488"/>
      <w:r>
        <w:rPr>
          <w:rFonts w:asciiTheme="minorEastAsia" w:hAnsiTheme="minorEastAsia" w:cs="Times New Roman"/>
          <w:sz w:val="24"/>
          <w:szCs w:val="24"/>
        </w:rPr>
        <w:t>四、报价要求</w:t>
      </w:r>
      <w:bookmarkEnd w:id="3"/>
    </w:p>
    <w:p w:rsidR="00845552" w:rsidRDefault="0022080E">
      <w:pPr>
        <w:spacing w:line="440" w:lineRule="exact"/>
        <w:ind w:left="360" w:hangingChars="150" w:hanging="360"/>
        <w:rPr>
          <w:rFonts w:asciiTheme="minorEastAsia" w:hAnsiTheme="minorEastAsia" w:cs="Times New Roman"/>
          <w:sz w:val="24"/>
          <w:szCs w:val="24"/>
        </w:rPr>
      </w:pPr>
      <w:r>
        <w:rPr>
          <w:rFonts w:asciiTheme="minorEastAsia" w:hAnsiTheme="minorEastAsia" w:cs="Times New Roman"/>
          <w:sz w:val="24"/>
          <w:szCs w:val="24"/>
        </w:rPr>
        <w:t xml:space="preserve">9. </w:t>
      </w:r>
      <w:r>
        <w:rPr>
          <w:rFonts w:asciiTheme="minorEastAsia" w:hAnsiTheme="minorEastAsia" w:cs="Times New Roman"/>
          <w:sz w:val="24"/>
          <w:szCs w:val="24"/>
        </w:rPr>
        <w:t>报价以人民币报价。</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10. </w:t>
      </w:r>
      <w:r>
        <w:rPr>
          <w:rFonts w:asciiTheme="minorEastAsia" w:hAnsiTheme="minorEastAsia" w:cs="Times New Roman"/>
          <w:bCs/>
          <w:sz w:val="24"/>
          <w:szCs w:val="24"/>
        </w:rPr>
        <w:t>对于本文件中未列明，而供应商认为必需的费用也需列入总报价。在合同实施时，采购人不予支付成交供应商没有列入的项目费用，并认为此项目的费用已包括在总报价中。</w:t>
      </w:r>
    </w:p>
    <w:p w:rsidR="00845552" w:rsidRDefault="0022080E">
      <w:pPr>
        <w:spacing w:line="440" w:lineRule="exact"/>
        <w:ind w:left="360" w:hangingChars="150" w:hanging="360"/>
        <w:rPr>
          <w:rFonts w:asciiTheme="minorEastAsia" w:hAnsiTheme="minorEastAsia" w:cs="Times New Roman"/>
          <w:sz w:val="24"/>
          <w:szCs w:val="24"/>
        </w:rPr>
      </w:pPr>
      <w:r>
        <w:rPr>
          <w:rFonts w:asciiTheme="minorEastAsia" w:hAnsiTheme="minorEastAsia" w:cs="Times New Roman"/>
          <w:bCs/>
          <w:sz w:val="24"/>
          <w:szCs w:val="24"/>
        </w:rPr>
        <w:t xml:space="preserve">11. </w:t>
      </w:r>
      <w:r>
        <w:rPr>
          <w:rFonts w:asciiTheme="minorEastAsia" w:hAnsiTheme="minorEastAsia" w:cs="Times New Roman"/>
          <w:bCs/>
          <w:sz w:val="24"/>
          <w:szCs w:val="24"/>
        </w:rPr>
        <w:t>成交供应商负</w:t>
      </w:r>
      <w:r>
        <w:rPr>
          <w:rFonts w:asciiTheme="minorEastAsia" w:hAnsiTheme="minorEastAsia" w:cs="Times New Roman"/>
          <w:sz w:val="24"/>
          <w:szCs w:val="24"/>
        </w:rPr>
        <w:t>责本项目所需的售后服务等全部工作，文件另有规定的除外。</w:t>
      </w:r>
    </w:p>
    <w:p w:rsidR="00845552" w:rsidRDefault="00845552">
      <w:pPr>
        <w:spacing w:line="440" w:lineRule="exact"/>
        <w:ind w:left="420" w:hanging="420"/>
        <w:rPr>
          <w:rFonts w:asciiTheme="minorEastAsia" w:hAnsiTheme="minorEastAsia" w:cs="Times New Roman"/>
          <w:b/>
          <w:bCs/>
          <w:sz w:val="24"/>
          <w:szCs w:val="24"/>
        </w:rPr>
      </w:pP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五、响应文件的份数、封装和</w:t>
      </w:r>
      <w:r>
        <w:rPr>
          <w:rFonts w:asciiTheme="minorEastAsia" w:hAnsiTheme="minorEastAsia" w:cs="Times New Roman"/>
          <w:bCs/>
          <w:sz w:val="24"/>
          <w:szCs w:val="24"/>
        </w:rPr>
        <w:t>递交</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 xml:space="preserve">12. </w:t>
      </w:r>
      <w:r>
        <w:rPr>
          <w:rFonts w:asciiTheme="minorEastAsia" w:hAnsiTheme="minorEastAsia" w:cs="Times New Roman"/>
          <w:bCs/>
          <w:sz w:val="24"/>
          <w:szCs w:val="24"/>
        </w:rPr>
        <w:t>响应文件的份数和封装</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12.1</w:t>
      </w:r>
      <w:r>
        <w:rPr>
          <w:rFonts w:asciiTheme="minorEastAsia" w:hAnsiTheme="minorEastAsia" w:cs="Times New Roman"/>
          <w:bCs/>
          <w:sz w:val="24"/>
          <w:szCs w:val="24"/>
        </w:rPr>
        <w:t>响应文</w:t>
      </w:r>
      <w:r>
        <w:rPr>
          <w:rFonts w:asciiTheme="minorEastAsia" w:hAnsiTheme="minorEastAsia" w:cs="Times New Roman"/>
          <w:sz w:val="24"/>
          <w:szCs w:val="24"/>
        </w:rPr>
        <w:t>件一式</w:t>
      </w:r>
      <w:r>
        <w:rPr>
          <w:rFonts w:asciiTheme="minorEastAsia" w:hAnsiTheme="minorEastAsia" w:cs="Times New Roman" w:hint="eastAsia"/>
          <w:sz w:val="24"/>
          <w:szCs w:val="24"/>
        </w:rPr>
        <w:t>三</w:t>
      </w:r>
      <w:r>
        <w:rPr>
          <w:rFonts w:asciiTheme="minorEastAsia" w:hAnsiTheme="minorEastAsia" w:cs="Times New Roman"/>
          <w:sz w:val="24"/>
          <w:szCs w:val="24"/>
        </w:rPr>
        <w:t>份，其中正本一份，副本</w:t>
      </w:r>
      <w:r>
        <w:rPr>
          <w:rFonts w:asciiTheme="minorEastAsia" w:hAnsiTheme="minorEastAsia" w:cs="Times New Roman" w:hint="eastAsia"/>
          <w:bCs/>
          <w:sz w:val="24"/>
          <w:szCs w:val="24"/>
        </w:rPr>
        <w:t>二</w:t>
      </w:r>
      <w:r>
        <w:rPr>
          <w:rFonts w:asciiTheme="minorEastAsia" w:hAnsiTheme="minorEastAsia" w:cs="Times New Roman"/>
          <w:bCs/>
          <w:sz w:val="24"/>
          <w:szCs w:val="24"/>
        </w:rPr>
        <w:t>份。</w:t>
      </w:r>
      <w:r>
        <w:rPr>
          <w:rFonts w:asciiTheme="minorEastAsia" w:hAnsiTheme="minorEastAsia" w:hint="eastAsia"/>
          <w:bCs/>
          <w:color w:val="000000" w:themeColor="text1"/>
          <w:sz w:val="24"/>
        </w:rPr>
        <w:t>正本封面应加盖供应商公章。</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12.2</w:t>
      </w:r>
      <w:r>
        <w:rPr>
          <w:rFonts w:asciiTheme="minorEastAsia" w:hAnsiTheme="minorEastAsia" w:cs="Times New Roman"/>
          <w:bCs/>
          <w:sz w:val="24"/>
          <w:szCs w:val="24"/>
        </w:rPr>
        <w:t>响应文件的信封上应写明</w:t>
      </w:r>
      <w:r>
        <w:rPr>
          <w:rFonts w:asciiTheme="minorEastAsia" w:hAnsiTheme="minorEastAsia" w:cs="Times New Roman"/>
          <w:bCs/>
          <w:sz w:val="24"/>
          <w:szCs w:val="24"/>
        </w:rPr>
        <w:t>:</w:t>
      </w:r>
      <w:r>
        <w:rPr>
          <w:rFonts w:asciiTheme="minorEastAsia" w:hAnsiTheme="minorEastAsia" w:cs="Times New Roman"/>
          <w:bCs/>
          <w:sz w:val="24"/>
          <w:szCs w:val="24"/>
        </w:rPr>
        <w:t>项目编号、项目名称、磋商内容、供应商名称。</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13. </w:t>
      </w:r>
      <w:r>
        <w:rPr>
          <w:rFonts w:asciiTheme="minorEastAsia" w:hAnsiTheme="minorEastAsia" w:cs="Times New Roman"/>
          <w:bCs/>
          <w:sz w:val="24"/>
          <w:szCs w:val="24"/>
        </w:rPr>
        <w:t>响应文件的递交</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13.1</w:t>
      </w:r>
      <w:r>
        <w:rPr>
          <w:rFonts w:asciiTheme="minorEastAsia" w:hAnsiTheme="minorEastAsia" w:cs="Times New Roman"/>
          <w:bCs/>
          <w:sz w:val="24"/>
          <w:szCs w:val="24"/>
        </w:rPr>
        <w:t>所有响应文件应于第一章</w:t>
      </w:r>
      <w:r>
        <w:rPr>
          <w:rFonts w:asciiTheme="minorEastAsia" w:hAnsiTheme="minorEastAsia" w:cs="Times New Roman"/>
          <w:bCs/>
          <w:sz w:val="24"/>
          <w:szCs w:val="24"/>
        </w:rPr>
        <w:t>“</w:t>
      </w:r>
      <w:r>
        <w:rPr>
          <w:rFonts w:asciiTheme="minorEastAsia" w:hAnsiTheme="minorEastAsia" w:cs="Times New Roman"/>
          <w:bCs/>
          <w:sz w:val="24"/>
          <w:szCs w:val="24"/>
        </w:rPr>
        <w:t>竞争性磋商邀请函</w:t>
      </w:r>
      <w:r>
        <w:rPr>
          <w:rFonts w:asciiTheme="minorEastAsia" w:hAnsiTheme="minorEastAsia" w:cs="Times New Roman"/>
          <w:bCs/>
          <w:sz w:val="24"/>
          <w:szCs w:val="24"/>
        </w:rPr>
        <w:t>”</w:t>
      </w:r>
      <w:r>
        <w:rPr>
          <w:rFonts w:asciiTheme="minorEastAsia" w:hAnsiTheme="minorEastAsia" w:cs="Times New Roman"/>
          <w:bCs/>
          <w:sz w:val="24"/>
          <w:szCs w:val="24"/>
        </w:rPr>
        <w:t>中规定的时间前递交到</w:t>
      </w:r>
      <w:r>
        <w:rPr>
          <w:rFonts w:asciiTheme="minorEastAsia" w:hAnsiTheme="minorEastAsia" w:cs="Times New Roman" w:hint="eastAsia"/>
          <w:bCs/>
          <w:sz w:val="24"/>
          <w:szCs w:val="24"/>
        </w:rPr>
        <w:t>集中采购机构</w:t>
      </w:r>
      <w:r>
        <w:rPr>
          <w:rFonts w:asciiTheme="minorEastAsia" w:hAnsiTheme="minorEastAsia" w:cs="Times New Roman"/>
          <w:bCs/>
          <w:sz w:val="24"/>
          <w:szCs w:val="24"/>
        </w:rPr>
        <w:t>。</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14. </w:t>
      </w:r>
      <w:r>
        <w:rPr>
          <w:rFonts w:asciiTheme="minorEastAsia" w:hAnsiTheme="minorEastAsia" w:cs="Times New Roman"/>
          <w:bCs/>
          <w:sz w:val="24"/>
          <w:szCs w:val="24"/>
        </w:rPr>
        <w:t>迟交的响应文件</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14.1</w:t>
      </w:r>
      <w:r>
        <w:rPr>
          <w:rFonts w:asciiTheme="minorEastAsia" w:hAnsiTheme="minorEastAsia" w:cs="Times New Roman" w:hint="eastAsia"/>
          <w:bCs/>
          <w:sz w:val="24"/>
          <w:szCs w:val="24"/>
        </w:rPr>
        <w:t>集中采购机构</w:t>
      </w:r>
      <w:r>
        <w:rPr>
          <w:rFonts w:asciiTheme="minorEastAsia" w:hAnsiTheme="minorEastAsia" w:cs="Times New Roman"/>
          <w:bCs/>
          <w:sz w:val="24"/>
          <w:szCs w:val="24"/>
        </w:rPr>
        <w:t>将拒绝或原封退回在其规定的递交响应文件截止时间之后递交的任何响应文件。</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六、磋商小组的组成</w:t>
      </w:r>
    </w:p>
    <w:p w:rsidR="00845552" w:rsidRDefault="0022080E">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15.</w:t>
      </w:r>
      <w:r>
        <w:rPr>
          <w:rFonts w:asciiTheme="minorEastAsia" w:hAnsiTheme="minorEastAsia" w:cs="Times New Roman"/>
          <w:bCs/>
          <w:sz w:val="24"/>
          <w:szCs w:val="24"/>
        </w:rPr>
        <w:t>磋商小组成员由</w:t>
      </w:r>
      <w:r>
        <w:rPr>
          <w:rFonts w:asciiTheme="minorEastAsia" w:hAnsiTheme="minorEastAsia" w:cs="Times New Roman"/>
          <w:bCs/>
          <w:color w:val="FF0000"/>
          <w:sz w:val="24"/>
          <w:szCs w:val="24"/>
        </w:rPr>
        <w:t>采购人代表一名和外聘专家两名及以上（技术、经济、法律等方面）组成</w:t>
      </w:r>
      <w:r>
        <w:rPr>
          <w:rFonts w:asciiTheme="minorEastAsia" w:hAnsiTheme="minorEastAsia" w:cs="Times New Roman"/>
          <w:bCs/>
          <w:sz w:val="24"/>
          <w:szCs w:val="24"/>
        </w:rPr>
        <w:t>，外聘专家从</w:t>
      </w:r>
      <w:r>
        <w:rPr>
          <w:rFonts w:asciiTheme="minorEastAsia" w:hAnsiTheme="minorEastAsia" w:cs="Times New Roman" w:hint="eastAsia"/>
          <w:bCs/>
          <w:sz w:val="24"/>
          <w:szCs w:val="24"/>
        </w:rPr>
        <w:t>阳新县</w:t>
      </w:r>
      <w:r>
        <w:rPr>
          <w:rFonts w:asciiTheme="minorEastAsia" w:hAnsiTheme="minorEastAsia" w:cs="Times New Roman"/>
          <w:bCs/>
          <w:sz w:val="24"/>
          <w:szCs w:val="24"/>
        </w:rPr>
        <w:t>政府采购专家库中随机抽取。</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15.1</w:t>
      </w:r>
      <w:r>
        <w:rPr>
          <w:rFonts w:asciiTheme="minorEastAsia" w:hAnsiTheme="minorEastAsia" w:cs="Times New Roman"/>
          <w:bCs/>
          <w:sz w:val="24"/>
          <w:szCs w:val="24"/>
        </w:rPr>
        <w:t>磋商小组负责制定磋商文件、确定磋商供应商名单、响应文件的评审、磋商谈判、商务服务评议并评分、根据综合评分情况编写评审报告，协助处理质疑等工作。</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七、磋商的步骤</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16. </w:t>
      </w:r>
      <w:r>
        <w:rPr>
          <w:rFonts w:asciiTheme="minorEastAsia" w:hAnsiTheme="minorEastAsia" w:cs="Times New Roman"/>
          <w:bCs/>
          <w:color w:val="FF0000"/>
          <w:sz w:val="24"/>
          <w:szCs w:val="24"/>
        </w:rPr>
        <w:t>供应商授权代表或其项目相关的商务技术人员</w:t>
      </w:r>
      <w:r>
        <w:rPr>
          <w:rFonts w:asciiTheme="minorEastAsia" w:hAnsiTheme="minorEastAsia" w:cs="Times New Roman"/>
          <w:bCs/>
          <w:sz w:val="24"/>
          <w:szCs w:val="24"/>
        </w:rPr>
        <w:t>按要求参加本项目磋商过</w:t>
      </w:r>
      <w:r>
        <w:rPr>
          <w:rFonts w:asciiTheme="minorEastAsia" w:hAnsiTheme="minorEastAsia" w:cs="Times New Roman" w:hint="eastAsia"/>
          <w:bCs/>
          <w:sz w:val="24"/>
          <w:szCs w:val="24"/>
        </w:rPr>
        <w:t>程。</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17. </w:t>
      </w:r>
      <w:r>
        <w:rPr>
          <w:rFonts w:asciiTheme="minorEastAsia" w:hAnsiTheme="minorEastAsia" w:cs="Times New Roman"/>
          <w:bCs/>
          <w:sz w:val="24"/>
          <w:szCs w:val="24"/>
        </w:rPr>
        <w:t>资格性</w:t>
      </w:r>
      <w:r>
        <w:rPr>
          <w:rFonts w:asciiTheme="minorEastAsia" w:hAnsiTheme="minorEastAsia" w:cs="Times New Roman" w:hint="eastAsia"/>
          <w:bCs/>
          <w:sz w:val="24"/>
          <w:szCs w:val="24"/>
        </w:rPr>
        <w:t>符合性</w:t>
      </w:r>
      <w:r>
        <w:rPr>
          <w:rFonts w:asciiTheme="minorEastAsia" w:hAnsiTheme="minorEastAsia" w:cs="Times New Roman"/>
          <w:bCs/>
          <w:sz w:val="24"/>
          <w:szCs w:val="24"/>
        </w:rPr>
        <w:t>审查</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17.1</w:t>
      </w:r>
      <w:r>
        <w:rPr>
          <w:rFonts w:asciiTheme="minorEastAsia" w:hAnsiTheme="minorEastAsia" w:cs="Times New Roman"/>
          <w:bCs/>
          <w:sz w:val="24"/>
          <w:szCs w:val="24"/>
        </w:rPr>
        <w:t>磋商小组验证各供应商代表或委托授权人的身份。供应商代表或委托授权人身份与响应文件不符的、响应文件未按要求加盖印章和签字的，</w:t>
      </w:r>
      <w:r>
        <w:rPr>
          <w:rFonts w:asciiTheme="minorEastAsia" w:hAnsiTheme="minorEastAsia" w:cs="Times New Roman"/>
          <w:bCs/>
          <w:sz w:val="24"/>
          <w:szCs w:val="24"/>
        </w:rPr>
        <w:t>磋商小组</w:t>
      </w:r>
      <w:r>
        <w:rPr>
          <w:rFonts w:asciiTheme="minorEastAsia" w:hAnsiTheme="minorEastAsia" w:cs="Times New Roman" w:hint="eastAsia"/>
          <w:bCs/>
          <w:sz w:val="24"/>
          <w:szCs w:val="24"/>
        </w:rPr>
        <w:t>将</w:t>
      </w:r>
      <w:r>
        <w:rPr>
          <w:rFonts w:asciiTheme="minorEastAsia" w:hAnsiTheme="minorEastAsia" w:cs="Times New Roman"/>
          <w:bCs/>
          <w:sz w:val="24"/>
          <w:szCs w:val="24"/>
        </w:rPr>
        <w:t>拒绝该供应商参加磋商。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17.2</w:t>
      </w:r>
      <w:r>
        <w:rPr>
          <w:rFonts w:asciiTheme="minorEastAsia" w:hAnsiTheme="minorEastAsia" w:cs="Times New Roman"/>
          <w:bCs/>
          <w:sz w:val="24"/>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Pr>
          <w:rFonts w:asciiTheme="minorEastAsia" w:hAnsiTheme="minorEastAsia" w:cs="Times New Roman" w:hint="eastAsia"/>
          <w:bCs/>
          <w:sz w:val="24"/>
          <w:szCs w:val="24"/>
        </w:rPr>
        <w:t>第四</w:t>
      </w:r>
      <w:r>
        <w:rPr>
          <w:rFonts w:asciiTheme="minorEastAsia" w:hAnsiTheme="minorEastAsia" w:cs="Times New Roman"/>
          <w:bCs/>
          <w:sz w:val="24"/>
          <w:szCs w:val="24"/>
        </w:rPr>
        <w:t>章。</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18. </w:t>
      </w:r>
      <w:r>
        <w:rPr>
          <w:rFonts w:asciiTheme="minorEastAsia" w:hAnsiTheme="minorEastAsia" w:cs="Times New Roman"/>
          <w:bCs/>
          <w:sz w:val="24"/>
          <w:szCs w:val="24"/>
        </w:rPr>
        <w:t>第一轮磋商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18.1</w:t>
      </w:r>
      <w:r>
        <w:rPr>
          <w:rFonts w:asciiTheme="minorEastAsia" w:hAnsiTheme="minorEastAsia" w:cs="Times New Roman"/>
          <w:bCs/>
          <w:sz w:val="24"/>
          <w:szCs w:val="24"/>
        </w:rPr>
        <w:t>磋商小组将按</w:t>
      </w:r>
      <w:r>
        <w:rPr>
          <w:rFonts w:asciiTheme="minorEastAsia" w:hAnsiTheme="minorEastAsia" w:cs="Times New Roman"/>
          <w:bCs/>
          <w:color w:val="FF0000"/>
          <w:sz w:val="24"/>
          <w:szCs w:val="24"/>
        </w:rPr>
        <w:t>照</w:t>
      </w:r>
      <w:r>
        <w:rPr>
          <w:rFonts w:asciiTheme="minorEastAsia" w:hAnsiTheme="minorEastAsia" w:cs="Times New Roman" w:hint="eastAsia"/>
          <w:bCs/>
          <w:color w:val="FF0000"/>
          <w:sz w:val="24"/>
          <w:szCs w:val="24"/>
        </w:rPr>
        <w:t>签到的顺序</w:t>
      </w:r>
      <w:r>
        <w:rPr>
          <w:rFonts w:asciiTheme="minorEastAsia" w:hAnsiTheme="minorEastAsia" w:cs="Times New Roman"/>
          <w:bCs/>
          <w:sz w:val="24"/>
          <w:szCs w:val="24"/>
        </w:rPr>
        <w:t>决定供应商的磋商顺序，并与单一供应商分别进行磋商。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18.2</w:t>
      </w:r>
      <w:r>
        <w:rPr>
          <w:rFonts w:asciiTheme="minorEastAsia" w:hAnsiTheme="minorEastAsia" w:cs="Times New Roman"/>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 xml:space="preserve">18.3 </w:t>
      </w:r>
      <w:r>
        <w:rPr>
          <w:rFonts w:asciiTheme="minorEastAsia" w:hAnsiTheme="minorEastAsia" w:cs="Times New Roman"/>
          <w:bCs/>
          <w:sz w:val="24"/>
          <w:szCs w:val="24"/>
        </w:rPr>
        <w:t>响应文件的澄清和说明</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）磋商小组要求供应商澄清、说明或者更正响应文件应以书面形式作出。供应商的澄清</w:t>
      </w:r>
      <w:r>
        <w:rPr>
          <w:rFonts w:asciiTheme="minorEastAsia" w:hAnsiTheme="minorEastAsia" w:cs="Times New Roman"/>
          <w:bCs/>
          <w:sz w:val="24"/>
          <w:szCs w:val="24"/>
        </w:rPr>
        <w:t>、说明或者更正应当由法定代表人或其授权代表签字或者加盖印章。供应商为自然人的，应当由本人签字并附身份证明。</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）供应商可以对参加竞争性磋商项目的采购需求提出优化建议，并以书面提交磋商小组。</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18.4</w:t>
      </w:r>
      <w:r>
        <w:rPr>
          <w:rFonts w:asciiTheme="minorEastAsia" w:hAnsiTheme="minorEastAsia" w:cs="Times New Roman"/>
          <w:bCs/>
          <w:sz w:val="24"/>
          <w:szCs w:val="24"/>
        </w:rPr>
        <w:t>磋商小组按磋商文件设定的方法和标准确定供应商符合磋商文件要求的，该供应商即为合格的供应商。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18.5</w:t>
      </w:r>
      <w:r>
        <w:rPr>
          <w:rFonts w:asciiTheme="minorEastAsia" w:hAnsiTheme="minorEastAsia" w:cs="Times New Roman"/>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Theme="minorEastAsia" w:hAnsiTheme="minorEastAsia" w:cs="Times New Roman"/>
          <w:bCs/>
          <w:sz w:val="24"/>
          <w:szCs w:val="24"/>
        </w:rPr>
        <w:t>3</w:t>
      </w:r>
      <w:r>
        <w:rPr>
          <w:rFonts w:asciiTheme="minorEastAsia" w:hAnsiTheme="minorEastAsia" w:cs="Times New Roman"/>
          <w:bCs/>
          <w:sz w:val="24"/>
          <w:szCs w:val="24"/>
        </w:rPr>
        <w:t>家供应商满足。</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18.6</w:t>
      </w:r>
      <w:r>
        <w:rPr>
          <w:rFonts w:asciiTheme="minorEastAsia" w:hAnsiTheme="minorEastAsia" w:cs="Times New Roman"/>
          <w:bCs/>
          <w:sz w:val="24"/>
          <w:szCs w:val="24"/>
        </w:rPr>
        <w:t>合格的供应商不足三家的，磋商小组、采购人在调整采购需求中的技术、服务要求以及合同草案条款后进行下一轮磋商。否则，本次磋商终止。</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19.</w:t>
      </w:r>
      <w:r>
        <w:rPr>
          <w:rFonts w:asciiTheme="minorEastAsia" w:hAnsiTheme="minorEastAsia" w:cs="Times New Roman"/>
          <w:bCs/>
          <w:sz w:val="24"/>
          <w:szCs w:val="24"/>
        </w:rPr>
        <w:t>磋商文件修正</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19.1</w:t>
      </w:r>
      <w:r>
        <w:rPr>
          <w:rFonts w:asciiTheme="minorEastAsia" w:hAnsiTheme="minorEastAsia" w:cs="Times New Roman"/>
          <w:bCs/>
          <w:sz w:val="24"/>
          <w:szCs w:val="24"/>
        </w:rPr>
        <w:t>磋商小组可根据磋商文件和磋商情况实质性变动采购需求中的技术、服务要求以及合同草案条款，但不得变动磋商文件中的其他内容。对磋商文件作出的实质性变动是磋商文件的有效组成部分。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19.2</w:t>
      </w:r>
      <w:r>
        <w:rPr>
          <w:rFonts w:asciiTheme="minorEastAsia" w:hAnsiTheme="minorEastAsia" w:cs="Times New Roman"/>
          <w:bCs/>
          <w:sz w:val="24"/>
          <w:szCs w:val="24"/>
        </w:rPr>
        <w:t>磋商小组将磋商文件的修改结果以书面形式通知参加磋商的供应商。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19.3</w:t>
      </w:r>
      <w:r>
        <w:rPr>
          <w:rFonts w:asciiTheme="minorEastAsia" w:hAnsiTheme="minorEastAsia" w:cs="Times New Roman"/>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19.4</w:t>
      </w:r>
      <w:r>
        <w:rPr>
          <w:rFonts w:asciiTheme="minorEastAsia" w:hAnsiTheme="minorEastAsia" w:cs="Times New Roman"/>
          <w:bCs/>
          <w:sz w:val="24"/>
          <w:szCs w:val="24"/>
        </w:rPr>
        <w:t>对无法详细描述需求，需要供应商提供设计或者解决方案的项目，磋商小组可以根据采购人对需求确认情况，进行多轮磋商，直至采购人代表最终确认</w:t>
      </w:r>
      <w:r>
        <w:rPr>
          <w:rFonts w:asciiTheme="minorEastAsia" w:hAnsiTheme="minorEastAsia" w:cs="Times New Roman" w:hint="eastAsia"/>
          <w:bCs/>
          <w:sz w:val="24"/>
          <w:szCs w:val="24"/>
        </w:rPr>
        <w:t>采购</w:t>
      </w:r>
      <w:r>
        <w:rPr>
          <w:rFonts w:asciiTheme="minorEastAsia" w:hAnsiTheme="minorEastAsia" w:cs="Times New Roman"/>
          <w:bCs/>
          <w:sz w:val="24"/>
          <w:szCs w:val="24"/>
        </w:rPr>
        <w:t>需求为止。</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20. </w:t>
      </w:r>
      <w:r>
        <w:rPr>
          <w:rFonts w:asciiTheme="minorEastAsia" w:hAnsiTheme="minorEastAsia" w:cs="Times New Roman"/>
          <w:bCs/>
          <w:sz w:val="24"/>
          <w:szCs w:val="24"/>
        </w:rPr>
        <w:t>第二轮磋商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20.1</w:t>
      </w:r>
      <w:r>
        <w:rPr>
          <w:rFonts w:asciiTheme="minorEastAsia" w:hAnsiTheme="minorEastAsia" w:cs="Times New Roman"/>
          <w:bCs/>
          <w:sz w:val="24"/>
          <w:szCs w:val="24"/>
        </w:rPr>
        <w:t>磋商小组就修正后的磋商文件与供应商分别进行磋商。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20.2</w:t>
      </w:r>
      <w:r>
        <w:rPr>
          <w:rFonts w:asciiTheme="minorEastAsia" w:hAnsiTheme="minorEastAsia" w:cs="Times New Roman"/>
          <w:bCs/>
          <w:sz w:val="24"/>
          <w:szCs w:val="24"/>
        </w:rPr>
        <w:t>第二轮磋商结束后，实质性响应磋商文件及变动后磋商文件要求的供应商超过或不足三家的，按照</w:t>
      </w:r>
      <w:r>
        <w:rPr>
          <w:rFonts w:asciiTheme="minorEastAsia" w:hAnsiTheme="minorEastAsia" w:cs="Times New Roman"/>
          <w:bCs/>
          <w:sz w:val="24"/>
          <w:szCs w:val="24"/>
        </w:rPr>
        <w:t>上一轮磋商程序办理，以此类推。</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21. </w:t>
      </w:r>
      <w:r>
        <w:rPr>
          <w:rFonts w:asciiTheme="minorEastAsia" w:hAnsiTheme="minorEastAsia" w:cs="Times New Roman"/>
          <w:bCs/>
          <w:sz w:val="24"/>
          <w:szCs w:val="24"/>
        </w:rPr>
        <w:t>最后报价</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21.1</w:t>
      </w:r>
      <w:r>
        <w:rPr>
          <w:rFonts w:asciiTheme="minorEastAsia" w:hAnsiTheme="minorEastAsia" w:cs="Times New Roman"/>
          <w:bCs/>
          <w:sz w:val="24"/>
          <w:szCs w:val="24"/>
        </w:rPr>
        <w:t>磋商小组对磋商文件中能够详细列明采购标的的技术、服务要求的，在磋商结束后，所有继续参加磋商合格的供应商应在规定时间内提交最后报价。</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21.2</w:t>
      </w:r>
      <w:r>
        <w:rPr>
          <w:rFonts w:asciiTheme="minorEastAsia" w:hAnsiTheme="minorEastAsia" w:cs="Times New Roman"/>
          <w:bCs/>
          <w:sz w:val="24"/>
          <w:szCs w:val="24"/>
        </w:rPr>
        <w:t>磋商小组对磋商文件中不能详细描述和列明采购标的的技术、服务要求，需通过磋商由供应商提供最终设计方案或解决方案的，在磋商结束后，磋商小组按照少数服从多数的原则投票推荐</w:t>
      </w:r>
      <w:r>
        <w:rPr>
          <w:rFonts w:asciiTheme="minorEastAsia" w:hAnsiTheme="minorEastAsia" w:cs="Times New Roman"/>
          <w:bCs/>
          <w:sz w:val="24"/>
          <w:szCs w:val="24"/>
        </w:rPr>
        <w:t>3</w:t>
      </w:r>
      <w:r>
        <w:rPr>
          <w:rFonts w:asciiTheme="minorEastAsia" w:hAnsiTheme="minorEastAsia" w:cs="Times New Roman"/>
          <w:bCs/>
          <w:sz w:val="24"/>
          <w:szCs w:val="24"/>
        </w:rPr>
        <w:t>家以上合格供应商的设计方案或者解决方案，并要求其在规定时间内提交最后报价。</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21.3</w:t>
      </w:r>
      <w:r>
        <w:rPr>
          <w:rFonts w:asciiTheme="minorEastAsia" w:hAnsiTheme="minorEastAsia" w:cs="Times New Roman"/>
          <w:bCs/>
          <w:sz w:val="24"/>
          <w:szCs w:val="24"/>
        </w:rPr>
        <w:t>供应商的报价均超过了政府采购预算或报价未超过采购预算的供应商不足</w:t>
      </w:r>
      <w:r>
        <w:rPr>
          <w:rFonts w:asciiTheme="minorEastAsia" w:hAnsiTheme="minorEastAsia" w:cs="Times New Roman"/>
          <w:bCs/>
          <w:sz w:val="24"/>
          <w:szCs w:val="24"/>
        </w:rPr>
        <w:t>三家的，磋商活动终止。</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21.4</w:t>
      </w:r>
      <w:r>
        <w:rPr>
          <w:rFonts w:asciiTheme="minorEastAsia" w:hAnsiTheme="minorEastAsia" w:cs="Times New Roman"/>
          <w:bCs/>
          <w:sz w:val="24"/>
          <w:szCs w:val="24"/>
        </w:rPr>
        <w:t>最后报价文件应密封，并在规定的同一时间内提交。最后报价是供应商响应文件的有效组成部分。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21.5</w:t>
      </w:r>
      <w:r>
        <w:rPr>
          <w:rFonts w:asciiTheme="minorEastAsia" w:hAnsiTheme="minorEastAsia" w:cs="Times New Roman"/>
          <w:bCs/>
          <w:sz w:val="24"/>
          <w:szCs w:val="24"/>
        </w:rPr>
        <w:t>在提交最后报价之前，供应商可以根据磋商情况退出磋商。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22. </w:t>
      </w:r>
      <w:r>
        <w:rPr>
          <w:rFonts w:asciiTheme="minorEastAsia" w:hAnsiTheme="minorEastAsia" w:cs="Times New Roman"/>
          <w:bCs/>
          <w:sz w:val="24"/>
          <w:szCs w:val="24"/>
        </w:rPr>
        <w:t>综合评议</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22.1 </w:t>
      </w:r>
      <w:r>
        <w:rPr>
          <w:rFonts w:asciiTheme="minorEastAsia" w:hAnsiTheme="minorEastAsia" w:cs="Times New Roman"/>
          <w:bCs/>
          <w:sz w:val="24"/>
          <w:szCs w:val="24"/>
        </w:rPr>
        <w:t>磋商小组将按照磋商文件确定的评审办法对各供应商的响应文件进行商务服务评议和价格评议。</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22.2</w:t>
      </w:r>
      <w:r>
        <w:rPr>
          <w:rFonts w:asciiTheme="minorEastAsia" w:hAnsiTheme="minorEastAsia" w:cs="Times New Roman"/>
          <w:bCs/>
          <w:sz w:val="24"/>
          <w:szCs w:val="24"/>
        </w:rPr>
        <w:t>评审采用综合评分法，具体见</w:t>
      </w:r>
      <w:r>
        <w:rPr>
          <w:rFonts w:asciiTheme="minorEastAsia" w:hAnsiTheme="minorEastAsia" w:cs="Times New Roman"/>
          <w:bCs/>
          <w:sz w:val="24"/>
          <w:szCs w:val="24"/>
        </w:rPr>
        <w:t>“</w:t>
      </w:r>
      <w:r>
        <w:rPr>
          <w:rFonts w:asciiTheme="minorEastAsia" w:hAnsiTheme="minorEastAsia" w:cs="Times New Roman"/>
          <w:bCs/>
          <w:sz w:val="24"/>
          <w:szCs w:val="24"/>
        </w:rPr>
        <w:t>第四章评审办法及评审标准</w:t>
      </w:r>
      <w:r>
        <w:rPr>
          <w:rFonts w:asciiTheme="minorEastAsia" w:hAnsiTheme="minorEastAsia" w:cs="Times New Roman"/>
          <w:bCs/>
          <w:sz w:val="24"/>
          <w:szCs w:val="24"/>
        </w:rPr>
        <w:t>”</w:t>
      </w:r>
      <w:r>
        <w:rPr>
          <w:rFonts w:asciiTheme="minorEastAsia" w:hAnsiTheme="minorEastAsia" w:cs="Times New Roman"/>
          <w:bCs/>
          <w:sz w:val="24"/>
          <w:szCs w:val="24"/>
        </w:rPr>
        <w:t>。</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w:t>
      </w:r>
      <w:r>
        <w:rPr>
          <w:rFonts w:asciiTheme="minorEastAsia" w:hAnsiTheme="minorEastAsia" w:cs="Times New Roman" w:hint="eastAsia"/>
          <w:bCs/>
          <w:sz w:val="24"/>
          <w:szCs w:val="24"/>
        </w:rPr>
        <w:t>非专门面向中小企业、监狱企业或残疾人福利性单位采购项目价格评议</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23.1</w:t>
      </w:r>
      <w:r>
        <w:rPr>
          <w:rFonts w:asciiTheme="minorEastAsia" w:hAnsiTheme="minorEastAsia" w:cs="Times New Roman" w:hint="eastAsia"/>
          <w:bCs/>
          <w:sz w:val="24"/>
          <w:szCs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23.2</w:t>
      </w:r>
      <w:r>
        <w:rPr>
          <w:rFonts w:asciiTheme="minorEastAsia" w:hAnsiTheme="minorEastAsia" w:cs="Times New Roman" w:hint="eastAsia"/>
          <w:bCs/>
          <w:sz w:val="24"/>
          <w:szCs w:val="24"/>
        </w:rPr>
        <w:t>提供本企业制造的产品、承担的工程或者服务的供应商，应出具《中小企业声明函》、《残疾人福利性单位声明函</w:t>
      </w:r>
      <w:r>
        <w:rPr>
          <w:rFonts w:asciiTheme="minorEastAsia" w:hAnsiTheme="minorEastAsia" w:cs="Times New Roman" w:hint="eastAsia"/>
          <w:bCs/>
          <w:sz w:val="24"/>
          <w:szCs w:val="24"/>
        </w:rPr>
        <w:t>》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23.3</w:t>
      </w:r>
      <w:r>
        <w:rPr>
          <w:rFonts w:asciiTheme="minorEastAsia" w:hAnsiTheme="minorEastAsia" w:cs="Times New Roman" w:hint="eastAsia"/>
          <w:bCs/>
          <w:sz w:val="24"/>
          <w:szCs w:val="24"/>
        </w:rPr>
        <w:t>对小型、微型企业与大中型企业和其他自然人、法人或者其他组织组成联</w:t>
      </w:r>
      <w:r>
        <w:rPr>
          <w:rFonts w:asciiTheme="minorEastAsia" w:hAnsiTheme="minorEastAsia" w:cs="Times New Roman" w:hint="eastAsia"/>
          <w:bCs/>
          <w:sz w:val="24"/>
          <w:szCs w:val="24"/>
        </w:rPr>
        <w:lastRenderedPageBreak/>
        <w:t>合体共同参加非专门面向中小企业的政府采购活动，联合协议中小型、微型企业的协议合同金额占协议合同总金额</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以上的，给予联合体《磋商须知前附表》确定比例进行价格扣除。联合体各方均为小型、微型企业的，给予联合体按《磋商</w:t>
      </w:r>
      <w:r>
        <w:rPr>
          <w:rFonts w:asciiTheme="minorEastAsia" w:hAnsiTheme="minorEastAsia" w:cs="Times New Roman" w:hint="eastAsia"/>
          <w:bCs/>
          <w:sz w:val="24"/>
          <w:szCs w:val="24"/>
        </w:rPr>
        <w:t>须知前附表》确定比例进行价格扣除。</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23.4</w:t>
      </w:r>
      <w:r>
        <w:rPr>
          <w:rFonts w:asciiTheme="minorEastAsia" w:hAnsiTheme="minorEastAsia" w:cs="Times New Roman" w:hint="eastAsia"/>
          <w:bCs/>
          <w:sz w:val="24"/>
          <w:szCs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4.</w:t>
      </w:r>
      <w:r>
        <w:rPr>
          <w:rFonts w:asciiTheme="minorEastAsia" w:hAnsiTheme="minorEastAsia" w:cs="Times New Roman"/>
          <w:bCs/>
          <w:sz w:val="24"/>
          <w:szCs w:val="24"/>
        </w:rPr>
        <w:t>价格分采用低价优先法计算，即满足磋商文件要求且最后报价最低的供应商的价格为磋商基准价，其价格分为满分。其他供应商的价格分计算公式：磋商报价得分</w:t>
      </w:r>
      <w:r>
        <w:rPr>
          <w:rFonts w:asciiTheme="minorEastAsia" w:hAnsiTheme="minorEastAsia" w:cs="Times New Roman"/>
          <w:bCs/>
          <w:sz w:val="24"/>
          <w:szCs w:val="24"/>
        </w:rPr>
        <w:t>=</w:t>
      </w:r>
      <w:r>
        <w:rPr>
          <w:rFonts w:asciiTheme="minorEastAsia" w:hAnsiTheme="minorEastAsia" w:cs="Times New Roman"/>
          <w:bCs/>
          <w:sz w:val="24"/>
          <w:szCs w:val="24"/>
        </w:rPr>
        <w:t>（磋商基准价</w:t>
      </w:r>
      <w:r>
        <w:rPr>
          <w:rFonts w:asciiTheme="minorEastAsia" w:hAnsiTheme="minorEastAsia" w:cs="Times New Roman"/>
          <w:bCs/>
          <w:sz w:val="24"/>
          <w:szCs w:val="24"/>
        </w:rPr>
        <w:t>/</w:t>
      </w:r>
      <w:r>
        <w:rPr>
          <w:rFonts w:asciiTheme="minorEastAsia" w:hAnsiTheme="minorEastAsia" w:cs="Times New Roman"/>
          <w:bCs/>
          <w:sz w:val="24"/>
          <w:szCs w:val="24"/>
        </w:rPr>
        <w:t>最后磋商报价）</w:t>
      </w:r>
      <w:r>
        <w:rPr>
          <w:rFonts w:asciiTheme="minorEastAsia" w:hAnsiTheme="minorEastAsia" w:cs="Times New Roman"/>
          <w:bCs/>
          <w:sz w:val="24"/>
          <w:szCs w:val="24"/>
        </w:rPr>
        <w:t>×</w:t>
      </w:r>
      <w:r>
        <w:rPr>
          <w:rFonts w:asciiTheme="minorEastAsia" w:hAnsiTheme="minorEastAsia" w:cs="Times New Roman"/>
          <w:bCs/>
          <w:sz w:val="24"/>
          <w:szCs w:val="24"/>
        </w:rPr>
        <w:t>价格权值</w:t>
      </w:r>
      <w:r>
        <w:rPr>
          <w:rFonts w:asciiTheme="minorEastAsia" w:hAnsiTheme="minorEastAsia" w:cs="Times New Roman"/>
          <w:bCs/>
          <w:sz w:val="24"/>
          <w:szCs w:val="24"/>
        </w:rPr>
        <w:t>×100</w:t>
      </w:r>
      <w:r>
        <w:rPr>
          <w:rFonts w:asciiTheme="minorEastAsia" w:hAnsiTheme="minorEastAsia" w:cs="Times New Roman"/>
          <w:bCs/>
          <w:sz w:val="24"/>
          <w:szCs w:val="24"/>
        </w:rPr>
        <w:t>。</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4.1</w:t>
      </w:r>
      <w:r>
        <w:rPr>
          <w:rFonts w:asciiTheme="minorEastAsia" w:hAnsiTheme="minorEastAsia"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5.</w:t>
      </w:r>
      <w:r>
        <w:rPr>
          <w:rFonts w:asciiTheme="minorEastAsia" w:hAnsiTheme="minorEastAsia" w:cs="Times New Roman"/>
          <w:bCs/>
          <w:sz w:val="24"/>
          <w:szCs w:val="24"/>
        </w:rPr>
        <w:t>磋商小组决定响应文件的响应性只根据响应文件本身的真实无误的内容，而不依据外部的证据，但响应文件有不真实不正确的内容时除外。</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八、确定成交供应商</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6</w:t>
      </w:r>
      <w:r>
        <w:rPr>
          <w:rFonts w:asciiTheme="minorEastAsia" w:hAnsiTheme="minorEastAsia" w:cs="Times New Roman"/>
          <w:bCs/>
          <w:sz w:val="24"/>
          <w:szCs w:val="24"/>
        </w:rPr>
        <w:t>.</w:t>
      </w:r>
      <w:r>
        <w:rPr>
          <w:rFonts w:asciiTheme="minorEastAsia" w:hAnsiTheme="minorEastAsia" w:cs="Times New Roman"/>
          <w:bCs/>
          <w:sz w:val="24"/>
          <w:szCs w:val="24"/>
        </w:rPr>
        <w:t>磋商小组根据综合评分情况，按照评审得分由高到低顺序推荐</w:t>
      </w:r>
      <w:r>
        <w:rPr>
          <w:rFonts w:asciiTheme="minorEastAsia" w:hAnsiTheme="minorEastAsia" w:cs="Times New Roman"/>
          <w:bCs/>
          <w:sz w:val="24"/>
          <w:szCs w:val="24"/>
        </w:rPr>
        <w:t>3</w:t>
      </w:r>
      <w:r>
        <w:rPr>
          <w:rFonts w:asciiTheme="minorEastAsia" w:hAnsiTheme="minorEastAsia" w:cs="Times New Roman"/>
          <w:bCs/>
          <w:sz w:val="24"/>
          <w:szCs w:val="24"/>
        </w:rPr>
        <w:t>名以上成交候选供应商，并编写评审报告。评审得分相同的，按照最</w:t>
      </w:r>
      <w:r>
        <w:rPr>
          <w:rFonts w:asciiTheme="minorEastAsia" w:hAnsiTheme="minorEastAsia" w:cs="Times New Roman" w:hint="eastAsia"/>
          <w:bCs/>
          <w:sz w:val="24"/>
          <w:szCs w:val="24"/>
        </w:rPr>
        <w:t>终</w:t>
      </w:r>
      <w:r>
        <w:rPr>
          <w:rFonts w:asciiTheme="minorEastAsia" w:hAnsiTheme="minorEastAsia" w:cs="Times New Roman"/>
          <w:bCs/>
          <w:sz w:val="24"/>
          <w:szCs w:val="24"/>
        </w:rPr>
        <w:t>报价由低到高的顺序推荐。评审得分且最后报价相同的，按照技术指标优劣顺序推荐。</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7</w:t>
      </w:r>
      <w:r>
        <w:rPr>
          <w:rFonts w:asciiTheme="minorEastAsia" w:hAnsiTheme="minorEastAsia" w:cs="Times New Roman"/>
          <w:bCs/>
          <w:sz w:val="24"/>
          <w:szCs w:val="24"/>
        </w:rPr>
        <w:t>.</w:t>
      </w:r>
      <w:r>
        <w:rPr>
          <w:rFonts w:asciiTheme="minorEastAsia" w:hAnsiTheme="minorEastAsia" w:cs="Times New Roman"/>
          <w:bCs/>
          <w:sz w:val="24"/>
          <w:szCs w:val="24"/>
        </w:rPr>
        <w:t>采购人从评审报告提出的成交候选供应商中，按照排序由高到低的原则确定成交供应商。</w:t>
      </w:r>
    </w:p>
    <w:p w:rsidR="00845552" w:rsidRDefault="00845552">
      <w:pPr>
        <w:spacing w:line="440" w:lineRule="exact"/>
        <w:ind w:left="360" w:hangingChars="150" w:hanging="360"/>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九、成交公告和质疑</w:t>
      </w:r>
    </w:p>
    <w:p w:rsidR="00845552" w:rsidRDefault="0022080E">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8</w:t>
      </w:r>
      <w:r>
        <w:rPr>
          <w:rFonts w:asciiTheme="minorEastAsia" w:hAnsiTheme="minorEastAsia" w:cs="Times New Roman"/>
          <w:bCs/>
          <w:sz w:val="24"/>
          <w:szCs w:val="24"/>
        </w:rPr>
        <w:t>.</w:t>
      </w:r>
      <w:r>
        <w:rPr>
          <w:rFonts w:asciiTheme="minorEastAsia" w:hAnsiTheme="minorEastAsia" w:cs="Times New Roman" w:hint="eastAsia"/>
          <w:bCs/>
          <w:sz w:val="24"/>
          <w:szCs w:val="24"/>
        </w:rPr>
        <w:t>集中采购机构</w:t>
      </w:r>
      <w:r>
        <w:rPr>
          <w:rFonts w:asciiTheme="minorEastAsia" w:hAnsiTheme="minorEastAsia" w:cs="Times New Roman"/>
          <w:bCs/>
          <w:sz w:val="24"/>
          <w:szCs w:val="24"/>
        </w:rPr>
        <w:t>在成交供应商确定后，在财政部门指定的媒体上公告成交结果，同时向成交供应商发出成交通知书。公告期为一个工作日。</w:t>
      </w:r>
    </w:p>
    <w:p w:rsidR="00845552" w:rsidRDefault="0022080E">
      <w:pPr>
        <w:spacing w:line="360" w:lineRule="auto"/>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9</w:t>
      </w:r>
      <w:r>
        <w:rPr>
          <w:rFonts w:asciiTheme="minorEastAsia" w:hAnsiTheme="minorEastAsia" w:cs="Times New Roman"/>
          <w:bCs/>
          <w:sz w:val="24"/>
          <w:szCs w:val="24"/>
        </w:rPr>
        <w:t>.</w:t>
      </w:r>
      <w:r>
        <w:rPr>
          <w:rFonts w:asciiTheme="minorEastAsia" w:hAnsiTheme="minorEastAsia" w:cs="Times New Roman"/>
          <w:bCs/>
          <w:sz w:val="24"/>
          <w:szCs w:val="24"/>
        </w:rPr>
        <w:t>相关供应商对成交结果、磋商过程有询问或质疑的，可在公告期届满之日起七个工作日内，依据政府采购相关规定，</w:t>
      </w:r>
      <w:r>
        <w:rPr>
          <w:rFonts w:asciiTheme="minorEastAsia" w:hAnsiTheme="minorEastAsia" w:cs="Times New Roman"/>
          <w:bCs/>
          <w:color w:val="FF0000"/>
          <w:sz w:val="24"/>
          <w:szCs w:val="24"/>
        </w:rPr>
        <w:t>向</w:t>
      </w:r>
      <w:r>
        <w:rPr>
          <w:rFonts w:asciiTheme="minorEastAsia" w:hAnsiTheme="minorEastAsia" w:cs="Times New Roman" w:hint="eastAsia"/>
          <w:bCs/>
          <w:color w:val="FF0000"/>
          <w:sz w:val="24"/>
          <w:szCs w:val="24"/>
        </w:rPr>
        <w:t>采购人或</w:t>
      </w:r>
      <w:r>
        <w:rPr>
          <w:rFonts w:asciiTheme="minorEastAsia" w:hAnsiTheme="minorEastAsia" w:cs="Times New Roman" w:hint="eastAsia"/>
          <w:bCs/>
          <w:sz w:val="24"/>
          <w:szCs w:val="24"/>
        </w:rPr>
        <w:t>集中采购</w:t>
      </w:r>
      <w:r>
        <w:rPr>
          <w:rFonts w:asciiTheme="minorEastAsia" w:hAnsiTheme="minorEastAsia" w:cs="Times New Roman" w:hint="eastAsia"/>
          <w:bCs/>
          <w:color w:val="FF0000"/>
          <w:sz w:val="24"/>
          <w:szCs w:val="24"/>
        </w:rPr>
        <w:t>机构</w:t>
      </w:r>
      <w:r>
        <w:rPr>
          <w:rFonts w:asciiTheme="minorEastAsia" w:hAnsiTheme="minorEastAsia" w:cs="Times New Roman"/>
          <w:bCs/>
          <w:sz w:val="24"/>
          <w:szCs w:val="24"/>
        </w:rPr>
        <w:t>提出询问</w:t>
      </w:r>
      <w:r>
        <w:rPr>
          <w:rFonts w:asciiTheme="minorEastAsia" w:hAnsiTheme="minorEastAsia" w:cs="Times New Roman"/>
          <w:bCs/>
          <w:sz w:val="24"/>
          <w:szCs w:val="24"/>
        </w:rPr>
        <w:lastRenderedPageBreak/>
        <w:t>或质疑，</w:t>
      </w:r>
      <w:r>
        <w:rPr>
          <w:rFonts w:asciiTheme="minorEastAsia" w:hAnsiTheme="minorEastAsia" w:cs="Times New Roman" w:hint="eastAsia"/>
          <w:bCs/>
          <w:color w:val="FF0000"/>
          <w:sz w:val="24"/>
          <w:szCs w:val="24"/>
        </w:rPr>
        <w:t>采购人或</w:t>
      </w:r>
      <w:r>
        <w:rPr>
          <w:rFonts w:asciiTheme="minorEastAsia" w:hAnsiTheme="minorEastAsia" w:cs="Times New Roman" w:hint="eastAsia"/>
          <w:bCs/>
          <w:sz w:val="24"/>
          <w:szCs w:val="24"/>
        </w:rPr>
        <w:t>集中采购</w:t>
      </w:r>
      <w:r>
        <w:rPr>
          <w:rFonts w:asciiTheme="minorEastAsia" w:hAnsiTheme="minorEastAsia" w:cs="Times New Roman" w:hint="eastAsia"/>
          <w:bCs/>
          <w:color w:val="FF0000"/>
          <w:sz w:val="24"/>
          <w:szCs w:val="24"/>
        </w:rPr>
        <w:t>机构</w:t>
      </w:r>
      <w:r>
        <w:rPr>
          <w:rFonts w:asciiTheme="minorEastAsia" w:hAnsiTheme="minorEastAsia" w:cs="Times New Roman"/>
          <w:bCs/>
          <w:sz w:val="24"/>
          <w:szCs w:val="24"/>
        </w:rPr>
        <w:t>将按政府采购询问或质疑程序处理。质疑书应当包括下列主要内容：</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29.1</w:t>
      </w:r>
      <w:r>
        <w:rPr>
          <w:rFonts w:asciiTheme="minorEastAsia" w:hAnsiTheme="minorEastAsia" w:cs="Times New Roman"/>
          <w:sz w:val="24"/>
          <w:szCs w:val="24"/>
        </w:rPr>
        <w:t>质疑人的名称、地址、电话及联系人（法人或负责人授权代表）等；</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w:t>
      </w:r>
      <w:r>
        <w:rPr>
          <w:rFonts w:asciiTheme="minorEastAsia" w:hAnsiTheme="minorEastAsia" w:cs="Times New Roman"/>
          <w:sz w:val="24"/>
          <w:szCs w:val="24"/>
        </w:rPr>
        <w:t>2</w:t>
      </w:r>
      <w:r>
        <w:rPr>
          <w:rFonts w:asciiTheme="minorEastAsia" w:hAnsiTheme="minorEastAsia" w:cs="Times New Roman"/>
          <w:sz w:val="24"/>
          <w:szCs w:val="24"/>
        </w:rPr>
        <w:t>质疑人法人（负责人）签章和单位公章；</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w:t>
      </w:r>
      <w:r>
        <w:rPr>
          <w:rFonts w:asciiTheme="minorEastAsia" w:hAnsiTheme="minorEastAsia" w:cs="Times New Roman"/>
          <w:sz w:val="24"/>
          <w:szCs w:val="24"/>
        </w:rPr>
        <w:t>3</w:t>
      </w:r>
      <w:r>
        <w:rPr>
          <w:rFonts w:asciiTheme="minorEastAsia" w:hAnsiTheme="minorEastAsia" w:cs="Times New Roman"/>
          <w:sz w:val="24"/>
          <w:szCs w:val="24"/>
        </w:rPr>
        <w:t>具体的质疑事项及事实依据；</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w:t>
      </w:r>
      <w:r>
        <w:rPr>
          <w:rFonts w:asciiTheme="minorEastAsia" w:hAnsiTheme="minorEastAsia" w:cs="Times New Roman"/>
          <w:sz w:val="24"/>
          <w:szCs w:val="24"/>
        </w:rPr>
        <w:t>4</w:t>
      </w:r>
      <w:r>
        <w:rPr>
          <w:rFonts w:asciiTheme="minorEastAsia" w:hAnsiTheme="minorEastAsia" w:cs="Times New Roman"/>
          <w:sz w:val="24"/>
          <w:szCs w:val="24"/>
        </w:rPr>
        <w:t>明确的请求和必要的证明材料；</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w:t>
      </w:r>
      <w:r>
        <w:rPr>
          <w:rFonts w:asciiTheme="minorEastAsia" w:hAnsiTheme="minorEastAsia" w:cs="Times New Roman"/>
          <w:sz w:val="24"/>
          <w:szCs w:val="24"/>
        </w:rPr>
        <w:t>5</w:t>
      </w:r>
      <w:r>
        <w:rPr>
          <w:rFonts w:asciiTheme="minorEastAsia" w:hAnsiTheme="minorEastAsia" w:cs="Times New Roman"/>
          <w:sz w:val="24"/>
          <w:szCs w:val="24"/>
        </w:rPr>
        <w:t>以联合体形式参与磋商的，则必须联合体各方共同签署、盖章；</w:t>
      </w:r>
    </w:p>
    <w:p w:rsidR="00845552" w:rsidRDefault="0022080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29.</w:t>
      </w:r>
      <w:r>
        <w:rPr>
          <w:rFonts w:asciiTheme="minorEastAsia" w:hAnsiTheme="minorEastAsia" w:cs="Times New Roman"/>
          <w:sz w:val="24"/>
          <w:szCs w:val="24"/>
        </w:rPr>
        <w:t>6</w:t>
      </w:r>
      <w:r>
        <w:rPr>
          <w:rFonts w:asciiTheme="minorEastAsia" w:hAnsiTheme="minorEastAsia" w:cs="Times New Roman"/>
          <w:sz w:val="24"/>
          <w:szCs w:val="24"/>
        </w:rPr>
        <w:t>提起质疑的日期。</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十、签订合同</w:t>
      </w:r>
    </w:p>
    <w:p w:rsidR="00845552" w:rsidRDefault="0022080E">
      <w:pPr>
        <w:adjustRightInd w:val="0"/>
        <w:snapToGrid w:val="0"/>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30</w:t>
      </w:r>
      <w:r>
        <w:rPr>
          <w:rFonts w:asciiTheme="minorEastAsia" w:hAnsiTheme="minorEastAsia" w:cs="Times New Roman"/>
          <w:bCs/>
          <w:sz w:val="24"/>
          <w:szCs w:val="24"/>
        </w:rPr>
        <w:t>.</w:t>
      </w:r>
      <w:r>
        <w:rPr>
          <w:rFonts w:asciiTheme="minorEastAsia" w:hAnsiTheme="minorEastAsia" w:cs="Times New Roman"/>
          <w:bCs/>
          <w:sz w:val="24"/>
          <w:szCs w:val="24"/>
        </w:rPr>
        <w:t>成交供应商在收到成交通知书后，三十日内与采购人签订供货（服务）合同。</w:t>
      </w:r>
    </w:p>
    <w:p w:rsidR="00845552" w:rsidRDefault="00845552">
      <w:pPr>
        <w:spacing w:line="440" w:lineRule="exact"/>
        <w:rPr>
          <w:rFonts w:asciiTheme="minorEastAsia" w:hAnsiTheme="minorEastAsia" w:cs="Times New Roman"/>
          <w:sz w:val="24"/>
          <w:szCs w:val="24"/>
        </w:rPr>
      </w:pP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十一、付款方式</w:t>
      </w:r>
    </w:p>
    <w:p w:rsidR="00845552" w:rsidRDefault="0022080E">
      <w:pPr>
        <w:adjustRightInd w:val="0"/>
        <w:snapToGrid w:val="0"/>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31</w:t>
      </w:r>
      <w:r>
        <w:rPr>
          <w:rFonts w:asciiTheme="minorEastAsia" w:hAnsiTheme="minorEastAsia" w:cs="Times New Roman"/>
          <w:bCs/>
          <w:sz w:val="24"/>
          <w:szCs w:val="24"/>
        </w:rPr>
        <w:t>.</w:t>
      </w:r>
      <w:r>
        <w:rPr>
          <w:rFonts w:asciiTheme="minorEastAsia" w:hAnsiTheme="minorEastAsia" w:cs="Times New Roman"/>
          <w:bCs/>
          <w:sz w:val="24"/>
          <w:szCs w:val="24"/>
        </w:rPr>
        <w:t>货物（服务）交付验收合格后，</w:t>
      </w:r>
      <w:r>
        <w:rPr>
          <w:rFonts w:asciiTheme="minorEastAsia" w:hAnsiTheme="minorEastAsia" w:cs="Times New Roman"/>
          <w:bCs/>
          <w:color w:val="FF0000"/>
          <w:sz w:val="24"/>
          <w:szCs w:val="24"/>
        </w:rPr>
        <w:t>采购人办理相应金额的支付手续。</w:t>
      </w:r>
    </w:p>
    <w:p w:rsidR="00845552" w:rsidRDefault="00845552">
      <w:pPr>
        <w:spacing w:line="440" w:lineRule="exact"/>
        <w:rPr>
          <w:rFonts w:asciiTheme="minorEastAsia" w:hAnsiTheme="minorEastAsia" w:cs="Times New Roman"/>
          <w:bCs/>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十二、适用法律</w:t>
      </w:r>
    </w:p>
    <w:p w:rsidR="00845552" w:rsidRDefault="0022080E">
      <w:pPr>
        <w:adjustRightInd w:val="0"/>
        <w:snapToGrid w:val="0"/>
        <w:spacing w:line="440" w:lineRule="exact"/>
        <w:ind w:left="360" w:hangingChars="150" w:hanging="360"/>
        <w:rPr>
          <w:rFonts w:asciiTheme="minorEastAsia" w:hAnsiTheme="minorEastAsia" w:cs="Times New Roman"/>
          <w:sz w:val="24"/>
          <w:szCs w:val="24"/>
        </w:rPr>
      </w:pPr>
      <w:r>
        <w:rPr>
          <w:rFonts w:asciiTheme="minorEastAsia" w:hAnsiTheme="minorEastAsia" w:cs="Times New Roman" w:hint="eastAsia"/>
          <w:bCs/>
          <w:sz w:val="24"/>
          <w:szCs w:val="24"/>
        </w:rPr>
        <w:t>32</w:t>
      </w:r>
      <w:r>
        <w:rPr>
          <w:rFonts w:asciiTheme="minorEastAsia" w:hAnsiTheme="minorEastAsia" w:cs="Times New Roman"/>
          <w:bCs/>
          <w:sz w:val="24"/>
          <w:szCs w:val="24"/>
        </w:rPr>
        <w:t>.</w:t>
      </w:r>
      <w:r>
        <w:rPr>
          <w:rFonts w:asciiTheme="minorEastAsia" w:hAnsiTheme="minorEastAsia" w:cs="Times New Roman"/>
          <w:bCs/>
          <w:sz w:val="24"/>
          <w:szCs w:val="24"/>
        </w:rPr>
        <w:t>采购当事人的一切活动均适用于《中华人民共和国政府采购法》、《中华人民共和国政府采购法实施条例》、《政府采购非招标采购方式管理办法》</w:t>
      </w:r>
      <w:r>
        <w:rPr>
          <w:rFonts w:asciiTheme="minorEastAsia" w:hAnsiTheme="minorEastAsia" w:cs="Times New Roman" w:hint="eastAsia"/>
          <w:bCs/>
          <w:sz w:val="24"/>
          <w:szCs w:val="24"/>
        </w:rPr>
        <w:t>、《政府采购竞争性磋商采购方式管理暂行办法》</w:t>
      </w:r>
      <w:r>
        <w:rPr>
          <w:rFonts w:asciiTheme="minorEastAsia" w:hAnsiTheme="minorEastAsia" w:cs="Times New Roman"/>
          <w:bCs/>
          <w:sz w:val="24"/>
          <w:szCs w:val="24"/>
        </w:rPr>
        <w:t>及相关法规。</w:t>
      </w:r>
    </w:p>
    <w:p w:rsidR="00845552" w:rsidRDefault="00845552">
      <w:pPr>
        <w:spacing w:line="500" w:lineRule="exact"/>
        <w:jc w:val="center"/>
        <w:rPr>
          <w:rFonts w:asciiTheme="minorEastAsia" w:hAnsiTheme="minorEastAsia" w:cs="Times New Roman"/>
          <w:b/>
          <w:sz w:val="24"/>
          <w:szCs w:val="24"/>
          <w:lang w:bidi="ar-EG"/>
        </w:rPr>
        <w:sectPr w:rsidR="00845552">
          <w:headerReference w:type="default" r:id="rId13"/>
          <w:pgSz w:w="11906" w:h="16838"/>
          <w:pgMar w:top="1440" w:right="1800" w:bottom="1440" w:left="1800" w:header="851" w:footer="992" w:gutter="0"/>
          <w:cols w:space="425"/>
          <w:docGrid w:type="lines" w:linePitch="312"/>
        </w:sectPr>
      </w:pPr>
    </w:p>
    <w:p w:rsidR="00845552" w:rsidRDefault="0022080E">
      <w:pPr>
        <w:numPr>
          <w:ilvl w:val="0"/>
          <w:numId w:val="2"/>
        </w:numPr>
        <w:spacing w:line="500" w:lineRule="exact"/>
        <w:jc w:val="center"/>
        <w:outlineLvl w:val="0"/>
        <w:rPr>
          <w:rFonts w:asciiTheme="minorEastAsia" w:hAnsiTheme="minorEastAsia" w:cs="Times New Roman"/>
          <w:b/>
          <w:sz w:val="36"/>
          <w:szCs w:val="36"/>
        </w:rPr>
      </w:pPr>
      <w:bookmarkStart w:id="4" w:name="_Toc2066"/>
      <w:r>
        <w:rPr>
          <w:rFonts w:asciiTheme="minorEastAsia" w:hAnsiTheme="minorEastAsia" w:cs="Times New Roman"/>
          <w:b/>
          <w:sz w:val="36"/>
          <w:szCs w:val="36"/>
          <w:lang w:val="hr-HR" w:bidi="ar-EG"/>
        </w:rPr>
        <w:lastRenderedPageBreak/>
        <w:t xml:space="preserve"> </w:t>
      </w:r>
      <w:r>
        <w:rPr>
          <w:rFonts w:asciiTheme="minorEastAsia" w:hAnsiTheme="minorEastAsia" w:cs="Times New Roman"/>
          <w:b/>
          <w:sz w:val="36"/>
          <w:szCs w:val="36"/>
          <w:lang w:val="hr-HR" w:bidi="ar-EG"/>
        </w:rPr>
        <w:t>采购</w:t>
      </w:r>
      <w:r>
        <w:rPr>
          <w:rFonts w:asciiTheme="minorEastAsia" w:hAnsiTheme="minorEastAsia" w:cs="Times New Roman" w:hint="eastAsia"/>
          <w:b/>
          <w:sz w:val="36"/>
          <w:szCs w:val="36"/>
        </w:rPr>
        <w:t>需</w:t>
      </w:r>
      <w:r>
        <w:rPr>
          <w:rFonts w:asciiTheme="minorEastAsia" w:hAnsiTheme="minorEastAsia" w:cs="Times New Roman"/>
          <w:b/>
          <w:sz w:val="36"/>
          <w:szCs w:val="36"/>
        </w:rPr>
        <w:t>求</w:t>
      </w:r>
      <w:bookmarkEnd w:id="4"/>
    </w:p>
    <w:p w:rsidR="00845552" w:rsidRDefault="0022080E">
      <w:pPr>
        <w:pStyle w:val="21"/>
        <w:numPr>
          <w:ilvl w:val="0"/>
          <w:numId w:val="3"/>
        </w:numPr>
        <w:ind w:firstLine="600"/>
        <w:rPr>
          <w:lang w:val="hr-HR"/>
        </w:rPr>
      </w:pPr>
      <w:r>
        <w:rPr>
          <w:rFonts w:eastAsia="宋体" w:hint="eastAsia"/>
          <w:sz w:val="30"/>
          <w:szCs w:val="30"/>
          <w:lang w:val="zh-CN"/>
        </w:rPr>
        <w:t>工程量清单及图纸</w:t>
      </w:r>
    </w:p>
    <w:p w:rsidR="00845552" w:rsidRDefault="0022080E">
      <w:pPr>
        <w:pStyle w:val="21"/>
        <w:spacing w:line="300" w:lineRule="exact"/>
        <w:ind w:firstLineChars="0" w:firstLine="0"/>
        <w:jc w:val="center"/>
        <w:rPr>
          <w:sz w:val="30"/>
          <w:szCs w:val="30"/>
          <w:lang w:val="zh-CN"/>
        </w:rPr>
      </w:pPr>
      <w:r>
        <w:rPr>
          <w:rFonts w:hint="eastAsia"/>
          <w:sz w:val="30"/>
          <w:szCs w:val="30"/>
          <w:lang w:val="zh-CN"/>
        </w:rPr>
        <w:t>工程量清单</w:t>
      </w:r>
    </w:p>
    <w:tbl>
      <w:tblPr>
        <w:tblpPr w:leftFromText="180" w:rightFromText="180" w:vertAnchor="text" w:horzAnchor="page" w:tblpX="1285" w:tblpY="465"/>
        <w:tblOverlap w:val="never"/>
        <w:tblW w:w="9912" w:type="dxa"/>
        <w:tblLayout w:type="fixed"/>
        <w:tblLook w:val="04A0"/>
      </w:tblPr>
      <w:tblGrid>
        <w:gridCol w:w="627"/>
        <w:gridCol w:w="840"/>
        <w:gridCol w:w="720"/>
        <w:gridCol w:w="4260"/>
        <w:gridCol w:w="510"/>
        <w:gridCol w:w="164"/>
        <w:gridCol w:w="496"/>
        <w:gridCol w:w="720"/>
        <w:gridCol w:w="705"/>
        <w:gridCol w:w="159"/>
        <w:gridCol w:w="711"/>
      </w:tblGrid>
      <w:tr w:rsidR="00845552">
        <w:trPr>
          <w:trHeight w:val="795"/>
        </w:trPr>
        <w:tc>
          <w:tcPr>
            <w:tcW w:w="9912" w:type="dxa"/>
            <w:gridSpan w:val="11"/>
            <w:tcBorders>
              <w:top w:val="nil"/>
              <w:left w:val="nil"/>
              <w:bottom w:val="nil"/>
              <w:right w:val="nil"/>
            </w:tcBorders>
            <w:shd w:val="clear" w:color="FFFFFF" w:fill="FFFFFF"/>
            <w:vAlign w:val="center"/>
          </w:tcPr>
          <w:p w:rsidR="00845552" w:rsidRDefault="0022080E">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rPr>
              <w:t>分部分项工程和单价措施项目清单与计价表</w:t>
            </w:r>
          </w:p>
        </w:tc>
      </w:tr>
      <w:tr w:rsidR="00845552">
        <w:trPr>
          <w:trHeight w:val="570"/>
        </w:trPr>
        <w:tc>
          <w:tcPr>
            <w:tcW w:w="7121" w:type="dxa"/>
            <w:gridSpan w:val="6"/>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工程名称：阳新县交警大队农村公路平交路口安全改造工程</w:t>
            </w:r>
          </w:p>
        </w:tc>
        <w:tc>
          <w:tcPr>
            <w:tcW w:w="2080" w:type="dxa"/>
            <w:gridSpan w:val="4"/>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标段：</w:t>
            </w:r>
          </w:p>
        </w:tc>
        <w:tc>
          <w:tcPr>
            <w:tcW w:w="711" w:type="dxa"/>
            <w:tcBorders>
              <w:top w:val="nil"/>
              <w:left w:val="nil"/>
              <w:bottom w:val="nil"/>
              <w:right w:val="nil"/>
            </w:tcBorders>
            <w:shd w:val="clear" w:color="FFFFFF" w:fill="FFFFFF"/>
            <w:vAlign w:val="bottom"/>
          </w:tcPr>
          <w:p w:rsidR="00845552" w:rsidRDefault="0022080E">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第</w:t>
            </w:r>
            <w:r>
              <w:rPr>
                <w:rFonts w:ascii="宋体" w:eastAsia="宋体" w:hAnsi="宋体" w:cs="宋体" w:hint="eastAsia"/>
                <w:color w:val="000000"/>
                <w:kern w:val="0"/>
                <w:sz w:val="20"/>
                <w:szCs w:val="20"/>
              </w:rPr>
              <w:t xml:space="preserve"> 1 </w:t>
            </w:r>
            <w:r>
              <w:rPr>
                <w:rFonts w:ascii="宋体" w:eastAsia="宋体" w:hAnsi="宋体" w:cs="宋体" w:hint="eastAsia"/>
                <w:color w:val="000000"/>
                <w:kern w:val="0"/>
                <w:sz w:val="20"/>
                <w:szCs w:val="20"/>
              </w:rPr>
              <w:t>页</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共</w:t>
            </w:r>
            <w:r>
              <w:rPr>
                <w:rFonts w:ascii="宋体" w:eastAsia="宋体" w:hAnsi="宋体" w:cs="宋体" w:hint="eastAsia"/>
                <w:color w:val="000000"/>
                <w:kern w:val="0"/>
                <w:sz w:val="20"/>
                <w:szCs w:val="20"/>
              </w:rPr>
              <w:t xml:space="preserve"> 4 </w:t>
            </w:r>
            <w:r>
              <w:rPr>
                <w:rFonts w:ascii="宋体" w:eastAsia="宋体" w:hAnsi="宋体" w:cs="宋体" w:hint="eastAsia"/>
                <w:color w:val="000000"/>
                <w:kern w:val="0"/>
                <w:sz w:val="20"/>
                <w:szCs w:val="20"/>
              </w:rPr>
              <w:t>页</w:t>
            </w:r>
          </w:p>
        </w:tc>
      </w:tr>
      <w:tr w:rsidR="00845552">
        <w:trPr>
          <w:trHeight w:val="360"/>
        </w:trPr>
        <w:tc>
          <w:tcPr>
            <w:tcW w:w="6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4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2295" w:type="dxa"/>
            <w:gridSpan w:val="4"/>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845552">
        <w:trPr>
          <w:trHeight w:val="36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合价</w:t>
            </w: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w:t>
            </w:r>
          </w:p>
        </w:tc>
      </w:tr>
      <w:tr w:rsidR="00845552">
        <w:trPr>
          <w:trHeight w:val="36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暂估价</w:t>
            </w: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整个项目</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108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040205006001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热熔减速震荡标线</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热熔震荡标线。</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材料品种及工艺要求</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热熔型涂料。</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线型</w:t>
            </w:r>
            <w:r>
              <w:rPr>
                <w:rFonts w:ascii="宋体" w:eastAsia="宋体" w:hAnsi="宋体" w:cs="宋体" w:hint="eastAsia"/>
                <w:color w:val="000000"/>
                <w:kern w:val="0"/>
                <w:sz w:val="20"/>
                <w:szCs w:val="20"/>
              </w:rPr>
              <w:t>:20mm</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1344</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108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040205008001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横道线</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路口斑马线</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材料品种及工艺要求</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热熔型涂料。</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线型</w:t>
            </w:r>
            <w:r>
              <w:rPr>
                <w:rFonts w:ascii="宋体" w:eastAsia="宋体" w:hAnsi="宋体" w:cs="宋体" w:hint="eastAsia"/>
                <w:color w:val="000000"/>
                <w:kern w:val="0"/>
                <w:sz w:val="20"/>
                <w:szCs w:val="20"/>
              </w:rPr>
              <w:t>:40mm</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89.4</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885"/>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单柱式【Δ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禁令标志牌单柱】</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、名称：禁令标志</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、规格及型号：单柱杆Φ</w:t>
            </w:r>
            <w:r>
              <w:rPr>
                <w:rFonts w:ascii="宋体" w:eastAsia="宋体" w:hAnsi="宋体" w:cs="宋体" w:hint="eastAsia"/>
                <w:color w:val="000000"/>
                <w:kern w:val="0"/>
                <w:sz w:val="20"/>
                <w:szCs w:val="20"/>
              </w:rPr>
              <w:t>76x4.0x3000mm</w:t>
            </w:r>
            <w:r>
              <w:rPr>
                <w:rFonts w:ascii="宋体" w:eastAsia="宋体" w:hAnsi="宋体" w:cs="宋体" w:hint="eastAsia"/>
                <w:color w:val="000000"/>
                <w:kern w:val="0"/>
                <w:sz w:val="20"/>
                <w:szCs w:val="20"/>
              </w:rPr>
              <w:t>，标志杆采用材质为</w:t>
            </w:r>
            <w:r>
              <w:rPr>
                <w:rFonts w:ascii="宋体" w:eastAsia="宋体" w:hAnsi="宋体" w:cs="宋体" w:hint="eastAsia"/>
                <w:color w:val="000000"/>
                <w:kern w:val="0"/>
                <w:sz w:val="20"/>
                <w:szCs w:val="20"/>
              </w:rPr>
              <w:t>Q235</w:t>
            </w:r>
            <w:r>
              <w:rPr>
                <w:rFonts w:ascii="宋体" w:eastAsia="宋体" w:hAnsi="宋体" w:cs="宋体" w:hint="eastAsia"/>
                <w:color w:val="000000"/>
                <w:kern w:val="0"/>
                <w:sz w:val="20"/>
                <w:szCs w:val="20"/>
              </w:rPr>
              <w:t>，钢构件外露面采用热镀锌防腐，镀锌量</w:t>
            </w:r>
            <w:r>
              <w:rPr>
                <w:rFonts w:ascii="宋体" w:eastAsia="宋体" w:hAnsi="宋体" w:cs="宋体" w:hint="eastAsia"/>
                <w:color w:val="000000"/>
                <w:kern w:val="0"/>
                <w:sz w:val="20"/>
                <w:szCs w:val="20"/>
              </w:rPr>
              <w:t>600g/m2,</w:t>
            </w:r>
            <w:r>
              <w:rPr>
                <w:rFonts w:ascii="宋体" w:eastAsia="宋体" w:hAnsi="宋体" w:cs="宋体" w:hint="eastAsia"/>
                <w:color w:val="000000"/>
                <w:kern w:val="0"/>
                <w:sz w:val="20"/>
                <w:szCs w:val="20"/>
              </w:rPr>
              <w:t>其表面各喷二遍环氧富锌底漆和银色调和漆</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并进行喷塑处理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、基础：</w:t>
            </w:r>
            <w:r>
              <w:rPr>
                <w:rFonts w:ascii="宋体" w:eastAsia="宋体" w:hAnsi="宋体" w:cs="宋体" w:hint="eastAsia"/>
                <w:color w:val="000000"/>
                <w:kern w:val="0"/>
                <w:sz w:val="20"/>
                <w:szCs w:val="20"/>
              </w:rPr>
              <w:t>C25</w:t>
            </w:r>
            <w:r>
              <w:rPr>
                <w:rFonts w:ascii="宋体" w:eastAsia="宋体" w:hAnsi="宋体" w:cs="宋体" w:hint="eastAsia"/>
                <w:color w:val="000000"/>
                <w:kern w:val="0"/>
                <w:sz w:val="20"/>
                <w:szCs w:val="20"/>
              </w:rPr>
              <w:t>商品混凝土基础</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、基础尺寸：详见图纸</w:t>
            </w:r>
            <w:r>
              <w:rPr>
                <w:rFonts w:ascii="宋体" w:eastAsia="宋体" w:hAnsi="宋体" w:cs="宋体" w:hint="eastAsia"/>
                <w:color w:val="000000"/>
                <w:kern w:val="0"/>
                <w:sz w:val="20"/>
                <w:szCs w:val="20"/>
              </w:rPr>
              <w:br/>
              <w:t>5</w:t>
            </w:r>
            <w:r>
              <w:rPr>
                <w:rFonts w:ascii="宋体" w:eastAsia="宋体" w:hAnsi="宋体" w:cs="宋体" w:hint="eastAsia"/>
                <w:color w:val="000000"/>
                <w:kern w:val="0"/>
                <w:sz w:val="20"/>
                <w:szCs w:val="20"/>
              </w:rPr>
              <w:t>、含固定件、预埋件、螺栓、混凝土、模板、钢筋等安装全工序所有工作内容</w:t>
            </w:r>
            <w:r>
              <w:rPr>
                <w:rFonts w:ascii="宋体" w:eastAsia="宋体" w:hAnsi="宋体" w:cs="宋体" w:hint="eastAsia"/>
                <w:color w:val="000000"/>
                <w:kern w:val="0"/>
                <w:sz w:val="20"/>
                <w:szCs w:val="20"/>
              </w:rPr>
              <w:br/>
              <w:t>6</w:t>
            </w:r>
            <w:r>
              <w:rPr>
                <w:rFonts w:ascii="宋体" w:eastAsia="宋体" w:hAnsi="宋体" w:cs="宋体" w:hint="eastAsia"/>
                <w:color w:val="000000"/>
                <w:kern w:val="0"/>
                <w:sz w:val="20"/>
                <w:szCs w:val="20"/>
              </w:rPr>
              <w:t>、具体详见图纸设计等安装全工序所有工作内容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2865"/>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标志板【Δ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禁令标志】</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、名称：禁令标志（附着安装）</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、规格及型号：标志版Δ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标志板采用厚</w:t>
            </w:r>
            <w:r>
              <w:rPr>
                <w:rFonts w:ascii="宋体" w:eastAsia="宋体" w:hAnsi="宋体" w:cs="宋体" w:hint="eastAsia"/>
                <w:color w:val="000000"/>
                <w:kern w:val="0"/>
                <w:sz w:val="20"/>
                <w:szCs w:val="20"/>
              </w:rPr>
              <w:t>3mmLF2-M</w:t>
            </w:r>
            <w:r>
              <w:rPr>
                <w:rFonts w:ascii="宋体" w:eastAsia="宋体" w:hAnsi="宋体" w:cs="宋体" w:hint="eastAsia"/>
                <w:color w:val="000000"/>
                <w:kern w:val="0"/>
                <w:sz w:val="20"/>
                <w:szCs w:val="20"/>
              </w:rPr>
              <w:t>铝合金板、滑动铝槽采用</w:t>
            </w:r>
            <w:r>
              <w:rPr>
                <w:rFonts w:ascii="宋体" w:eastAsia="宋体" w:hAnsi="宋体" w:cs="宋体" w:hint="eastAsia"/>
                <w:color w:val="000000"/>
                <w:kern w:val="0"/>
                <w:sz w:val="20"/>
                <w:szCs w:val="20"/>
              </w:rPr>
              <w:t>80x18x4x600</w:t>
            </w:r>
            <w:r>
              <w:rPr>
                <w:rFonts w:ascii="宋体" w:eastAsia="宋体" w:hAnsi="宋体" w:cs="宋体" w:hint="eastAsia"/>
                <w:color w:val="000000"/>
                <w:kern w:val="0"/>
                <w:sz w:val="20"/>
                <w:szCs w:val="20"/>
              </w:rPr>
              <w:t>铝合金</w:t>
            </w:r>
            <w:r>
              <w:rPr>
                <w:rFonts w:ascii="宋体" w:eastAsia="宋体" w:hAnsi="宋体" w:cs="宋体" w:hint="eastAsia"/>
                <w:color w:val="000000"/>
                <w:kern w:val="0"/>
                <w:sz w:val="20"/>
                <w:szCs w:val="20"/>
              </w:rPr>
              <w:t>LC4</w:t>
            </w:r>
            <w:r>
              <w:rPr>
                <w:rFonts w:ascii="宋体" w:eastAsia="宋体" w:hAnsi="宋体" w:cs="宋体" w:hint="eastAsia"/>
                <w:color w:val="000000"/>
                <w:kern w:val="0"/>
                <w:sz w:val="20"/>
                <w:szCs w:val="20"/>
              </w:rPr>
              <w:t>铝型材制作</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标志板边缘应做卷边加固处理）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、反光膜：</w:t>
            </w:r>
            <w:r>
              <w:rPr>
                <w:rFonts w:ascii="宋体" w:eastAsia="宋体" w:hAnsi="宋体" w:cs="宋体" w:hint="eastAsia"/>
                <w:color w:val="000000"/>
                <w:kern w:val="0"/>
                <w:sz w:val="20"/>
                <w:szCs w:val="20"/>
              </w:rPr>
              <w:t>V</w:t>
            </w:r>
            <w:r>
              <w:rPr>
                <w:rFonts w:ascii="宋体" w:eastAsia="宋体" w:hAnsi="宋体" w:cs="宋体" w:hint="eastAsia"/>
                <w:color w:val="000000"/>
                <w:kern w:val="0"/>
                <w:sz w:val="20"/>
                <w:szCs w:val="20"/>
              </w:rPr>
              <w:t>类</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、具体详见图纸设计等安装全工序所有工作内容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73</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833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0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45"/>
        </w:trPr>
        <w:tc>
          <w:tcPr>
            <w:tcW w:w="9912" w:type="dxa"/>
            <w:gridSpan w:val="11"/>
            <w:tcBorders>
              <w:top w:val="nil"/>
              <w:left w:val="nil"/>
              <w:bottom w:val="nil"/>
              <w:right w:val="nil"/>
            </w:tcBorders>
            <w:shd w:val="clear" w:color="FFFFFF" w:fill="FFFFFF"/>
          </w:tcPr>
          <w:p w:rsidR="00845552" w:rsidRDefault="0022080E">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r w:rsidR="00845552">
        <w:trPr>
          <w:trHeight w:val="345"/>
        </w:trPr>
        <w:tc>
          <w:tcPr>
            <w:tcW w:w="7121" w:type="dxa"/>
            <w:gridSpan w:val="6"/>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rPr>
            </w:pPr>
          </w:p>
        </w:tc>
        <w:tc>
          <w:tcPr>
            <w:tcW w:w="2080" w:type="dxa"/>
            <w:gridSpan w:val="4"/>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u w:val="single"/>
              </w:rPr>
            </w:pPr>
          </w:p>
        </w:tc>
        <w:tc>
          <w:tcPr>
            <w:tcW w:w="711" w:type="dxa"/>
            <w:tcBorders>
              <w:top w:val="nil"/>
              <w:left w:val="nil"/>
              <w:bottom w:val="nil"/>
              <w:right w:val="nil"/>
            </w:tcBorders>
            <w:shd w:val="clear" w:color="FFFFFF" w:fill="FFFFFF"/>
          </w:tcPr>
          <w:p w:rsidR="00845552" w:rsidRDefault="0022080E">
            <w:pPr>
              <w:widowControl/>
              <w:jc w:val="righ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表—</w:t>
            </w:r>
            <w:r>
              <w:rPr>
                <w:rFonts w:ascii="宋体" w:eastAsia="宋体" w:hAnsi="宋体" w:cs="宋体" w:hint="eastAsia"/>
                <w:color w:val="000000"/>
                <w:kern w:val="0"/>
                <w:sz w:val="18"/>
                <w:szCs w:val="18"/>
              </w:rPr>
              <w:t>08</w:t>
            </w:r>
          </w:p>
        </w:tc>
      </w:tr>
      <w:tr w:rsidR="00845552">
        <w:trPr>
          <w:trHeight w:val="795"/>
        </w:trPr>
        <w:tc>
          <w:tcPr>
            <w:tcW w:w="9912" w:type="dxa"/>
            <w:gridSpan w:val="11"/>
            <w:tcBorders>
              <w:top w:val="nil"/>
              <w:left w:val="nil"/>
              <w:bottom w:val="nil"/>
              <w:right w:val="nil"/>
            </w:tcBorders>
            <w:shd w:val="clear" w:color="FFFFFF" w:fill="FFFFFF"/>
            <w:vAlign w:val="center"/>
          </w:tcPr>
          <w:p w:rsidR="00845552" w:rsidRDefault="0022080E">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rPr>
              <w:t>分部分项工程和单价措施项目清单与计价表</w:t>
            </w:r>
          </w:p>
        </w:tc>
      </w:tr>
      <w:tr w:rsidR="00845552">
        <w:trPr>
          <w:trHeight w:val="570"/>
        </w:trPr>
        <w:tc>
          <w:tcPr>
            <w:tcW w:w="7121" w:type="dxa"/>
            <w:gridSpan w:val="6"/>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工程名称：阳新县交警大队农村公路平交路口安全改造工程</w:t>
            </w:r>
          </w:p>
        </w:tc>
        <w:tc>
          <w:tcPr>
            <w:tcW w:w="2080" w:type="dxa"/>
            <w:gridSpan w:val="4"/>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标段：</w:t>
            </w:r>
          </w:p>
        </w:tc>
        <w:tc>
          <w:tcPr>
            <w:tcW w:w="711" w:type="dxa"/>
            <w:tcBorders>
              <w:top w:val="nil"/>
              <w:left w:val="nil"/>
              <w:bottom w:val="nil"/>
              <w:right w:val="nil"/>
            </w:tcBorders>
            <w:shd w:val="clear" w:color="FFFFFF" w:fill="FFFFFF"/>
            <w:vAlign w:val="bottom"/>
          </w:tcPr>
          <w:p w:rsidR="00845552" w:rsidRDefault="0022080E">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第</w:t>
            </w:r>
            <w:r>
              <w:rPr>
                <w:rFonts w:ascii="宋体" w:eastAsia="宋体" w:hAnsi="宋体" w:cs="宋体" w:hint="eastAsia"/>
                <w:color w:val="000000"/>
                <w:kern w:val="0"/>
                <w:sz w:val="20"/>
                <w:szCs w:val="20"/>
              </w:rPr>
              <w:t xml:space="preserve"> 2 </w:t>
            </w:r>
            <w:r>
              <w:rPr>
                <w:rFonts w:ascii="宋体" w:eastAsia="宋体" w:hAnsi="宋体" w:cs="宋体" w:hint="eastAsia"/>
                <w:color w:val="000000"/>
                <w:kern w:val="0"/>
                <w:sz w:val="20"/>
                <w:szCs w:val="20"/>
              </w:rPr>
              <w:t>页</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共</w:t>
            </w:r>
            <w:r>
              <w:rPr>
                <w:rFonts w:ascii="宋体" w:eastAsia="宋体" w:hAnsi="宋体" w:cs="宋体" w:hint="eastAsia"/>
                <w:color w:val="000000"/>
                <w:kern w:val="0"/>
                <w:sz w:val="20"/>
                <w:szCs w:val="20"/>
              </w:rPr>
              <w:t xml:space="preserve"> 4 </w:t>
            </w:r>
            <w:r>
              <w:rPr>
                <w:rFonts w:ascii="宋体" w:eastAsia="宋体" w:hAnsi="宋体" w:cs="宋体" w:hint="eastAsia"/>
                <w:color w:val="000000"/>
                <w:kern w:val="0"/>
                <w:sz w:val="20"/>
                <w:szCs w:val="20"/>
              </w:rPr>
              <w:t>页</w:t>
            </w:r>
          </w:p>
        </w:tc>
      </w:tr>
      <w:tr w:rsidR="00845552">
        <w:trPr>
          <w:trHeight w:val="360"/>
        </w:trPr>
        <w:tc>
          <w:tcPr>
            <w:tcW w:w="6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4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2295" w:type="dxa"/>
            <w:gridSpan w:val="4"/>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845552">
        <w:trPr>
          <w:trHeight w:val="36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合价</w:t>
            </w: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w:t>
            </w:r>
          </w:p>
        </w:tc>
      </w:tr>
      <w:tr w:rsidR="00845552">
        <w:trPr>
          <w:trHeight w:val="57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暂估价</w:t>
            </w:r>
          </w:p>
        </w:tc>
      </w:tr>
      <w:tr w:rsidR="00845552">
        <w:trPr>
          <w:trHeight w:val="3885"/>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040205004005</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单柱式【Δ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800*400</w:t>
            </w:r>
            <w:r>
              <w:rPr>
                <w:rFonts w:ascii="宋体" w:eastAsia="宋体" w:hAnsi="宋体" w:cs="宋体" w:hint="eastAsia"/>
                <w:color w:val="000000"/>
                <w:kern w:val="0"/>
                <w:sz w:val="20"/>
                <w:szCs w:val="20"/>
              </w:rPr>
              <w:t>预警系统单柱】</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、名称：标志杆</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、规格及型号：单柱杆Φ</w:t>
            </w:r>
            <w:r>
              <w:rPr>
                <w:rFonts w:ascii="宋体" w:eastAsia="宋体" w:hAnsi="宋体" w:cs="宋体" w:hint="eastAsia"/>
                <w:color w:val="000000"/>
                <w:kern w:val="0"/>
                <w:sz w:val="20"/>
                <w:szCs w:val="20"/>
              </w:rPr>
              <w:t>76x4.0x4000mm</w:t>
            </w:r>
            <w:r>
              <w:rPr>
                <w:rFonts w:ascii="宋体" w:eastAsia="宋体" w:hAnsi="宋体" w:cs="宋体" w:hint="eastAsia"/>
                <w:color w:val="000000"/>
                <w:kern w:val="0"/>
                <w:sz w:val="20"/>
                <w:szCs w:val="20"/>
              </w:rPr>
              <w:t>，标志杆采用材质为</w:t>
            </w:r>
            <w:r>
              <w:rPr>
                <w:rFonts w:ascii="宋体" w:eastAsia="宋体" w:hAnsi="宋体" w:cs="宋体" w:hint="eastAsia"/>
                <w:color w:val="000000"/>
                <w:kern w:val="0"/>
                <w:sz w:val="20"/>
                <w:szCs w:val="20"/>
              </w:rPr>
              <w:t>Q235</w:t>
            </w:r>
            <w:r>
              <w:rPr>
                <w:rFonts w:ascii="宋体" w:eastAsia="宋体" w:hAnsi="宋体" w:cs="宋体" w:hint="eastAsia"/>
                <w:color w:val="000000"/>
                <w:kern w:val="0"/>
                <w:sz w:val="20"/>
                <w:szCs w:val="20"/>
              </w:rPr>
              <w:t>，钢构件外露面采用热镀锌防腐，镀锌量</w:t>
            </w:r>
            <w:r>
              <w:rPr>
                <w:rFonts w:ascii="宋体" w:eastAsia="宋体" w:hAnsi="宋体" w:cs="宋体" w:hint="eastAsia"/>
                <w:color w:val="000000"/>
                <w:kern w:val="0"/>
                <w:sz w:val="20"/>
                <w:szCs w:val="20"/>
              </w:rPr>
              <w:t>600g/m2,</w:t>
            </w:r>
            <w:r>
              <w:rPr>
                <w:rFonts w:ascii="宋体" w:eastAsia="宋体" w:hAnsi="宋体" w:cs="宋体" w:hint="eastAsia"/>
                <w:color w:val="000000"/>
                <w:kern w:val="0"/>
                <w:sz w:val="20"/>
                <w:szCs w:val="20"/>
              </w:rPr>
              <w:t>其表面各喷二遍环氧富锌底漆和银色调和漆</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并进行喷塑处理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、基础：</w:t>
            </w:r>
            <w:r>
              <w:rPr>
                <w:rFonts w:ascii="宋体" w:eastAsia="宋体" w:hAnsi="宋体" w:cs="宋体" w:hint="eastAsia"/>
                <w:color w:val="000000"/>
                <w:kern w:val="0"/>
                <w:sz w:val="20"/>
                <w:szCs w:val="20"/>
              </w:rPr>
              <w:t>C25</w:t>
            </w:r>
            <w:r>
              <w:rPr>
                <w:rFonts w:ascii="宋体" w:eastAsia="宋体" w:hAnsi="宋体" w:cs="宋体" w:hint="eastAsia"/>
                <w:color w:val="000000"/>
                <w:kern w:val="0"/>
                <w:sz w:val="20"/>
                <w:szCs w:val="20"/>
              </w:rPr>
              <w:t>商品混凝土基础</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、基础尺寸：详见图纸</w:t>
            </w:r>
            <w:r>
              <w:rPr>
                <w:rFonts w:ascii="宋体" w:eastAsia="宋体" w:hAnsi="宋体" w:cs="宋体" w:hint="eastAsia"/>
                <w:color w:val="000000"/>
                <w:kern w:val="0"/>
                <w:sz w:val="20"/>
                <w:szCs w:val="20"/>
              </w:rPr>
              <w:br/>
              <w:t>5</w:t>
            </w:r>
            <w:r>
              <w:rPr>
                <w:rFonts w:ascii="宋体" w:eastAsia="宋体" w:hAnsi="宋体" w:cs="宋体" w:hint="eastAsia"/>
                <w:color w:val="000000"/>
                <w:kern w:val="0"/>
                <w:sz w:val="20"/>
                <w:szCs w:val="20"/>
              </w:rPr>
              <w:t>、含固定件、预埋件、螺栓、混凝土、模板、钢筋等安装全工序所有工作内容</w:t>
            </w:r>
            <w:r>
              <w:rPr>
                <w:rFonts w:ascii="宋体" w:eastAsia="宋体" w:hAnsi="宋体" w:cs="宋体" w:hint="eastAsia"/>
                <w:color w:val="000000"/>
                <w:kern w:val="0"/>
                <w:sz w:val="20"/>
                <w:szCs w:val="20"/>
              </w:rPr>
              <w:br/>
              <w:t>6</w:t>
            </w:r>
            <w:r>
              <w:rPr>
                <w:rFonts w:ascii="宋体" w:eastAsia="宋体" w:hAnsi="宋体" w:cs="宋体" w:hint="eastAsia"/>
                <w:color w:val="000000"/>
                <w:kern w:val="0"/>
                <w:sz w:val="20"/>
                <w:szCs w:val="20"/>
              </w:rPr>
              <w:t>、具体详见图纸设计等安装全工序所有工作内容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57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040205010001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环形检测线圈</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类型</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环形检测线圈</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规格、型号</w:t>
            </w:r>
            <w:r>
              <w:rPr>
                <w:rFonts w:ascii="宋体" w:eastAsia="宋体" w:hAnsi="宋体" w:cs="宋体" w:hint="eastAsia"/>
                <w:color w:val="000000"/>
                <w:kern w:val="0"/>
                <w:sz w:val="20"/>
                <w:szCs w:val="20"/>
              </w:rPr>
              <w:t>:RVVSP1*1.5</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5925"/>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040205004006</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点阵式发光标志牌【Δ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警告标志</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、名称：禁令标志</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、规格及型号：标志版Δ</w:t>
            </w:r>
            <w:r>
              <w:rPr>
                <w:rFonts w:ascii="宋体" w:eastAsia="宋体" w:hAnsi="宋体" w:cs="宋体" w:hint="eastAsia"/>
                <w:color w:val="000000"/>
                <w:kern w:val="0"/>
                <w:sz w:val="20"/>
                <w:szCs w:val="20"/>
              </w:rPr>
              <w:t>900(</w:t>
            </w:r>
            <w:r>
              <w:rPr>
                <w:rFonts w:ascii="宋体" w:eastAsia="宋体" w:hAnsi="宋体" w:cs="宋体" w:hint="eastAsia"/>
                <w:color w:val="000000"/>
                <w:kern w:val="0"/>
                <w:sz w:val="20"/>
                <w:szCs w:val="20"/>
              </w:rPr>
              <w:t>标志板采用厚</w:t>
            </w:r>
            <w:r>
              <w:rPr>
                <w:rFonts w:ascii="宋体" w:eastAsia="宋体" w:hAnsi="宋体" w:cs="宋体" w:hint="eastAsia"/>
                <w:color w:val="000000"/>
                <w:kern w:val="0"/>
                <w:sz w:val="20"/>
                <w:szCs w:val="20"/>
              </w:rPr>
              <w:t>3mmLF2-M</w:t>
            </w:r>
            <w:r>
              <w:rPr>
                <w:rFonts w:ascii="宋体" w:eastAsia="宋体" w:hAnsi="宋体" w:cs="宋体" w:hint="eastAsia"/>
                <w:color w:val="000000"/>
                <w:kern w:val="0"/>
                <w:sz w:val="20"/>
                <w:szCs w:val="20"/>
              </w:rPr>
              <w:t>铝合金板、滑动铝槽采用</w:t>
            </w:r>
            <w:r>
              <w:rPr>
                <w:rFonts w:ascii="宋体" w:eastAsia="宋体" w:hAnsi="宋体" w:cs="宋体" w:hint="eastAsia"/>
                <w:color w:val="000000"/>
                <w:kern w:val="0"/>
                <w:sz w:val="20"/>
                <w:szCs w:val="20"/>
              </w:rPr>
              <w:t>80x18x4x600</w:t>
            </w:r>
            <w:r>
              <w:rPr>
                <w:rFonts w:ascii="宋体" w:eastAsia="宋体" w:hAnsi="宋体" w:cs="宋体" w:hint="eastAsia"/>
                <w:color w:val="000000"/>
                <w:kern w:val="0"/>
                <w:sz w:val="20"/>
                <w:szCs w:val="20"/>
              </w:rPr>
              <w:t>铝合金</w:t>
            </w:r>
            <w:r>
              <w:rPr>
                <w:rFonts w:ascii="宋体" w:eastAsia="宋体" w:hAnsi="宋体" w:cs="宋体" w:hint="eastAsia"/>
                <w:color w:val="000000"/>
                <w:kern w:val="0"/>
                <w:sz w:val="20"/>
                <w:szCs w:val="20"/>
              </w:rPr>
              <w:t>LC4</w:t>
            </w:r>
            <w:r>
              <w:rPr>
                <w:rFonts w:ascii="宋体" w:eastAsia="宋体" w:hAnsi="宋体" w:cs="宋体" w:hint="eastAsia"/>
                <w:color w:val="000000"/>
                <w:kern w:val="0"/>
                <w:sz w:val="20"/>
                <w:szCs w:val="20"/>
              </w:rPr>
              <w:t>铝型材制作</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标志板边缘应做卷边加固处理）</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、采用菲尼光学透镜将</w:t>
            </w:r>
            <w:r>
              <w:rPr>
                <w:rFonts w:ascii="宋体" w:eastAsia="宋体" w:hAnsi="宋体" w:cs="宋体" w:hint="eastAsia"/>
                <w:color w:val="000000"/>
                <w:kern w:val="0"/>
                <w:sz w:val="20"/>
                <w:szCs w:val="20"/>
              </w:rPr>
              <w:t>LED</w:t>
            </w:r>
            <w:r>
              <w:rPr>
                <w:rFonts w:ascii="宋体" w:eastAsia="宋体" w:hAnsi="宋体" w:cs="宋体" w:hint="eastAsia"/>
                <w:color w:val="000000"/>
                <w:kern w:val="0"/>
                <w:sz w:val="20"/>
                <w:szCs w:val="20"/>
              </w:rPr>
              <w:t>封装于标志板表面，密集多点连续成线布设于图形轮廓以显示标志信息内容，在标志版面的图形轮廓上嵌入</w:t>
            </w:r>
            <w:r>
              <w:rPr>
                <w:rFonts w:ascii="宋体" w:eastAsia="宋体" w:hAnsi="宋体" w:cs="宋体" w:hint="eastAsia"/>
                <w:color w:val="000000"/>
                <w:kern w:val="0"/>
                <w:sz w:val="20"/>
                <w:szCs w:val="20"/>
              </w:rPr>
              <w:t>LED</w:t>
            </w:r>
            <w:r>
              <w:rPr>
                <w:rFonts w:ascii="宋体" w:eastAsia="宋体" w:hAnsi="宋体" w:cs="宋体" w:hint="eastAsia"/>
                <w:color w:val="000000"/>
                <w:kern w:val="0"/>
                <w:sz w:val="20"/>
                <w:szCs w:val="20"/>
              </w:rPr>
              <w:t>发光管，形成线型发光效果，满足视觉融合效果，达到标志关键信息能有效视认、识别。</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、太阳能电池</w:t>
            </w:r>
            <w:r>
              <w:rPr>
                <w:rFonts w:ascii="宋体" w:eastAsia="宋体" w:hAnsi="宋体" w:cs="宋体" w:hint="eastAsia"/>
                <w:color w:val="000000"/>
                <w:kern w:val="0"/>
                <w:sz w:val="20"/>
                <w:szCs w:val="20"/>
              </w:rPr>
              <w:t>5W</w:t>
            </w:r>
            <w:r>
              <w:rPr>
                <w:rFonts w:ascii="宋体" w:eastAsia="宋体" w:hAnsi="宋体" w:cs="宋体" w:hint="eastAsia"/>
                <w:color w:val="000000"/>
                <w:kern w:val="0"/>
                <w:sz w:val="20"/>
                <w:szCs w:val="20"/>
              </w:rPr>
              <w:t>工作寿命</w:t>
            </w:r>
            <w:r>
              <w:rPr>
                <w:rFonts w:ascii="宋体" w:eastAsia="宋体" w:hAnsi="宋体" w:cs="宋体" w:hint="eastAsia"/>
                <w:color w:val="000000"/>
                <w:kern w:val="0"/>
                <w:sz w:val="20"/>
                <w:szCs w:val="20"/>
              </w:rPr>
              <w:t>10</w:t>
            </w:r>
            <w:r>
              <w:rPr>
                <w:rFonts w:ascii="宋体" w:eastAsia="宋体" w:hAnsi="宋体" w:cs="宋体" w:hint="eastAsia"/>
                <w:color w:val="000000"/>
                <w:kern w:val="0"/>
                <w:sz w:val="20"/>
                <w:szCs w:val="20"/>
              </w:rPr>
              <w:t>年</w:t>
            </w:r>
            <w:r>
              <w:rPr>
                <w:rFonts w:ascii="宋体" w:eastAsia="宋体" w:hAnsi="宋体" w:cs="宋体" w:hint="eastAsia"/>
                <w:color w:val="000000"/>
                <w:kern w:val="0"/>
                <w:sz w:val="20"/>
                <w:szCs w:val="20"/>
              </w:rPr>
              <w:br/>
              <w:t>5</w:t>
            </w:r>
            <w:r>
              <w:rPr>
                <w:rFonts w:ascii="宋体" w:eastAsia="宋体" w:hAnsi="宋体" w:cs="宋体" w:hint="eastAsia"/>
                <w:color w:val="000000"/>
                <w:kern w:val="0"/>
                <w:sz w:val="20"/>
                <w:szCs w:val="20"/>
              </w:rPr>
              <w:t>、蓄电池功率</w:t>
            </w:r>
            <w:r>
              <w:rPr>
                <w:rFonts w:ascii="宋体" w:eastAsia="宋体" w:hAnsi="宋体" w:cs="宋体" w:hint="eastAsia"/>
                <w:color w:val="000000"/>
                <w:kern w:val="0"/>
                <w:sz w:val="20"/>
                <w:szCs w:val="20"/>
              </w:rPr>
              <w:t>12V/7A,</w:t>
            </w:r>
            <w:r>
              <w:rPr>
                <w:rFonts w:ascii="宋体" w:eastAsia="宋体" w:hAnsi="宋体" w:cs="宋体" w:hint="eastAsia"/>
                <w:color w:val="000000"/>
                <w:kern w:val="0"/>
                <w:sz w:val="20"/>
                <w:szCs w:val="20"/>
              </w:rPr>
              <w:t>寿命</w:t>
            </w: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年</w:t>
            </w:r>
            <w:r>
              <w:rPr>
                <w:rFonts w:ascii="宋体" w:eastAsia="宋体" w:hAnsi="宋体" w:cs="宋体" w:hint="eastAsia"/>
                <w:color w:val="000000"/>
                <w:kern w:val="0"/>
                <w:sz w:val="20"/>
                <w:szCs w:val="20"/>
              </w:rPr>
              <w:br/>
              <w:t>6</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LED</w:t>
            </w:r>
            <w:r>
              <w:rPr>
                <w:rFonts w:ascii="宋体" w:eastAsia="宋体" w:hAnsi="宋体" w:cs="宋体" w:hint="eastAsia"/>
                <w:color w:val="000000"/>
                <w:kern w:val="0"/>
                <w:sz w:val="20"/>
                <w:szCs w:val="20"/>
              </w:rPr>
              <w:t>像素管</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寿命</w:t>
            </w:r>
            <w:r>
              <w:rPr>
                <w:rFonts w:ascii="宋体" w:eastAsia="宋体" w:hAnsi="宋体" w:cs="宋体" w:hint="eastAsia"/>
                <w:color w:val="000000"/>
                <w:kern w:val="0"/>
                <w:sz w:val="20"/>
                <w:szCs w:val="20"/>
              </w:rPr>
              <w:t>10</w:t>
            </w:r>
            <w:r>
              <w:rPr>
                <w:rFonts w:ascii="宋体" w:eastAsia="宋体" w:hAnsi="宋体" w:cs="宋体" w:hint="eastAsia"/>
                <w:color w:val="000000"/>
                <w:kern w:val="0"/>
                <w:sz w:val="20"/>
                <w:szCs w:val="20"/>
              </w:rPr>
              <w:t>年</w:t>
            </w:r>
            <w:r>
              <w:rPr>
                <w:rFonts w:ascii="宋体" w:eastAsia="宋体" w:hAnsi="宋体" w:cs="宋体" w:hint="eastAsia"/>
                <w:color w:val="000000"/>
                <w:kern w:val="0"/>
                <w:sz w:val="20"/>
                <w:szCs w:val="20"/>
              </w:rPr>
              <w:br/>
              <w:t>7</w:t>
            </w:r>
            <w:r>
              <w:rPr>
                <w:rFonts w:ascii="宋体" w:eastAsia="宋体" w:hAnsi="宋体" w:cs="宋体" w:hint="eastAsia"/>
                <w:color w:val="000000"/>
                <w:kern w:val="0"/>
                <w:sz w:val="20"/>
                <w:szCs w:val="20"/>
              </w:rPr>
              <w:t>、可视距离</w:t>
            </w:r>
            <w:r>
              <w:rPr>
                <w:rFonts w:ascii="宋体" w:eastAsia="宋体" w:hAnsi="宋体" w:cs="宋体" w:hint="eastAsia"/>
                <w:color w:val="000000"/>
                <w:kern w:val="0"/>
                <w:sz w:val="20"/>
                <w:szCs w:val="20"/>
              </w:rPr>
              <w:t>2000m</w:t>
            </w:r>
            <w:r>
              <w:rPr>
                <w:rFonts w:ascii="宋体" w:eastAsia="宋体" w:hAnsi="宋体" w:cs="宋体" w:hint="eastAsia"/>
                <w:color w:val="000000"/>
                <w:kern w:val="0"/>
                <w:sz w:val="20"/>
                <w:szCs w:val="20"/>
              </w:rPr>
              <w:br/>
              <w:t>8</w:t>
            </w:r>
            <w:r>
              <w:rPr>
                <w:rFonts w:ascii="宋体" w:eastAsia="宋体" w:hAnsi="宋体" w:cs="宋体" w:hint="eastAsia"/>
                <w:color w:val="000000"/>
                <w:kern w:val="0"/>
                <w:sz w:val="20"/>
                <w:szCs w:val="20"/>
              </w:rPr>
              <w:t>、具体详见图纸设计等安装全工序所有工作内容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833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0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45"/>
        </w:trPr>
        <w:tc>
          <w:tcPr>
            <w:tcW w:w="9912" w:type="dxa"/>
            <w:gridSpan w:val="11"/>
            <w:tcBorders>
              <w:top w:val="nil"/>
              <w:left w:val="nil"/>
              <w:bottom w:val="nil"/>
              <w:right w:val="nil"/>
            </w:tcBorders>
            <w:shd w:val="clear" w:color="FFFFFF" w:fill="FFFFFF"/>
          </w:tcPr>
          <w:p w:rsidR="00845552" w:rsidRDefault="0022080E">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r w:rsidR="00845552">
        <w:trPr>
          <w:trHeight w:val="345"/>
        </w:trPr>
        <w:tc>
          <w:tcPr>
            <w:tcW w:w="7121" w:type="dxa"/>
            <w:gridSpan w:val="6"/>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rPr>
            </w:pPr>
          </w:p>
        </w:tc>
        <w:tc>
          <w:tcPr>
            <w:tcW w:w="2080" w:type="dxa"/>
            <w:gridSpan w:val="4"/>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u w:val="single"/>
              </w:rPr>
            </w:pPr>
          </w:p>
        </w:tc>
        <w:tc>
          <w:tcPr>
            <w:tcW w:w="711" w:type="dxa"/>
            <w:tcBorders>
              <w:top w:val="nil"/>
              <w:left w:val="nil"/>
              <w:bottom w:val="nil"/>
              <w:right w:val="nil"/>
            </w:tcBorders>
            <w:shd w:val="clear" w:color="FFFFFF" w:fill="FFFFFF"/>
          </w:tcPr>
          <w:p w:rsidR="00845552" w:rsidRDefault="0022080E">
            <w:pPr>
              <w:widowControl/>
              <w:jc w:val="righ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表—</w:t>
            </w:r>
            <w:r>
              <w:rPr>
                <w:rFonts w:ascii="宋体" w:eastAsia="宋体" w:hAnsi="宋体" w:cs="宋体" w:hint="eastAsia"/>
                <w:color w:val="000000"/>
                <w:kern w:val="0"/>
                <w:sz w:val="18"/>
                <w:szCs w:val="18"/>
              </w:rPr>
              <w:t>08</w:t>
            </w:r>
          </w:p>
        </w:tc>
      </w:tr>
      <w:tr w:rsidR="00845552">
        <w:trPr>
          <w:trHeight w:val="795"/>
        </w:trPr>
        <w:tc>
          <w:tcPr>
            <w:tcW w:w="9912" w:type="dxa"/>
            <w:gridSpan w:val="11"/>
            <w:tcBorders>
              <w:top w:val="nil"/>
              <w:left w:val="nil"/>
              <w:bottom w:val="nil"/>
              <w:right w:val="nil"/>
            </w:tcBorders>
            <w:shd w:val="clear" w:color="FFFFFF" w:fill="FFFFFF"/>
            <w:vAlign w:val="center"/>
          </w:tcPr>
          <w:p w:rsidR="00845552" w:rsidRDefault="0022080E">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rPr>
              <w:t>分部分项工程和单价措施项目清单与计价表</w:t>
            </w:r>
          </w:p>
        </w:tc>
      </w:tr>
      <w:tr w:rsidR="00845552">
        <w:trPr>
          <w:trHeight w:val="570"/>
        </w:trPr>
        <w:tc>
          <w:tcPr>
            <w:tcW w:w="7121" w:type="dxa"/>
            <w:gridSpan w:val="6"/>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工程名称：阳新县交警大队农村公路平交路口安全改造工程</w:t>
            </w:r>
          </w:p>
        </w:tc>
        <w:tc>
          <w:tcPr>
            <w:tcW w:w="2080" w:type="dxa"/>
            <w:gridSpan w:val="4"/>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标段：</w:t>
            </w:r>
          </w:p>
        </w:tc>
        <w:tc>
          <w:tcPr>
            <w:tcW w:w="711" w:type="dxa"/>
            <w:tcBorders>
              <w:top w:val="nil"/>
              <w:left w:val="nil"/>
              <w:bottom w:val="nil"/>
              <w:right w:val="nil"/>
            </w:tcBorders>
            <w:shd w:val="clear" w:color="FFFFFF" w:fill="FFFFFF"/>
            <w:vAlign w:val="bottom"/>
          </w:tcPr>
          <w:p w:rsidR="00845552" w:rsidRDefault="0022080E">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第</w:t>
            </w:r>
            <w:r>
              <w:rPr>
                <w:rFonts w:ascii="宋体" w:eastAsia="宋体" w:hAnsi="宋体" w:cs="宋体" w:hint="eastAsia"/>
                <w:color w:val="000000"/>
                <w:kern w:val="0"/>
                <w:sz w:val="20"/>
                <w:szCs w:val="20"/>
              </w:rPr>
              <w:t xml:space="preserve"> 3 </w:t>
            </w:r>
            <w:r>
              <w:rPr>
                <w:rFonts w:ascii="宋体" w:eastAsia="宋体" w:hAnsi="宋体" w:cs="宋体" w:hint="eastAsia"/>
                <w:color w:val="000000"/>
                <w:kern w:val="0"/>
                <w:sz w:val="20"/>
                <w:szCs w:val="20"/>
              </w:rPr>
              <w:t>页</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共</w:t>
            </w:r>
            <w:r>
              <w:rPr>
                <w:rFonts w:ascii="宋体" w:eastAsia="宋体" w:hAnsi="宋体" w:cs="宋体" w:hint="eastAsia"/>
                <w:color w:val="000000"/>
                <w:kern w:val="0"/>
                <w:sz w:val="20"/>
                <w:szCs w:val="20"/>
              </w:rPr>
              <w:t xml:space="preserve"> 4 </w:t>
            </w:r>
            <w:r>
              <w:rPr>
                <w:rFonts w:ascii="宋体" w:eastAsia="宋体" w:hAnsi="宋体" w:cs="宋体" w:hint="eastAsia"/>
                <w:color w:val="000000"/>
                <w:kern w:val="0"/>
                <w:sz w:val="20"/>
                <w:szCs w:val="20"/>
              </w:rPr>
              <w:t>页</w:t>
            </w:r>
          </w:p>
        </w:tc>
      </w:tr>
      <w:tr w:rsidR="00845552">
        <w:trPr>
          <w:trHeight w:val="360"/>
        </w:trPr>
        <w:tc>
          <w:tcPr>
            <w:tcW w:w="6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4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2295" w:type="dxa"/>
            <w:gridSpan w:val="4"/>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845552">
        <w:trPr>
          <w:trHeight w:val="36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合价</w:t>
            </w: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w:t>
            </w:r>
          </w:p>
        </w:tc>
      </w:tr>
      <w:tr w:rsidR="00845552">
        <w:trPr>
          <w:trHeight w:val="57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暂估价</w:t>
            </w:r>
          </w:p>
        </w:tc>
      </w:tr>
      <w:tr w:rsidR="00845552">
        <w:trPr>
          <w:trHeight w:val="261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040205004007</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标志板【</w:t>
            </w:r>
            <w:r>
              <w:rPr>
                <w:rFonts w:ascii="宋体" w:eastAsia="宋体" w:hAnsi="宋体" w:cs="宋体" w:hint="eastAsia"/>
                <w:color w:val="000000"/>
                <w:kern w:val="0"/>
                <w:sz w:val="20"/>
                <w:szCs w:val="20"/>
              </w:rPr>
              <w:t>800*400</w:t>
            </w:r>
            <w:r>
              <w:rPr>
                <w:rFonts w:ascii="宋体" w:eastAsia="宋体" w:hAnsi="宋体" w:cs="宋体" w:hint="eastAsia"/>
                <w:color w:val="000000"/>
                <w:kern w:val="0"/>
                <w:sz w:val="20"/>
                <w:szCs w:val="20"/>
              </w:rPr>
              <w:t>普通标志】</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、名称：普通标志</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、规格及型号：标志版</w:t>
            </w:r>
            <w:r>
              <w:rPr>
                <w:rFonts w:ascii="宋体" w:eastAsia="宋体" w:hAnsi="宋体" w:cs="宋体" w:hint="eastAsia"/>
                <w:color w:val="000000"/>
                <w:kern w:val="0"/>
                <w:sz w:val="20"/>
                <w:szCs w:val="20"/>
              </w:rPr>
              <w:t>800*400(</w:t>
            </w:r>
            <w:r>
              <w:rPr>
                <w:rFonts w:ascii="宋体" w:eastAsia="宋体" w:hAnsi="宋体" w:cs="宋体" w:hint="eastAsia"/>
                <w:color w:val="000000"/>
                <w:kern w:val="0"/>
                <w:sz w:val="20"/>
                <w:szCs w:val="20"/>
              </w:rPr>
              <w:t>标志板采用厚</w:t>
            </w:r>
            <w:r>
              <w:rPr>
                <w:rFonts w:ascii="宋体" w:eastAsia="宋体" w:hAnsi="宋体" w:cs="宋体" w:hint="eastAsia"/>
                <w:color w:val="000000"/>
                <w:kern w:val="0"/>
                <w:sz w:val="20"/>
                <w:szCs w:val="20"/>
              </w:rPr>
              <w:t>3mmLF2-M</w:t>
            </w:r>
            <w:r>
              <w:rPr>
                <w:rFonts w:ascii="宋体" w:eastAsia="宋体" w:hAnsi="宋体" w:cs="宋体" w:hint="eastAsia"/>
                <w:color w:val="000000"/>
                <w:kern w:val="0"/>
                <w:sz w:val="20"/>
                <w:szCs w:val="20"/>
              </w:rPr>
              <w:t>铝合金板、滑动铝槽采用</w:t>
            </w:r>
            <w:r>
              <w:rPr>
                <w:rFonts w:ascii="宋体" w:eastAsia="宋体" w:hAnsi="宋体" w:cs="宋体" w:hint="eastAsia"/>
                <w:color w:val="000000"/>
                <w:kern w:val="0"/>
                <w:sz w:val="20"/>
                <w:szCs w:val="20"/>
              </w:rPr>
              <w:t>80x18x4x600</w:t>
            </w:r>
            <w:r>
              <w:rPr>
                <w:rFonts w:ascii="宋体" w:eastAsia="宋体" w:hAnsi="宋体" w:cs="宋体" w:hint="eastAsia"/>
                <w:color w:val="000000"/>
                <w:kern w:val="0"/>
                <w:sz w:val="20"/>
                <w:szCs w:val="20"/>
              </w:rPr>
              <w:t>铝合金</w:t>
            </w:r>
            <w:r>
              <w:rPr>
                <w:rFonts w:ascii="宋体" w:eastAsia="宋体" w:hAnsi="宋体" w:cs="宋体" w:hint="eastAsia"/>
                <w:color w:val="000000"/>
                <w:kern w:val="0"/>
                <w:sz w:val="20"/>
                <w:szCs w:val="20"/>
              </w:rPr>
              <w:t>LC4</w:t>
            </w:r>
            <w:r>
              <w:rPr>
                <w:rFonts w:ascii="宋体" w:eastAsia="宋体" w:hAnsi="宋体" w:cs="宋体" w:hint="eastAsia"/>
                <w:color w:val="000000"/>
                <w:kern w:val="0"/>
                <w:sz w:val="20"/>
                <w:szCs w:val="20"/>
              </w:rPr>
              <w:t>铝型材制作</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标志板边缘应做卷边加固处理）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、反光膜：</w:t>
            </w:r>
            <w:r>
              <w:rPr>
                <w:rFonts w:ascii="宋体" w:eastAsia="宋体" w:hAnsi="宋体" w:cs="宋体" w:hint="eastAsia"/>
                <w:color w:val="000000"/>
                <w:kern w:val="0"/>
                <w:sz w:val="20"/>
                <w:szCs w:val="20"/>
              </w:rPr>
              <w:t>V</w:t>
            </w:r>
            <w:r>
              <w:rPr>
                <w:rFonts w:ascii="宋体" w:eastAsia="宋体" w:hAnsi="宋体" w:cs="宋体" w:hint="eastAsia"/>
                <w:color w:val="000000"/>
                <w:kern w:val="0"/>
                <w:sz w:val="20"/>
                <w:szCs w:val="20"/>
              </w:rPr>
              <w:t>类</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、具体详见图纸设计等安装全工序所有工作内容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567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040805001001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r>
              <w:rPr>
                <w:rFonts w:ascii="宋体" w:eastAsia="宋体" w:hAnsi="宋体" w:cs="宋体" w:hint="eastAsia"/>
                <w:color w:val="000000"/>
                <w:kern w:val="0"/>
                <w:sz w:val="20"/>
                <w:szCs w:val="20"/>
              </w:rPr>
              <w:t>瓦</w:t>
            </w:r>
            <w:r>
              <w:rPr>
                <w:rFonts w:ascii="宋体" w:eastAsia="宋体" w:hAnsi="宋体" w:cs="宋体" w:hint="eastAsia"/>
                <w:color w:val="000000"/>
                <w:kern w:val="0"/>
                <w:sz w:val="20"/>
                <w:szCs w:val="20"/>
              </w:rPr>
              <w:t>LED</w:t>
            </w:r>
            <w:r>
              <w:rPr>
                <w:rFonts w:ascii="宋体" w:eastAsia="宋体" w:hAnsi="宋体" w:cs="宋体" w:hint="eastAsia"/>
                <w:color w:val="000000"/>
                <w:kern w:val="0"/>
                <w:sz w:val="20"/>
                <w:szCs w:val="20"/>
              </w:rPr>
              <w:t>太阳能路灯</w:t>
            </w: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米杆</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规格：锥形立杆</w:t>
            </w:r>
            <w:r>
              <w:rPr>
                <w:rFonts w:ascii="宋体" w:eastAsia="宋体" w:hAnsi="宋体" w:cs="宋体" w:hint="eastAsia"/>
                <w:color w:val="000000"/>
                <w:kern w:val="0"/>
                <w:sz w:val="20"/>
                <w:szCs w:val="20"/>
              </w:rPr>
              <w:t>114-76*7</w:t>
            </w:r>
            <w:r>
              <w:rPr>
                <w:rFonts w:ascii="宋体" w:eastAsia="宋体" w:hAnsi="宋体" w:cs="宋体" w:hint="eastAsia"/>
                <w:color w:val="000000"/>
                <w:kern w:val="0"/>
                <w:sz w:val="20"/>
                <w:szCs w:val="20"/>
              </w:rPr>
              <w:t>米</w:t>
            </w:r>
            <w:r>
              <w:rPr>
                <w:rFonts w:ascii="宋体" w:eastAsia="宋体" w:hAnsi="宋体" w:cs="宋体" w:hint="eastAsia"/>
                <w:color w:val="000000"/>
                <w:kern w:val="0"/>
                <w:sz w:val="20"/>
                <w:szCs w:val="20"/>
              </w:rPr>
              <w:br/>
              <w:t>1.</w:t>
            </w:r>
            <w:r>
              <w:rPr>
                <w:rFonts w:ascii="宋体" w:eastAsia="宋体" w:hAnsi="宋体" w:cs="宋体" w:hint="eastAsia"/>
                <w:color w:val="000000"/>
                <w:kern w:val="0"/>
                <w:sz w:val="20"/>
                <w:szCs w:val="20"/>
              </w:rPr>
              <w:t>适配光源：</w:t>
            </w:r>
            <w:r>
              <w:rPr>
                <w:rFonts w:ascii="宋体" w:eastAsia="宋体" w:hAnsi="宋体" w:cs="宋体" w:hint="eastAsia"/>
                <w:color w:val="000000"/>
                <w:kern w:val="0"/>
                <w:sz w:val="20"/>
                <w:szCs w:val="20"/>
              </w:rPr>
              <w:t xml:space="preserve">300W </w:t>
            </w:r>
            <w:r>
              <w:rPr>
                <w:rFonts w:ascii="宋体" w:eastAsia="宋体" w:hAnsi="宋体" w:cs="宋体" w:hint="eastAsia"/>
                <w:color w:val="000000"/>
                <w:kern w:val="0"/>
                <w:sz w:val="20"/>
                <w:szCs w:val="20"/>
              </w:rPr>
              <w:t>LED</w:t>
            </w:r>
            <w:r>
              <w:rPr>
                <w:rFonts w:ascii="宋体" w:eastAsia="宋体" w:hAnsi="宋体" w:cs="宋体" w:hint="eastAsia"/>
                <w:color w:val="000000"/>
                <w:kern w:val="0"/>
                <w:sz w:val="20"/>
                <w:szCs w:val="20"/>
              </w:rPr>
              <w:t>连续阴雨天数：</w:t>
            </w:r>
            <w:r>
              <w:rPr>
                <w:rFonts w:ascii="宋体" w:eastAsia="宋体" w:hAnsi="宋体" w:cs="宋体" w:hint="eastAsia"/>
                <w:color w:val="000000"/>
                <w:kern w:val="0"/>
                <w:sz w:val="20"/>
                <w:szCs w:val="20"/>
              </w:rPr>
              <w:t xml:space="preserve"> 5</w:t>
            </w:r>
            <w:r>
              <w:rPr>
                <w:rFonts w:ascii="宋体" w:eastAsia="宋体" w:hAnsi="宋体" w:cs="宋体" w:hint="eastAsia"/>
                <w:color w:val="000000"/>
                <w:kern w:val="0"/>
                <w:sz w:val="20"/>
                <w:szCs w:val="20"/>
              </w:rPr>
              <w:t>天照明时间</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：全功率每天</w:t>
            </w: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小时太阳能电池板</w:t>
            </w:r>
            <w:r>
              <w:rPr>
                <w:rFonts w:ascii="宋体" w:eastAsia="宋体" w:hAnsi="宋体" w:cs="宋体" w:hint="eastAsia"/>
                <w:color w:val="000000"/>
                <w:kern w:val="0"/>
                <w:sz w:val="20"/>
                <w:szCs w:val="20"/>
              </w:rPr>
              <w:t>195Wp</w:t>
            </w:r>
            <w:r>
              <w:rPr>
                <w:rFonts w:ascii="宋体" w:eastAsia="宋体" w:hAnsi="宋体" w:cs="宋体" w:hint="eastAsia"/>
                <w:color w:val="000000"/>
                <w:kern w:val="0"/>
                <w:sz w:val="20"/>
                <w:szCs w:val="20"/>
              </w:rPr>
              <w:t>单</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多晶硅，转换效率</w:t>
            </w:r>
            <w:r>
              <w:rPr>
                <w:rFonts w:ascii="宋体" w:eastAsia="宋体" w:hAnsi="宋体" w:cs="宋体" w:hint="eastAsia"/>
                <w:color w:val="000000"/>
                <w:kern w:val="0"/>
                <w:sz w:val="20"/>
                <w:szCs w:val="20"/>
              </w:rPr>
              <w:t>15%-16%</w:t>
            </w:r>
            <w:r>
              <w:rPr>
                <w:rFonts w:ascii="宋体" w:eastAsia="宋体" w:hAnsi="宋体" w:cs="宋体" w:hint="eastAsia"/>
                <w:color w:val="000000"/>
                <w:kern w:val="0"/>
                <w:sz w:val="20"/>
                <w:szCs w:val="20"/>
              </w:rPr>
              <w:t>，设计寿命</w:t>
            </w:r>
            <w:r>
              <w:rPr>
                <w:rFonts w:ascii="宋体" w:eastAsia="宋体" w:hAnsi="宋体" w:cs="宋体" w:hint="eastAsia"/>
                <w:color w:val="000000"/>
                <w:kern w:val="0"/>
                <w:sz w:val="20"/>
                <w:szCs w:val="20"/>
              </w:rPr>
              <w:t>25</w:t>
            </w:r>
            <w:r>
              <w:rPr>
                <w:rFonts w:ascii="宋体" w:eastAsia="宋体" w:hAnsi="宋体" w:cs="宋体" w:hint="eastAsia"/>
                <w:color w:val="000000"/>
                <w:kern w:val="0"/>
                <w:sz w:val="20"/>
                <w:szCs w:val="20"/>
              </w:rPr>
              <w:t>年，</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胶体蓄电池</w:t>
            </w:r>
            <w:r>
              <w:rPr>
                <w:rFonts w:ascii="宋体" w:eastAsia="宋体" w:hAnsi="宋体" w:cs="宋体" w:hint="eastAsia"/>
                <w:color w:val="000000"/>
                <w:kern w:val="0"/>
                <w:sz w:val="20"/>
                <w:szCs w:val="20"/>
              </w:rPr>
              <w:t xml:space="preserve"> 120Ah</w:t>
            </w:r>
            <w:r>
              <w:rPr>
                <w:rFonts w:ascii="宋体" w:eastAsia="宋体" w:hAnsi="宋体" w:cs="宋体" w:hint="eastAsia"/>
                <w:color w:val="000000"/>
                <w:kern w:val="0"/>
                <w:sz w:val="20"/>
                <w:szCs w:val="20"/>
              </w:rPr>
              <w:t>太阳能路灯专用胶体蓄电池，免维护。</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控制器</w:t>
            </w:r>
            <w:r>
              <w:rPr>
                <w:rFonts w:ascii="宋体" w:eastAsia="宋体" w:hAnsi="宋体" w:cs="宋体" w:hint="eastAsia"/>
                <w:color w:val="000000"/>
                <w:kern w:val="0"/>
                <w:sz w:val="20"/>
                <w:szCs w:val="20"/>
              </w:rPr>
              <w:t xml:space="preserve">24V/10A </w:t>
            </w:r>
            <w:r>
              <w:rPr>
                <w:rFonts w:ascii="宋体" w:eastAsia="宋体" w:hAnsi="宋体" w:cs="宋体" w:hint="eastAsia"/>
                <w:color w:val="000000"/>
                <w:kern w:val="0"/>
                <w:sz w:val="20"/>
                <w:szCs w:val="20"/>
              </w:rPr>
              <w:t>微机自动控制</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自动防止过度充电或过度放电</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温度补偿功能。</w:t>
            </w:r>
            <w:r>
              <w:rPr>
                <w:rFonts w:ascii="宋体" w:eastAsia="宋体" w:hAnsi="宋体" w:cs="宋体" w:hint="eastAsia"/>
                <w:color w:val="000000"/>
                <w:kern w:val="0"/>
                <w:sz w:val="20"/>
                <w:szCs w:val="20"/>
              </w:rPr>
              <w:t xml:space="preserve">  LED </w:t>
            </w:r>
            <w:r>
              <w:rPr>
                <w:rFonts w:ascii="宋体" w:eastAsia="宋体" w:hAnsi="宋体" w:cs="宋体" w:hint="eastAsia"/>
                <w:color w:val="000000"/>
                <w:kern w:val="0"/>
                <w:sz w:val="20"/>
                <w:szCs w:val="20"/>
              </w:rPr>
              <w:t>光源</w:t>
            </w:r>
            <w:r>
              <w:rPr>
                <w:rFonts w:ascii="宋体" w:eastAsia="宋体" w:hAnsi="宋体" w:cs="宋体" w:hint="eastAsia"/>
                <w:color w:val="000000"/>
                <w:kern w:val="0"/>
                <w:sz w:val="20"/>
                <w:szCs w:val="20"/>
              </w:rPr>
              <w:t xml:space="preserve"> 30W </w:t>
            </w:r>
            <w:r>
              <w:rPr>
                <w:rFonts w:ascii="宋体" w:eastAsia="宋体" w:hAnsi="宋体" w:cs="宋体" w:hint="eastAsia"/>
                <w:color w:val="000000"/>
                <w:kern w:val="0"/>
                <w:sz w:val="20"/>
                <w:szCs w:val="20"/>
              </w:rPr>
              <w:t>设计寿命</w:t>
            </w:r>
            <w:r>
              <w:rPr>
                <w:rFonts w:ascii="宋体" w:eastAsia="宋体" w:hAnsi="宋体" w:cs="宋体" w:hint="eastAsia"/>
                <w:color w:val="000000"/>
                <w:kern w:val="0"/>
                <w:sz w:val="20"/>
                <w:szCs w:val="20"/>
              </w:rPr>
              <w:t xml:space="preserve"> 40000-60000</w:t>
            </w:r>
            <w:r>
              <w:rPr>
                <w:rFonts w:ascii="宋体" w:eastAsia="宋体" w:hAnsi="宋体" w:cs="宋体" w:hint="eastAsia"/>
                <w:color w:val="000000"/>
                <w:kern w:val="0"/>
                <w:sz w:val="20"/>
                <w:szCs w:val="20"/>
              </w:rPr>
              <w:t>小时。</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材质</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镀锌钢</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基础、垫层：材料品种、厚度</w:t>
            </w:r>
            <w:r>
              <w:rPr>
                <w:rFonts w:ascii="宋体" w:eastAsia="宋体" w:hAnsi="宋体" w:cs="宋体" w:hint="eastAsia"/>
                <w:color w:val="000000"/>
                <w:kern w:val="0"/>
                <w:sz w:val="20"/>
                <w:szCs w:val="20"/>
              </w:rPr>
              <w:t>:C25</w:t>
            </w:r>
            <w:r>
              <w:rPr>
                <w:rFonts w:ascii="宋体" w:eastAsia="宋体" w:hAnsi="宋体" w:cs="宋体" w:hint="eastAsia"/>
                <w:color w:val="000000"/>
                <w:kern w:val="0"/>
                <w:sz w:val="20"/>
                <w:szCs w:val="20"/>
              </w:rPr>
              <w:t>混凝土基础</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土方类别：综合；挖土深度：</w:t>
            </w:r>
            <w:r>
              <w:rPr>
                <w:rFonts w:ascii="宋体" w:eastAsia="宋体" w:hAnsi="宋体" w:cs="宋体" w:hint="eastAsia"/>
                <w:color w:val="000000"/>
                <w:kern w:val="0"/>
                <w:sz w:val="20"/>
                <w:szCs w:val="20"/>
              </w:rPr>
              <w:t>800*800*1000m</w:t>
            </w:r>
            <w:r>
              <w:rPr>
                <w:rFonts w:ascii="宋体" w:eastAsia="宋体" w:hAnsi="宋体" w:cs="宋体" w:hint="eastAsia"/>
                <w:color w:val="000000"/>
                <w:kern w:val="0"/>
                <w:sz w:val="20"/>
                <w:szCs w:val="20"/>
              </w:rPr>
              <w:t>；运土：弃土清理和运距自行考虑；预埋件直</w:t>
            </w:r>
            <w:r>
              <w:rPr>
                <w:rFonts w:ascii="宋体" w:eastAsia="宋体" w:hAnsi="宋体" w:cs="宋体" w:hint="eastAsia"/>
                <w:color w:val="000000"/>
                <w:kern w:val="0"/>
                <w:sz w:val="20"/>
                <w:szCs w:val="20"/>
              </w:rPr>
              <w:t>20*72</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，固定钢板</w:t>
            </w:r>
            <w:r>
              <w:rPr>
                <w:rFonts w:ascii="宋体" w:eastAsia="宋体" w:hAnsi="宋体" w:cs="宋体" w:hint="eastAsia"/>
                <w:color w:val="000000"/>
                <w:kern w:val="0"/>
                <w:sz w:val="20"/>
                <w:szCs w:val="20"/>
              </w:rPr>
              <w:t>Q234</w:t>
            </w:r>
            <w:r>
              <w:rPr>
                <w:rFonts w:ascii="宋体" w:eastAsia="宋体" w:hAnsi="宋体" w:cs="宋体" w:hint="eastAsia"/>
                <w:color w:val="000000"/>
                <w:kern w:val="0"/>
                <w:sz w:val="20"/>
                <w:szCs w:val="20"/>
              </w:rPr>
              <w:t>钢，</w:t>
            </w:r>
            <w:r>
              <w:rPr>
                <w:rFonts w:ascii="宋体" w:eastAsia="宋体" w:hAnsi="宋体" w:cs="宋体" w:hint="eastAsia"/>
                <w:color w:val="000000"/>
                <w:kern w:val="0"/>
                <w:sz w:val="20"/>
                <w:szCs w:val="20"/>
              </w:rPr>
              <w:t>375*375*8</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57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040205014001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普通灯具</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类型</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爆闪灯</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灯架材质、规格</w:t>
            </w:r>
            <w:r>
              <w:rPr>
                <w:rFonts w:ascii="宋体" w:eastAsia="宋体" w:hAnsi="宋体" w:cs="宋体" w:hint="eastAsia"/>
                <w:color w:val="000000"/>
                <w:kern w:val="0"/>
                <w:sz w:val="20"/>
                <w:szCs w:val="20"/>
              </w:rPr>
              <w:t>:LED</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833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0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45"/>
        </w:trPr>
        <w:tc>
          <w:tcPr>
            <w:tcW w:w="9912" w:type="dxa"/>
            <w:gridSpan w:val="11"/>
            <w:tcBorders>
              <w:top w:val="nil"/>
              <w:left w:val="nil"/>
              <w:bottom w:val="nil"/>
              <w:right w:val="nil"/>
            </w:tcBorders>
            <w:shd w:val="clear" w:color="FFFFFF" w:fill="FFFFFF"/>
          </w:tcPr>
          <w:p w:rsidR="00845552" w:rsidRDefault="0022080E">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r w:rsidR="00845552">
        <w:trPr>
          <w:trHeight w:val="345"/>
        </w:trPr>
        <w:tc>
          <w:tcPr>
            <w:tcW w:w="7121" w:type="dxa"/>
            <w:gridSpan w:val="6"/>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rPr>
            </w:pPr>
          </w:p>
        </w:tc>
        <w:tc>
          <w:tcPr>
            <w:tcW w:w="2080" w:type="dxa"/>
            <w:gridSpan w:val="4"/>
            <w:tcBorders>
              <w:top w:val="nil"/>
              <w:left w:val="nil"/>
              <w:bottom w:val="nil"/>
              <w:right w:val="nil"/>
            </w:tcBorders>
            <w:shd w:val="clear" w:color="FFFFFF" w:fill="FFFFFF"/>
          </w:tcPr>
          <w:p w:rsidR="00845552" w:rsidRDefault="00845552">
            <w:pPr>
              <w:jc w:val="left"/>
              <w:rPr>
                <w:rFonts w:ascii="宋体" w:eastAsia="宋体" w:hAnsi="宋体" w:cs="宋体"/>
                <w:color w:val="000000"/>
                <w:sz w:val="18"/>
                <w:szCs w:val="18"/>
                <w:u w:val="single"/>
              </w:rPr>
            </w:pPr>
          </w:p>
        </w:tc>
        <w:tc>
          <w:tcPr>
            <w:tcW w:w="711" w:type="dxa"/>
            <w:tcBorders>
              <w:top w:val="nil"/>
              <w:left w:val="nil"/>
              <w:bottom w:val="nil"/>
              <w:right w:val="nil"/>
            </w:tcBorders>
            <w:shd w:val="clear" w:color="FFFFFF" w:fill="FFFFFF"/>
          </w:tcPr>
          <w:p w:rsidR="00845552" w:rsidRDefault="0022080E">
            <w:pPr>
              <w:widowControl/>
              <w:jc w:val="righ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表—</w:t>
            </w:r>
            <w:r>
              <w:rPr>
                <w:rFonts w:ascii="宋体" w:eastAsia="宋体" w:hAnsi="宋体" w:cs="宋体" w:hint="eastAsia"/>
                <w:color w:val="000000"/>
                <w:kern w:val="0"/>
                <w:sz w:val="18"/>
                <w:szCs w:val="18"/>
              </w:rPr>
              <w:t>08</w:t>
            </w:r>
          </w:p>
        </w:tc>
      </w:tr>
      <w:tr w:rsidR="00845552">
        <w:trPr>
          <w:trHeight w:val="795"/>
        </w:trPr>
        <w:tc>
          <w:tcPr>
            <w:tcW w:w="9912" w:type="dxa"/>
            <w:gridSpan w:val="11"/>
            <w:tcBorders>
              <w:top w:val="nil"/>
              <w:left w:val="nil"/>
              <w:bottom w:val="nil"/>
              <w:right w:val="nil"/>
            </w:tcBorders>
            <w:shd w:val="clear" w:color="FFFFFF" w:fill="FFFFFF"/>
            <w:vAlign w:val="center"/>
          </w:tcPr>
          <w:p w:rsidR="00845552" w:rsidRDefault="0022080E">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rPr>
              <w:t>分部分项工程和单价措施项目清单与计价表</w:t>
            </w:r>
          </w:p>
        </w:tc>
      </w:tr>
      <w:tr w:rsidR="00845552">
        <w:trPr>
          <w:trHeight w:val="570"/>
        </w:trPr>
        <w:tc>
          <w:tcPr>
            <w:tcW w:w="7121" w:type="dxa"/>
            <w:gridSpan w:val="6"/>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工程名称：阳新县交警大队农村公路平交路口安全改造工程</w:t>
            </w:r>
          </w:p>
        </w:tc>
        <w:tc>
          <w:tcPr>
            <w:tcW w:w="2080" w:type="dxa"/>
            <w:gridSpan w:val="4"/>
            <w:tcBorders>
              <w:top w:val="nil"/>
              <w:left w:val="nil"/>
              <w:bottom w:val="nil"/>
              <w:right w:val="nil"/>
            </w:tcBorders>
            <w:shd w:val="clear" w:color="FFFFFF" w:fill="FFFFFF"/>
            <w:vAlign w:val="bottom"/>
          </w:tcPr>
          <w:p w:rsidR="00845552" w:rsidRDefault="0022080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标段：</w:t>
            </w:r>
          </w:p>
        </w:tc>
        <w:tc>
          <w:tcPr>
            <w:tcW w:w="711" w:type="dxa"/>
            <w:tcBorders>
              <w:top w:val="nil"/>
              <w:left w:val="nil"/>
              <w:bottom w:val="nil"/>
              <w:right w:val="nil"/>
            </w:tcBorders>
            <w:shd w:val="clear" w:color="FFFFFF" w:fill="FFFFFF"/>
            <w:vAlign w:val="bottom"/>
          </w:tcPr>
          <w:p w:rsidR="00845552" w:rsidRDefault="0022080E">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第</w:t>
            </w:r>
            <w:r>
              <w:rPr>
                <w:rFonts w:ascii="宋体" w:eastAsia="宋体" w:hAnsi="宋体" w:cs="宋体" w:hint="eastAsia"/>
                <w:color w:val="000000"/>
                <w:kern w:val="0"/>
                <w:sz w:val="20"/>
                <w:szCs w:val="20"/>
              </w:rPr>
              <w:t xml:space="preserve"> 4 </w:t>
            </w:r>
            <w:r>
              <w:rPr>
                <w:rFonts w:ascii="宋体" w:eastAsia="宋体" w:hAnsi="宋体" w:cs="宋体" w:hint="eastAsia"/>
                <w:color w:val="000000"/>
                <w:kern w:val="0"/>
                <w:sz w:val="20"/>
                <w:szCs w:val="20"/>
              </w:rPr>
              <w:t>页</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共</w:t>
            </w:r>
            <w:r>
              <w:rPr>
                <w:rFonts w:ascii="宋体" w:eastAsia="宋体" w:hAnsi="宋体" w:cs="宋体" w:hint="eastAsia"/>
                <w:color w:val="000000"/>
                <w:kern w:val="0"/>
                <w:sz w:val="20"/>
                <w:szCs w:val="20"/>
              </w:rPr>
              <w:t xml:space="preserve"> 4 </w:t>
            </w:r>
            <w:r>
              <w:rPr>
                <w:rFonts w:ascii="宋体" w:eastAsia="宋体" w:hAnsi="宋体" w:cs="宋体" w:hint="eastAsia"/>
                <w:color w:val="000000"/>
                <w:kern w:val="0"/>
                <w:sz w:val="20"/>
                <w:szCs w:val="20"/>
              </w:rPr>
              <w:t>页</w:t>
            </w:r>
          </w:p>
        </w:tc>
      </w:tr>
      <w:tr w:rsidR="00845552">
        <w:trPr>
          <w:trHeight w:val="360"/>
        </w:trPr>
        <w:tc>
          <w:tcPr>
            <w:tcW w:w="6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4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2295" w:type="dxa"/>
            <w:gridSpan w:val="4"/>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845552">
        <w:trPr>
          <w:trHeight w:val="36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合价</w:t>
            </w: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w:t>
            </w:r>
          </w:p>
        </w:tc>
      </w:tr>
      <w:tr w:rsidR="00845552">
        <w:trPr>
          <w:trHeight w:val="570"/>
        </w:trPr>
        <w:tc>
          <w:tcPr>
            <w:tcW w:w="62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426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暂估价</w:t>
            </w:r>
          </w:p>
        </w:tc>
      </w:tr>
      <w:tr w:rsidR="00845552">
        <w:trPr>
          <w:trHeight w:val="312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040205004008</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单柱式【爆闪灯</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单柱】</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、名称：标志杆</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、规格及型号：单柱杆Φ</w:t>
            </w:r>
            <w:r>
              <w:rPr>
                <w:rFonts w:ascii="宋体" w:eastAsia="宋体" w:hAnsi="宋体" w:cs="宋体" w:hint="eastAsia"/>
                <w:color w:val="000000"/>
                <w:kern w:val="0"/>
                <w:sz w:val="20"/>
                <w:szCs w:val="20"/>
              </w:rPr>
              <w:t>76x4.0x3500mm</w:t>
            </w:r>
            <w:r>
              <w:rPr>
                <w:rFonts w:ascii="宋体" w:eastAsia="宋体" w:hAnsi="宋体" w:cs="宋体" w:hint="eastAsia"/>
                <w:color w:val="000000"/>
                <w:kern w:val="0"/>
                <w:sz w:val="20"/>
                <w:szCs w:val="20"/>
              </w:rPr>
              <w:t>，标志杆采用材质为</w:t>
            </w:r>
            <w:r>
              <w:rPr>
                <w:rFonts w:ascii="宋体" w:eastAsia="宋体" w:hAnsi="宋体" w:cs="宋体" w:hint="eastAsia"/>
                <w:color w:val="000000"/>
                <w:kern w:val="0"/>
                <w:sz w:val="20"/>
                <w:szCs w:val="20"/>
              </w:rPr>
              <w:t>Q235</w:t>
            </w:r>
            <w:r>
              <w:rPr>
                <w:rFonts w:ascii="宋体" w:eastAsia="宋体" w:hAnsi="宋体" w:cs="宋体" w:hint="eastAsia"/>
                <w:color w:val="000000"/>
                <w:kern w:val="0"/>
                <w:sz w:val="20"/>
                <w:szCs w:val="20"/>
              </w:rPr>
              <w:t>，钢构件外露面采用热镀锌防腐，镀锌量</w:t>
            </w:r>
            <w:r>
              <w:rPr>
                <w:rFonts w:ascii="宋体" w:eastAsia="宋体" w:hAnsi="宋体" w:cs="宋体" w:hint="eastAsia"/>
                <w:color w:val="000000"/>
                <w:kern w:val="0"/>
                <w:sz w:val="20"/>
                <w:szCs w:val="20"/>
              </w:rPr>
              <w:t>600g/m2,</w:t>
            </w:r>
            <w:r>
              <w:rPr>
                <w:rFonts w:ascii="宋体" w:eastAsia="宋体" w:hAnsi="宋体" w:cs="宋体" w:hint="eastAsia"/>
                <w:color w:val="000000"/>
                <w:kern w:val="0"/>
                <w:sz w:val="20"/>
                <w:szCs w:val="20"/>
              </w:rPr>
              <w:t>其表面各喷二遍环氧富锌底漆和银色调和漆</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并进行喷塑处理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、基础：</w:t>
            </w:r>
            <w:r>
              <w:rPr>
                <w:rFonts w:ascii="宋体" w:eastAsia="宋体" w:hAnsi="宋体" w:cs="宋体" w:hint="eastAsia"/>
                <w:color w:val="000000"/>
                <w:kern w:val="0"/>
                <w:sz w:val="20"/>
                <w:szCs w:val="20"/>
              </w:rPr>
              <w:t>C25</w:t>
            </w:r>
            <w:r>
              <w:rPr>
                <w:rFonts w:ascii="宋体" w:eastAsia="宋体" w:hAnsi="宋体" w:cs="宋体" w:hint="eastAsia"/>
                <w:color w:val="000000"/>
                <w:kern w:val="0"/>
                <w:sz w:val="20"/>
                <w:szCs w:val="20"/>
              </w:rPr>
              <w:t>商品混凝土基础</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、含固定件、预埋件、螺栓、混凝土等安装全工序所有工作内容</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825"/>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12</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040205019001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减速垄（铸钢减速板）</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w:t>
            </w:r>
            <w:r>
              <w:rPr>
                <w:rFonts w:ascii="宋体" w:eastAsia="宋体" w:hAnsi="宋体" w:cs="宋体" w:hint="eastAsia"/>
                <w:color w:val="000000"/>
                <w:kern w:val="0"/>
                <w:sz w:val="20"/>
                <w:szCs w:val="20"/>
              </w:rPr>
              <w:t>250</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300</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50mm</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材质：含每米</w:t>
            </w:r>
            <w:r>
              <w:rPr>
                <w:rFonts w:ascii="宋体" w:eastAsia="宋体" w:hAnsi="宋体" w:cs="宋体" w:hint="eastAsia"/>
                <w:color w:val="000000"/>
                <w:kern w:val="0"/>
                <w:sz w:val="20"/>
                <w:szCs w:val="20"/>
              </w:rPr>
              <w:t>8</w:t>
            </w:r>
            <w:r>
              <w:rPr>
                <w:rFonts w:ascii="宋体" w:eastAsia="宋体" w:hAnsi="宋体" w:cs="宋体" w:hint="eastAsia"/>
                <w:color w:val="000000"/>
                <w:kern w:val="0"/>
                <w:sz w:val="20"/>
                <w:szCs w:val="20"/>
              </w:rPr>
              <w:t>个（直</w:t>
            </w:r>
            <w:r>
              <w:rPr>
                <w:rFonts w:ascii="宋体" w:eastAsia="宋体" w:hAnsi="宋体" w:cs="宋体" w:hint="eastAsia"/>
                <w:color w:val="000000"/>
                <w:kern w:val="0"/>
                <w:sz w:val="20"/>
                <w:szCs w:val="20"/>
              </w:rPr>
              <w:t>12*120</w:t>
            </w:r>
            <w:r>
              <w:rPr>
                <w:rFonts w:ascii="宋体" w:eastAsia="宋体" w:hAnsi="宋体" w:cs="宋体" w:hint="eastAsia"/>
                <w:color w:val="000000"/>
                <w:kern w:val="0"/>
                <w:sz w:val="20"/>
                <w:szCs w:val="20"/>
              </w:rPr>
              <w:t>钢钉）固定，含运输及安装。</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383</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108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040205018002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警示柱</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规格：直</w:t>
            </w:r>
            <w:r>
              <w:rPr>
                <w:rFonts w:ascii="宋体" w:eastAsia="宋体" w:hAnsi="宋体" w:cs="宋体" w:hint="eastAsia"/>
                <w:color w:val="000000"/>
                <w:kern w:val="0"/>
                <w:sz w:val="20"/>
                <w:szCs w:val="20"/>
              </w:rPr>
              <w:t>114</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4.2</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1500mm</w:t>
            </w:r>
            <w:r>
              <w:rPr>
                <w:rFonts w:ascii="宋体" w:eastAsia="宋体" w:hAnsi="宋体" w:cs="宋体" w:hint="eastAsia"/>
                <w:color w:val="000000"/>
                <w:kern w:val="0"/>
                <w:sz w:val="20"/>
                <w:szCs w:val="20"/>
              </w:rPr>
              <w:t>高</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外贴二级反光膜</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机械钻孔取芯，液压打桩。</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164</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108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040101003001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挖基坑土方</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土壤类别</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综合考虑</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挖土深度</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详见图纸说明</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外运土：自行考虑</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其他：详细见图纸</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158.52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57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040103002001</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余方弃置</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废弃料品种</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沟槽土方</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运距</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施工方自行考虑</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158.52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分部小计</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措施项目</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22080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分部小计</w:t>
            </w: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627"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42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left"/>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8337"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0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60"/>
        </w:trPr>
        <w:tc>
          <w:tcPr>
            <w:tcW w:w="833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tcPr>
          <w:p w:rsidR="00845552" w:rsidRDefault="002208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计</w:t>
            </w:r>
          </w:p>
        </w:tc>
        <w:tc>
          <w:tcPr>
            <w:tcW w:w="705"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c>
          <w:tcPr>
            <w:tcW w:w="870"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rsidR="00845552" w:rsidRDefault="00845552">
            <w:pPr>
              <w:jc w:val="right"/>
              <w:rPr>
                <w:rFonts w:ascii="宋体" w:eastAsia="宋体" w:hAnsi="宋体" w:cs="宋体"/>
                <w:color w:val="000000"/>
                <w:sz w:val="20"/>
                <w:szCs w:val="20"/>
              </w:rPr>
            </w:pPr>
          </w:p>
        </w:tc>
      </w:tr>
      <w:tr w:rsidR="00845552">
        <w:trPr>
          <w:trHeight w:val="345"/>
        </w:trPr>
        <w:tc>
          <w:tcPr>
            <w:tcW w:w="9912" w:type="dxa"/>
            <w:gridSpan w:val="11"/>
            <w:tcBorders>
              <w:top w:val="nil"/>
              <w:left w:val="nil"/>
              <w:bottom w:val="nil"/>
              <w:right w:val="nil"/>
            </w:tcBorders>
            <w:shd w:val="clear" w:color="FFFFFF" w:fill="FFFFFF"/>
          </w:tcPr>
          <w:p w:rsidR="00845552" w:rsidRDefault="0022080E">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bl>
    <w:p w:rsidR="00845552" w:rsidRDefault="00845552">
      <w:pPr>
        <w:pStyle w:val="21"/>
        <w:ind w:firstLineChars="0"/>
        <w:rPr>
          <w:sz w:val="30"/>
          <w:szCs w:val="30"/>
          <w:lang w:val="hr-HR"/>
        </w:rPr>
      </w:pPr>
    </w:p>
    <w:p w:rsidR="00845552" w:rsidRDefault="0022080E">
      <w:pPr>
        <w:pStyle w:val="2"/>
        <w:numPr>
          <w:ilvl w:val="0"/>
          <w:numId w:val="0"/>
        </w:numPr>
        <w:spacing w:before="0" w:after="0" w:line="360" w:lineRule="auto"/>
        <w:jc w:val="left"/>
        <w:rPr>
          <w:rFonts w:ascii="宋体" w:hAnsi="宋体"/>
          <w:bCs w:val="0"/>
          <w:sz w:val="30"/>
          <w:szCs w:val="30"/>
          <w:lang w:val="zh-CN"/>
        </w:rPr>
      </w:pPr>
      <w:r>
        <w:rPr>
          <w:rFonts w:ascii="宋体" w:hAnsi="宋体" w:hint="eastAsia"/>
          <w:bCs w:val="0"/>
          <w:sz w:val="30"/>
          <w:szCs w:val="30"/>
          <w:lang w:val="zh-CN"/>
        </w:rPr>
        <w:t>二、技术（服务）要求</w:t>
      </w:r>
    </w:p>
    <w:p w:rsidR="00845552" w:rsidRDefault="0022080E">
      <w:pPr>
        <w:spacing w:line="520" w:lineRule="exact"/>
        <w:rPr>
          <w:rFonts w:ascii="Helvetica" w:eastAsia="宋体" w:hAnsi="Helvetica" w:cs="Helvetica"/>
          <w:kern w:val="0"/>
          <w:sz w:val="24"/>
          <w:szCs w:val="24"/>
          <w:lang w:val="zh-CN"/>
        </w:rPr>
      </w:pPr>
      <w:r>
        <w:rPr>
          <w:rFonts w:ascii="宋体" w:hAnsi="宋体" w:cs="宋体" w:hint="eastAsia"/>
          <w:color w:val="000000"/>
          <w:sz w:val="24"/>
          <w:szCs w:val="24"/>
        </w:rPr>
        <w:t>说明：投标人在投标文件《技术响应、偏离说明表》中应对以下技术逐条进行响应描述或偏离说明。不满足以上要求的，其投标按照</w:t>
      </w:r>
      <w:r>
        <w:rPr>
          <w:rFonts w:ascii="宋体" w:hAnsi="宋体" w:cs="宋体" w:hint="eastAsia"/>
          <w:b/>
          <w:color w:val="000000"/>
          <w:sz w:val="24"/>
          <w:szCs w:val="24"/>
        </w:rPr>
        <w:t>无效投标处理。</w:t>
      </w:r>
    </w:p>
    <w:p w:rsidR="00845552" w:rsidRDefault="0022080E">
      <w:pPr>
        <w:spacing w:line="520" w:lineRule="exact"/>
        <w:rPr>
          <w:sz w:val="24"/>
          <w:lang w:val="zh-CN"/>
        </w:rPr>
      </w:pPr>
      <w:r>
        <w:rPr>
          <w:rFonts w:ascii="Helvetica" w:eastAsia="宋体" w:hAnsi="Helvetica" w:cs="Helvetica" w:hint="eastAsia"/>
          <w:kern w:val="0"/>
          <w:sz w:val="24"/>
          <w:szCs w:val="24"/>
          <w:lang w:val="zh-CN"/>
        </w:rPr>
        <w:t>★</w:t>
      </w:r>
      <w:r>
        <w:rPr>
          <w:rFonts w:ascii="Helvetica" w:eastAsia="宋体" w:hAnsi="Helvetica" w:cs="Helvetica" w:hint="eastAsia"/>
          <w:kern w:val="0"/>
          <w:sz w:val="24"/>
          <w:szCs w:val="24"/>
        </w:rPr>
        <w:t>1.</w:t>
      </w:r>
      <w:r>
        <w:rPr>
          <w:rFonts w:ascii="Helvetica" w:eastAsia="宋体" w:hAnsi="Helvetica" w:cs="Helvetica" w:hint="eastAsia"/>
          <w:kern w:val="0"/>
          <w:sz w:val="24"/>
          <w:szCs w:val="24"/>
          <w:lang w:val="zh-CN"/>
        </w:rPr>
        <w:t>编制合理的施工组织设计。</w:t>
      </w:r>
    </w:p>
    <w:p w:rsidR="00845552" w:rsidRDefault="0022080E">
      <w:pPr>
        <w:pStyle w:val="2"/>
        <w:numPr>
          <w:ilvl w:val="0"/>
          <w:numId w:val="0"/>
        </w:numPr>
        <w:spacing w:before="0" w:after="0" w:line="360" w:lineRule="auto"/>
        <w:jc w:val="left"/>
        <w:rPr>
          <w:rFonts w:ascii="宋体" w:hAnsi="宋体"/>
          <w:bCs w:val="0"/>
          <w:sz w:val="30"/>
          <w:szCs w:val="30"/>
          <w:lang w:val="zh-CN"/>
        </w:rPr>
      </w:pPr>
      <w:r>
        <w:rPr>
          <w:rFonts w:ascii="宋体" w:hAnsi="宋体" w:hint="eastAsia"/>
          <w:bCs w:val="0"/>
          <w:sz w:val="30"/>
          <w:szCs w:val="30"/>
        </w:rPr>
        <w:t>三</w:t>
      </w:r>
      <w:r>
        <w:rPr>
          <w:rFonts w:ascii="宋体" w:hAnsi="宋体" w:hint="eastAsia"/>
          <w:bCs w:val="0"/>
          <w:sz w:val="30"/>
          <w:szCs w:val="30"/>
          <w:lang w:val="zh-CN"/>
        </w:rPr>
        <w:t>、合同草案</w:t>
      </w:r>
    </w:p>
    <w:p w:rsidR="00845552" w:rsidRDefault="0022080E">
      <w:pPr>
        <w:spacing w:line="520" w:lineRule="exact"/>
        <w:rPr>
          <w:rFonts w:ascii="Helvetica" w:eastAsia="宋体" w:hAnsi="Helvetica" w:cs="Helvetica"/>
          <w:kern w:val="0"/>
          <w:sz w:val="24"/>
          <w:szCs w:val="24"/>
          <w:lang w:val="zh-CN"/>
        </w:rPr>
      </w:pPr>
      <w:r>
        <w:rPr>
          <w:rFonts w:ascii="宋体" w:hAnsi="宋体" w:cs="宋体" w:hint="eastAsia"/>
          <w:color w:val="000000"/>
          <w:sz w:val="24"/>
          <w:szCs w:val="24"/>
        </w:rPr>
        <w:t>说明：</w:t>
      </w:r>
      <w:r>
        <w:rPr>
          <w:rFonts w:ascii="宋体" w:hAnsi="宋体" w:cs="仿宋_GB2312" w:hint="eastAsia"/>
          <w:sz w:val="24"/>
          <w:szCs w:val="24"/>
        </w:rPr>
        <w:t>投标人在投标文件《合同草案条款响应、偏离情况说明表》中应对以下逐条商务要求进行响应描述或偏离说明。</w:t>
      </w:r>
      <w:r>
        <w:rPr>
          <w:rFonts w:ascii="宋体" w:hAnsi="宋体" w:cs="宋体" w:hint="eastAsia"/>
          <w:color w:val="000000"/>
          <w:sz w:val="24"/>
          <w:szCs w:val="24"/>
        </w:rPr>
        <w:t>不满足以上要求的，其投标按照</w:t>
      </w:r>
      <w:r>
        <w:rPr>
          <w:rFonts w:ascii="宋体" w:hAnsi="宋体" w:cs="宋体" w:hint="eastAsia"/>
          <w:b/>
          <w:color w:val="000000"/>
          <w:sz w:val="24"/>
          <w:szCs w:val="24"/>
        </w:rPr>
        <w:t>无效投标</w:t>
      </w:r>
      <w:r>
        <w:rPr>
          <w:rFonts w:ascii="宋体" w:hAnsi="宋体" w:cs="宋体" w:hint="eastAsia"/>
          <w:b/>
          <w:color w:val="000000"/>
          <w:sz w:val="24"/>
          <w:szCs w:val="24"/>
        </w:rPr>
        <w:lastRenderedPageBreak/>
        <w:t>处理。</w:t>
      </w:r>
    </w:p>
    <w:p w:rsidR="00845552" w:rsidRDefault="0022080E">
      <w:pPr>
        <w:spacing w:line="520" w:lineRule="exact"/>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w:t>
      </w:r>
      <w:r>
        <w:rPr>
          <w:rFonts w:ascii="Helvetica" w:eastAsia="宋体" w:hAnsi="Helvetica" w:cs="Helvetica" w:hint="eastAsia"/>
          <w:kern w:val="0"/>
          <w:sz w:val="24"/>
          <w:szCs w:val="24"/>
        </w:rPr>
        <w:t>1.</w:t>
      </w:r>
      <w:r>
        <w:rPr>
          <w:rFonts w:ascii="Helvetica" w:eastAsia="宋体" w:hAnsi="Helvetica" w:cs="Helvetica" w:hint="eastAsia"/>
          <w:kern w:val="0"/>
          <w:sz w:val="24"/>
          <w:szCs w:val="24"/>
          <w:lang w:val="zh-CN"/>
        </w:rPr>
        <w:t>工期：</w:t>
      </w:r>
      <w:r>
        <w:rPr>
          <w:rFonts w:ascii="Helvetica" w:eastAsia="宋体" w:hAnsi="Helvetica" w:cs="Helvetica" w:hint="eastAsia"/>
          <w:kern w:val="0"/>
          <w:sz w:val="24"/>
          <w:szCs w:val="24"/>
        </w:rPr>
        <w:t>20</w:t>
      </w:r>
      <w:r>
        <w:rPr>
          <w:rFonts w:ascii="Helvetica" w:eastAsia="宋体" w:hAnsi="Helvetica" w:cs="Helvetica" w:hint="eastAsia"/>
          <w:kern w:val="0"/>
          <w:sz w:val="24"/>
          <w:szCs w:val="24"/>
        </w:rPr>
        <w:t>日历天</w:t>
      </w:r>
      <w:r>
        <w:rPr>
          <w:rFonts w:ascii="Helvetica" w:eastAsia="宋体" w:hAnsi="Helvetica" w:cs="Helvetica" w:hint="eastAsia"/>
          <w:kern w:val="0"/>
          <w:sz w:val="24"/>
          <w:szCs w:val="24"/>
          <w:lang w:val="zh-CN"/>
        </w:rPr>
        <w:t>；</w:t>
      </w:r>
    </w:p>
    <w:p w:rsidR="00845552" w:rsidRDefault="0022080E">
      <w:pPr>
        <w:numPr>
          <w:ilvl w:val="0"/>
          <w:numId w:val="4"/>
        </w:numPr>
        <w:spacing w:line="520" w:lineRule="exact"/>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工程质量：达到国家规定的验收合格标准；</w:t>
      </w:r>
    </w:p>
    <w:p w:rsidR="00845552" w:rsidRDefault="0022080E">
      <w:pPr>
        <w:pStyle w:val="a4"/>
        <w:ind w:leftChars="0" w:left="0" w:right="63"/>
        <w:jc w:val="both"/>
        <w:rPr>
          <w:rFonts w:ascii="Helvetica" w:eastAsia="宋体" w:hAnsi="Helvetica" w:cs="Helvetica"/>
          <w:sz w:val="24"/>
          <w:szCs w:val="24"/>
        </w:rPr>
      </w:pPr>
      <w:r>
        <w:rPr>
          <w:rFonts w:ascii="Helvetica" w:eastAsia="宋体" w:hAnsi="Helvetica" w:cs="Helvetica" w:hint="eastAsia"/>
          <w:sz w:val="24"/>
          <w:szCs w:val="24"/>
        </w:rPr>
        <w:t>3.</w:t>
      </w:r>
      <w:r>
        <w:rPr>
          <w:rFonts w:ascii="Helvetica" w:eastAsia="宋体" w:hAnsi="Helvetica" w:cs="Helvetica" w:hint="eastAsia"/>
          <w:sz w:val="24"/>
          <w:szCs w:val="24"/>
        </w:rPr>
        <w:t>质保期：一年</w:t>
      </w:r>
    </w:p>
    <w:p w:rsidR="00845552" w:rsidRDefault="0022080E">
      <w:pPr>
        <w:spacing w:line="520" w:lineRule="exact"/>
        <w:rPr>
          <w:rFonts w:ascii="Helvetica" w:eastAsia="宋体" w:hAnsi="Helvetica" w:cs="Helvetica"/>
          <w:kern w:val="0"/>
          <w:sz w:val="24"/>
          <w:szCs w:val="24"/>
          <w:lang w:val="zh-CN"/>
        </w:rPr>
      </w:pPr>
      <w:r>
        <w:rPr>
          <w:rFonts w:ascii="Helvetica" w:eastAsia="宋体" w:hAnsi="Helvetica" w:cs="Helvetica" w:hint="eastAsia"/>
          <w:kern w:val="0"/>
          <w:sz w:val="24"/>
          <w:szCs w:val="24"/>
        </w:rPr>
        <w:t>4.</w:t>
      </w:r>
      <w:r>
        <w:rPr>
          <w:rFonts w:ascii="Helvetica" w:eastAsia="宋体" w:hAnsi="Helvetica" w:cs="Helvetica" w:hint="eastAsia"/>
          <w:kern w:val="0"/>
          <w:sz w:val="24"/>
          <w:szCs w:val="24"/>
          <w:lang w:val="zh-CN"/>
        </w:rPr>
        <w:t>合同款支付：工程验收合格后支付至合同款的</w:t>
      </w:r>
      <w:r>
        <w:rPr>
          <w:rFonts w:ascii="Helvetica" w:eastAsia="宋体" w:hAnsi="Helvetica" w:cs="Helvetica" w:hint="eastAsia"/>
          <w:kern w:val="0"/>
          <w:sz w:val="24"/>
          <w:szCs w:val="24"/>
        </w:rPr>
        <w:t>50%</w:t>
      </w:r>
      <w:r>
        <w:rPr>
          <w:rFonts w:ascii="Helvetica" w:eastAsia="宋体" w:hAnsi="Helvetica" w:cs="Helvetica" w:hint="eastAsia"/>
          <w:kern w:val="0"/>
          <w:sz w:val="24"/>
          <w:szCs w:val="24"/>
        </w:rPr>
        <w:t>；经审计后按审计结果总额预留</w:t>
      </w:r>
      <w:r>
        <w:rPr>
          <w:rFonts w:ascii="Helvetica" w:eastAsia="宋体" w:hAnsi="Helvetica" w:cs="Helvetica" w:hint="eastAsia"/>
          <w:kern w:val="0"/>
          <w:sz w:val="24"/>
          <w:szCs w:val="24"/>
        </w:rPr>
        <w:t>5</w:t>
      </w:r>
      <w:r>
        <w:rPr>
          <w:rFonts w:ascii="Helvetica" w:eastAsia="宋体" w:hAnsi="Helvetica" w:cs="Helvetica" w:hint="eastAsia"/>
          <w:kern w:val="0"/>
          <w:sz w:val="24"/>
          <w:szCs w:val="24"/>
        </w:rPr>
        <w:t>%</w:t>
      </w:r>
      <w:r>
        <w:rPr>
          <w:rFonts w:ascii="Helvetica" w:eastAsia="宋体" w:hAnsi="Helvetica" w:cs="Helvetica" w:hint="eastAsia"/>
          <w:kern w:val="0"/>
          <w:sz w:val="24"/>
          <w:szCs w:val="24"/>
        </w:rPr>
        <w:t>作为履约保证金；质保期满一年后一次性付清剩余全款</w:t>
      </w:r>
      <w:r>
        <w:rPr>
          <w:rFonts w:ascii="Helvetica" w:eastAsia="宋体" w:hAnsi="Helvetica" w:cs="Helvetica" w:hint="eastAsia"/>
          <w:kern w:val="0"/>
          <w:sz w:val="24"/>
          <w:szCs w:val="24"/>
          <w:lang w:val="zh-CN"/>
        </w:rPr>
        <w:t>。</w:t>
      </w:r>
    </w:p>
    <w:p w:rsidR="00845552" w:rsidRDefault="0022080E">
      <w:pPr>
        <w:pStyle w:val="a4"/>
        <w:ind w:leftChars="0" w:left="0" w:right="63"/>
        <w:jc w:val="both"/>
        <w:rPr>
          <w:lang w:val="hr-HR"/>
        </w:rPr>
      </w:pPr>
      <w:r>
        <w:rPr>
          <w:rFonts w:ascii="Helvetica" w:eastAsia="宋体" w:hAnsi="Helvetica" w:cs="Helvetica" w:hint="eastAsia"/>
          <w:sz w:val="24"/>
          <w:szCs w:val="24"/>
        </w:rPr>
        <w:t>5.</w:t>
      </w:r>
      <w:r>
        <w:rPr>
          <w:rFonts w:ascii="Helvetica" w:eastAsia="宋体" w:hAnsi="Helvetica" w:cs="Helvetica" w:hint="eastAsia"/>
          <w:sz w:val="24"/>
          <w:szCs w:val="24"/>
          <w:lang w:val="zh-CN"/>
        </w:rPr>
        <w:t>其它专用条款内容由中标人与采购人另行约定。</w:t>
      </w:r>
      <w:r>
        <w:rPr>
          <w:rFonts w:hint="eastAsia"/>
          <w:sz w:val="24"/>
          <w:szCs w:val="24"/>
        </w:rPr>
        <w:br w:type="page"/>
      </w:r>
    </w:p>
    <w:p w:rsidR="00845552" w:rsidRDefault="0022080E">
      <w:pPr>
        <w:spacing w:line="520" w:lineRule="exact"/>
        <w:jc w:val="center"/>
        <w:rPr>
          <w:rFonts w:asciiTheme="minorEastAsia" w:hAnsiTheme="minorEastAsia" w:cs="Times New Roman"/>
          <w:b/>
          <w:sz w:val="36"/>
          <w:szCs w:val="36"/>
          <w:lang w:val="hr-HR" w:bidi="ar-EG"/>
        </w:rPr>
      </w:pPr>
      <w:bookmarkStart w:id="5" w:name="_Toc17346"/>
      <w:r>
        <w:rPr>
          <w:rFonts w:asciiTheme="minorEastAsia" w:hAnsiTheme="minorEastAsia" w:cs="Times New Roman"/>
          <w:b/>
          <w:sz w:val="36"/>
          <w:szCs w:val="36"/>
          <w:lang w:val="hr-HR" w:bidi="ar-EG"/>
        </w:rPr>
        <w:lastRenderedPageBreak/>
        <w:t>第四章</w:t>
      </w:r>
      <w:r>
        <w:rPr>
          <w:rFonts w:asciiTheme="minorEastAsia" w:hAnsiTheme="minorEastAsia" w:cs="Times New Roman"/>
          <w:b/>
          <w:sz w:val="36"/>
          <w:szCs w:val="36"/>
          <w:lang w:val="hr-HR" w:bidi="ar-EG"/>
        </w:rPr>
        <w:t xml:space="preserve">  </w:t>
      </w:r>
      <w:r>
        <w:rPr>
          <w:rFonts w:asciiTheme="minorEastAsia" w:hAnsiTheme="minorEastAsia" w:cs="Times New Roman"/>
          <w:b/>
          <w:sz w:val="36"/>
          <w:szCs w:val="36"/>
          <w:lang w:val="hr-HR" w:bidi="ar-EG"/>
        </w:rPr>
        <w:t>评审办法及评分标准</w:t>
      </w:r>
      <w:bookmarkEnd w:id="5"/>
    </w:p>
    <w:p w:rsidR="00845552" w:rsidRDefault="0022080E">
      <w:pPr>
        <w:spacing w:line="500" w:lineRule="exact"/>
        <w:jc w:val="left"/>
        <w:outlineLvl w:val="0"/>
        <w:rPr>
          <w:rFonts w:asciiTheme="minorEastAsia" w:hAnsiTheme="minorEastAsia" w:cs="Times New Roman"/>
          <w:b/>
          <w:sz w:val="36"/>
          <w:szCs w:val="36"/>
          <w:lang w:val="hr-HR" w:bidi="ar-EG"/>
        </w:rPr>
      </w:pPr>
      <w:r>
        <w:rPr>
          <w:rFonts w:asciiTheme="minorEastAsia" w:hAnsiTheme="minorEastAsia" w:cs="Times New Roman" w:hint="eastAsia"/>
          <w:b/>
          <w:sz w:val="28"/>
          <w:szCs w:val="28"/>
          <w:lang w:val="hr-HR" w:bidi="ar-EG"/>
        </w:rPr>
        <w:t>一、资格审查</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9"/>
        <w:gridCol w:w="3330"/>
        <w:gridCol w:w="4810"/>
      </w:tblGrid>
      <w:tr w:rsidR="00845552">
        <w:trPr>
          <w:trHeight w:val="1140"/>
        </w:trPr>
        <w:tc>
          <w:tcPr>
            <w:tcW w:w="1059" w:type="dxa"/>
            <w:vMerge w:val="restart"/>
            <w:tcBorders>
              <w:top w:val="single" w:sz="4" w:space="0" w:color="auto"/>
              <w:left w:val="single" w:sz="4" w:space="0" w:color="auto"/>
              <w:right w:val="single" w:sz="4" w:space="0" w:color="auto"/>
            </w:tcBorders>
            <w:vAlign w:val="center"/>
          </w:tcPr>
          <w:p w:rsidR="00845552" w:rsidRDefault="0022080E">
            <w:pPr>
              <w:widowControl/>
              <w:spacing w:before="100" w:beforeAutospacing="1" w:after="100" w:afterAutospacing="1"/>
              <w:jc w:val="left"/>
              <w:rPr>
                <w:rFonts w:ascii="宋体" w:hAnsi="宋体" w:cs="宋体"/>
                <w:kern w:val="0"/>
                <w:szCs w:val="21"/>
              </w:rPr>
            </w:pPr>
            <w:r>
              <w:rPr>
                <w:rFonts w:ascii="宋体" w:eastAsia="宋体" w:hAnsi="宋体" w:cs="宋体" w:hint="eastAsia"/>
                <w:kern w:val="0"/>
                <w:szCs w:val="21"/>
              </w:rPr>
              <w:t>资格审查资料</w:t>
            </w: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1.</w:t>
            </w:r>
            <w:r>
              <w:rPr>
                <w:rFonts w:hint="eastAsia"/>
                <w:szCs w:val="21"/>
              </w:rPr>
              <w:t>具有独立承担民事责任的能力。</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szCs w:val="21"/>
              </w:rPr>
            </w:pPr>
            <w:r>
              <w:rPr>
                <w:rFonts w:ascii="宋体" w:eastAsia="宋体" w:hAnsi="宋体"/>
                <w:color w:val="000000"/>
                <w:szCs w:val="21"/>
              </w:rPr>
              <w:t>如供应商是企业（包括合伙企业），应提供在工商部门注册的有效</w:t>
            </w:r>
            <w:r>
              <w:rPr>
                <w:rFonts w:ascii="宋体" w:eastAsia="宋体" w:hAnsi="宋体"/>
                <w:color w:val="000000"/>
                <w:szCs w:val="21"/>
              </w:rPr>
              <w:t>“</w:t>
            </w:r>
            <w:r>
              <w:rPr>
                <w:rFonts w:ascii="宋体" w:eastAsia="宋体" w:hAnsi="宋体"/>
                <w:color w:val="000000"/>
                <w:szCs w:val="21"/>
              </w:rPr>
              <w:t>企业法人营业执照</w:t>
            </w:r>
            <w:r>
              <w:rPr>
                <w:rFonts w:ascii="宋体" w:eastAsia="宋体" w:hAnsi="宋体"/>
                <w:color w:val="000000"/>
                <w:szCs w:val="21"/>
              </w:rPr>
              <w:t>”</w:t>
            </w:r>
            <w:r>
              <w:rPr>
                <w:rFonts w:ascii="宋体" w:eastAsia="宋体" w:hAnsi="宋体"/>
                <w:color w:val="000000"/>
                <w:szCs w:val="21"/>
              </w:rPr>
              <w:t>或</w:t>
            </w:r>
            <w:r>
              <w:rPr>
                <w:rFonts w:ascii="宋体" w:eastAsia="宋体" w:hAnsi="宋体"/>
                <w:color w:val="000000"/>
                <w:szCs w:val="21"/>
              </w:rPr>
              <w:t>“</w:t>
            </w:r>
            <w:r>
              <w:rPr>
                <w:rFonts w:ascii="宋体" w:eastAsia="宋体" w:hAnsi="宋体"/>
                <w:color w:val="000000"/>
                <w:szCs w:val="21"/>
              </w:rPr>
              <w:t>营业执照</w:t>
            </w:r>
            <w:r>
              <w:rPr>
                <w:rFonts w:ascii="宋体" w:eastAsia="宋体" w:hAnsi="宋体"/>
                <w:color w:val="000000"/>
                <w:szCs w:val="21"/>
              </w:rPr>
              <w:t>”</w:t>
            </w:r>
            <w:r>
              <w:rPr>
                <w:rFonts w:ascii="宋体" w:eastAsia="宋体" w:hAnsi="宋体"/>
                <w:color w:val="000000"/>
                <w:szCs w:val="21"/>
              </w:rPr>
              <w:t>；如供应商是事业单位，应提供有效的</w:t>
            </w:r>
            <w:r>
              <w:rPr>
                <w:rFonts w:ascii="宋体" w:eastAsia="宋体" w:hAnsi="宋体"/>
                <w:color w:val="000000"/>
                <w:szCs w:val="21"/>
              </w:rPr>
              <w:t>“</w:t>
            </w:r>
            <w:r>
              <w:rPr>
                <w:rFonts w:ascii="宋体" w:eastAsia="宋体" w:hAnsi="宋体"/>
                <w:color w:val="000000"/>
                <w:szCs w:val="21"/>
              </w:rPr>
              <w:t>事业单位法人证书</w:t>
            </w:r>
            <w:r>
              <w:rPr>
                <w:rFonts w:ascii="宋体" w:eastAsia="宋体" w:hAnsi="宋体"/>
                <w:color w:val="000000"/>
                <w:szCs w:val="21"/>
              </w:rPr>
              <w:t>”</w:t>
            </w:r>
            <w:r>
              <w:rPr>
                <w:rFonts w:ascii="宋体" w:eastAsia="宋体" w:hAnsi="宋体"/>
                <w:color w:val="000000"/>
                <w:szCs w:val="21"/>
              </w:rPr>
              <w:t>；供应商是非企业专业服务机构的，应提供执业许可证等证明文件；如供应商是个体工商户，应提供有效的</w:t>
            </w:r>
            <w:r>
              <w:rPr>
                <w:rFonts w:ascii="宋体" w:eastAsia="宋体" w:hAnsi="宋体"/>
                <w:color w:val="000000"/>
                <w:szCs w:val="21"/>
              </w:rPr>
              <w:t>“</w:t>
            </w:r>
            <w:r>
              <w:rPr>
                <w:rFonts w:ascii="宋体" w:eastAsia="宋体" w:hAnsi="宋体"/>
                <w:color w:val="000000"/>
                <w:szCs w:val="21"/>
              </w:rPr>
              <w:t>个体工商户营业执照</w:t>
            </w:r>
            <w:r>
              <w:rPr>
                <w:rFonts w:ascii="宋体" w:eastAsia="宋体" w:hAnsi="宋体"/>
                <w:color w:val="000000"/>
                <w:szCs w:val="21"/>
              </w:rPr>
              <w:t>”</w:t>
            </w:r>
            <w:r>
              <w:rPr>
                <w:rFonts w:ascii="宋体" w:eastAsia="宋体" w:hAnsi="宋体"/>
                <w:color w:val="000000"/>
                <w:szCs w:val="21"/>
              </w:rPr>
              <w:t>；如供应商是自然人，应提供有效的自然人身份证明。</w:t>
            </w:r>
          </w:p>
        </w:tc>
      </w:tr>
      <w:tr w:rsidR="00845552">
        <w:trPr>
          <w:trHeight w:val="426"/>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2.</w:t>
            </w:r>
            <w:r>
              <w:rPr>
                <w:rFonts w:hint="eastAsia"/>
                <w:szCs w:val="21"/>
              </w:rPr>
              <w:t>具有良好的商业信誉和健全的财务会计制度。</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rFonts w:ascii="宋体" w:eastAsia="宋体" w:hAnsi="宋体"/>
                <w:color w:val="000000"/>
                <w:szCs w:val="21"/>
              </w:rPr>
            </w:pPr>
            <w:r>
              <w:rPr>
                <w:rFonts w:ascii="宋体" w:eastAsia="宋体" w:hAnsi="宋体"/>
                <w:color w:val="000000"/>
                <w:szCs w:val="21"/>
              </w:rPr>
              <w:t>供应商是法人的，应提供上一年度经审计的财务报告，或其基本开户银行出具的资信证明。其他组织和自然人，没有经审计的财务报告，提供银行出具的资信证明。</w:t>
            </w:r>
          </w:p>
          <w:p w:rsidR="00845552" w:rsidRDefault="0022080E">
            <w:pPr>
              <w:jc w:val="left"/>
              <w:rPr>
                <w:rFonts w:ascii="宋体" w:eastAsia="宋体" w:hAnsi="宋体"/>
                <w:color w:val="000000"/>
                <w:szCs w:val="21"/>
              </w:rPr>
            </w:pPr>
            <w:r>
              <w:rPr>
                <w:rFonts w:ascii="宋体" w:eastAsia="宋体" w:hAnsi="宋体"/>
                <w:color w:val="000000"/>
                <w:szCs w:val="21"/>
              </w:rPr>
              <w:t>专业担保机构对供应商进行资信审查后出具投标担保函的，可以不用提供经审计的财务报告和银行资信证明文件。</w:t>
            </w:r>
          </w:p>
        </w:tc>
      </w:tr>
      <w:tr w:rsidR="00845552">
        <w:trPr>
          <w:trHeight w:val="764"/>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3.</w:t>
            </w:r>
            <w:r>
              <w:rPr>
                <w:rFonts w:hint="eastAsia"/>
                <w:szCs w:val="21"/>
              </w:rPr>
              <w:t>具有履行合同所必需的设备和专业技术能力的证明材料。</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rFonts w:eastAsia="宋体"/>
                <w:szCs w:val="21"/>
              </w:rPr>
            </w:pPr>
            <w:r>
              <w:rPr>
                <w:rFonts w:ascii="宋体" w:eastAsia="宋体" w:hAnsi="宋体"/>
                <w:color w:val="000000"/>
                <w:szCs w:val="21"/>
              </w:rPr>
              <w:t>供应商履行合同所必须的设备和专业技术能力的证</w:t>
            </w:r>
            <w:r>
              <w:rPr>
                <w:rFonts w:ascii="宋体" w:hAnsi="宋体" w:hint="eastAsia"/>
                <w:color w:val="000000"/>
                <w:szCs w:val="21"/>
              </w:rPr>
              <w:t>明材料。</w:t>
            </w:r>
          </w:p>
        </w:tc>
      </w:tr>
      <w:tr w:rsidR="00845552">
        <w:trPr>
          <w:trHeight w:val="764"/>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rFonts w:eastAsia="宋体"/>
                <w:szCs w:val="21"/>
              </w:rPr>
            </w:pPr>
            <w:r>
              <w:rPr>
                <w:rFonts w:hint="eastAsia"/>
                <w:szCs w:val="21"/>
              </w:rPr>
              <w:t>4.</w:t>
            </w:r>
            <w:r>
              <w:rPr>
                <w:rFonts w:hint="eastAsia"/>
                <w:szCs w:val="21"/>
              </w:rPr>
              <w:t>有依法缴纳税收和社会保障资金的良好记录。</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rFonts w:ascii="宋体" w:hAnsi="宋体"/>
                <w:color w:val="000000"/>
                <w:szCs w:val="21"/>
              </w:rPr>
            </w:pPr>
            <w:r>
              <w:rPr>
                <w:rFonts w:hint="eastAsia"/>
                <w:szCs w:val="21"/>
              </w:rPr>
              <w:t>1.</w:t>
            </w:r>
            <w:r>
              <w:rPr>
                <w:rFonts w:hint="eastAsia"/>
                <w:szCs w:val="21"/>
              </w:rPr>
              <w:t>依法缴纳税收：</w:t>
            </w:r>
            <w:r>
              <w:rPr>
                <w:rFonts w:ascii="宋体" w:eastAsia="宋体" w:hAnsi="宋体"/>
                <w:color w:val="000000"/>
                <w:szCs w:val="21"/>
              </w:rPr>
              <w:t>供应商依法缴纳税收的证明材料：本项目公告发布时间前</w:t>
            </w:r>
            <w:r>
              <w:rPr>
                <w:rFonts w:ascii="宋体" w:eastAsia="宋体" w:hAnsi="宋体"/>
                <w:color w:val="000000"/>
                <w:szCs w:val="21"/>
              </w:rPr>
              <w:t>6</w:t>
            </w:r>
            <w:r>
              <w:rPr>
                <w:rFonts w:ascii="宋体" w:eastAsia="宋体" w:hAnsi="宋体"/>
                <w:color w:val="000000"/>
                <w:szCs w:val="21"/>
              </w:rPr>
              <w:t>个月内（至少提供</w:t>
            </w:r>
            <w:r>
              <w:rPr>
                <w:rFonts w:ascii="宋体" w:eastAsia="宋体" w:hAnsi="宋体"/>
                <w:color w:val="000000"/>
                <w:szCs w:val="21"/>
              </w:rPr>
              <w:t>1</w:t>
            </w:r>
            <w:r>
              <w:rPr>
                <w:rFonts w:ascii="宋体" w:eastAsia="宋体" w:hAnsi="宋体"/>
                <w:color w:val="000000"/>
                <w:szCs w:val="21"/>
              </w:rPr>
              <w:t>个月）缴纳税收的凭据（完税证、缴款书、印花税票、银行代扣（代缴）转账凭证等均可）</w:t>
            </w:r>
            <w:r>
              <w:rPr>
                <w:rFonts w:ascii="宋体" w:hAnsi="宋体" w:hint="eastAsia"/>
                <w:color w:val="000000"/>
                <w:szCs w:val="21"/>
              </w:rPr>
              <w:t>。</w:t>
            </w:r>
          </w:p>
          <w:p w:rsidR="00845552" w:rsidRDefault="0022080E">
            <w:pPr>
              <w:jc w:val="left"/>
              <w:rPr>
                <w:rFonts w:ascii="宋体" w:eastAsia="宋体" w:hAnsi="宋体"/>
                <w:color w:val="000000"/>
                <w:szCs w:val="21"/>
              </w:rPr>
            </w:pPr>
            <w:r>
              <w:rPr>
                <w:rFonts w:hint="eastAsia"/>
                <w:szCs w:val="21"/>
              </w:rPr>
              <w:t>2.</w:t>
            </w:r>
            <w:r>
              <w:rPr>
                <w:rFonts w:hint="eastAsia"/>
                <w:szCs w:val="21"/>
              </w:rPr>
              <w:t>社会保障资金：</w:t>
            </w:r>
            <w:r>
              <w:rPr>
                <w:rFonts w:ascii="宋体" w:eastAsia="宋体" w:hAnsi="宋体"/>
                <w:color w:val="000000"/>
                <w:szCs w:val="21"/>
              </w:rPr>
              <w:t>供应商依法缴纳社会保障资金的证明材料：本项目公告发布时间前</w:t>
            </w:r>
            <w:r>
              <w:rPr>
                <w:rFonts w:ascii="宋体" w:eastAsia="宋体" w:hAnsi="宋体"/>
                <w:color w:val="000000"/>
                <w:szCs w:val="21"/>
              </w:rPr>
              <w:t>6</w:t>
            </w:r>
            <w:r>
              <w:rPr>
                <w:rFonts w:ascii="宋体" w:eastAsia="宋体" w:hAnsi="宋体"/>
                <w:color w:val="000000"/>
                <w:szCs w:val="21"/>
              </w:rPr>
              <w:t>个月内（至少提供</w:t>
            </w:r>
            <w:r>
              <w:rPr>
                <w:rFonts w:ascii="宋体" w:eastAsia="宋体" w:hAnsi="宋体"/>
                <w:color w:val="000000"/>
                <w:szCs w:val="21"/>
              </w:rPr>
              <w:t>1</w:t>
            </w:r>
            <w:r>
              <w:rPr>
                <w:rFonts w:ascii="宋体" w:eastAsia="宋体" w:hAnsi="宋体"/>
                <w:color w:val="000000"/>
                <w:szCs w:val="21"/>
              </w:rPr>
              <w:t>个月）缴纳社会保险的凭据（专用收据或社会保险交纳清单）；</w:t>
            </w:r>
          </w:p>
          <w:p w:rsidR="00845552" w:rsidRDefault="0022080E">
            <w:pPr>
              <w:jc w:val="left"/>
              <w:rPr>
                <w:rFonts w:ascii="宋体" w:eastAsia="宋体" w:hAnsi="宋体"/>
                <w:color w:val="000000"/>
                <w:szCs w:val="21"/>
              </w:rPr>
            </w:pPr>
            <w:r>
              <w:rPr>
                <w:rFonts w:ascii="宋体" w:hAnsi="宋体" w:hint="eastAsia"/>
                <w:color w:val="0000FF"/>
                <w:szCs w:val="21"/>
              </w:rPr>
              <w:t>注：</w:t>
            </w:r>
            <w:r>
              <w:rPr>
                <w:rFonts w:ascii="宋体" w:eastAsia="宋体" w:hAnsi="宋体" w:hint="eastAsia"/>
                <w:color w:val="000000"/>
                <w:szCs w:val="21"/>
              </w:rPr>
              <w:t>供应商为其他组织或自然人的，也需要按此项规定提供缴纳税收的凭据和交纳社会保险的凭据；</w:t>
            </w:r>
          </w:p>
          <w:p w:rsidR="00845552" w:rsidRDefault="0022080E">
            <w:pPr>
              <w:ind w:firstLineChars="200" w:firstLine="420"/>
              <w:jc w:val="left"/>
              <w:rPr>
                <w:rFonts w:ascii="宋体" w:eastAsia="宋体" w:hAnsi="宋体"/>
                <w:color w:val="000000"/>
                <w:szCs w:val="21"/>
              </w:rPr>
            </w:pPr>
            <w:r>
              <w:rPr>
                <w:rFonts w:ascii="宋体" w:eastAsia="宋体" w:hAnsi="宋体" w:hint="eastAsia"/>
                <w:color w:val="000000"/>
                <w:szCs w:val="21"/>
              </w:rPr>
              <w:t>递交响应文件截止时间的当月成立但因税务机关原因导致其尚未依法缴纳税收的供应商，提供依法缴纳税收承诺书原件（格式自拟），该承诺书视同税收缴纳凭据。</w:t>
            </w:r>
          </w:p>
          <w:p w:rsidR="00845552" w:rsidRDefault="0022080E">
            <w:pPr>
              <w:ind w:firstLineChars="200" w:firstLine="420"/>
              <w:jc w:val="left"/>
              <w:rPr>
                <w:rFonts w:ascii="宋体" w:eastAsia="宋体" w:hAnsi="宋体"/>
                <w:color w:val="000000"/>
                <w:szCs w:val="21"/>
              </w:rPr>
            </w:pPr>
            <w:r>
              <w:rPr>
                <w:rFonts w:ascii="宋体" w:eastAsia="宋体" w:hAnsi="宋体" w:hint="eastAsia"/>
                <w:color w:val="000000"/>
                <w:szCs w:val="21"/>
              </w:rPr>
              <w:t>递交响应文件截止时间的当月成立但因社会保障资金管理机关原因导致其尚未依法缴纳社会保障资金的供应商，提供依法缴纳社会保障资金承诺书原件（格式自拟），该承诺书视同社会保险凭据。</w:t>
            </w:r>
            <w:r>
              <w:rPr>
                <w:rFonts w:ascii="宋体" w:eastAsia="宋体" w:hAnsi="宋体" w:hint="eastAsia"/>
                <w:color w:val="000000"/>
                <w:szCs w:val="21"/>
              </w:rPr>
              <w:t xml:space="preserve"> </w:t>
            </w:r>
          </w:p>
          <w:p w:rsidR="00845552" w:rsidRDefault="0022080E">
            <w:pPr>
              <w:jc w:val="left"/>
              <w:rPr>
                <w:rFonts w:ascii="宋体" w:eastAsia="宋体" w:hAnsi="宋体"/>
                <w:color w:val="000000"/>
                <w:szCs w:val="21"/>
              </w:rPr>
            </w:pPr>
            <w:r>
              <w:rPr>
                <w:rFonts w:ascii="宋体" w:eastAsia="宋体" w:hAnsi="宋体"/>
                <w:color w:val="000000"/>
                <w:szCs w:val="21"/>
              </w:rPr>
              <w:t>依法免税或不需要缴纳社会保障资金的供应商，应提供相应文件证明其依法免税或不需要交纳社会保障资金。</w:t>
            </w:r>
          </w:p>
        </w:tc>
      </w:tr>
      <w:tr w:rsidR="00845552">
        <w:trPr>
          <w:trHeight w:val="1140"/>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5.</w:t>
            </w:r>
            <w:r>
              <w:rPr>
                <w:rFonts w:hint="eastAsia"/>
                <w:szCs w:val="21"/>
              </w:rPr>
              <w:t>参加政府采购活动前</w:t>
            </w:r>
            <w:r>
              <w:rPr>
                <w:rFonts w:hint="eastAsia"/>
                <w:szCs w:val="21"/>
              </w:rPr>
              <w:t>3</w:t>
            </w:r>
            <w:r>
              <w:rPr>
                <w:rFonts w:hint="eastAsia"/>
                <w:szCs w:val="21"/>
              </w:rPr>
              <w:t>年内，在经营活动中没有重大违法记录。</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szCs w:val="21"/>
              </w:rPr>
            </w:pPr>
            <w:r>
              <w:rPr>
                <w:rFonts w:hint="eastAsia"/>
                <w:szCs w:val="21"/>
              </w:rPr>
              <w:t>格式如下：</w:t>
            </w:r>
          </w:p>
          <w:p w:rsidR="00845552" w:rsidRDefault="0022080E">
            <w:pPr>
              <w:jc w:val="center"/>
              <w:rPr>
                <w:szCs w:val="21"/>
              </w:rPr>
            </w:pPr>
            <w:r>
              <w:rPr>
                <w:rFonts w:hint="eastAsia"/>
                <w:szCs w:val="21"/>
              </w:rPr>
              <w:t>参加政府采购活动前</w:t>
            </w:r>
            <w:r>
              <w:rPr>
                <w:rFonts w:hint="eastAsia"/>
                <w:szCs w:val="21"/>
              </w:rPr>
              <w:t>3</w:t>
            </w:r>
            <w:r>
              <w:rPr>
                <w:rFonts w:hint="eastAsia"/>
                <w:szCs w:val="21"/>
              </w:rPr>
              <w:t>年内在经营活动中没有重大违法记录的书面声明</w:t>
            </w:r>
          </w:p>
          <w:p w:rsidR="00845552" w:rsidRDefault="0022080E">
            <w:pPr>
              <w:rPr>
                <w:szCs w:val="21"/>
              </w:rPr>
            </w:pPr>
            <w:r>
              <w:rPr>
                <w:rFonts w:hint="eastAsia"/>
                <w:szCs w:val="21"/>
              </w:rPr>
              <w:t>采购人和集中采购机构：</w:t>
            </w:r>
            <w:r>
              <w:rPr>
                <w:rFonts w:hint="eastAsia"/>
                <w:szCs w:val="21"/>
              </w:rPr>
              <w:t xml:space="preserve"> </w:t>
            </w:r>
          </w:p>
          <w:p w:rsidR="00845552" w:rsidRDefault="0022080E">
            <w:pPr>
              <w:ind w:firstLineChars="200" w:firstLine="420"/>
              <w:rPr>
                <w:szCs w:val="21"/>
              </w:rPr>
            </w:pPr>
            <w:r>
              <w:rPr>
                <w:rFonts w:hint="eastAsia"/>
                <w:szCs w:val="21"/>
              </w:rPr>
              <w:t>我方在此声明，我方在参加本次政府采购活动前三年内，在经营活动中没有以下重大违法记录：</w:t>
            </w:r>
            <w:r>
              <w:rPr>
                <w:rFonts w:hint="eastAsia"/>
                <w:szCs w:val="21"/>
              </w:rPr>
              <w:t xml:space="preserve"> </w:t>
            </w:r>
          </w:p>
          <w:p w:rsidR="00845552" w:rsidRDefault="0022080E">
            <w:pPr>
              <w:ind w:firstLineChars="200" w:firstLine="420"/>
              <w:rPr>
                <w:szCs w:val="21"/>
              </w:rPr>
            </w:pPr>
            <w:r>
              <w:rPr>
                <w:rFonts w:hint="eastAsia"/>
                <w:szCs w:val="21"/>
              </w:rPr>
              <w:t>1</w:t>
            </w:r>
            <w:r>
              <w:rPr>
                <w:rFonts w:hint="eastAsia"/>
                <w:szCs w:val="21"/>
              </w:rPr>
              <w:t>、我方因违法经营被追究过刑事责任；</w:t>
            </w:r>
            <w:r>
              <w:rPr>
                <w:rFonts w:hint="eastAsia"/>
                <w:szCs w:val="21"/>
              </w:rPr>
              <w:t xml:space="preserve"> </w:t>
            </w:r>
          </w:p>
          <w:p w:rsidR="00845552" w:rsidRDefault="0022080E">
            <w:pPr>
              <w:ind w:firstLineChars="200" w:firstLine="420"/>
              <w:rPr>
                <w:szCs w:val="21"/>
              </w:rPr>
            </w:pPr>
            <w:r>
              <w:rPr>
                <w:rFonts w:hint="eastAsia"/>
                <w:szCs w:val="21"/>
              </w:rPr>
              <w:lastRenderedPageBreak/>
              <w:t>2</w:t>
            </w:r>
            <w:r>
              <w:rPr>
                <w:rFonts w:hint="eastAsia"/>
                <w:szCs w:val="21"/>
              </w:rPr>
              <w:t>、我方因违法经营被责令停产停业、吊销许可证或者执照；</w:t>
            </w:r>
            <w:r>
              <w:rPr>
                <w:rFonts w:hint="eastAsia"/>
                <w:szCs w:val="21"/>
              </w:rPr>
              <w:t xml:space="preserve"> </w:t>
            </w:r>
          </w:p>
          <w:p w:rsidR="00845552" w:rsidRDefault="0022080E">
            <w:pPr>
              <w:ind w:firstLineChars="200" w:firstLine="420"/>
              <w:rPr>
                <w:szCs w:val="21"/>
              </w:rPr>
            </w:pPr>
            <w:r>
              <w:rPr>
                <w:rFonts w:hint="eastAsia"/>
                <w:szCs w:val="21"/>
              </w:rPr>
              <w:t>3</w:t>
            </w:r>
            <w:r>
              <w:rPr>
                <w:rFonts w:hint="eastAsia"/>
                <w:szCs w:val="21"/>
              </w:rPr>
              <w:t>、我方因违法经营被处以较大数额罚款等行政处罚。</w:t>
            </w:r>
            <w:r>
              <w:rPr>
                <w:rFonts w:hint="eastAsia"/>
                <w:szCs w:val="21"/>
              </w:rPr>
              <w:t xml:space="preserve"> </w:t>
            </w:r>
          </w:p>
          <w:p w:rsidR="00845552" w:rsidRDefault="0022080E">
            <w:pPr>
              <w:ind w:firstLineChars="200" w:firstLine="420"/>
              <w:rPr>
                <w:szCs w:val="21"/>
              </w:rPr>
            </w:pPr>
            <w:r>
              <w:rPr>
                <w:rFonts w:hint="eastAsia"/>
                <w:szCs w:val="21"/>
              </w:rPr>
              <w:t>随本声明附上我方参加本次政府采购活动前</w:t>
            </w:r>
            <w:r>
              <w:rPr>
                <w:rFonts w:hint="eastAsia"/>
                <w:szCs w:val="21"/>
              </w:rPr>
              <w:t>3</w:t>
            </w:r>
            <w:r>
              <w:rPr>
                <w:rFonts w:hint="eastAsia"/>
                <w:szCs w:val="21"/>
              </w:rPr>
              <w:t>年内发生的诉讼及仲裁情况表以及相关的法律证明文件供贵方核验。我方保证上述信息的完整、客观、真实、准确，并愿意承担我方因提供虚假材料谋骗取中标、成交所引起的一切法律后果。</w:t>
            </w:r>
            <w:r>
              <w:rPr>
                <w:rFonts w:hint="eastAsia"/>
                <w:szCs w:val="21"/>
              </w:rPr>
              <w:t xml:space="preserve"> </w:t>
            </w:r>
          </w:p>
          <w:p w:rsidR="00845552" w:rsidRDefault="0022080E">
            <w:pPr>
              <w:rPr>
                <w:szCs w:val="21"/>
              </w:rPr>
            </w:pPr>
            <w:r>
              <w:rPr>
                <w:rFonts w:hint="eastAsia"/>
                <w:szCs w:val="21"/>
              </w:rPr>
              <w:t>特此声明！</w:t>
            </w:r>
            <w:r>
              <w:rPr>
                <w:rFonts w:hint="eastAsia"/>
                <w:szCs w:val="21"/>
              </w:rPr>
              <w:t xml:space="preserve"> </w:t>
            </w:r>
          </w:p>
          <w:p w:rsidR="00845552" w:rsidRDefault="0022080E">
            <w:pPr>
              <w:rPr>
                <w:szCs w:val="21"/>
                <w:u w:val="single"/>
              </w:rPr>
            </w:pPr>
            <w:r>
              <w:rPr>
                <w:rFonts w:hint="eastAsia"/>
                <w:szCs w:val="21"/>
              </w:rPr>
              <w:t>供应商：</w:t>
            </w:r>
            <w:r>
              <w:rPr>
                <w:rFonts w:hint="eastAsia"/>
                <w:szCs w:val="21"/>
                <w:u w:val="single"/>
              </w:rPr>
              <w:t xml:space="preserve"> </w:t>
            </w:r>
            <w:r>
              <w:rPr>
                <w:rFonts w:hint="eastAsia"/>
                <w:szCs w:val="21"/>
                <w:u w:val="single"/>
              </w:rPr>
              <w:t>（盖单位章）</w:t>
            </w:r>
            <w:r>
              <w:rPr>
                <w:rFonts w:hint="eastAsia"/>
                <w:szCs w:val="21"/>
                <w:u w:val="single"/>
              </w:rPr>
              <w:t xml:space="preserve">             </w:t>
            </w:r>
          </w:p>
          <w:p w:rsidR="00845552" w:rsidRDefault="0022080E">
            <w:pPr>
              <w:rPr>
                <w:szCs w:val="21"/>
                <w:u w:val="single"/>
              </w:rPr>
            </w:pPr>
            <w:r>
              <w:rPr>
                <w:rFonts w:hint="eastAsia"/>
                <w:szCs w:val="21"/>
              </w:rPr>
              <w:t>法定代表人或其委托代理人：</w:t>
            </w:r>
            <w:r>
              <w:rPr>
                <w:rFonts w:hint="eastAsia"/>
                <w:szCs w:val="21"/>
                <w:u w:val="single"/>
              </w:rPr>
              <w:t xml:space="preserve"> </w:t>
            </w:r>
            <w:r>
              <w:rPr>
                <w:rFonts w:hint="eastAsia"/>
                <w:szCs w:val="21"/>
                <w:u w:val="single"/>
              </w:rPr>
              <w:t>（签字）</w:t>
            </w:r>
            <w:r>
              <w:rPr>
                <w:rFonts w:hint="eastAsia"/>
                <w:szCs w:val="21"/>
                <w:u w:val="single"/>
              </w:rPr>
              <w:t xml:space="preserve">      </w:t>
            </w:r>
          </w:p>
          <w:p w:rsidR="00845552" w:rsidRDefault="0022080E">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845552">
        <w:trPr>
          <w:trHeight w:val="764"/>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6.</w:t>
            </w:r>
            <w:r>
              <w:rPr>
                <w:rFonts w:hint="eastAsia"/>
                <w:szCs w:val="21"/>
              </w:rPr>
              <w:t>具备法律、行政法规规定的其他条件的证明材料。</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jc w:val="left"/>
              <w:rPr>
                <w:rFonts w:eastAsia="宋体"/>
                <w:szCs w:val="21"/>
              </w:rPr>
            </w:pPr>
            <w:r>
              <w:rPr>
                <w:rFonts w:ascii="宋体" w:eastAsia="宋体" w:hAnsi="宋体"/>
                <w:color w:val="000000"/>
                <w:szCs w:val="21"/>
              </w:rPr>
              <w:t>具备法律、行政法规规定的其他条件的证明材料</w:t>
            </w:r>
            <w:r>
              <w:rPr>
                <w:rFonts w:ascii="宋体" w:eastAsia="宋体" w:hAnsi="宋体" w:hint="eastAsia"/>
                <w:color w:val="000000"/>
                <w:szCs w:val="21"/>
              </w:rPr>
              <w:t>。</w:t>
            </w:r>
          </w:p>
        </w:tc>
      </w:tr>
      <w:tr w:rsidR="00845552">
        <w:trPr>
          <w:trHeight w:val="1299"/>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7.</w:t>
            </w:r>
            <w:r>
              <w:rPr>
                <w:rFonts w:hint="eastAsia"/>
                <w:szCs w:val="21"/>
              </w:rPr>
              <w:t>未被列入失信被执行人、重大税收违法案件当事人名单，未被列入政府采购严重违法失信行为记录名单。</w:t>
            </w:r>
          </w:p>
        </w:tc>
        <w:tc>
          <w:tcPr>
            <w:tcW w:w="4810" w:type="dxa"/>
            <w:tcBorders>
              <w:top w:val="single" w:sz="4" w:space="0" w:color="auto"/>
              <w:left w:val="single" w:sz="4" w:space="0" w:color="auto"/>
              <w:bottom w:val="single" w:sz="4" w:space="0" w:color="auto"/>
              <w:right w:val="single" w:sz="4" w:space="0" w:color="auto"/>
            </w:tcBorders>
          </w:tcPr>
          <w:p w:rsidR="00845552" w:rsidRDefault="0022080E">
            <w:pPr>
              <w:rPr>
                <w:szCs w:val="21"/>
              </w:rPr>
            </w:pPr>
            <w:r>
              <w:rPr>
                <w:rFonts w:hint="eastAsia"/>
                <w:szCs w:val="21"/>
              </w:rPr>
              <w:t>未被列入</w:t>
            </w:r>
            <w:r>
              <w:rPr>
                <w:rFonts w:hint="eastAsia"/>
                <w:szCs w:val="21"/>
              </w:rPr>
              <w:t>"</w:t>
            </w:r>
            <w:r>
              <w:rPr>
                <w:rFonts w:hint="eastAsia"/>
                <w:szCs w:val="21"/>
              </w:rPr>
              <w:t>信用中国</w:t>
            </w:r>
            <w:r>
              <w:rPr>
                <w:rFonts w:hint="eastAsia"/>
                <w:szCs w:val="21"/>
              </w:rPr>
              <w:t>"</w:t>
            </w:r>
            <w:r>
              <w:rPr>
                <w:rFonts w:hint="eastAsia"/>
                <w:szCs w:val="21"/>
              </w:rPr>
              <w:t>网站</w:t>
            </w:r>
            <w:r>
              <w:rPr>
                <w:rFonts w:hint="eastAsia"/>
                <w:szCs w:val="21"/>
              </w:rPr>
              <w:t>(www.creditchina.gov.cn)</w:t>
            </w:r>
            <w:r>
              <w:rPr>
                <w:rFonts w:hint="eastAsia"/>
                <w:szCs w:val="21"/>
              </w:rPr>
              <w:t>失信被执行人、重大税收违法案件当事人、</w:t>
            </w:r>
            <w:r>
              <w:rPr>
                <w:rFonts w:hint="eastAsia"/>
                <w:szCs w:val="21"/>
              </w:rPr>
              <w:t>"</w:t>
            </w:r>
            <w:r>
              <w:rPr>
                <w:rFonts w:hint="eastAsia"/>
                <w:szCs w:val="21"/>
              </w:rPr>
              <w:t>中国政府采购网</w:t>
            </w:r>
            <w:r>
              <w:rPr>
                <w:rFonts w:hint="eastAsia"/>
                <w:szCs w:val="21"/>
              </w:rPr>
              <w:t>"</w:t>
            </w:r>
            <w:r>
              <w:rPr>
                <w:rFonts w:hint="eastAsia"/>
                <w:szCs w:val="21"/>
              </w:rPr>
              <w:t>（</w:t>
            </w:r>
            <w:r>
              <w:rPr>
                <w:rFonts w:hint="eastAsia"/>
                <w:szCs w:val="21"/>
              </w:rPr>
              <w:t>www.ccgp.gov.cn</w:t>
            </w:r>
            <w:r>
              <w:rPr>
                <w:rFonts w:hint="eastAsia"/>
                <w:szCs w:val="21"/>
              </w:rPr>
              <w:t>）政府采购严重违法失信行为记录名单的网页截图。</w:t>
            </w:r>
          </w:p>
        </w:tc>
      </w:tr>
      <w:tr w:rsidR="00845552">
        <w:trPr>
          <w:trHeight w:val="438"/>
        </w:trPr>
        <w:tc>
          <w:tcPr>
            <w:tcW w:w="1059" w:type="dxa"/>
            <w:vMerge/>
            <w:tcBorders>
              <w:left w:val="single" w:sz="4" w:space="0" w:color="auto"/>
              <w:right w:val="single" w:sz="4" w:space="0" w:color="auto"/>
            </w:tcBorders>
            <w:vAlign w:val="center"/>
          </w:tcPr>
          <w:p w:rsidR="00845552" w:rsidRDefault="00845552">
            <w:pPr>
              <w:widowControl/>
              <w:jc w:val="left"/>
              <w:rPr>
                <w:rFonts w:ascii="宋体" w:hAnsi="宋体" w:cs="宋体"/>
                <w:kern w:val="0"/>
                <w:szCs w:val="21"/>
              </w:rPr>
            </w:pP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rFonts w:hint="eastAsia"/>
                <w:szCs w:val="21"/>
              </w:rPr>
            </w:pPr>
            <w:r>
              <w:rPr>
                <w:rFonts w:hint="eastAsia"/>
                <w:szCs w:val="21"/>
              </w:rPr>
              <w:t>8.</w:t>
            </w:r>
            <w:r>
              <w:rPr>
                <w:rFonts w:hint="eastAsia"/>
                <w:szCs w:val="21"/>
              </w:rPr>
              <w:t>特定条件：（</w:t>
            </w:r>
            <w:r>
              <w:rPr>
                <w:rFonts w:hint="eastAsia"/>
                <w:szCs w:val="21"/>
              </w:rPr>
              <w:t>1</w:t>
            </w:r>
            <w:r>
              <w:rPr>
                <w:rFonts w:hint="eastAsia"/>
                <w:szCs w:val="21"/>
              </w:rPr>
              <w:t>）</w:t>
            </w:r>
            <w:r w:rsidR="00B96B1D">
              <w:rPr>
                <w:rFonts w:hint="eastAsia"/>
                <w:szCs w:val="21"/>
              </w:rPr>
              <w:t>申请人应具备公路交通工程（公路安全设施）专业承包二级及以上资质或建设行政主管部门核发的市政公用工程施工总承包叁级及以上资质，以及有效的安全生产许可证。</w:t>
            </w:r>
          </w:p>
          <w:p w:rsidR="00B96B1D" w:rsidRDefault="00B96B1D" w:rsidP="00B96B1D">
            <w:pPr>
              <w:pStyle w:val="1"/>
              <w:rPr>
                <w:rFonts w:hint="eastAsia"/>
              </w:rPr>
            </w:pPr>
            <w:r>
              <w:rPr>
                <w:rFonts w:hint="eastAsia"/>
              </w:rPr>
              <w:t>（</w:t>
            </w:r>
            <w:r>
              <w:rPr>
                <w:rFonts w:hint="eastAsia"/>
              </w:rPr>
              <w:t>2</w:t>
            </w:r>
            <w:r>
              <w:rPr>
                <w:rFonts w:hint="eastAsia"/>
              </w:rPr>
              <w:t>）申请人拟派项目经理须具备项目经理（建造师）须为公路或市政专业贰级及以上注册建造师（须提供项目经理身份证、资格证、注册证、安全生产考核</w:t>
            </w:r>
            <w:r>
              <w:rPr>
                <w:rFonts w:hint="eastAsia"/>
              </w:rPr>
              <w:t>B</w:t>
            </w:r>
            <w:r>
              <w:rPr>
                <w:rFonts w:hint="eastAsia"/>
              </w:rPr>
              <w:t>证、劳动合同）。</w:t>
            </w:r>
          </w:p>
          <w:p w:rsidR="00B96B1D" w:rsidRPr="00B96B1D" w:rsidRDefault="00B96B1D" w:rsidP="00B96B1D">
            <w:r>
              <w:rPr>
                <w:rFonts w:hint="eastAsia"/>
              </w:rPr>
              <w:t>（</w:t>
            </w:r>
            <w:r>
              <w:rPr>
                <w:rFonts w:hint="eastAsia"/>
              </w:rPr>
              <w:t>3</w:t>
            </w:r>
            <w:r>
              <w:rPr>
                <w:rFonts w:hint="eastAsia"/>
              </w:rPr>
              <w:t>）供应商拟投入本项目的技术负责人须具有中级及以上技术职称，安全员须具有有效的安全生产考核</w:t>
            </w:r>
            <w:r>
              <w:rPr>
                <w:rFonts w:hint="eastAsia"/>
              </w:rPr>
              <w:t>C</w:t>
            </w:r>
            <w:r>
              <w:rPr>
                <w:rFonts w:hint="eastAsia"/>
              </w:rPr>
              <w:t>证。</w:t>
            </w:r>
          </w:p>
        </w:tc>
        <w:tc>
          <w:tcPr>
            <w:tcW w:w="4810" w:type="dxa"/>
            <w:tcBorders>
              <w:top w:val="single" w:sz="4" w:space="0" w:color="auto"/>
              <w:left w:val="single" w:sz="4" w:space="0" w:color="auto"/>
              <w:bottom w:val="single" w:sz="4" w:space="0" w:color="auto"/>
              <w:right w:val="single" w:sz="4" w:space="0" w:color="auto"/>
            </w:tcBorders>
          </w:tcPr>
          <w:p w:rsidR="00845552" w:rsidRDefault="00845552">
            <w:pPr>
              <w:rPr>
                <w:szCs w:val="21"/>
              </w:rPr>
            </w:pPr>
          </w:p>
        </w:tc>
      </w:tr>
      <w:tr w:rsidR="00845552">
        <w:trPr>
          <w:trHeight w:val="1152"/>
        </w:trPr>
        <w:tc>
          <w:tcPr>
            <w:tcW w:w="1059" w:type="dxa"/>
            <w:tcBorders>
              <w:left w:val="single" w:sz="4" w:space="0" w:color="auto"/>
              <w:bottom w:val="single" w:sz="4" w:space="0" w:color="auto"/>
              <w:right w:val="single" w:sz="4" w:space="0" w:color="auto"/>
            </w:tcBorders>
          </w:tcPr>
          <w:p w:rsidR="00845552" w:rsidRDefault="0022080E">
            <w:pPr>
              <w:rPr>
                <w:b/>
                <w:szCs w:val="21"/>
              </w:rPr>
            </w:pPr>
            <w:r>
              <w:rPr>
                <w:rFonts w:hint="eastAsia"/>
                <w:b/>
                <w:szCs w:val="21"/>
              </w:rPr>
              <w:t>供应商意见</w:t>
            </w:r>
          </w:p>
        </w:tc>
        <w:tc>
          <w:tcPr>
            <w:tcW w:w="3330" w:type="dxa"/>
            <w:tcBorders>
              <w:top w:val="single" w:sz="4" w:space="0" w:color="auto"/>
              <w:left w:val="single" w:sz="4" w:space="0" w:color="auto"/>
              <w:bottom w:val="single" w:sz="4" w:space="0" w:color="auto"/>
              <w:right w:val="single" w:sz="4" w:space="0" w:color="auto"/>
            </w:tcBorders>
          </w:tcPr>
          <w:p w:rsidR="00845552" w:rsidRDefault="0022080E">
            <w:pPr>
              <w:rPr>
                <w:b/>
                <w:szCs w:val="21"/>
              </w:rPr>
            </w:pPr>
            <w:r>
              <w:rPr>
                <w:rFonts w:hint="eastAsia"/>
                <w:b/>
                <w:szCs w:val="21"/>
              </w:rPr>
              <w:t>供应商可对本项目采购需求及评分标准的公正性、专业性、合理性等提出自己正确的意见、建议等（可另页详细表述）。</w:t>
            </w:r>
          </w:p>
        </w:tc>
        <w:tc>
          <w:tcPr>
            <w:tcW w:w="4810" w:type="dxa"/>
            <w:tcBorders>
              <w:top w:val="single" w:sz="4" w:space="0" w:color="auto"/>
              <w:left w:val="single" w:sz="4" w:space="0" w:color="auto"/>
              <w:bottom w:val="single" w:sz="4" w:space="0" w:color="auto"/>
              <w:right w:val="single" w:sz="4" w:space="0" w:color="auto"/>
            </w:tcBorders>
          </w:tcPr>
          <w:p w:rsidR="00845552" w:rsidRDefault="00845552">
            <w:pPr>
              <w:rPr>
                <w:b/>
                <w:szCs w:val="21"/>
              </w:rPr>
            </w:pPr>
          </w:p>
        </w:tc>
      </w:tr>
    </w:tbl>
    <w:p w:rsidR="00845552" w:rsidRDefault="00845552">
      <w:pPr>
        <w:spacing w:line="500" w:lineRule="exact"/>
        <w:jc w:val="center"/>
        <w:outlineLvl w:val="0"/>
        <w:rPr>
          <w:rFonts w:asciiTheme="minorEastAsia" w:hAnsiTheme="minorEastAsia" w:cs="Times New Roman"/>
          <w:b/>
          <w:sz w:val="36"/>
          <w:szCs w:val="36"/>
          <w:lang w:val="hr-HR" w:bidi="ar-EG"/>
        </w:rPr>
      </w:pPr>
    </w:p>
    <w:p w:rsidR="00845552" w:rsidRDefault="0022080E">
      <w:pPr>
        <w:pStyle w:val="21"/>
        <w:ind w:firstLine="440"/>
        <w:rPr>
          <w:rFonts w:asciiTheme="minorEastAsia" w:hAnsiTheme="minorEastAsia" w:cs="Times New Roman"/>
          <w:bCs/>
          <w:sz w:val="22"/>
          <w:szCs w:val="22"/>
        </w:rPr>
      </w:pPr>
      <w:r>
        <w:rPr>
          <w:rFonts w:asciiTheme="minorEastAsia" w:hAnsiTheme="minorEastAsia" w:cs="Times New Roman" w:hint="eastAsia"/>
          <w:bCs/>
          <w:sz w:val="22"/>
          <w:szCs w:val="22"/>
        </w:rPr>
        <w:t>备注：</w:t>
      </w:r>
      <w:r>
        <w:rPr>
          <w:rFonts w:asciiTheme="minorEastAsia" w:hAnsiTheme="minorEastAsia" w:cs="Times New Roman" w:hint="eastAsia"/>
          <w:bCs/>
          <w:sz w:val="22"/>
          <w:szCs w:val="22"/>
        </w:rPr>
        <w:t xml:space="preserve"> </w:t>
      </w:r>
    </w:p>
    <w:p w:rsidR="00845552" w:rsidRDefault="0022080E">
      <w:pPr>
        <w:pStyle w:val="21"/>
        <w:ind w:firstLine="440"/>
        <w:rPr>
          <w:rFonts w:asciiTheme="minorEastAsia" w:hAnsiTheme="minorEastAsia" w:cs="Times New Roman"/>
          <w:bCs/>
          <w:sz w:val="22"/>
          <w:szCs w:val="22"/>
        </w:rPr>
      </w:pPr>
      <w:r>
        <w:rPr>
          <w:rFonts w:asciiTheme="minorEastAsia" w:hAnsiTheme="minorEastAsia" w:cs="Times New Roman" w:hint="eastAsia"/>
          <w:bCs/>
          <w:sz w:val="22"/>
          <w:szCs w:val="22"/>
        </w:rPr>
        <w:t>（</w:t>
      </w:r>
      <w:r>
        <w:rPr>
          <w:rFonts w:asciiTheme="minorEastAsia" w:hAnsiTheme="minorEastAsia" w:cs="Times New Roman" w:hint="eastAsia"/>
          <w:bCs/>
          <w:sz w:val="22"/>
          <w:szCs w:val="22"/>
        </w:rPr>
        <w:t>1</w:t>
      </w:r>
      <w:r>
        <w:rPr>
          <w:rFonts w:asciiTheme="minorEastAsia" w:hAnsiTheme="minorEastAsia" w:cs="Times New Roman" w:hint="eastAsia"/>
          <w:bCs/>
          <w:sz w:val="22"/>
          <w:szCs w:val="22"/>
        </w:rPr>
        <w:t>）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w:t>
      </w:r>
      <w:r>
        <w:rPr>
          <w:rFonts w:asciiTheme="minorEastAsia" w:hAnsiTheme="minorEastAsia" w:cs="Times New Roman" w:hint="eastAsia"/>
          <w:bCs/>
          <w:sz w:val="22"/>
          <w:szCs w:val="22"/>
        </w:rPr>
        <w:t xml:space="preserve"> </w:t>
      </w:r>
    </w:p>
    <w:p w:rsidR="00845552" w:rsidRDefault="0022080E">
      <w:pPr>
        <w:pStyle w:val="21"/>
        <w:ind w:firstLine="440"/>
        <w:rPr>
          <w:rFonts w:asciiTheme="minorEastAsia" w:hAnsiTheme="minorEastAsia" w:cs="Times New Roman"/>
          <w:bCs/>
          <w:sz w:val="22"/>
          <w:szCs w:val="22"/>
        </w:rPr>
      </w:pPr>
      <w:r>
        <w:rPr>
          <w:rFonts w:asciiTheme="minorEastAsia" w:hAnsiTheme="minorEastAsia" w:cs="Times New Roman" w:hint="eastAsia"/>
          <w:bCs/>
          <w:sz w:val="22"/>
          <w:szCs w:val="22"/>
        </w:rPr>
        <w:lastRenderedPageBreak/>
        <w:t>证明材料仅限于供应商本身，参股或控股单位及独立法人子公司的材料不能作为证明材料，但供应商兼并的企业的材料可作为证明材料。</w:t>
      </w:r>
      <w:r>
        <w:rPr>
          <w:rFonts w:asciiTheme="minorEastAsia" w:hAnsiTheme="minorEastAsia" w:cs="Times New Roman" w:hint="eastAsia"/>
          <w:bCs/>
          <w:sz w:val="22"/>
          <w:szCs w:val="22"/>
        </w:rPr>
        <w:t xml:space="preserve"> </w:t>
      </w:r>
    </w:p>
    <w:p w:rsidR="00845552" w:rsidRDefault="0022080E">
      <w:pPr>
        <w:pStyle w:val="21"/>
        <w:ind w:firstLine="440"/>
        <w:rPr>
          <w:rFonts w:asciiTheme="minorEastAsia" w:hAnsiTheme="minorEastAsia" w:cs="Times New Roman"/>
          <w:bCs/>
          <w:sz w:val="22"/>
          <w:szCs w:val="22"/>
        </w:rPr>
      </w:pPr>
      <w:r>
        <w:rPr>
          <w:rFonts w:asciiTheme="minorEastAsia" w:hAnsiTheme="minorEastAsia" w:cs="Times New Roman" w:hint="eastAsia"/>
          <w:bCs/>
          <w:sz w:val="22"/>
          <w:szCs w:val="22"/>
        </w:rPr>
        <w:t>（</w:t>
      </w:r>
      <w:r>
        <w:rPr>
          <w:rFonts w:asciiTheme="minorEastAsia" w:hAnsiTheme="minorEastAsia" w:cs="Times New Roman" w:hint="eastAsia"/>
          <w:bCs/>
          <w:sz w:val="22"/>
          <w:szCs w:val="22"/>
        </w:rPr>
        <w:t>2</w:t>
      </w:r>
      <w:r>
        <w:rPr>
          <w:rFonts w:asciiTheme="minorEastAsia" w:hAnsiTheme="minorEastAsia" w:cs="Times New Roman" w:hint="eastAsia"/>
          <w:bCs/>
          <w:sz w:val="22"/>
          <w:szCs w:val="22"/>
        </w:rPr>
        <w:t>）对于响应文件中有任意一条不满足上表要求的将视为未实质性响应谈判文件，不进入下一项评审。</w:t>
      </w:r>
      <w:r>
        <w:rPr>
          <w:rFonts w:asciiTheme="minorEastAsia" w:hAnsiTheme="minorEastAsia" w:cs="Times New Roman" w:hint="eastAsia"/>
          <w:bCs/>
          <w:sz w:val="22"/>
          <w:szCs w:val="22"/>
        </w:rPr>
        <w:t xml:space="preserve"> </w:t>
      </w:r>
    </w:p>
    <w:p w:rsidR="00845552" w:rsidRDefault="0022080E">
      <w:pPr>
        <w:rPr>
          <w:rFonts w:asciiTheme="minorEastAsia" w:hAnsiTheme="minorEastAsia" w:cs="Times New Roman"/>
          <w:bCs/>
          <w:szCs w:val="24"/>
        </w:rPr>
      </w:pPr>
      <w:r>
        <w:rPr>
          <w:rFonts w:asciiTheme="minorEastAsia" w:hAnsiTheme="minorEastAsia" w:cs="Times New Roman" w:hint="eastAsia"/>
          <w:bCs/>
          <w:szCs w:val="24"/>
        </w:rPr>
        <w:br w:type="page"/>
      </w:r>
    </w:p>
    <w:p w:rsidR="00845552" w:rsidRDefault="0022080E">
      <w:pPr>
        <w:pStyle w:val="21"/>
        <w:ind w:firstLineChars="0" w:firstLine="0"/>
        <w:rPr>
          <w:rFonts w:asciiTheme="minorEastAsia" w:hAnsiTheme="minorEastAsia" w:cs="Times New Roman"/>
          <w:bCs/>
          <w:szCs w:val="24"/>
        </w:rPr>
      </w:pPr>
      <w:r>
        <w:rPr>
          <w:rFonts w:asciiTheme="minorEastAsia" w:hAnsiTheme="minorEastAsia" w:cs="Times New Roman" w:hint="eastAsia"/>
          <w:b/>
          <w:color w:val="auto"/>
          <w:sz w:val="28"/>
          <w:szCs w:val="28"/>
          <w:lang w:val="hr-HR" w:bidi="ar-EG"/>
        </w:rPr>
        <w:lastRenderedPageBreak/>
        <w:t>二、符合性审查</w:t>
      </w:r>
    </w:p>
    <w:tbl>
      <w:tblPr>
        <w:tblStyle w:val="aa"/>
        <w:tblW w:w="8858" w:type="dxa"/>
        <w:tblLayout w:type="fixed"/>
        <w:tblLook w:val="04A0"/>
      </w:tblPr>
      <w:tblGrid>
        <w:gridCol w:w="1662"/>
        <w:gridCol w:w="5276"/>
        <w:gridCol w:w="1920"/>
      </w:tblGrid>
      <w:tr w:rsidR="00845552">
        <w:trPr>
          <w:trHeight w:val="463"/>
        </w:trPr>
        <w:tc>
          <w:tcPr>
            <w:tcW w:w="1662" w:type="dxa"/>
            <w:vMerge w:val="restart"/>
            <w:vAlign w:val="center"/>
          </w:tcPr>
          <w:p w:rsidR="00845552" w:rsidRDefault="0022080E">
            <w:pPr>
              <w:jc w:val="center"/>
              <w:rPr>
                <w:rFonts w:ascii="Calibri" w:hAnsi="Calibri"/>
                <w:kern w:val="0"/>
                <w:szCs w:val="21"/>
              </w:rPr>
            </w:pPr>
            <w:r>
              <w:rPr>
                <w:rFonts w:ascii="Calibri" w:hAnsi="Calibri" w:hint="eastAsia"/>
                <w:kern w:val="0"/>
                <w:szCs w:val="21"/>
              </w:rPr>
              <w:t>符合性审查</w:t>
            </w:r>
          </w:p>
        </w:tc>
        <w:tc>
          <w:tcPr>
            <w:tcW w:w="5276" w:type="dxa"/>
          </w:tcPr>
          <w:p w:rsidR="00845552" w:rsidRDefault="0022080E">
            <w:pPr>
              <w:jc w:val="center"/>
              <w:rPr>
                <w:rFonts w:ascii="宋体" w:eastAsia="宋体" w:hAnsi="宋体"/>
                <w:color w:val="000000"/>
              </w:rPr>
            </w:pPr>
            <w:r>
              <w:rPr>
                <w:rFonts w:ascii="宋体" w:eastAsia="宋体" w:hAnsi="宋体" w:hint="eastAsia"/>
                <w:color w:val="000000"/>
              </w:rPr>
              <w:t>审查内容</w:t>
            </w:r>
          </w:p>
        </w:tc>
        <w:tc>
          <w:tcPr>
            <w:tcW w:w="1920" w:type="dxa"/>
          </w:tcPr>
          <w:p w:rsidR="00845552" w:rsidRDefault="00845552">
            <w:pPr>
              <w:jc w:val="center"/>
              <w:rPr>
                <w:rFonts w:ascii="Calibri" w:hAnsi="Calibri"/>
                <w:kern w:val="0"/>
                <w:szCs w:val="21"/>
              </w:rPr>
            </w:pPr>
          </w:p>
        </w:tc>
      </w:tr>
      <w:tr w:rsidR="00845552">
        <w:trPr>
          <w:trHeight w:val="463"/>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Calibri" w:hAnsi="Calibri"/>
                <w:sz w:val="22"/>
              </w:rPr>
            </w:pPr>
            <w:r>
              <w:rPr>
                <w:rFonts w:ascii="宋体" w:eastAsia="宋体" w:hAnsi="宋体" w:hint="eastAsia"/>
                <w:color w:val="000000"/>
              </w:rPr>
              <w:t>1.</w:t>
            </w:r>
            <w:r>
              <w:rPr>
                <w:rFonts w:ascii="宋体" w:eastAsia="宋体" w:hAnsi="宋体" w:hint="eastAsia"/>
                <w:color w:val="000000"/>
              </w:rPr>
              <w:t>按照磋商文件规定要求签署、盖章；</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463"/>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Calibri" w:hAnsi="Calibri"/>
                <w:sz w:val="22"/>
              </w:rPr>
            </w:pPr>
            <w:r>
              <w:rPr>
                <w:rFonts w:ascii="宋体" w:eastAsia="宋体" w:hAnsi="宋体" w:hint="eastAsia"/>
                <w:color w:val="000000"/>
              </w:rPr>
              <w:t>2.</w:t>
            </w:r>
            <w:r>
              <w:rPr>
                <w:rFonts w:ascii="宋体" w:eastAsia="宋体" w:hAnsi="宋体" w:hint="eastAsia"/>
                <w:color w:val="000000"/>
              </w:rPr>
              <w:t>按磋商文件要求进行报价；</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463"/>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Calibri" w:hAnsi="Calibri"/>
                <w:sz w:val="22"/>
              </w:rPr>
            </w:pPr>
            <w:r>
              <w:rPr>
                <w:rFonts w:ascii="宋体" w:eastAsia="宋体" w:hAnsi="宋体" w:hint="eastAsia"/>
                <w:color w:val="000000"/>
              </w:rPr>
              <w:t>3.</w:t>
            </w:r>
            <w:r>
              <w:rPr>
                <w:rFonts w:ascii="宋体" w:eastAsia="宋体" w:hAnsi="宋体" w:hint="eastAsia"/>
                <w:color w:val="000000"/>
              </w:rPr>
              <w:t>响应文件有效期满足磋商文件规定；</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463"/>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Calibri" w:hAnsi="Calibri"/>
                <w:sz w:val="22"/>
              </w:rPr>
            </w:pPr>
            <w:r>
              <w:rPr>
                <w:rFonts w:ascii="宋体" w:eastAsia="宋体" w:hAnsi="宋体" w:hint="eastAsia"/>
                <w:color w:val="000000"/>
              </w:rPr>
              <w:t>4.</w:t>
            </w:r>
            <w:r>
              <w:rPr>
                <w:rFonts w:ascii="宋体" w:eastAsia="宋体" w:hAnsi="宋体" w:hint="eastAsia"/>
                <w:color w:val="000000"/>
              </w:rPr>
              <w:t>响应文件中未附有采购人不能接受条件；</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896"/>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宋体" w:eastAsia="宋体" w:hAnsi="宋体"/>
                <w:color w:val="000000"/>
              </w:rPr>
            </w:pPr>
            <w:r>
              <w:rPr>
                <w:rFonts w:ascii="宋体" w:eastAsia="宋体" w:hAnsi="宋体" w:hint="eastAsia"/>
                <w:color w:val="000000"/>
              </w:rPr>
              <w:t>5.</w:t>
            </w:r>
            <w:r>
              <w:rPr>
                <w:rFonts w:ascii="宋体" w:eastAsia="宋体" w:hAnsi="宋体" w:hint="eastAsia"/>
                <w:color w:val="000000"/>
              </w:rPr>
              <w:t>响应文件满足磋商文件商务、技术等实质性要求；</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896"/>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宋体" w:eastAsia="宋体" w:hAnsi="宋体"/>
                <w:color w:val="000000"/>
              </w:rPr>
            </w:pPr>
            <w:r>
              <w:rPr>
                <w:rFonts w:ascii="宋体" w:eastAsia="宋体" w:hAnsi="宋体" w:hint="eastAsia"/>
                <w:color w:val="000000"/>
              </w:rPr>
              <w:t>6.</w:t>
            </w:r>
            <w:r>
              <w:rPr>
                <w:rFonts w:ascii="宋体" w:eastAsia="宋体" w:hAnsi="宋体" w:hint="eastAsia"/>
                <w:color w:val="000000"/>
              </w:rPr>
              <w:t>供应商未出现磋商文件中规定无效的其它条款；</w:t>
            </w:r>
            <w:r>
              <w:rPr>
                <w:rFonts w:ascii="宋体" w:eastAsia="宋体" w:hAnsi="宋体" w:hint="eastAsia"/>
                <w:color w:val="000000"/>
              </w:rPr>
              <w:t xml:space="preserve"> </w:t>
            </w:r>
          </w:p>
        </w:tc>
        <w:tc>
          <w:tcPr>
            <w:tcW w:w="1920" w:type="dxa"/>
          </w:tcPr>
          <w:p w:rsidR="00845552" w:rsidRDefault="00845552">
            <w:pPr>
              <w:jc w:val="center"/>
              <w:rPr>
                <w:rFonts w:ascii="Calibri" w:hAnsi="Calibri"/>
                <w:kern w:val="0"/>
                <w:szCs w:val="21"/>
              </w:rPr>
            </w:pPr>
          </w:p>
        </w:tc>
      </w:tr>
      <w:tr w:rsidR="00845552">
        <w:trPr>
          <w:trHeight w:val="4365"/>
        </w:trPr>
        <w:tc>
          <w:tcPr>
            <w:tcW w:w="1662" w:type="dxa"/>
            <w:vMerge/>
            <w:vAlign w:val="center"/>
          </w:tcPr>
          <w:p w:rsidR="00845552" w:rsidRDefault="00845552">
            <w:pPr>
              <w:jc w:val="center"/>
              <w:rPr>
                <w:rFonts w:ascii="Calibri" w:hAnsi="Calibri"/>
                <w:kern w:val="0"/>
                <w:szCs w:val="21"/>
              </w:rPr>
            </w:pPr>
          </w:p>
        </w:tc>
        <w:tc>
          <w:tcPr>
            <w:tcW w:w="5276" w:type="dxa"/>
            <w:vAlign w:val="center"/>
          </w:tcPr>
          <w:p w:rsidR="00845552" w:rsidRDefault="0022080E">
            <w:pPr>
              <w:rPr>
                <w:rFonts w:ascii="宋体" w:eastAsia="宋体" w:hAnsi="宋体"/>
                <w:color w:val="000000"/>
              </w:rPr>
            </w:pPr>
            <w:r>
              <w:rPr>
                <w:rFonts w:ascii="宋体" w:eastAsia="宋体" w:hAnsi="宋体" w:hint="eastAsia"/>
                <w:color w:val="000000"/>
              </w:rPr>
              <w:t>7.</w:t>
            </w:r>
            <w:r>
              <w:rPr>
                <w:rFonts w:ascii="宋体" w:eastAsia="宋体" w:hAnsi="宋体" w:hint="eastAsia"/>
                <w:color w:val="000000"/>
              </w:rPr>
              <w:t>供应商未有下列任一情形：</w:t>
            </w:r>
            <w:r>
              <w:rPr>
                <w:rFonts w:ascii="宋体" w:eastAsia="宋体" w:hAnsi="宋体" w:hint="eastAsia"/>
                <w:color w:val="000000"/>
              </w:rPr>
              <w:t xml:space="preserve"> </w:t>
            </w:r>
          </w:p>
          <w:p w:rsidR="00845552" w:rsidRDefault="0022080E">
            <w:pPr>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1</w:t>
            </w:r>
            <w:r>
              <w:rPr>
                <w:rFonts w:ascii="宋体" w:eastAsia="宋体" w:hAnsi="宋体" w:hint="eastAsia"/>
                <w:color w:val="000000"/>
              </w:rPr>
              <w:t>）不同供应商的响应文件由同一单位或者个人编制；</w:t>
            </w:r>
            <w:r>
              <w:rPr>
                <w:rFonts w:ascii="宋体" w:eastAsia="宋体" w:hAnsi="宋体" w:hint="eastAsia"/>
                <w:color w:val="000000"/>
              </w:rPr>
              <w:t xml:space="preserve"> </w:t>
            </w:r>
          </w:p>
          <w:p w:rsidR="00845552" w:rsidRDefault="0022080E">
            <w:pPr>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2</w:t>
            </w:r>
            <w:r>
              <w:rPr>
                <w:rFonts w:ascii="宋体" w:eastAsia="宋体" w:hAnsi="宋体" w:hint="eastAsia"/>
                <w:color w:val="000000"/>
              </w:rPr>
              <w:t>）不同供应商委托同一单位或者个人办理投标事宜；</w:t>
            </w:r>
            <w:r>
              <w:rPr>
                <w:rFonts w:ascii="宋体" w:eastAsia="宋体" w:hAnsi="宋体" w:hint="eastAsia"/>
                <w:color w:val="000000"/>
              </w:rPr>
              <w:t xml:space="preserve"> </w:t>
            </w:r>
          </w:p>
          <w:p w:rsidR="00845552" w:rsidRDefault="0022080E">
            <w:pPr>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3</w:t>
            </w:r>
            <w:r>
              <w:rPr>
                <w:rFonts w:ascii="宋体" w:eastAsia="宋体" w:hAnsi="宋体" w:hint="eastAsia"/>
                <w:color w:val="000000"/>
              </w:rPr>
              <w:t>）不同供应商的响应文件载明的项目管理成员或者联系人员为同一人；</w:t>
            </w:r>
            <w:r>
              <w:rPr>
                <w:rFonts w:ascii="宋体" w:eastAsia="宋体" w:hAnsi="宋体" w:hint="eastAsia"/>
                <w:color w:val="000000"/>
              </w:rPr>
              <w:t xml:space="preserve"> </w:t>
            </w:r>
          </w:p>
          <w:p w:rsidR="00845552" w:rsidRDefault="0022080E">
            <w:pPr>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4</w:t>
            </w:r>
            <w:r>
              <w:rPr>
                <w:rFonts w:ascii="宋体" w:eastAsia="宋体" w:hAnsi="宋体" w:hint="eastAsia"/>
                <w:color w:val="000000"/>
              </w:rPr>
              <w:t>）不同供应商的响应文件异常一致或者投标报价呈规律性差异；</w:t>
            </w:r>
            <w:r>
              <w:rPr>
                <w:rFonts w:ascii="宋体" w:eastAsia="宋体" w:hAnsi="宋体" w:hint="eastAsia"/>
                <w:color w:val="000000"/>
              </w:rPr>
              <w:t xml:space="preserve"> </w:t>
            </w:r>
          </w:p>
          <w:p w:rsidR="00845552" w:rsidRDefault="0022080E">
            <w:pPr>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5</w:t>
            </w:r>
            <w:r>
              <w:rPr>
                <w:rFonts w:ascii="宋体" w:eastAsia="宋体" w:hAnsi="宋体" w:hint="eastAsia"/>
                <w:color w:val="000000"/>
              </w:rPr>
              <w:t>）不同供应商的响应文件相互混装。</w:t>
            </w:r>
          </w:p>
        </w:tc>
        <w:tc>
          <w:tcPr>
            <w:tcW w:w="1920" w:type="dxa"/>
          </w:tcPr>
          <w:p w:rsidR="00845552" w:rsidRDefault="00845552">
            <w:pPr>
              <w:jc w:val="center"/>
              <w:rPr>
                <w:rFonts w:ascii="Calibri" w:hAnsi="Calibri"/>
                <w:kern w:val="0"/>
                <w:szCs w:val="21"/>
              </w:rPr>
            </w:pPr>
          </w:p>
        </w:tc>
      </w:tr>
      <w:tr w:rsidR="00845552">
        <w:trPr>
          <w:trHeight w:val="494"/>
        </w:trPr>
        <w:tc>
          <w:tcPr>
            <w:tcW w:w="6938" w:type="dxa"/>
            <w:gridSpan w:val="2"/>
            <w:vAlign w:val="center"/>
          </w:tcPr>
          <w:p w:rsidR="00845552" w:rsidRDefault="0022080E">
            <w:pPr>
              <w:jc w:val="center"/>
              <w:rPr>
                <w:rFonts w:ascii="宋体" w:eastAsia="宋体" w:hAnsi="宋体"/>
                <w:color w:val="000000"/>
              </w:rPr>
            </w:pPr>
            <w:r>
              <w:rPr>
                <w:rFonts w:ascii="宋体" w:eastAsia="宋体" w:hAnsi="宋体" w:hint="eastAsia"/>
                <w:color w:val="000000"/>
              </w:rPr>
              <w:t>审查结论</w:t>
            </w:r>
          </w:p>
        </w:tc>
        <w:tc>
          <w:tcPr>
            <w:tcW w:w="1920" w:type="dxa"/>
          </w:tcPr>
          <w:p w:rsidR="00845552" w:rsidRDefault="00845552">
            <w:pPr>
              <w:jc w:val="center"/>
              <w:rPr>
                <w:rFonts w:ascii="Calibri" w:hAnsi="Calibri"/>
                <w:kern w:val="0"/>
                <w:szCs w:val="21"/>
              </w:rPr>
            </w:pPr>
          </w:p>
        </w:tc>
      </w:tr>
    </w:tbl>
    <w:p w:rsidR="00845552" w:rsidRDefault="00845552">
      <w:pPr>
        <w:jc w:val="left"/>
        <w:rPr>
          <w:rFonts w:ascii="宋体" w:eastAsia="宋体" w:hAnsi="宋体"/>
          <w:color w:val="000000"/>
          <w:sz w:val="24"/>
        </w:rPr>
      </w:pPr>
    </w:p>
    <w:tbl>
      <w:tblPr>
        <w:tblW w:w="0" w:type="auto"/>
        <w:tblLayout w:type="fixed"/>
        <w:tblLook w:val="04A0"/>
      </w:tblPr>
      <w:tblGrid>
        <w:gridCol w:w="8842"/>
      </w:tblGrid>
      <w:tr w:rsidR="00845552">
        <w:trPr>
          <w:trHeight w:val="105"/>
        </w:trPr>
        <w:tc>
          <w:tcPr>
            <w:tcW w:w="8842" w:type="dxa"/>
            <w:tcBorders>
              <w:tl2br w:val="nil"/>
              <w:tr2bl w:val="nil"/>
            </w:tcBorders>
          </w:tcPr>
          <w:p w:rsidR="00845552" w:rsidRDefault="0022080E">
            <w:pPr>
              <w:jc w:val="left"/>
              <w:rPr>
                <w:rFonts w:ascii="宋体" w:eastAsia="宋体" w:hAnsi="宋体"/>
                <w:color w:val="000000"/>
              </w:rPr>
            </w:pPr>
            <w:r>
              <w:rPr>
                <w:rFonts w:ascii="宋体" w:eastAsia="宋体" w:hAnsi="宋体" w:hint="eastAsia"/>
                <w:color w:val="000000"/>
              </w:rPr>
              <w:t>说明：</w:t>
            </w:r>
            <w:r>
              <w:rPr>
                <w:rFonts w:ascii="宋体" w:eastAsia="宋体" w:hAnsi="宋体" w:hint="eastAsia"/>
                <w:color w:val="000000"/>
              </w:rPr>
              <w:t xml:space="preserve"> </w:t>
            </w:r>
          </w:p>
        </w:tc>
      </w:tr>
      <w:tr w:rsidR="00845552">
        <w:trPr>
          <w:trHeight w:val="105"/>
        </w:trPr>
        <w:tc>
          <w:tcPr>
            <w:tcW w:w="8842" w:type="dxa"/>
            <w:tcBorders>
              <w:tl2br w:val="nil"/>
              <w:tr2bl w:val="nil"/>
            </w:tcBorders>
          </w:tcPr>
          <w:p w:rsidR="00845552" w:rsidRDefault="0022080E">
            <w:pPr>
              <w:jc w:val="left"/>
              <w:rPr>
                <w:rFonts w:ascii="宋体" w:eastAsia="宋体" w:hAnsi="宋体"/>
                <w:color w:val="000000"/>
              </w:rPr>
            </w:pPr>
            <w:r>
              <w:rPr>
                <w:rFonts w:ascii="宋体" w:eastAsia="宋体" w:hAnsi="宋体" w:hint="eastAsia"/>
                <w:color w:val="000000"/>
              </w:rPr>
              <w:t>1</w:t>
            </w:r>
            <w:r>
              <w:rPr>
                <w:rFonts w:ascii="宋体" w:eastAsia="宋体" w:hAnsi="宋体" w:hint="eastAsia"/>
                <w:color w:val="000000"/>
              </w:rPr>
              <w:t>）谈判小组分别对每一响应文件依据上表进行检查。</w:t>
            </w:r>
            <w:r>
              <w:rPr>
                <w:rFonts w:ascii="宋体" w:eastAsia="宋体" w:hAnsi="宋体" w:hint="eastAsia"/>
                <w:color w:val="000000"/>
              </w:rPr>
              <w:t xml:space="preserve"> </w:t>
            </w:r>
          </w:p>
        </w:tc>
      </w:tr>
      <w:tr w:rsidR="00845552">
        <w:trPr>
          <w:trHeight w:val="241"/>
        </w:trPr>
        <w:tc>
          <w:tcPr>
            <w:tcW w:w="8842" w:type="dxa"/>
            <w:tcBorders>
              <w:tl2br w:val="nil"/>
              <w:tr2bl w:val="nil"/>
            </w:tcBorders>
          </w:tcPr>
          <w:p w:rsidR="00845552" w:rsidRDefault="0022080E">
            <w:pPr>
              <w:jc w:val="left"/>
              <w:rPr>
                <w:rFonts w:ascii="宋体" w:eastAsia="宋体" w:hAnsi="宋体"/>
                <w:color w:val="000000"/>
              </w:rPr>
            </w:pPr>
            <w:r>
              <w:rPr>
                <w:rFonts w:ascii="宋体" w:eastAsia="宋体" w:hAnsi="宋体" w:hint="eastAsia"/>
                <w:color w:val="000000"/>
              </w:rPr>
              <w:t>2</w:t>
            </w:r>
            <w:r>
              <w:rPr>
                <w:rFonts w:ascii="宋体" w:eastAsia="宋体" w:hAnsi="宋体" w:hint="eastAsia"/>
                <w:color w:val="000000"/>
              </w:rPr>
              <w:t>）谈判小组决定供应商的响应性只根据响应文件本身的真实无误的内容，而不依据外部的证据，但响应文件有不真实不正确的内容时除外。</w:t>
            </w:r>
            <w:r>
              <w:rPr>
                <w:rFonts w:ascii="宋体" w:eastAsia="宋体" w:hAnsi="宋体" w:hint="eastAsia"/>
                <w:color w:val="000000"/>
              </w:rPr>
              <w:t xml:space="preserve"> </w:t>
            </w:r>
          </w:p>
        </w:tc>
      </w:tr>
      <w:tr w:rsidR="00845552">
        <w:trPr>
          <w:trHeight w:val="105"/>
        </w:trPr>
        <w:tc>
          <w:tcPr>
            <w:tcW w:w="8842" w:type="dxa"/>
            <w:tcBorders>
              <w:tl2br w:val="nil"/>
              <w:tr2bl w:val="nil"/>
            </w:tcBorders>
          </w:tcPr>
          <w:p w:rsidR="00845552" w:rsidRDefault="0022080E">
            <w:pPr>
              <w:jc w:val="left"/>
              <w:rPr>
                <w:rFonts w:ascii="宋体" w:eastAsia="宋体" w:hAnsi="宋体"/>
                <w:color w:val="000000"/>
              </w:rPr>
            </w:pPr>
            <w:r>
              <w:rPr>
                <w:rFonts w:ascii="宋体" w:eastAsia="宋体" w:hAnsi="宋体" w:hint="eastAsia"/>
                <w:color w:val="000000"/>
              </w:rPr>
              <w:t>3</w:t>
            </w:r>
            <w:r>
              <w:rPr>
                <w:rFonts w:ascii="宋体" w:eastAsia="宋体" w:hAnsi="宋体" w:hint="eastAsia"/>
                <w:color w:val="000000"/>
              </w:rPr>
              <w:t>）满足要求的条款打</w:t>
            </w:r>
            <w:r>
              <w:rPr>
                <w:rFonts w:ascii="宋体" w:eastAsia="宋体" w:hAnsi="宋体"/>
                <w:color w:val="000000"/>
              </w:rPr>
              <w:t>“</w:t>
            </w:r>
            <w:r>
              <w:rPr>
                <w:rFonts w:ascii="宋体" w:eastAsia="宋体" w:hAnsi="宋体" w:hint="eastAsia"/>
                <w:color w:val="000000"/>
              </w:rPr>
              <w:t>√</w:t>
            </w:r>
            <w:r>
              <w:rPr>
                <w:rFonts w:ascii="宋体" w:eastAsia="宋体" w:hAnsi="宋体"/>
                <w:color w:val="000000"/>
              </w:rPr>
              <w:t>”</w:t>
            </w:r>
            <w:r>
              <w:rPr>
                <w:rFonts w:ascii="宋体" w:eastAsia="宋体" w:hAnsi="宋体" w:hint="eastAsia"/>
                <w:color w:val="000000"/>
              </w:rPr>
              <w:t>，否则为</w:t>
            </w:r>
            <w:r>
              <w:rPr>
                <w:rFonts w:ascii="宋体" w:eastAsia="宋体" w:hAnsi="宋体"/>
                <w:color w:val="000000"/>
              </w:rPr>
              <w:t>“</w:t>
            </w:r>
            <w:r>
              <w:rPr>
                <w:rFonts w:ascii="宋体" w:eastAsia="宋体" w:hAnsi="宋体" w:hint="eastAsia"/>
                <w:color w:val="000000"/>
              </w:rPr>
              <w:t>×</w:t>
            </w:r>
            <w:r>
              <w:rPr>
                <w:rFonts w:ascii="宋体" w:eastAsia="宋体" w:hAnsi="宋体"/>
                <w:color w:val="000000"/>
              </w:rPr>
              <w:t>”</w:t>
            </w:r>
            <w:r>
              <w:rPr>
                <w:rFonts w:ascii="宋体" w:eastAsia="宋体" w:hAnsi="宋体" w:hint="eastAsia"/>
                <w:color w:val="000000"/>
              </w:rPr>
              <w:t>。</w:t>
            </w:r>
            <w:r>
              <w:rPr>
                <w:rFonts w:ascii="宋体" w:eastAsia="宋体" w:hAnsi="宋体" w:hint="eastAsia"/>
                <w:color w:val="000000"/>
              </w:rPr>
              <w:t xml:space="preserve"> </w:t>
            </w:r>
          </w:p>
        </w:tc>
      </w:tr>
      <w:tr w:rsidR="00845552">
        <w:trPr>
          <w:trHeight w:val="105"/>
        </w:trPr>
        <w:tc>
          <w:tcPr>
            <w:tcW w:w="8842" w:type="dxa"/>
            <w:tcBorders>
              <w:tl2br w:val="nil"/>
              <w:tr2bl w:val="nil"/>
            </w:tcBorders>
          </w:tcPr>
          <w:p w:rsidR="00845552" w:rsidRDefault="0022080E">
            <w:pPr>
              <w:jc w:val="left"/>
              <w:rPr>
                <w:rFonts w:ascii="宋体" w:eastAsia="宋体" w:hAnsi="宋体"/>
                <w:color w:val="000000"/>
              </w:rPr>
            </w:pPr>
            <w:r>
              <w:rPr>
                <w:rFonts w:ascii="宋体" w:eastAsia="宋体" w:hAnsi="宋体" w:hint="eastAsia"/>
                <w:color w:val="000000"/>
              </w:rPr>
              <w:t>4</w:t>
            </w:r>
            <w:r>
              <w:rPr>
                <w:rFonts w:ascii="宋体" w:eastAsia="宋体" w:hAnsi="宋体" w:hint="eastAsia"/>
                <w:color w:val="000000"/>
              </w:rPr>
              <w:t>）对于响应文件中有任意一条不满足要求将视为未实质性响应谈判文件，不进入谈判程序。</w:t>
            </w:r>
            <w:r>
              <w:rPr>
                <w:rFonts w:ascii="宋体" w:eastAsia="宋体" w:hAnsi="宋体" w:hint="eastAsia"/>
                <w:color w:val="000000"/>
              </w:rPr>
              <w:t xml:space="preserve"> </w:t>
            </w:r>
          </w:p>
        </w:tc>
      </w:tr>
    </w:tbl>
    <w:p w:rsidR="00845552" w:rsidRDefault="00845552">
      <w:pPr>
        <w:pStyle w:val="21"/>
        <w:ind w:firstLineChars="0" w:firstLine="0"/>
        <w:rPr>
          <w:rFonts w:asciiTheme="minorEastAsia" w:hAnsiTheme="minorEastAsia" w:cs="Times New Roman"/>
          <w:bCs/>
          <w:szCs w:val="24"/>
        </w:rPr>
      </w:pPr>
    </w:p>
    <w:p w:rsidR="00845552" w:rsidRDefault="0022080E">
      <w:pPr>
        <w:rPr>
          <w:rFonts w:asciiTheme="minorEastAsia" w:hAnsiTheme="minorEastAsia" w:cs="Times New Roman"/>
          <w:bCs/>
          <w:szCs w:val="24"/>
        </w:rPr>
      </w:pPr>
      <w:r>
        <w:rPr>
          <w:rFonts w:asciiTheme="minorEastAsia" w:hAnsiTheme="minorEastAsia" w:cs="Times New Roman" w:hint="eastAsia"/>
          <w:bCs/>
          <w:szCs w:val="24"/>
        </w:rPr>
        <w:br w:type="page"/>
      </w:r>
    </w:p>
    <w:p w:rsidR="00845552" w:rsidRDefault="0022080E">
      <w:pPr>
        <w:widowControl/>
        <w:jc w:val="left"/>
        <w:rPr>
          <w:rFonts w:asciiTheme="minorEastAsia" w:hAnsiTheme="minorEastAsia"/>
          <w:b/>
          <w:color w:val="000000"/>
          <w:sz w:val="24"/>
        </w:rPr>
      </w:pPr>
      <w:r>
        <w:rPr>
          <w:rFonts w:asciiTheme="minorEastAsia" w:hAnsiTheme="minorEastAsia" w:cs="Times New Roman" w:hint="eastAsia"/>
          <w:b/>
          <w:sz w:val="28"/>
          <w:szCs w:val="28"/>
          <w:lang w:val="hr-HR" w:bidi="ar-EG"/>
        </w:rPr>
        <w:lastRenderedPageBreak/>
        <w:t>三、评分标准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447"/>
        <w:gridCol w:w="728"/>
        <w:gridCol w:w="5790"/>
      </w:tblGrid>
      <w:tr w:rsidR="00845552">
        <w:trPr>
          <w:trHeight w:val="23"/>
          <w:jc w:val="center"/>
        </w:trPr>
        <w:tc>
          <w:tcPr>
            <w:tcW w:w="2341" w:type="dxa"/>
            <w:gridSpan w:val="2"/>
            <w:noWrap/>
            <w:vAlign w:val="center"/>
          </w:tcPr>
          <w:p w:rsidR="00845552" w:rsidRDefault="0022080E">
            <w:pPr>
              <w:widowControl/>
              <w:spacing w:line="500" w:lineRule="exact"/>
              <w:jc w:val="center"/>
              <w:rPr>
                <w:rFonts w:ascii="宋体" w:hAnsi="宋体" w:cs="宋体"/>
                <w:b/>
                <w:bCs/>
                <w:kern w:val="0"/>
                <w:sz w:val="22"/>
              </w:rPr>
            </w:pPr>
            <w:r>
              <w:rPr>
                <w:rFonts w:ascii="宋体" w:hAnsi="宋体" w:cs="宋体" w:hint="eastAsia"/>
                <w:b/>
                <w:bCs/>
                <w:kern w:val="0"/>
                <w:sz w:val="22"/>
              </w:rPr>
              <w:t>评分项目</w:t>
            </w:r>
          </w:p>
        </w:tc>
        <w:tc>
          <w:tcPr>
            <w:tcW w:w="728" w:type="dxa"/>
            <w:noWrap/>
            <w:vAlign w:val="center"/>
          </w:tcPr>
          <w:p w:rsidR="00845552" w:rsidRDefault="0022080E">
            <w:pPr>
              <w:widowControl/>
              <w:spacing w:line="500" w:lineRule="exact"/>
              <w:jc w:val="left"/>
              <w:rPr>
                <w:rFonts w:ascii="宋体" w:cs="宋体"/>
                <w:b/>
                <w:bCs/>
                <w:sz w:val="22"/>
              </w:rPr>
            </w:pPr>
            <w:r>
              <w:rPr>
                <w:rFonts w:ascii="宋体" w:hAnsi="宋体" w:cs="宋体" w:hint="eastAsia"/>
                <w:b/>
                <w:bCs/>
                <w:kern w:val="0"/>
                <w:sz w:val="22"/>
              </w:rPr>
              <w:t>分数</w:t>
            </w:r>
          </w:p>
        </w:tc>
        <w:tc>
          <w:tcPr>
            <w:tcW w:w="5790" w:type="dxa"/>
            <w:noWrap/>
            <w:vAlign w:val="center"/>
          </w:tcPr>
          <w:p w:rsidR="00845552" w:rsidRDefault="0022080E">
            <w:pPr>
              <w:widowControl/>
              <w:spacing w:line="500" w:lineRule="exact"/>
              <w:jc w:val="center"/>
              <w:rPr>
                <w:rFonts w:ascii="宋体" w:cs="宋体"/>
                <w:b/>
                <w:bCs/>
                <w:sz w:val="22"/>
              </w:rPr>
            </w:pPr>
            <w:r>
              <w:rPr>
                <w:rFonts w:ascii="宋体" w:hAnsi="宋体" w:cs="宋体" w:hint="eastAsia"/>
                <w:b/>
                <w:bCs/>
                <w:kern w:val="0"/>
                <w:sz w:val="22"/>
              </w:rPr>
              <w:t>评</w:t>
            </w:r>
            <w:r>
              <w:rPr>
                <w:rFonts w:ascii="宋体" w:hAnsi="宋体" w:cs="宋体"/>
                <w:b/>
                <w:bCs/>
                <w:kern w:val="0"/>
                <w:sz w:val="22"/>
              </w:rPr>
              <w:t xml:space="preserve">  </w:t>
            </w:r>
            <w:r>
              <w:rPr>
                <w:rFonts w:ascii="宋体" w:hAnsi="宋体" w:cs="宋体" w:hint="eastAsia"/>
                <w:b/>
                <w:bCs/>
                <w:kern w:val="0"/>
                <w:sz w:val="22"/>
              </w:rPr>
              <w:t>分</w:t>
            </w:r>
            <w:r>
              <w:rPr>
                <w:rFonts w:ascii="宋体" w:hAnsi="宋体" w:cs="宋体"/>
                <w:b/>
                <w:bCs/>
                <w:kern w:val="0"/>
                <w:sz w:val="22"/>
              </w:rPr>
              <w:t xml:space="preserve">  </w:t>
            </w:r>
            <w:r>
              <w:rPr>
                <w:rFonts w:ascii="宋体" w:hAnsi="宋体" w:cs="宋体" w:hint="eastAsia"/>
                <w:b/>
                <w:bCs/>
                <w:kern w:val="0"/>
                <w:sz w:val="22"/>
              </w:rPr>
              <w:t>标</w:t>
            </w:r>
            <w:r>
              <w:rPr>
                <w:rFonts w:ascii="宋体" w:hAnsi="宋体" w:cs="宋体"/>
                <w:b/>
                <w:bCs/>
                <w:kern w:val="0"/>
                <w:sz w:val="22"/>
              </w:rPr>
              <w:t xml:space="preserve">  </w:t>
            </w:r>
            <w:r>
              <w:rPr>
                <w:rFonts w:ascii="宋体" w:hAnsi="宋体" w:cs="宋体" w:hint="eastAsia"/>
                <w:b/>
                <w:bCs/>
                <w:kern w:val="0"/>
                <w:sz w:val="22"/>
              </w:rPr>
              <w:t>准</w:t>
            </w:r>
            <w:r>
              <w:rPr>
                <w:rFonts w:ascii="宋体" w:hAnsi="宋体" w:cs="宋体"/>
                <w:b/>
                <w:bCs/>
                <w:kern w:val="0"/>
                <w:sz w:val="22"/>
              </w:rPr>
              <w:t xml:space="preserve"> </w:t>
            </w:r>
          </w:p>
        </w:tc>
      </w:tr>
      <w:tr w:rsidR="00845552">
        <w:trPr>
          <w:trHeight w:val="810"/>
          <w:jc w:val="center"/>
        </w:trPr>
        <w:tc>
          <w:tcPr>
            <w:tcW w:w="2341" w:type="dxa"/>
            <w:gridSpan w:val="2"/>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报价部分</w:t>
            </w:r>
          </w:p>
        </w:tc>
        <w:tc>
          <w:tcPr>
            <w:tcW w:w="728" w:type="dxa"/>
            <w:noWrap/>
            <w:vAlign w:val="center"/>
          </w:tcPr>
          <w:p w:rsidR="00845552" w:rsidRDefault="0022080E">
            <w:pPr>
              <w:widowControl/>
              <w:spacing w:line="360" w:lineRule="auto"/>
              <w:jc w:val="center"/>
              <w:rPr>
                <w:rFonts w:ascii="宋体" w:cs="宋体"/>
                <w:sz w:val="22"/>
              </w:rPr>
            </w:pPr>
            <w:r>
              <w:rPr>
                <w:rFonts w:ascii="宋体" w:hAnsi="宋体" w:cs="宋体"/>
                <w:color w:val="0000FF"/>
                <w:sz w:val="22"/>
              </w:rPr>
              <w:t>3</w:t>
            </w:r>
            <w:r>
              <w:rPr>
                <w:rFonts w:ascii="宋体" w:hAnsi="宋体" w:cs="宋体" w:hint="eastAsia"/>
                <w:color w:val="0000FF"/>
                <w:sz w:val="22"/>
              </w:rPr>
              <w:t>0</w:t>
            </w:r>
          </w:p>
        </w:tc>
        <w:tc>
          <w:tcPr>
            <w:tcW w:w="5790" w:type="dxa"/>
            <w:noWrap/>
            <w:vAlign w:val="center"/>
          </w:tcPr>
          <w:p w:rsidR="00845552" w:rsidRDefault="0022080E">
            <w:pPr>
              <w:rPr>
                <w:color w:val="000000"/>
              </w:rPr>
            </w:pPr>
            <w:r>
              <w:rPr>
                <w:rFonts w:hint="eastAsia"/>
                <w:color w:val="000000"/>
              </w:rPr>
              <w:t>综合评分法中的价格分统一采用低价优先法计算，即满足磋商文件要求且最后报价最低的供应商的价格为磋商基准价，其价格分为满分。其他供应商的价格分统一按照下列公式计算：</w:t>
            </w:r>
          </w:p>
          <w:p w:rsidR="00845552" w:rsidRDefault="0022080E">
            <w:pPr>
              <w:widowControl/>
              <w:spacing w:line="360" w:lineRule="exact"/>
              <w:jc w:val="left"/>
              <w:textAlignment w:val="center"/>
              <w:rPr>
                <w:rFonts w:ascii="宋体" w:hAnsi="宋体" w:cs="宋体"/>
                <w:sz w:val="22"/>
              </w:rPr>
            </w:pPr>
            <w:r>
              <w:rPr>
                <w:rFonts w:hint="eastAsia"/>
                <w:color w:val="000000"/>
              </w:rPr>
              <w:t xml:space="preserve">　　磋商报价得分</w:t>
            </w:r>
            <w:r>
              <w:rPr>
                <w:rFonts w:hint="eastAsia"/>
                <w:color w:val="000000"/>
              </w:rPr>
              <w:t>=</w:t>
            </w:r>
            <w:r>
              <w:rPr>
                <w:rFonts w:hint="eastAsia"/>
                <w:color w:val="000000"/>
              </w:rPr>
              <w:t>（磋商基准价</w:t>
            </w:r>
            <w:r>
              <w:rPr>
                <w:rFonts w:hint="eastAsia"/>
                <w:color w:val="000000"/>
              </w:rPr>
              <w:t>/</w:t>
            </w:r>
            <w:r>
              <w:rPr>
                <w:rFonts w:hint="eastAsia"/>
                <w:color w:val="000000"/>
              </w:rPr>
              <w:t>最后磋商报价）×价格权值×</w:t>
            </w:r>
            <w:r>
              <w:rPr>
                <w:rFonts w:hint="eastAsia"/>
                <w:color w:val="000000"/>
              </w:rPr>
              <w:t>100</w:t>
            </w:r>
            <w:r>
              <w:rPr>
                <w:rFonts w:hint="eastAsia"/>
                <w:color w:val="000000"/>
              </w:rPr>
              <w:t xml:space="preserve">　</w:t>
            </w:r>
          </w:p>
        </w:tc>
      </w:tr>
      <w:tr w:rsidR="00845552">
        <w:trPr>
          <w:trHeight w:val="532"/>
          <w:jc w:val="center"/>
        </w:trPr>
        <w:tc>
          <w:tcPr>
            <w:tcW w:w="894" w:type="dxa"/>
            <w:vMerge w:val="restart"/>
            <w:noWrap/>
            <w:vAlign w:val="center"/>
          </w:tcPr>
          <w:p w:rsidR="00845552" w:rsidRDefault="0022080E">
            <w:pPr>
              <w:jc w:val="center"/>
              <w:rPr>
                <w:rFonts w:ascii="宋体" w:cs="宋体"/>
                <w:sz w:val="22"/>
              </w:rPr>
            </w:pPr>
            <w:r>
              <w:rPr>
                <w:rFonts w:ascii="宋体" w:hAnsi="宋体" w:cs="宋体" w:hint="eastAsia"/>
                <w:sz w:val="22"/>
              </w:rPr>
              <w:t>商</w:t>
            </w:r>
          </w:p>
          <w:p w:rsidR="00845552" w:rsidRDefault="0022080E">
            <w:pPr>
              <w:jc w:val="center"/>
              <w:rPr>
                <w:rFonts w:ascii="宋体" w:cs="宋体"/>
                <w:sz w:val="22"/>
              </w:rPr>
            </w:pPr>
            <w:r>
              <w:rPr>
                <w:rFonts w:ascii="宋体" w:hAnsi="宋体" w:cs="宋体" w:hint="eastAsia"/>
                <w:sz w:val="22"/>
              </w:rPr>
              <w:t>务</w:t>
            </w:r>
          </w:p>
          <w:p w:rsidR="00845552" w:rsidRDefault="0022080E">
            <w:pPr>
              <w:jc w:val="center"/>
              <w:rPr>
                <w:rFonts w:ascii="宋体" w:cs="宋体"/>
                <w:sz w:val="22"/>
              </w:rPr>
            </w:pPr>
            <w:r>
              <w:rPr>
                <w:rFonts w:ascii="宋体" w:hAnsi="宋体" w:cs="宋体" w:hint="eastAsia"/>
                <w:sz w:val="22"/>
              </w:rPr>
              <w:t>部</w:t>
            </w:r>
          </w:p>
          <w:p w:rsidR="00845552" w:rsidRDefault="0022080E">
            <w:pPr>
              <w:jc w:val="center"/>
              <w:rPr>
                <w:rFonts w:ascii="宋体" w:hAnsi="宋体" w:cs="宋体"/>
                <w:sz w:val="22"/>
              </w:rPr>
            </w:pPr>
            <w:r>
              <w:rPr>
                <w:rFonts w:ascii="宋体" w:hAnsi="宋体" w:cs="宋体" w:hint="eastAsia"/>
                <w:sz w:val="22"/>
              </w:rPr>
              <w:t>分</w:t>
            </w:r>
          </w:p>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21</w:t>
            </w:r>
            <w:r>
              <w:rPr>
                <w:rFonts w:ascii="宋体" w:hAnsi="宋体" w:cs="宋体" w:hint="eastAsia"/>
                <w:sz w:val="22"/>
              </w:rPr>
              <w:t>分</w:t>
            </w:r>
          </w:p>
        </w:tc>
        <w:tc>
          <w:tcPr>
            <w:tcW w:w="1447"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类似业绩</w:t>
            </w: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4</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供应商近三年具有类似项目业绩，每项得</w:t>
            </w:r>
            <w:r>
              <w:rPr>
                <w:rFonts w:ascii="宋体" w:hAnsi="宋体" w:cs="宋体" w:hint="eastAsia"/>
                <w:sz w:val="22"/>
              </w:rPr>
              <w:t>1</w:t>
            </w:r>
            <w:r>
              <w:rPr>
                <w:rFonts w:ascii="宋体" w:hAnsi="宋体" w:cs="宋体" w:hint="eastAsia"/>
                <w:sz w:val="22"/>
              </w:rPr>
              <w:t>分，满分</w:t>
            </w:r>
            <w:r>
              <w:rPr>
                <w:rFonts w:ascii="宋体" w:hAnsi="宋体" w:cs="宋体" w:hint="eastAsia"/>
                <w:sz w:val="22"/>
              </w:rPr>
              <w:t>4</w:t>
            </w:r>
            <w:r>
              <w:rPr>
                <w:rFonts w:ascii="宋体" w:hAnsi="宋体" w:cs="宋体" w:hint="eastAsia"/>
                <w:sz w:val="22"/>
              </w:rPr>
              <w:t>分。（须提供中标通知书或施工合同复印件，未提供不得分）。</w:t>
            </w:r>
          </w:p>
        </w:tc>
      </w:tr>
      <w:tr w:rsidR="00845552">
        <w:trPr>
          <w:trHeight w:val="2312"/>
          <w:jc w:val="center"/>
        </w:trPr>
        <w:tc>
          <w:tcPr>
            <w:tcW w:w="894" w:type="dxa"/>
            <w:vMerge/>
            <w:noWrap/>
            <w:vAlign w:val="center"/>
          </w:tcPr>
          <w:p w:rsidR="00845552" w:rsidRDefault="00845552">
            <w:pPr>
              <w:widowControl/>
              <w:spacing w:line="360" w:lineRule="exact"/>
              <w:jc w:val="left"/>
              <w:textAlignment w:val="center"/>
              <w:rPr>
                <w:rFonts w:ascii="宋体" w:hAnsi="宋体" w:cs="宋体"/>
                <w:sz w:val="22"/>
              </w:rPr>
            </w:pPr>
          </w:p>
        </w:tc>
        <w:tc>
          <w:tcPr>
            <w:tcW w:w="1447" w:type="dxa"/>
            <w:vMerge w:val="restart"/>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企业实力</w:t>
            </w:r>
          </w:p>
          <w:p w:rsidR="00845552" w:rsidRDefault="00845552">
            <w:pPr>
              <w:widowControl/>
              <w:spacing w:line="360" w:lineRule="exact"/>
              <w:jc w:val="center"/>
              <w:textAlignment w:val="center"/>
              <w:rPr>
                <w:rFonts w:ascii="宋体" w:hAnsi="宋体" w:cs="宋体"/>
                <w:sz w:val="22"/>
              </w:rPr>
            </w:pP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3</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供应商同时具有有效的质量管理体系认证、环境管理体系认证、职业健康安全管理体系认证的每提供一个得</w:t>
            </w:r>
            <w:r>
              <w:rPr>
                <w:rFonts w:ascii="宋体" w:hAnsi="宋体" w:cs="宋体" w:hint="eastAsia"/>
                <w:sz w:val="22"/>
              </w:rPr>
              <w:t>1</w:t>
            </w:r>
            <w:r>
              <w:rPr>
                <w:rFonts w:ascii="宋体" w:hAnsi="宋体" w:cs="宋体" w:hint="eastAsia"/>
                <w:sz w:val="22"/>
              </w:rPr>
              <w:t>分，满分</w:t>
            </w:r>
            <w:r>
              <w:rPr>
                <w:rFonts w:ascii="宋体" w:hAnsi="宋体" w:cs="宋体" w:hint="eastAsia"/>
                <w:sz w:val="22"/>
              </w:rPr>
              <w:t>3</w:t>
            </w:r>
            <w:r>
              <w:rPr>
                <w:rFonts w:ascii="宋体" w:hAnsi="宋体" w:cs="宋体" w:hint="eastAsia"/>
                <w:sz w:val="22"/>
              </w:rPr>
              <w:t>分。没有或暂停的不得分，提供上述证书及在中国认证认可委员会官方网站的认证体系统查</w:t>
            </w:r>
            <w:r>
              <w:rPr>
                <w:rFonts w:ascii="宋体" w:hAnsi="宋体" w:cs="宋体" w:hint="eastAsia"/>
                <w:sz w:val="22"/>
              </w:rPr>
              <w:t xml:space="preserve"> </w:t>
            </w:r>
            <w:r>
              <w:rPr>
                <w:rFonts w:ascii="宋体" w:hAnsi="宋体" w:cs="宋体" w:hint="eastAsia"/>
                <w:sz w:val="22"/>
              </w:rPr>
              <w:t>询结果截图，未按要求提供证明材料按无效证书处理。</w:t>
            </w:r>
          </w:p>
        </w:tc>
      </w:tr>
      <w:tr w:rsidR="00845552">
        <w:trPr>
          <w:trHeight w:val="532"/>
          <w:jc w:val="center"/>
        </w:trPr>
        <w:tc>
          <w:tcPr>
            <w:tcW w:w="894" w:type="dxa"/>
            <w:vMerge/>
            <w:noWrap/>
            <w:vAlign w:val="center"/>
          </w:tcPr>
          <w:p w:rsidR="00845552" w:rsidRDefault="00845552">
            <w:pPr>
              <w:widowControl/>
              <w:spacing w:line="360" w:lineRule="exact"/>
              <w:jc w:val="left"/>
              <w:textAlignment w:val="center"/>
              <w:rPr>
                <w:rFonts w:ascii="宋体" w:hAnsi="宋体" w:cs="宋体"/>
                <w:sz w:val="22"/>
              </w:rPr>
            </w:pPr>
          </w:p>
        </w:tc>
        <w:tc>
          <w:tcPr>
            <w:tcW w:w="1447" w:type="dxa"/>
            <w:vMerge w:val="restart"/>
            <w:noWrap/>
            <w:vAlign w:val="center"/>
          </w:tcPr>
          <w:p w:rsidR="00845552" w:rsidRDefault="00845552">
            <w:pPr>
              <w:widowControl/>
              <w:spacing w:line="360" w:lineRule="exact"/>
              <w:jc w:val="center"/>
              <w:textAlignment w:val="center"/>
              <w:rPr>
                <w:rFonts w:ascii="宋体" w:hAnsi="宋体" w:cs="宋体"/>
                <w:sz w:val="22"/>
              </w:rPr>
            </w:pPr>
          </w:p>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项目班子配备</w:t>
            </w: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2</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投标人拟派的项目经理具有安全生产考核</w:t>
            </w:r>
            <w:r>
              <w:rPr>
                <w:rFonts w:ascii="宋体" w:hAnsi="宋体" w:cs="宋体" w:hint="eastAsia"/>
                <w:sz w:val="22"/>
              </w:rPr>
              <w:t>B</w:t>
            </w:r>
            <w:r>
              <w:rPr>
                <w:rFonts w:ascii="宋体" w:hAnsi="宋体" w:cs="宋体" w:hint="eastAsia"/>
                <w:sz w:val="22"/>
              </w:rPr>
              <w:t>证及类似工程经历（附相关证明文件），该项最高得</w:t>
            </w:r>
            <w:r>
              <w:rPr>
                <w:rFonts w:ascii="宋体" w:hAnsi="宋体" w:cs="宋体" w:hint="eastAsia"/>
                <w:sz w:val="22"/>
              </w:rPr>
              <w:t>2</w:t>
            </w:r>
            <w:r>
              <w:rPr>
                <w:rFonts w:ascii="宋体" w:hAnsi="宋体" w:cs="宋体" w:hint="eastAsia"/>
                <w:sz w:val="22"/>
              </w:rPr>
              <w:t>分。</w:t>
            </w:r>
          </w:p>
        </w:tc>
      </w:tr>
      <w:tr w:rsidR="00845552">
        <w:trPr>
          <w:trHeight w:val="532"/>
          <w:jc w:val="center"/>
        </w:trPr>
        <w:tc>
          <w:tcPr>
            <w:tcW w:w="894" w:type="dxa"/>
            <w:vMerge/>
            <w:noWrap/>
            <w:vAlign w:val="center"/>
          </w:tcPr>
          <w:p w:rsidR="00845552" w:rsidRDefault="00845552">
            <w:pPr>
              <w:widowControl/>
              <w:spacing w:line="360" w:lineRule="exact"/>
              <w:jc w:val="left"/>
              <w:textAlignment w:val="center"/>
              <w:rPr>
                <w:rFonts w:ascii="宋体" w:hAnsi="宋体" w:cs="宋体"/>
                <w:sz w:val="22"/>
              </w:rPr>
            </w:pPr>
          </w:p>
        </w:tc>
        <w:tc>
          <w:tcPr>
            <w:tcW w:w="1447" w:type="dxa"/>
            <w:vMerge/>
            <w:noWrap/>
            <w:vAlign w:val="center"/>
          </w:tcPr>
          <w:p w:rsidR="00845552" w:rsidRDefault="00845552">
            <w:pPr>
              <w:widowControl/>
              <w:spacing w:line="360" w:lineRule="exact"/>
              <w:jc w:val="left"/>
              <w:textAlignment w:val="center"/>
              <w:rPr>
                <w:rFonts w:ascii="宋体" w:hAnsi="宋体" w:cs="宋体"/>
                <w:sz w:val="22"/>
              </w:rPr>
            </w:pP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2</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技术负责人具有相关专业</w:t>
            </w:r>
            <w:r>
              <w:rPr>
                <w:rFonts w:ascii="宋体" w:hAnsi="宋体" w:cs="宋体" w:hint="eastAsia"/>
                <w:color w:val="0000FF"/>
                <w:sz w:val="22"/>
              </w:rPr>
              <w:t>中级及以上职称得</w:t>
            </w:r>
            <w:r>
              <w:rPr>
                <w:rFonts w:ascii="宋体" w:hAnsi="宋体" w:cs="宋体" w:hint="eastAsia"/>
                <w:sz w:val="22"/>
              </w:rPr>
              <w:t>，该项最高得</w:t>
            </w:r>
            <w:r>
              <w:rPr>
                <w:rFonts w:ascii="宋体" w:hAnsi="宋体" w:cs="宋体" w:hint="eastAsia"/>
                <w:sz w:val="22"/>
              </w:rPr>
              <w:t>2</w:t>
            </w:r>
            <w:r>
              <w:rPr>
                <w:rFonts w:ascii="宋体" w:hAnsi="宋体" w:cs="宋体" w:hint="eastAsia"/>
                <w:sz w:val="22"/>
              </w:rPr>
              <w:t>分。</w:t>
            </w:r>
          </w:p>
        </w:tc>
      </w:tr>
      <w:tr w:rsidR="00845552">
        <w:trPr>
          <w:trHeight w:val="532"/>
          <w:jc w:val="center"/>
        </w:trPr>
        <w:tc>
          <w:tcPr>
            <w:tcW w:w="894" w:type="dxa"/>
            <w:vMerge/>
            <w:noWrap/>
            <w:vAlign w:val="center"/>
          </w:tcPr>
          <w:p w:rsidR="00845552" w:rsidRDefault="00845552">
            <w:pPr>
              <w:widowControl/>
              <w:spacing w:line="360" w:lineRule="exact"/>
              <w:jc w:val="left"/>
              <w:textAlignment w:val="center"/>
              <w:rPr>
                <w:rFonts w:ascii="宋体" w:hAnsi="宋体" w:cs="宋体"/>
                <w:sz w:val="22"/>
              </w:rPr>
            </w:pPr>
          </w:p>
        </w:tc>
        <w:tc>
          <w:tcPr>
            <w:tcW w:w="1447" w:type="dxa"/>
            <w:vMerge/>
            <w:noWrap/>
            <w:vAlign w:val="center"/>
          </w:tcPr>
          <w:p w:rsidR="00845552" w:rsidRDefault="00845552">
            <w:pPr>
              <w:widowControl/>
              <w:spacing w:line="360" w:lineRule="exact"/>
              <w:jc w:val="left"/>
              <w:textAlignment w:val="center"/>
              <w:rPr>
                <w:rFonts w:ascii="宋体" w:hAnsi="宋体" w:cs="宋体"/>
                <w:sz w:val="22"/>
              </w:rPr>
            </w:pP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4</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除拟派的项目负责人外，项目组成员具备公路工程或市政工程专业建造师贰级及以上注册证书的得</w:t>
            </w:r>
            <w:r>
              <w:rPr>
                <w:rFonts w:ascii="宋体" w:hAnsi="宋体" w:cs="宋体" w:hint="eastAsia"/>
                <w:sz w:val="22"/>
              </w:rPr>
              <w:t>1</w:t>
            </w:r>
            <w:r>
              <w:rPr>
                <w:rFonts w:ascii="宋体" w:hAnsi="宋体" w:cs="宋体" w:hint="eastAsia"/>
                <w:sz w:val="22"/>
              </w:rPr>
              <w:t>分，提供专职安全生产管理人员安全考核证书</w:t>
            </w:r>
            <w:r>
              <w:rPr>
                <w:rFonts w:ascii="宋体" w:hAnsi="宋体" w:cs="宋体" w:hint="eastAsia"/>
                <w:sz w:val="22"/>
              </w:rPr>
              <w:t>A</w:t>
            </w:r>
            <w:r>
              <w:rPr>
                <w:rFonts w:ascii="宋体" w:hAnsi="宋体" w:cs="宋体" w:hint="eastAsia"/>
                <w:sz w:val="22"/>
              </w:rPr>
              <w:t>证、</w:t>
            </w:r>
            <w:r>
              <w:rPr>
                <w:rFonts w:ascii="宋体" w:hAnsi="宋体" w:cs="宋体" w:hint="eastAsia"/>
                <w:sz w:val="22"/>
              </w:rPr>
              <w:t>B</w:t>
            </w:r>
            <w:r>
              <w:rPr>
                <w:rFonts w:ascii="宋体" w:hAnsi="宋体" w:cs="宋体" w:hint="eastAsia"/>
                <w:sz w:val="22"/>
              </w:rPr>
              <w:t>证、</w:t>
            </w:r>
            <w:r>
              <w:rPr>
                <w:rFonts w:ascii="宋体" w:hAnsi="宋体" w:cs="宋体" w:hint="eastAsia"/>
                <w:sz w:val="22"/>
              </w:rPr>
              <w:t>C</w:t>
            </w:r>
            <w:r>
              <w:rPr>
                <w:rFonts w:ascii="宋体" w:hAnsi="宋体" w:cs="宋体" w:hint="eastAsia"/>
                <w:sz w:val="22"/>
              </w:rPr>
              <w:t>证每个得</w:t>
            </w:r>
            <w:r>
              <w:rPr>
                <w:rFonts w:ascii="宋体" w:hAnsi="宋体" w:cs="宋体" w:hint="eastAsia"/>
                <w:sz w:val="22"/>
              </w:rPr>
              <w:t>1</w:t>
            </w:r>
            <w:r>
              <w:rPr>
                <w:rFonts w:ascii="宋体" w:hAnsi="宋体" w:cs="宋体" w:hint="eastAsia"/>
                <w:sz w:val="22"/>
              </w:rPr>
              <w:t>分，最多得</w:t>
            </w:r>
            <w:r>
              <w:rPr>
                <w:rFonts w:ascii="宋体" w:hAnsi="宋体" w:cs="宋体" w:hint="eastAsia"/>
                <w:sz w:val="22"/>
              </w:rPr>
              <w:t>4</w:t>
            </w:r>
            <w:r>
              <w:rPr>
                <w:rFonts w:ascii="宋体" w:hAnsi="宋体" w:cs="宋体" w:hint="eastAsia"/>
                <w:sz w:val="22"/>
              </w:rPr>
              <w:t>分，没有提供的不得分。</w:t>
            </w:r>
          </w:p>
        </w:tc>
      </w:tr>
      <w:tr w:rsidR="00845552">
        <w:trPr>
          <w:trHeight w:val="1337"/>
          <w:jc w:val="center"/>
        </w:trPr>
        <w:tc>
          <w:tcPr>
            <w:tcW w:w="894" w:type="dxa"/>
            <w:vMerge/>
            <w:noWrap/>
            <w:vAlign w:val="center"/>
          </w:tcPr>
          <w:p w:rsidR="00845552" w:rsidRDefault="00845552">
            <w:pPr>
              <w:widowControl/>
              <w:spacing w:line="360" w:lineRule="exact"/>
              <w:jc w:val="left"/>
              <w:textAlignment w:val="center"/>
              <w:rPr>
                <w:rFonts w:ascii="宋体" w:hAnsi="宋体" w:cs="宋体"/>
                <w:sz w:val="22"/>
              </w:rPr>
            </w:pPr>
          </w:p>
        </w:tc>
        <w:tc>
          <w:tcPr>
            <w:tcW w:w="1447" w:type="dxa"/>
            <w:vMerge/>
            <w:noWrap/>
            <w:vAlign w:val="center"/>
          </w:tcPr>
          <w:p w:rsidR="00845552" w:rsidRDefault="00845552">
            <w:pPr>
              <w:widowControl/>
              <w:spacing w:line="360" w:lineRule="exact"/>
              <w:jc w:val="left"/>
              <w:textAlignment w:val="center"/>
              <w:rPr>
                <w:rFonts w:ascii="宋体" w:hAnsi="宋体" w:cs="宋体"/>
                <w:sz w:val="22"/>
              </w:rPr>
            </w:pPr>
          </w:p>
        </w:tc>
        <w:tc>
          <w:tcPr>
            <w:tcW w:w="728" w:type="dxa"/>
            <w:noWrap/>
            <w:vAlign w:val="center"/>
          </w:tcPr>
          <w:p w:rsidR="00845552" w:rsidRDefault="0022080E">
            <w:pPr>
              <w:widowControl/>
              <w:spacing w:line="360" w:lineRule="auto"/>
              <w:jc w:val="center"/>
              <w:rPr>
                <w:rFonts w:ascii="宋体" w:hAnsi="宋体" w:cs="宋体"/>
                <w:sz w:val="22"/>
              </w:rPr>
            </w:pPr>
            <w:r>
              <w:rPr>
                <w:rFonts w:ascii="宋体" w:hAnsi="宋体" w:cs="宋体" w:hint="eastAsia"/>
                <w:sz w:val="22"/>
              </w:rPr>
              <w:t>6</w:t>
            </w:r>
          </w:p>
        </w:tc>
        <w:tc>
          <w:tcPr>
            <w:tcW w:w="5790" w:type="dxa"/>
            <w:noWrap/>
            <w:vAlign w:val="center"/>
          </w:tcPr>
          <w:p w:rsidR="00845552" w:rsidRDefault="0022080E">
            <w:pPr>
              <w:numPr>
                <w:ilvl w:val="0"/>
                <w:numId w:val="5"/>
              </w:numPr>
              <w:rPr>
                <w:color w:val="0000FF"/>
              </w:rPr>
            </w:pPr>
            <w:r>
              <w:rPr>
                <w:rFonts w:hint="eastAsia"/>
                <w:color w:val="0000FF"/>
              </w:rPr>
              <w:t>提供项目成员每提供一名（劳务合同）的</w:t>
            </w:r>
            <w:r>
              <w:rPr>
                <w:rFonts w:hint="eastAsia"/>
                <w:color w:val="0000FF"/>
              </w:rPr>
              <w:t>1</w:t>
            </w:r>
            <w:r>
              <w:rPr>
                <w:rFonts w:hint="eastAsia"/>
                <w:color w:val="0000FF"/>
              </w:rPr>
              <w:t>分：预算员，施工员，资料员，质量员，标准员，测量员</w:t>
            </w:r>
          </w:p>
        </w:tc>
      </w:tr>
      <w:tr w:rsidR="00845552">
        <w:trPr>
          <w:trHeight w:val="764"/>
          <w:jc w:val="center"/>
        </w:trPr>
        <w:tc>
          <w:tcPr>
            <w:tcW w:w="894" w:type="dxa"/>
            <w:vMerge w:val="restart"/>
            <w:noWrap/>
            <w:vAlign w:val="center"/>
          </w:tcPr>
          <w:p w:rsidR="00845552" w:rsidRDefault="00845552">
            <w:pPr>
              <w:jc w:val="center"/>
              <w:rPr>
                <w:rFonts w:ascii="宋体" w:cs="宋体"/>
                <w:sz w:val="22"/>
              </w:rPr>
            </w:pPr>
          </w:p>
          <w:p w:rsidR="00845552" w:rsidRDefault="00845552">
            <w:pPr>
              <w:jc w:val="center"/>
              <w:rPr>
                <w:rFonts w:ascii="宋体" w:cs="宋体"/>
                <w:sz w:val="22"/>
              </w:rPr>
            </w:pPr>
          </w:p>
          <w:p w:rsidR="00845552" w:rsidRDefault="00845552">
            <w:pPr>
              <w:rPr>
                <w:rFonts w:ascii="宋体" w:cs="宋体"/>
                <w:sz w:val="22"/>
              </w:rPr>
            </w:pPr>
          </w:p>
          <w:p w:rsidR="00845552" w:rsidRDefault="00845552">
            <w:pPr>
              <w:jc w:val="center"/>
              <w:rPr>
                <w:rFonts w:ascii="宋体" w:cs="宋体"/>
                <w:sz w:val="22"/>
              </w:rPr>
            </w:pPr>
          </w:p>
          <w:p w:rsidR="00845552" w:rsidRDefault="0022080E">
            <w:pPr>
              <w:jc w:val="center"/>
              <w:rPr>
                <w:rFonts w:ascii="宋体" w:cs="宋体"/>
                <w:sz w:val="22"/>
              </w:rPr>
            </w:pPr>
            <w:r>
              <w:rPr>
                <w:rFonts w:ascii="宋体" w:cs="宋体" w:hint="eastAsia"/>
                <w:sz w:val="22"/>
              </w:rPr>
              <w:t>技</w:t>
            </w:r>
          </w:p>
          <w:p w:rsidR="00845552" w:rsidRDefault="0022080E">
            <w:pPr>
              <w:jc w:val="center"/>
              <w:rPr>
                <w:rFonts w:ascii="宋体" w:cs="宋体"/>
                <w:sz w:val="22"/>
              </w:rPr>
            </w:pPr>
            <w:r>
              <w:rPr>
                <w:rFonts w:ascii="宋体" w:cs="宋体" w:hint="eastAsia"/>
                <w:sz w:val="22"/>
              </w:rPr>
              <w:t>术</w:t>
            </w:r>
          </w:p>
          <w:p w:rsidR="00845552" w:rsidRDefault="0022080E">
            <w:pPr>
              <w:jc w:val="center"/>
              <w:rPr>
                <w:rFonts w:ascii="宋体" w:cs="宋体"/>
                <w:sz w:val="22"/>
              </w:rPr>
            </w:pPr>
            <w:r>
              <w:rPr>
                <w:rFonts w:ascii="宋体" w:cs="宋体" w:hint="eastAsia"/>
                <w:sz w:val="22"/>
              </w:rPr>
              <w:t>部</w:t>
            </w:r>
          </w:p>
          <w:p w:rsidR="00845552" w:rsidRDefault="0022080E">
            <w:pPr>
              <w:jc w:val="center"/>
              <w:rPr>
                <w:rFonts w:ascii="宋体" w:cs="宋体"/>
                <w:sz w:val="22"/>
              </w:rPr>
            </w:pPr>
            <w:r>
              <w:rPr>
                <w:rFonts w:ascii="宋体" w:cs="宋体" w:hint="eastAsia"/>
                <w:sz w:val="22"/>
              </w:rPr>
              <w:t>分</w:t>
            </w:r>
          </w:p>
          <w:p w:rsidR="00845552" w:rsidRDefault="0022080E">
            <w:pPr>
              <w:jc w:val="center"/>
              <w:rPr>
                <w:rFonts w:ascii="宋体" w:eastAsia="宋体" w:cs="宋体"/>
                <w:sz w:val="22"/>
              </w:rPr>
            </w:pPr>
            <w:r>
              <w:rPr>
                <w:rFonts w:ascii="宋体" w:cs="宋体" w:hint="eastAsia"/>
                <w:sz w:val="22"/>
              </w:rPr>
              <w:t>49</w:t>
            </w:r>
            <w:r>
              <w:rPr>
                <w:rFonts w:ascii="宋体" w:cs="宋体" w:hint="eastAsia"/>
                <w:sz w:val="22"/>
              </w:rPr>
              <w:t>分</w:t>
            </w:r>
          </w:p>
        </w:tc>
        <w:tc>
          <w:tcPr>
            <w:tcW w:w="1447"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主要分项工程施工方案和技术保障措施</w:t>
            </w:r>
          </w:p>
        </w:tc>
        <w:tc>
          <w:tcPr>
            <w:tcW w:w="728"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color w:val="0000FF"/>
                <w:sz w:val="22"/>
              </w:rPr>
              <w:t>7</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根据投标人提供的分项工程施工方案和技术保障</w:t>
            </w:r>
            <w:r>
              <w:rPr>
                <w:rFonts w:ascii="宋体" w:hAnsi="宋体" w:cs="宋体" w:hint="eastAsia"/>
                <w:sz w:val="22"/>
                <w:lang w:val="hr-HR"/>
              </w:rPr>
              <w:t>措施全面完整、科学、有针对性、可行性高得</w:t>
            </w:r>
            <w:r>
              <w:rPr>
                <w:rFonts w:ascii="宋体" w:hAnsi="宋体" w:cs="宋体" w:hint="eastAsia"/>
                <w:sz w:val="22"/>
              </w:rPr>
              <w:t>7</w:t>
            </w:r>
            <w:r>
              <w:rPr>
                <w:rFonts w:ascii="宋体" w:hAnsi="宋体" w:cs="宋体" w:hint="eastAsia"/>
                <w:sz w:val="22"/>
              </w:rPr>
              <w:t>分；</w:t>
            </w:r>
            <w:r>
              <w:rPr>
                <w:rFonts w:ascii="宋体" w:hAnsi="宋体" w:cs="宋体"/>
                <w:sz w:val="22"/>
              </w:rPr>
              <w:t>措施论述简单、稍有欠缺得</w:t>
            </w:r>
            <w:r>
              <w:rPr>
                <w:rFonts w:ascii="宋体" w:hAnsi="宋体" w:cs="宋体"/>
                <w:sz w:val="22"/>
              </w:rPr>
              <w:t>3-</w:t>
            </w:r>
            <w:r>
              <w:rPr>
                <w:rFonts w:ascii="宋体" w:hAnsi="宋体" w:cs="宋体" w:hint="eastAsia"/>
                <w:sz w:val="22"/>
              </w:rPr>
              <w:t>5</w:t>
            </w:r>
            <w:r>
              <w:rPr>
                <w:rFonts w:ascii="宋体" w:hAnsi="宋体" w:cs="宋体"/>
                <w:sz w:val="22"/>
              </w:rPr>
              <w:t>分；措施简单、针对性差、可行性低得</w:t>
            </w:r>
            <w:r>
              <w:rPr>
                <w:rFonts w:ascii="宋体" w:hAnsi="宋体" w:cs="宋体"/>
                <w:sz w:val="22"/>
              </w:rPr>
              <w:t>1-2</w:t>
            </w:r>
            <w:r>
              <w:rPr>
                <w:rFonts w:ascii="宋体" w:hAnsi="宋体" w:cs="宋体"/>
                <w:sz w:val="22"/>
              </w:rPr>
              <w:t>分；没有不得分。</w:t>
            </w:r>
          </w:p>
        </w:tc>
      </w:tr>
      <w:tr w:rsidR="00845552">
        <w:trPr>
          <w:trHeight w:val="764"/>
          <w:jc w:val="center"/>
        </w:trPr>
        <w:tc>
          <w:tcPr>
            <w:tcW w:w="894" w:type="dxa"/>
            <w:vMerge/>
            <w:noWrap/>
            <w:vAlign w:val="center"/>
          </w:tcPr>
          <w:p w:rsidR="00845552" w:rsidRDefault="00845552">
            <w:pPr>
              <w:jc w:val="center"/>
              <w:rPr>
                <w:rFonts w:ascii="宋体" w:eastAsia="宋体" w:cs="宋体"/>
                <w:sz w:val="22"/>
              </w:rPr>
            </w:pPr>
          </w:p>
        </w:tc>
        <w:tc>
          <w:tcPr>
            <w:tcW w:w="1447"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项目重难点分析</w:t>
            </w:r>
          </w:p>
        </w:tc>
        <w:tc>
          <w:tcPr>
            <w:tcW w:w="728"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color w:val="0000FF"/>
                <w:sz w:val="22"/>
              </w:rPr>
              <w:t>6</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hint="eastAsia"/>
                <w:sz w:val="22"/>
              </w:rPr>
              <w:t>根据各投标人提供的分项工程施工重难点方案，</w:t>
            </w:r>
            <w:r>
              <w:rPr>
                <w:rFonts w:ascii="宋体" w:hAnsi="宋体" w:cs="宋体" w:hint="eastAsia"/>
                <w:sz w:val="22"/>
                <w:lang w:val="hr-HR"/>
              </w:rPr>
              <w:t>措施全面完整、科学、有针对性、可行性高得</w:t>
            </w:r>
            <w:r>
              <w:rPr>
                <w:rFonts w:ascii="宋体" w:hAnsi="宋体" w:cs="宋体" w:hint="eastAsia"/>
                <w:sz w:val="22"/>
              </w:rPr>
              <w:t>6</w:t>
            </w:r>
            <w:r>
              <w:rPr>
                <w:rFonts w:ascii="宋体" w:hAnsi="宋体" w:cs="宋体" w:hint="eastAsia"/>
                <w:sz w:val="22"/>
              </w:rPr>
              <w:t>分；</w:t>
            </w:r>
            <w:r>
              <w:rPr>
                <w:rFonts w:ascii="宋体" w:hAnsi="宋体" w:cs="宋体"/>
                <w:sz w:val="22"/>
              </w:rPr>
              <w:t>措施论述简单、稍有欠缺得</w:t>
            </w:r>
            <w:r>
              <w:rPr>
                <w:rFonts w:ascii="宋体" w:hAnsi="宋体" w:cs="宋体" w:hint="eastAsia"/>
                <w:sz w:val="22"/>
              </w:rPr>
              <w:t>3</w:t>
            </w:r>
            <w:r>
              <w:rPr>
                <w:rFonts w:ascii="宋体" w:hAnsi="宋体" w:cs="宋体"/>
                <w:sz w:val="22"/>
              </w:rPr>
              <w:t>分；措施简单、针对性差、可行性低得</w:t>
            </w:r>
            <w:r>
              <w:rPr>
                <w:rFonts w:ascii="宋体" w:hAnsi="宋体" w:cs="宋体" w:hint="eastAsia"/>
                <w:sz w:val="22"/>
              </w:rPr>
              <w:t>1</w:t>
            </w:r>
            <w:r>
              <w:rPr>
                <w:rFonts w:ascii="宋体" w:hAnsi="宋体" w:cs="宋体"/>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widowControl/>
              <w:spacing w:line="360" w:lineRule="exact"/>
              <w:jc w:val="center"/>
              <w:textAlignment w:val="center"/>
              <w:rPr>
                <w:rFonts w:ascii="宋体" w:hAnsi="宋体" w:cs="宋体"/>
                <w:sz w:val="22"/>
              </w:rPr>
            </w:pPr>
            <w:r>
              <w:rPr>
                <w:rFonts w:ascii="宋体" w:hAnsi="宋体" w:cs="宋体" w:hint="eastAsia"/>
                <w:sz w:val="22"/>
              </w:rPr>
              <w:t>检测报告</w:t>
            </w:r>
          </w:p>
        </w:tc>
        <w:tc>
          <w:tcPr>
            <w:tcW w:w="728" w:type="dxa"/>
            <w:noWrap/>
            <w:vAlign w:val="center"/>
          </w:tcPr>
          <w:p w:rsidR="00845552" w:rsidRDefault="0022080E">
            <w:pPr>
              <w:widowControl/>
              <w:spacing w:line="360" w:lineRule="exact"/>
              <w:jc w:val="center"/>
              <w:textAlignment w:val="center"/>
              <w:rPr>
                <w:rFonts w:ascii="宋体" w:eastAsia="宋体" w:hAnsi="宋体" w:cs="宋体"/>
                <w:sz w:val="22"/>
              </w:rPr>
            </w:pPr>
            <w:r>
              <w:rPr>
                <w:rFonts w:ascii="宋体" w:eastAsia="宋体" w:hAnsi="宋体" w:cs="宋体" w:hint="eastAsia"/>
                <w:sz w:val="22"/>
              </w:rPr>
              <w:t>3</w:t>
            </w:r>
          </w:p>
        </w:tc>
        <w:tc>
          <w:tcPr>
            <w:tcW w:w="5790" w:type="dxa"/>
            <w:noWrap/>
            <w:vAlign w:val="center"/>
          </w:tcPr>
          <w:p w:rsidR="00845552" w:rsidRDefault="0022080E">
            <w:pPr>
              <w:widowControl/>
              <w:spacing w:line="360" w:lineRule="exact"/>
              <w:jc w:val="left"/>
              <w:textAlignment w:val="center"/>
              <w:rPr>
                <w:rFonts w:ascii="宋体" w:hAnsi="宋体" w:cs="宋体"/>
                <w:sz w:val="22"/>
              </w:rPr>
            </w:pPr>
            <w:r>
              <w:rPr>
                <w:rFonts w:ascii="宋体" w:hAnsi="宋体" w:cs="宋体"/>
                <w:sz w:val="22"/>
              </w:rPr>
              <w:t>提供所投</w:t>
            </w:r>
            <w:r>
              <w:rPr>
                <w:rFonts w:ascii="宋体" w:hAnsi="宋体" w:cs="宋体" w:hint="eastAsia"/>
                <w:sz w:val="22"/>
              </w:rPr>
              <w:t>标志牌、标线涂料</w:t>
            </w:r>
            <w:r>
              <w:rPr>
                <w:rFonts w:ascii="宋体" w:hAnsi="宋体" w:cs="宋体"/>
                <w:sz w:val="22"/>
              </w:rPr>
              <w:t>经国家相关质量监督检验机构检测出具的合法有效的检测报告的给</w:t>
            </w:r>
            <w:r>
              <w:rPr>
                <w:rFonts w:ascii="宋体" w:hAnsi="宋体" w:cs="宋体" w:hint="eastAsia"/>
                <w:sz w:val="22"/>
              </w:rPr>
              <w:t>3</w:t>
            </w:r>
            <w:r>
              <w:rPr>
                <w:rFonts w:ascii="宋体" w:hAnsi="宋体" w:cs="宋体"/>
                <w:sz w:val="22"/>
              </w:rPr>
              <w:t>分，未提供的得</w:t>
            </w:r>
            <w:r>
              <w:rPr>
                <w:rFonts w:ascii="宋体" w:hAnsi="宋体" w:cs="宋体"/>
                <w:sz w:val="22"/>
              </w:rPr>
              <w:t>0</w:t>
            </w:r>
            <w:r>
              <w:rPr>
                <w:rFonts w:ascii="宋体" w:hAnsi="宋体" w:cs="宋体"/>
                <w:sz w:val="22"/>
              </w:rPr>
              <w:t>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line="242" w:lineRule="auto"/>
              <w:ind w:left="105" w:right="187"/>
              <w:jc w:val="center"/>
              <w:rPr>
                <w:rFonts w:ascii="宋体" w:hAnsi="宋体" w:cs="宋体"/>
                <w:sz w:val="22"/>
              </w:rPr>
            </w:pPr>
            <w:r>
              <w:rPr>
                <w:rFonts w:ascii="宋体" w:hAnsi="宋体" w:cs="宋体" w:hint="eastAsia"/>
                <w:sz w:val="22"/>
              </w:rPr>
              <w:t>工期保证措施</w:t>
            </w:r>
          </w:p>
        </w:tc>
        <w:tc>
          <w:tcPr>
            <w:tcW w:w="728" w:type="dxa"/>
            <w:noWrap/>
            <w:vAlign w:val="center"/>
          </w:tcPr>
          <w:p w:rsidR="00845552" w:rsidRDefault="0022080E">
            <w:pPr>
              <w:pStyle w:val="TableParagraph"/>
              <w:ind w:left="7"/>
              <w:jc w:val="center"/>
              <w:rPr>
                <w:rFonts w:ascii="宋体" w:hAnsi="宋体" w:cs="宋体"/>
                <w:sz w:val="22"/>
              </w:rPr>
            </w:pPr>
            <w:r>
              <w:rPr>
                <w:rFonts w:ascii="宋体" w:hAnsi="宋体" w:cs="宋体" w:hint="eastAsia"/>
                <w:color w:val="0000FF"/>
                <w:sz w:val="22"/>
              </w:rPr>
              <w:t>4</w:t>
            </w:r>
          </w:p>
        </w:tc>
        <w:tc>
          <w:tcPr>
            <w:tcW w:w="5790" w:type="dxa"/>
            <w:noWrap/>
            <w:vAlign w:val="center"/>
          </w:tcPr>
          <w:p w:rsidR="00845552" w:rsidRDefault="0022080E">
            <w:pPr>
              <w:pStyle w:val="TableParagraph"/>
              <w:ind w:rightChars="64" w:right="134"/>
              <w:jc w:val="left"/>
              <w:rPr>
                <w:rFonts w:ascii="宋体" w:hAnsi="宋体" w:cs="宋体"/>
                <w:sz w:val="22"/>
              </w:rPr>
            </w:pPr>
            <w:r>
              <w:rPr>
                <w:rFonts w:ascii="宋体" w:hAnsi="宋体" w:cs="宋体" w:hint="eastAsia"/>
                <w:sz w:val="22"/>
              </w:rPr>
              <w:t>根据投标人提供的确保工期的技术组织措施进行评分，工期的技术组织措施合理得</w:t>
            </w:r>
            <w:r>
              <w:rPr>
                <w:rFonts w:ascii="宋体" w:hAnsi="宋体" w:cs="宋体" w:hint="eastAsia"/>
                <w:sz w:val="22"/>
              </w:rPr>
              <w:t>4</w:t>
            </w:r>
            <w:r>
              <w:rPr>
                <w:rFonts w:ascii="宋体" w:hAnsi="宋体" w:cs="宋体" w:hint="eastAsia"/>
                <w:sz w:val="22"/>
              </w:rPr>
              <w:t>分，工期的技术组织措施较合理得</w:t>
            </w:r>
            <w:r>
              <w:rPr>
                <w:rFonts w:ascii="宋体" w:hAnsi="宋体" w:cs="宋体" w:hint="eastAsia"/>
                <w:sz w:val="22"/>
              </w:rPr>
              <w:t>2</w:t>
            </w:r>
            <w:r>
              <w:rPr>
                <w:rFonts w:ascii="宋体" w:hAnsi="宋体" w:cs="宋体" w:hint="eastAsia"/>
                <w:sz w:val="22"/>
              </w:rPr>
              <w:t>分，工期的技术组织措施基本合理得</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line="242" w:lineRule="auto"/>
              <w:ind w:left="105" w:right="187"/>
              <w:jc w:val="center"/>
              <w:rPr>
                <w:rFonts w:ascii="宋体" w:hAnsi="宋体" w:cs="宋体"/>
                <w:sz w:val="22"/>
              </w:rPr>
            </w:pPr>
            <w:r>
              <w:rPr>
                <w:rFonts w:ascii="宋体" w:hAnsi="宋体" w:cs="宋体" w:hint="eastAsia"/>
                <w:sz w:val="22"/>
              </w:rPr>
              <w:t>质量保证措施</w:t>
            </w:r>
          </w:p>
        </w:tc>
        <w:tc>
          <w:tcPr>
            <w:tcW w:w="728" w:type="dxa"/>
            <w:noWrap/>
            <w:vAlign w:val="center"/>
          </w:tcPr>
          <w:p w:rsidR="00845552" w:rsidRDefault="0022080E">
            <w:pPr>
              <w:spacing w:before="156"/>
              <w:ind w:left="7"/>
              <w:jc w:val="center"/>
              <w:rPr>
                <w:rFonts w:ascii="宋体" w:hAnsi="宋体" w:cs="宋体"/>
                <w:sz w:val="22"/>
              </w:rPr>
            </w:pPr>
            <w:r>
              <w:rPr>
                <w:rFonts w:ascii="宋体" w:hAnsi="宋体" w:cs="宋体" w:hint="eastAsia"/>
                <w:color w:val="0000FF"/>
                <w:sz w:val="22"/>
              </w:rPr>
              <w:t>4</w:t>
            </w:r>
          </w:p>
        </w:tc>
        <w:tc>
          <w:tcPr>
            <w:tcW w:w="5790" w:type="dxa"/>
            <w:noWrap/>
            <w:vAlign w:val="center"/>
          </w:tcPr>
          <w:p w:rsidR="00845552" w:rsidRDefault="0022080E">
            <w:pPr>
              <w:pStyle w:val="TableParagraph"/>
              <w:ind w:rightChars="64" w:right="134"/>
              <w:jc w:val="left"/>
              <w:rPr>
                <w:rFonts w:ascii="宋体" w:hAnsi="宋体" w:cs="宋体"/>
                <w:sz w:val="22"/>
              </w:rPr>
            </w:pPr>
            <w:r>
              <w:rPr>
                <w:rFonts w:ascii="宋体" w:hAnsi="宋体" w:cs="宋体" w:hint="eastAsia"/>
                <w:sz w:val="22"/>
              </w:rPr>
              <w:t>根据投标人提供的确保工程质量的技术保证措施方案进行评分，措施科学可行有保障得</w:t>
            </w:r>
            <w:r>
              <w:rPr>
                <w:rFonts w:ascii="宋体" w:hAnsi="宋体" w:cs="宋体" w:hint="eastAsia"/>
                <w:sz w:val="22"/>
              </w:rPr>
              <w:t>4</w:t>
            </w:r>
            <w:r>
              <w:rPr>
                <w:rFonts w:ascii="宋体" w:hAnsi="宋体" w:cs="宋体" w:hint="eastAsia"/>
                <w:sz w:val="22"/>
              </w:rPr>
              <w:t>分，措施较科学可行有保障得</w:t>
            </w:r>
            <w:r>
              <w:rPr>
                <w:rFonts w:ascii="宋体" w:hAnsi="宋体" w:cs="宋体" w:hint="eastAsia"/>
                <w:sz w:val="22"/>
              </w:rPr>
              <w:t>2</w:t>
            </w:r>
            <w:r>
              <w:rPr>
                <w:rFonts w:ascii="宋体" w:hAnsi="宋体" w:cs="宋体" w:hint="eastAsia"/>
                <w:sz w:val="22"/>
              </w:rPr>
              <w:t>分，措施基本科学可行有保障得</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line="242" w:lineRule="auto"/>
              <w:ind w:left="105" w:right="187"/>
              <w:jc w:val="center"/>
              <w:rPr>
                <w:rFonts w:ascii="宋体" w:hAnsi="宋体" w:cs="宋体"/>
                <w:sz w:val="22"/>
              </w:rPr>
            </w:pPr>
            <w:r>
              <w:rPr>
                <w:rFonts w:ascii="宋体" w:hAnsi="宋体" w:cs="宋体" w:hint="eastAsia"/>
                <w:sz w:val="22"/>
              </w:rPr>
              <w:t>应急预案</w:t>
            </w:r>
          </w:p>
        </w:tc>
        <w:tc>
          <w:tcPr>
            <w:tcW w:w="728" w:type="dxa"/>
            <w:noWrap/>
            <w:vAlign w:val="center"/>
          </w:tcPr>
          <w:p w:rsidR="00845552" w:rsidRDefault="0022080E">
            <w:pPr>
              <w:spacing w:before="4"/>
              <w:jc w:val="center"/>
              <w:rPr>
                <w:rFonts w:ascii="宋体" w:hAnsi="宋体" w:cs="宋体"/>
                <w:sz w:val="22"/>
              </w:rPr>
            </w:pPr>
            <w:r>
              <w:rPr>
                <w:rFonts w:ascii="宋体" w:hAnsi="宋体" w:cs="宋体" w:hint="eastAsia"/>
                <w:sz w:val="22"/>
              </w:rPr>
              <w:t>5</w:t>
            </w:r>
          </w:p>
        </w:tc>
        <w:tc>
          <w:tcPr>
            <w:tcW w:w="5790" w:type="dxa"/>
            <w:noWrap/>
            <w:vAlign w:val="center"/>
          </w:tcPr>
          <w:p w:rsidR="00845552" w:rsidRDefault="0022080E">
            <w:pPr>
              <w:pStyle w:val="TableParagraph"/>
              <w:ind w:rightChars="64" w:right="134"/>
              <w:jc w:val="left"/>
              <w:rPr>
                <w:rFonts w:ascii="宋体" w:hAnsi="宋体" w:cs="宋体"/>
                <w:sz w:val="22"/>
              </w:rPr>
            </w:pPr>
            <w:r>
              <w:rPr>
                <w:rFonts w:ascii="宋体" w:hAnsi="宋体" w:cs="宋体" w:hint="eastAsia"/>
                <w:sz w:val="22"/>
              </w:rPr>
              <w:t>根据投标人提供的应急预案进行评分，预案合理有保障得</w:t>
            </w:r>
            <w:r>
              <w:rPr>
                <w:rFonts w:ascii="宋体" w:hAnsi="宋体" w:cs="宋体" w:hint="eastAsia"/>
                <w:sz w:val="22"/>
              </w:rPr>
              <w:t>5</w:t>
            </w:r>
            <w:r>
              <w:rPr>
                <w:rFonts w:ascii="宋体" w:hAnsi="宋体" w:cs="宋体" w:hint="eastAsia"/>
                <w:sz w:val="22"/>
              </w:rPr>
              <w:t>分，预案较合理有保障得</w:t>
            </w:r>
            <w:r>
              <w:rPr>
                <w:rFonts w:ascii="宋体" w:hAnsi="宋体" w:cs="宋体" w:hint="eastAsia"/>
                <w:sz w:val="22"/>
              </w:rPr>
              <w:t>2-3</w:t>
            </w:r>
            <w:r>
              <w:rPr>
                <w:rFonts w:ascii="宋体" w:hAnsi="宋体" w:cs="宋体" w:hint="eastAsia"/>
                <w:sz w:val="22"/>
              </w:rPr>
              <w:t>分，预案基本合理有保障</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line="242" w:lineRule="auto"/>
              <w:ind w:left="105" w:right="187"/>
              <w:jc w:val="center"/>
              <w:rPr>
                <w:rFonts w:ascii="宋体" w:hAnsi="宋体" w:cs="宋体"/>
                <w:sz w:val="22"/>
              </w:rPr>
            </w:pPr>
            <w:r>
              <w:rPr>
                <w:rFonts w:ascii="宋体" w:hAnsi="宋体" w:cs="宋体" w:hint="eastAsia"/>
                <w:sz w:val="22"/>
              </w:rPr>
              <w:t>安全保证措施</w:t>
            </w:r>
          </w:p>
        </w:tc>
        <w:tc>
          <w:tcPr>
            <w:tcW w:w="728" w:type="dxa"/>
            <w:noWrap/>
            <w:vAlign w:val="center"/>
          </w:tcPr>
          <w:p w:rsidR="00845552" w:rsidRDefault="0022080E">
            <w:pPr>
              <w:ind w:left="7"/>
              <w:jc w:val="center"/>
              <w:rPr>
                <w:rFonts w:ascii="宋体" w:hAnsi="宋体" w:cs="宋体"/>
                <w:sz w:val="22"/>
              </w:rPr>
            </w:pPr>
            <w:r>
              <w:rPr>
                <w:rFonts w:ascii="宋体" w:hAnsi="宋体" w:cs="宋体" w:hint="eastAsia"/>
                <w:sz w:val="22"/>
              </w:rPr>
              <w:t>5</w:t>
            </w:r>
          </w:p>
        </w:tc>
        <w:tc>
          <w:tcPr>
            <w:tcW w:w="5790" w:type="dxa"/>
            <w:noWrap/>
            <w:vAlign w:val="center"/>
          </w:tcPr>
          <w:p w:rsidR="00845552" w:rsidRDefault="0022080E">
            <w:pPr>
              <w:pStyle w:val="TableParagraph"/>
              <w:spacing w:line="242" w:lineRule="auto"/>
              <w:ind w:right="187"/>
              <w:jc w:val="left"/>
              <w:rPr>
                <w:rFonts w:ascii="宋体" w:hAnsi="宋体" w:cs="宋体"/>
                <w:sz w:val="22"/>
              </w:rPr>
            </w:pPr>
            <w:r>
              <w:rPr>
                <w:rFonts w:ascii="宋体" w:hAnsi="宋体" w:cs="宋体" w:hint="eastAsia"/>
                <w:sz w:val="22"/>
              </w:rPr>
              <w:t>根据各投标人的安全保证措施，安全防护符合国家和地方安全管理规定及施工现场条件的要求，安全管理体系，安全教育、安全培训计划健全等情况进行综合评审：安全保障措施合理科学得</w:t>
            </w:r>
            <w:r>
              <w:rPr>
                <w:rFonts w:ascii="宋体" w:hAnsi="宋体" w:cs="宋体" w:hint="eastAsia"/>
                <w:sz w:val="22"/>
              </w:rPr>
              <w:t>5</w:t>
            </w:r>
            <w:r>
              <w:rPr>
                <w:rFonts w:ascii="宋体" w:hAnsi="宋体" w:cs="宋体" w:hint="eastAsia"/>
                <w:sz w:val="22"/>
              </w:rPr>
              <w:t>分，保障措施较合理科学得</w:t>
            </w:r>
            <w:r>
              <w:rPr>
                <w:rFonts w:ascii="宋体" w:hAnsi="宋体" w:cs="宋体" w:hint="eastAsia"/>
                <w:sz w:val="22"/>
              </w:rPr>
              <w:t>2-3</w:t>
            </w:r>
            <w:r>
              <w:rPr>
                <w:rFonts w:ascii="宋体" w:hAnsi="宋体" w:cs="宋体" w:hint="eastAsia"/>
                <w:sz w:val="22"/>
              </w:rPr>
              <w:t>分，保障措施基本合理科学得</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line="242" w:lineRule="auto"/>
              <w:ind w:left="105" w:right="187"/>
              <w:jc w:val="center"/>
              <w:rPr>
                <w:rFonts w:ascii="宋体" w:hAnsi="宋体" w:cs="宋体"/>
                <w:sz w:val="22"/>
              </w:rPr>
            </w:pPr>
            <w:r>
              <w:rPr>
                <w:rFonts w:ascii="宋体" w:hAnsi="宋体" w:cs="宋体" w:hint="eastAsia"/>
                <w:sz w:val="22"/>
              </w:rPr>
              <w:t>文明施工组织措施</w:t>
            </w:r>
          </w:p>
        </w:tc>
        <w:tc>
          <w:tcPr>
            <w:tcW w:w="728" w:type="dxa"/>
            <w:noWrap/>
            <w:vAlign w:val="center"/>
          </w:tcPr>
          <w:p w:rsidR="00845552" w:rsidRDefault="0022080E">
            <w:pPr>
              <w:ind w:left="7"/>
              <w:jc w:val="center"/>
              <w:rPr>
                <w:rFonts w:ascii="宋体" w:hAnsi="宋体" w:cs="宋体"/>
                <w:sz w:val="22"/>
              </w:rPr>
            </w:pPr>
            <w:r>
              <w:rPr>
                <w:rFonts w:ascii="宋体" w:hAnsi="宋体" w:cs="宋体" w:hint="eastAsia"/>
                <w:sz w:val="22"/>
              </w:rPr>
              <w:t>5</w:t>
            </w:r>
          </w:p>
        </w:tc>
        <w:tc>
          <w:tcPr>
            <w:tcW w:w="5790" w:type="dxa"/>
            <w:noWrap/>
            <w:vAlign w:val="center"/>
          </w:tcPr>
          <w:p w:rsidR="00845552" w:rsidRDefault="0022080E">
            <w:pPr>
              <w:pStyle w:val="TableParagraph"/>
              <w:spacing w:before="2"/>
              <w:ind w:rightChars="64" w:right="134"/>
              <w:jc w:val="left"/>
              <w:rPr>
                <w:rFonts w:ascii="宋体" w:hAnsi="宋体" w:cs="宋体"/>
                <w:sz w:val="22"/>
              </w:rPr>
            </w:pPr>
            <w:r>
              <w:rPr>
                <w:rFonts w:ascii="宋体" w:hAnsi="宋体" w:cs="宋体" w:hint="eastAsia"/>
                <w:sz w:val="22"/>
              </w:rPr>
              <w:t>根据各投标人的文明施工组织措施，文明施工计划完整、全面，关键环节有控制措施且责任到人等情况进行综合评审：文明措施合理科学得</w:t>
            </w:r>
            <w:r>
              <w:rPr>
                <w:rFonts w:ascii="宋体" w:hAnsi="宋体" w:cs="宋体" w:hint="eastAsia"/>
                <w:sz w:val="22"/>
              </w:rPr>
              <w:t>5</w:t>
            </w:r>
            <w:r>
              <w:rPr>
                <w:rFonts w:ascii="宋体" w:hAnsi="宋体" w:cs="宋体" w:hint="eastAsia"/>
                <w:sz w:val="22"/>
              </w:rPr>
              <w:t>分，文明措施较合理科学得</w:t>
            </w:r>
            <w:r>
              <w:rPr>
                <w:rFonts w:ascii="宋体" w:hAnsi="宋体" w:cs="宋体" w:hint="eastAsia"/>
                <w:sz w:val="22"/>
              </w:rPr>
              <w:t>2-3</w:t>
            </w:r>
            <w:r>
              <w:rPr>
                <w:rFonts w:ascii="宋体" w:hAnsi="宋体" w:cs="宋体" w:hint="eastAsia"/>
                <w:sz w:val="22"/>
              </w:rPr>
              <w:t>分，文明措施基本合理科学得</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before="2"/>
              <w:ind w:rightChars="64" w:right="134"/>
              <w:jc w:val="center"/>
              <w:rPr>
                <w:rFonts w:ascii="宋体" w:hAnsi="宋体" w:cs="宋体"/>
                <w:sz w:val="22"/>
              </w:rPr>
            </w:pPr>
            <w:r>
              <w:rPr>
                <w:rFonts w:ascii="宋体" w:hAnsi="宋体" w:cs="宋体" w:hint="eastAsia"/>
                <w:sz w:val="22"/>
              </w:rPr>
              <w:t>维护保养方案</w:t>
            </w:r>
          </w:p>
        </w:tc>
        <w:tc>
          <w:tcPr>
            <w:tcW w:w="728" w:type="dxa"/>
            <w:noWrap/>
            <w:vAlign w:val="center"/>
          </w:tcPr>
          <w:p w:rsidR="00845552" w:rsidRDefault="0022080E">
            <w:pPr>
              <w:ind w:left="7"/>
              <w:jc w:val="center"/>
              <w:rPr>
                <w:rFonts w:ascii="宋体" w:hAnsi="宋体" w:cs="宋体"/>
                <w:sz w:val="22"/>
              </w:rPr>
            </w:pPr>
            <w:r>
              <w:rPr>
                <w:rFonts w:ascii="宋体" w:hAnsi="宋体" w:cs="宋体" w:hint="eastAsia"/>
                <w:sz w:val="22"/>
              </w:rPr>
              <w:t>5</w:t>
            </w:r>
          </w:p>
        </w:tc>
        <w:tc>
          <w:tcPr>
            <w:tcW w:w="5790" w:type="dxa"/>
            <w:noWrap/>
            <w:vAlign w:val="center"/>
          </w:tcPr>
          <w:p w:rsidR="00845552" w:rsidRDefault="0022080E">
            <w:pPr>
              <w:pStyle w:val="TableParagraph"/>
              <w:spacing w:before="2"/>
              <w:ind w:rightChars="64" w:right="134"/>
              <w:jc w:val="left"/>
              <w:rPr>
                <w:rFonts w:ascii="宋体" w:hAnsi="宋体" w:cs="宋体"/>
                <w:sz w:val="22"/>
              </w:rPr>
            </w:pPr>
            <w:r>
              <w:rPr>
                <w:rFonts w:ascii="宋体" w:hAnsi="宋体" w:cs="宋体" w:hint="eastAsia"/>
                <w:sz w:val="22"/>
              </w:rPr>
              <w:t>根据投标人提供的维护保养方案进行评分，维护保养方案合理科学可行得</w:t>
            </w:r>
            <w:r>
              <w:rPr>
                <w:rFonts w:ascii="宋体" w:hAnsi="宋体" w:cs="宋体" w:hint="eastAsia"/>
                <w:sz w:val="22"/>
              </w:rPr>
              <w:t>5</w:t>
            </w:r>
            <w:r>
              <w:rPr>
                <w:rFonts w:ascii="宋体" w:hAnsi="宋体" w:cs="宋体" w:hint="eastAsia"/>
                <w:sz w:val="22"/>
              </w:rPr>
              <w:t>分，维护保养方案较科学合理得</w:t>
            </w:r>
            <w:r>
              <w:rPr>
                <w:rFonts w:ascii="宋体" w:hAnsi="宋体" w:cs="宋体" w:hint="eastAsia"/>
                <w:sz w:val="22"/>
              </w:rPr>
              <w:t>2-3</w:t>
            </w:r>
            <w:r>
              <w:rPr>
                <w:rFonts w:ascii="宋体" w:hAnsi="宋体" w:cs="宋体" w:hint="eastAsia"/>
                <w:sz w:val="22"/>
              </w:rPr>
              <w:t>分，维护保养方案基本科学合理得</w:t>
            </w:r>
            <w:r>
              <w:rPr>
                <w:rFonts w:ascii="宋体" w:hAnsi="宋体" w:cs="宋体" w:hint="eastAsia"/>
                <w:sz w:val="22"/>
              </w:rPr>
              <w:t>1</w:t>
            </w:r>
            <w:r>
              <w:rPr>
                <w:rFonts w:ascii="宋体" w:hAnsi="宋体" w:cs="宋体" w:hint="eastAsia"/>
                <w:sz w:val="22"/>
              </w:rPr>
              <w:t>分，没有不得分。</w:t>
            </w:r>
          </w:p>
        </w:tc>
      </w:tr>
      <w:tr w:rsidR="00845552">
        <w:trPr>
          <w:trHeight w:val="390"/>
          <w:jc w:val="center"/>
        </w:trPr>
        <w:tc>
          <w:tcPr>
            <w:tcW w:w="894" w:type="dxa"/>
            <w:vMerge/>
            <w:noWrap/>
            <w:vAlign w:val="center"/>
          </w:tcPr>
          <w:p w:rsidR="00845552" w:rsidRDefault="00845552">
            <w:pPr>
              <w:jc w:val="center"/>
              <w:rPr>
                <w:rFonts w:ascii="宋体" w:cs="宋体"/>
                <w:sz w:val="22"/>
              </w:rPr>
            </w:pPr>
          </w:p>
        </w:tc>
        <w:tc>
          <w:tcPr>
            <w:tcW w:w="1447" w:type="dxa"/>
            <w:noWrap/>
            <w:vAlign w:val="center"/>
          </w:tcPr>
          <w:p w:rsidR="00845552" w:rsidRDefault="0022080E">
            <w:pPr>
              <w:pStyle w:val="TableParagraph"/>
              <w:spacing w:before="2"/>
              <w:ind w:rightChars="64" w:right="134"/>
              <w:jc w:val="center"/>
              <w:rPr>
                <w:rFonts w:ascii="宋体" w:hAnsi="宋体" w:cs="宋体"/>
                <w:sz w:val="22"/>
              </w:rPr>
            </w:pPr>
            <w:r>
              <w:rPr>
                <w:rFonts w:ascii="宋体" w:hAnsi="宋体" w:cs="宋体" w:hint="eastAsia"/>
                <w:sz w:val="22"/>
              </w:rPr>
              <w:t>售后服务</w:t>
            </w:r>
          </w:p>
          <w:p w:rsidR="00845552" w:rsidRDefault="0022080E">
            <w:pPr>
              <w:pStyle w:val="TableParagraph"/>
              <w:spacing w:before="2"/>
              <w:ind w:rightChars="64" w:right="134"/>
              <w:jc w:val="center"/>
              <w:rPr>
                <w:rFonts w:ascii="宋体" w:hAnsi="宋体" w:cs="宋体"/>
                <w:sz w:val="22"/>
              </w:rPr>
            </w:pPr>
            <w:r>
              <w:rPr>
                <w:rFonts w:ascii="宋体" w:hAnsi="宋体" w:cs="宋体" w:hint="eastAsia"/>
                <w:sz w:val="22"/>
              </w:rPr>
              <w:t>方案</w:t>
            </w:r>
          </w:p>
        </w:tc>
        <w:tc>
          <w:tcPr>
            <w:tcW w:w="728" w:type="dxa"/>
            <w:noWrap/>
            <w:vAlign w:val="center"/>
          </w:tcPr>
          <w:p w:rsidR="00845552" w:rsidRDefault="0022080E">
            <w:pPr>
              <w:pStyle w:val="TableParagraph"/>
              <w:ind w:left="7"/>
              <w:jc w:val="center"/>
              <w:rPr>
                <w:rFonts w:ascii="宋体" w:hAnsi="宋体" w:cs="宋体"/>
                <w:sz w:val="22"/>
              </w:rPr>
            </w:pPr>
            <w:r>
              <w:rPr>
                <w:rFonts w:ascii="宋体" w:hAnsi="宋体" w:cs="宋体" w:hint="eastAsia"/>
                <w:sz w:val="22"/>
              </w:rPr>
              <w:t>5</w:t>
            </w:r>
          </w:p>
        </w:tc>
        <w:tc>
          <w:tcPr>
            <w:tcW w:w="5790" w:type="dxa"/>
            <w:noWrap/>
            <w:vAlign w:val="center"/>
          </w:tcPr>
          <w:p w:rsidR="00845552" w:rsidRDefault="0022080E">
            <w:pPr>
              <w:pStyle w:val="TableParagraph"/>
              <w:spacing w:before="2"/>
              <w:ind w:rightChars="64" w:right="134"/>
              <w:jc w:val="left"/>
              <w:rPr>
                <w:rFonts w:ascii="宋体" w:hAnsi="宋体" w:cs="宋体"/>
                <w:sz w:val="22"/>
              </w:rPr>
            </w:pPr>
            <w:r>
              <w:rPr>
                <w:rFonts w:ascii="宋体" w:hAnsi="宋体" w:cs="宋体" w:hint="eastAsia"/>
                <w:sz w:val="22"/>
              </w:rPr>
              <w:t>根据投标人提供的售后服务措施（包括但不限于质保期、故障响应时间和培训措施），每个措施详尽，满足采购人要求的，可行性强的的得</w:t>
            </w:r>
            <w:r>
              <w:rPr>
                <w:rFonts w:ascii="宋体" w:hAnsi="宋体" w:cs="宋体" w:hint="eastAsia"/>
                <w:sz w:val="22"/>
              </w:rPr>
              <w:t>5</w:t>
            </w:r>
            <w:r>
              <w:rPr>
                <w:rFonts w:ascii="宋体" w:hAnsi="宋体" w:cs="宋体" w:hint="eastAsia"/>
                <w:sz w:val="22"/>
              </w:rPr>
              <w:t>分。</w:t>
            </w:r>
          </w:p>
          <w:p w:rsidR="00845552" w:rsidRDefault="0022080E">
            <w:pPr>
              <w:pStyle w:val="TableParagraph"/>
              <w:spacing w:before="2"/>
              <w:ind w:rightChars="64" w:right="134"/>
              <w:jc w:val="left"/>
              <w:rPr>
                <w:rFonts w:ascii="宋体" w:hAnsi="宋体" w:cs="宋体"/>
                <w:sz w:val="22"/>
              </w:rPr>
            </w:pPr>
            <w:r>
              <w:rPr>
                <w:rFonts w:ascii="宋体" w:hAnsi="宋体" w:cs="宋体" w:hint="eastAsia"/>
                <w:sz w:val="22"/>
              </w:rPr>
              <w:t>售后服务措施（包括但不限于质保期、故障响应时间和培训措施）不够详尽，基本满足采购人要求的得</w:t>
            </w:r>
            <w:r>
              <w:rPr>
                <w:rFonts w:ascii="宋体" w:hAnsi="宋体" w:cs="宋体" w:hint="eastAsia"/>
                <w:sz w:val="22"/>
              </w:rPr>
              <w:t xml:space="preserve">3 </w:t>
            </w:r>
            <w:r>
              <w:rPr>
                <w:rFonts w:ascii="宋体" w:hAnsi="宋体" w:cs="宋体" w:hint="eastAsia"/>
                <w:sz w:val="22"/>
              </w:rPr>
              <w:t>分。</w:t>
            </w:r>
          </w:p>
          <w:p w:rsidR="00845552" w:rsidRDefault="0022080E">
            <w:pPr>
              <w:pStyle w:val="TableParagraph"/>
              <w:spacing w:before="2"/>
              <w:ind w:rightChars="64" w:right="134"/>
              <w:jc w:val="left"/>
              <w:rPr>
                <w:rFonts w:ascii="宋体" w:hAnsi="宋体" w:cs="宋体"/>
                <w:sz w:val="22"/>
              </w:rPr>
            </w:pPr>
            <w:r>
              <w:rPr>
                <w:rFonts w:ascii="宋体" w:hAnsi="宋体" w:cs="宋体" w:hint="eastAsia"/>
                <w:sz w:val="22"/>
              </w:rPr>
              <w:t>有售后服务措施，但措施针对性不强，基本可行的得</w:t>
            </w:r>
            <w:r>
              <w:rPr>
                <w:rFonts w:ascii="宋体" w:hAnsi="宋体" w:cs="宋体" w:hint="eastAsia"/>
                <w:sz w:val="22"/>
              </w:rPr>
              <w:t xml:space="preserve">1 </w:t>
            </w:r>
            <w:r>
              <w:rPr>
                <w:rFonts w:ascii="宋体" w:hAnsi="宋体" w:cs="宋体" w:hint="eastAsia"/>
                <w:sz w:val="22"/>
              </w:rPr>
              <w:t>分，未提供不得分。</w:t>
            </w:r>
          </w:p>
        </w:tc>
      </w:tr>
    </w:tbl>
    <w:p w:rsidR="00845552" w:rsidRDefault="00845552">
      <w:pPr>
        <w:widowControl/>
        <w:jc w:val="left"/>
        <w:rPr>
          <w:rFonts w:ascii="宋体" w:eastAsia="宋体" w:hAnsi="宋体" w:cs="宋体"/>
          <w:color w:val="000000"/>
          <w:kern w:val="0"/>
          <w:sz w:val="28"/>
          <w:szCs w:val="28"/>
        </w:rPr>
      </w:pPr>
    </w:p>
    <w:p w:rsidR="00845552" w:rsidRDefault="0022080E">
      <w:pPr>
        <w:widowControl/>
        <w:jc w:val="left"/>
        <w:rPr>
          <w:rFonts w:asciiTheme="minorEastAsia" w:hAnsiTheme="minorEastAsia"/>
          <w:b/>
          <w:color w:val="000000"/>
          <w:sz w:val="24"/>
        </w:rPr>
      </w:pPr>
      <w:r>
        <w:rPr>
          <w:rFonts w:asciiTheme="minorEastAsia" w:hAnsiTheme="minorEastAsia" w:hint="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ascii="宋体" w:hAnsi="宋体" w:hint="eastAsia"/>
          <w:b/>
          <w:color w:val="000000"/>
          <w:sz w:val="24"/>
          <w:highlight w:val="yellow"/>
        </w:rPr>
        <w:t>证明材料复印件需提供真彩扫描打印件。</w:t>
      </w:r>
    </w:p>
    <w:p w:rsidR="00845552" w:rsidRDefault="0022080E">
      <w:pPr>
        <w:rPr>
          <w:rFonts w:asciiTheme="minorEastAsia" w:hAnsiTheme="minorEastAsia"/>
          <w:b/>
          <w:color w:val="000000"/>
          <w:sz w:val="24"/>
        </w:rPr>
      </w:pPr>
      <w:r>
        <w:rPr>
          <w:rFonts w:asciiTheme="minorEastAsia" w:hAnsiTheme="minorEastAsia" w:hint="eastAsia"/>
          <w:b/>
          <w:color w:val="000000"/>
          <w:sz w:val="24"/>
        </w:rPr>
        <w:br w:type="page"/>
      </w:r>
    </w:p>
    <w:p w:rsidR="00845552" w:rsidRDefault="0022080E">
      <w:pPr>
        <w:widowControl/>
        <w:jc w:val="center"/>
        <w:outlineLvl w:val="0"/>
        <w:rPr>
          <w:rFonts w:asciiTheme="minorEastAsia" w:hAnsiTheme="minorEastAsia" w:cs="Times New Roman"/>
          <w:bCs/>
          <w:sz w:val="32"/>
          <w:szCs w:val="32"/>
        </w:rPr>
      </w:pPr>
      <w:bookmarkStart w:id="6" w:name="_Toc21460"/>
      <w:r>
        <w:rPr>
          <w:rFonts w:asciiTheme="minorEastAsia" w:hAnsiTheme="minorEastAsia" w:cs="Times New Roman"/>
          <w:b/>
          <w:sz w:val="32"/>
          <w:szCs w:val="32"/>
        </w:rPr>
        <w:lastRenderedPageBreak/>
        <w:t>第五章</w:t>
      </w:r>
      <w:r>
        <w:rPr>
          <w:rFonts w:asciiTheme="minorEastAsia" w:hAnsiTheme="minorEastAsia" w:cs="Times New Roman"/>
          <w:b/>
          <w:sz w:val="32"/>
          <w:szCs w:val="32"/>
        </w:rPr>
        <w:t xml:space="preserve"> </w:t>
      </w:r>
      <w:r>
        <w:rPr>
          <w:rFonts w:asciiTheme="minorEastAsia" w:hAnsiTheme="minorEastAsia" w:cs="Times New Roman"/>
          <w:b/>
          <w:sz w:val="32"/>
          <w:szCs w:val="32"/>
        </w:rPr>
        <w:t>合同书（参考格式）</w:t>
      </w:r>
      <w:bookmarkEnd w:id="6"/>
    </w:p>
    <w:p w:rsidR="00845552" w:rsidRDefault="00845552">
      <w:pPr>
        <w:spacing w:line="300" w:lineRule="auto"/>
        <w:ind w:firstLineChars="200" w:firstLine="480"/>
        <w:rPr>
          <w:rFonts w:asciiTheme="minorEastAsia" w:hAnsiTheme="minorEastAsia" w:cs="Times New Roman"/>
          <w:sz w:val="24"/>
          <w:szCs w:val="24"/>
        </w:rPr>
      </w:pPr>
    </w:p>
    <w:p w:rsidR="00845552" w:rsidRDefault="0022080E">
      <w:pPr>
        <w:spacing w:line="300" w:lineRule="auto"/>
        <w:ind w:firstLineChars="200" w:firstLine="480"/>
        <w:rPr>
          <w:rFonts w:asciiTheme="minorEastAsia" w:hAnsiTheme="minorEastAsia" w:cs="Times New Roman"/>
          <w:spacing w:val="-10"/>
          <w:sz w:val="24"/>
          <w:szCs w:val="24"/>
        </w:rPr>
      </w:pPr>
      <w:r>
        <w:rPr>
          <w:rFonts w:asciiTheme="minorEastAsia" w:hAnsiTheme="minorEastAsia"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rsidR="00845552" w:rsidRDefault="00845552">
      <w:pPr>
        <w:spacing w:line="500" w:lineRule="exact"/>
        <w:ind w:firstLine="540"/>
        <w:jc w:val="center"/>
        <w:rPr>
          <w:rFonts w:asciiTheme="minorEastAsia" w:hAnsiTheme="minorEastAsia" w:cs="Times New Roman"/>
          <w:b/>
          <w:kern w:val="0"/>
          <w:sz w:val="24"/>
          <w:szCs w:val="24"/>
        </w:rPr>
      </w:pPr>
    </w:p>
    <w:p w:rsidR="00845552" w:rsidRDefault="0022080E">
      <w:pPr>
        <w:spacing w:line="500" w:lineRule="exact"/>
        <w:ind w:firstLine="540"/>
        <w:jc w:val="center"/>
        <w:rPr>
          <w:rFonts w:asciiTheme="minorEastAsia" w:hAnsiTheme="minorEastAsia" w:cs="Times New Roman"/>
          <w:b/>
          <w:kern w:val="0"/>
          <w:sz w:val="30"/>
          <w:szCs w:val="30"/>
        </w:rPr>
      </w:pPr>
      <w:r>
        <w:rPr>
          <w:rFonts w:asciiTheme="minorEastAsia" w:hAnsiTheme="minorEastAsia" w:cs="Times New Roman"/>
          <w:b/>
          <w:kern w:val="0"/>
          <w:sz w:val="30"/>
          <w:szCs w:val="30"/>
        </w:rPr>
        <w:t>合</w:t>
      </w:r>
      <w:r>
        <w:rPr>
          <w:rFonts w:asciiTheme="minorEastAsia" w:hAnsiTheme="minorEastAsia" w:cs="Times New Roman"/>
          <w:b/>
          <w:kern w:val="0"/>
          <w:sz w:val="30"/>
          <w:szCs w:val="30"/>
        </w:rPr>
        <w:t xml:space="preserve"> </w:t>
      </w:r>
      <w:r>
        <w:rPr>
          <w:rFonts w:asciiTheme="minorEastAsia" w:hAnsiTheme="minorEastAsia" w:cs="Times New Roman"/>
          <w:b/>
          <w:kern w:val="0"/>
          <w:sz w:val="30"/>
          <w:szCs w:val="30"/>
        </w:rPr>
        <w:t>同</w:t>
      </w:r>
      <w:r>
        <w:rPr>
          <w:rFonts w:asciiTheme="minorEastAsia" w:hAnsiTheme="minorEastAsia" w:cs="Times New Roman"/>
          <w:b/>
          <w:kern w:val="0"/>
          <w:sz w:val="30"/>
          <w:szCs w:val="30"/>
        </w:rPr>
        <w:t xml:space="preserve"> </w:t>
      </w:r>
      <w:r>
        <w:rPr>
          <w:rFonts w:asciiTheme="minorEastAsia" w:hAnsiTheme="minorEastAsia" w:cs="Times New Roman"/>
          <w:b/>
          <w:kern w:val="0"/>
          <w:sz w:val="30"/>
          <w:szCs w:val="30"/>
        </w:rPr>
        <w:t>书</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项目名称：</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合同编号：</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签订日期：</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签订合同地点：</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本合同由（以下简称</w:t>
      </w:r>
      <w:r>
        <w:rPr>
          <w:rFonts w:asciiTheme="minorEastAsia" w:hAnsiTheme="minorEastAsia" w:cs="Times New Roman"/>
          <w:kern w:val="0"/>
          <w:sz w:val="24"/>
          <w:szCs w:val="24"/>
        </w:rPr>
        <w:t>“</w:t>
      </w:r>
      <w:r>
        <w:rPr>
          <w:rFonts w:asciiTheme="minorEastAsia" w:hAnsiTheme="minorEastAsia" w:cs="Times New Roman"/>
          <w:kern w:val="0"/>
          <w:sz w:val="24"/>
          <w:szCs w:val="24"/>
        </w:rPr>
        <w:t>需方</w:t>
      </w:r>
      <w:r>
        <w:rPr>
          <w:rFonts w:asciiTheme="minorEastAsia" w:hAnsiTheme="minorEastAsia" w:cs="Times New Roman"/>
          <w:kern w:val="0"/>
          <w:sz w:val="24"/>
          <w:szCs w:val="24"/>
        </w:rPr>
        <w:t>”</w:t>
      </w:r>
      <w:r>
        <w:rPr>
          <w:rFonts w:asciiTheme="minorEastAsia" w:hAnsiTheme="minorEastAsia" w:cs="Times New Roman"/>
          <w:kern w:val="0"/>
          <w:sz w:val="24"/>
          <w:szCs w:val="24"/>
        </w:rPr>
        <w:t>）与（以下简称</w:t>
      </w:r>
      <w:r>
        <w:rPr>
          <w:rFonts w:asciiTheme="minorEastAsia" w:hAnsiTheme="minorEastAsia" w:cs="Times New Roman"/>
          <w:kern w:val="0"/>
          <w:sz w:val="24"/>
          <w:szCs w:val="24"/>
        </w:rPr>
        <w:t>“</w:t>
      </w:r>
      <w:r>
        <w:rPr>
          <w:rFonts w:asciiTheme="minorEastAsia" w:hAnsiTheme="minorEastAsia" w:cs="Times New Roman"/>
          <w:kern w:val="0"/>
          <w:sz w:val="24"/>
          <w:szCs w:val="24"/>
        </w:rPr>
        <w:t>供方</w:t>
      </w:r>
      <w:r>
        <w:rPr>
          <w:rFonts w:asciiTheme="minorEastAsia" w:hAnsiTheme="minorEastAsia" w:cs="Times New Roman"/>
          <w:kern w:val="0"/>
          <w:sz w:val="24"/>
          <w:szCs w:val="24"/>
        </w:rPr>
        <w:t>”</w:t>
      </w:r>
      <w:r>
        <w:rPr>
          <w:rFonts w:asciiTheme="minorEastAsia" w:hAnsiTheme="minorEastAsia" w:cs="Times New Roman"/>
          <w:kern w:val="0"/>
          <w:sz w:val="24"/>
          <w:szCs w:val="24"/>
        </w:rPr>
        <w:t>）签订。</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供方以总金额万元人民币（用大写数字书写）向需方提供如下货物：</w:t>
      </w:r>
    </w:p>
    <w:p w:rsidR="00845552" w:rsidRDefault="0022080E">
      <w:pPr>
        <w:autoSpaceDE w:val="0"/>
        <w:autoSpaceDN w:val="0"/>
        <w:adjustRightInd w:val="0"/>
        <w:spacing w:line="50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t>经双方协商，同意按下列条文执行：</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kern w:val="0"/>
          <w:sz w:val="24"/>
          <w:szCs w:val="24"/>
        </w:rPr>
        <w:t>本合同供、需双方必须遵守国家颁布的《中华人民共和国合同法》、《中华人民共和国政府采购法》，并各自履行应负的全部责任和义务。</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kern w:val="0"/>
          <w:sz w:val="24"/>
          <w:szCs w:val="24"/>
        </w:rPr>
        <w:t>需方保证按合同条款规定的时间和方式付给供方到期应付的货款，并承担应负的责任和义务。</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kern w:val="0"/>
          <w:sz w:val="24"/>
          <w:szCs w:val="24"/>
        </w:rPr>
        <w:t>供方保证全部按合同条款规定的内容和交货期向需方提供合格的货物，并承担应负的责任和义务。</w:t>
      </w:r>
    </w:p>
    <w:p w:rsidR="00845552" w:rsidRDefault="0022080E">
      <w:pPr>
        <w:pStyle w:val="21"/>
      </w:pPr>
      <w:r>
        <w:rPr>
          <w:rFonts w:eastAsia="宋体"/>
          <w:szCs w:val="24"/>
        </w:rPr>
        <w:t>3.1</w:t>
      </w:r>
      <w:r>
        <w:rPr>
          <w:rFonts w:eastAsia="宋体"/>
          <w:szCs w:val="24"/>
        </w:rPr>
        <w:t>项目中标后甲乙双方任何一方违约，违约金壹万元。</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kern w:val="0"/>
          <w:sz w:val="24"/>
          <w:szCs w:val="24"/>
        </w:rPr>
        <w:t>合同文件</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下列文件为本合同不可分割的部分：</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4.1</w:t>
      </w:r>
      <w:r>
        <w:rPr>
          <w:rFonts w:asciiTheme="minorEastAsia" w:hAnsiTheme="minorEastAsia" w:cs="Times New Roman"/>
          <w:kern w:val="0"/>
          <w:sz w:val="24"/>
          <w:szCs w:val="24"/>
        </w:rPr>
        <w:t>竞争性磋商文件</w:t>
      </w:r>
      <w:r>
        <w:rPr>
          <w:rFonts w:asciiTheme="minorEastAsia" w:hAnsiTheme="minorEastAsia" w:cs="Times New Roman"/>
          <w:kern w:val="0"/>
          <w:sz w:val="24"/>
          <w:szCs w:val="24"/>
        </w:rPr>
        <w:t>(</w:t>
      </w:r>
      <w:r>
        <w:rPr>
          <w:rFonts w:asciiTheme="minorEastAsia" w:hAnsiTheme="minorEastAsia" w:cs="Times New Roman"/>
          <w:kern w:val="0"/>
          <w:sz w:val="24"/>
          <w:szCs w:val="24"/>
        </w:rPr>
        <w:t xml:space="preserve">编号：　　　　</w:t>
      </w:r>
      <w:r>
        <w:rPr>
          <w:rFonts w:asciiTheme="minorEastAsia" w:hAnsiTheme="minorEastAsia" w:cs="Times New Roman"/>
          <w:kern w:val="0"/>
          <w:sz w:val="24"/>
          <w:szCs w:val="24"/>
        </w:rPr>
        <w:t>)</w:t>
      </w:r>
      <w:r>
        <w:rPr>
          <w:rFonts w:asciiTheme="minorEastAsia" w:hAnsiTheme="minorEastAsia" w:cs="Times New Roman"/>
          <w:kern w:val="0"/>
          <w:sz w:val="24"/>
          <w:szCs w:val="24"/>
        </w:rPr>
        <w:t>；</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4.2</w:t>
      </w:r>
      <w:r>
        <w:rPr>
          <w:rFonts w:asciiTheme="minorEastAsia" w:hAnsiTheme="minorEastAsia" w:cs="Times New Roman"/>
          <w:kern w:val="0"/>
          <w:sz w:val="24"/>
          <w:szCs w:val="24"/>
        </w:rPr>
        <w:t>供方成交的响应文件（副本）；</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4.3</w:t>
      </w:r>
      <w:r>
        <w:rPr>
          <w:rFonts w:asciiTheme="minorEastAsia" w:hAnsiTheme="minorEastAsia" w:cs="Times New Roman"/>
          <w:kern w:val="0"/>
          <w:sz w:val="24"/>
          <w:szCs w:val="24"/>
        </w:rPr>
        <w:t>合同书；</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4.4</w:t>
      </w:r>
      <w:r>
        <w:rPr>
          <w:rFonts w:asciiTheme="minorEastAsia" w:hAnsiTheme="minorEastAsia" w:cs="Times New Roman"/>
          <w:kern w:val="0"/>
          <w:sz w:val="24"/>
          <w:szCs w:val="24"/>
        </w:rPr>
        <w:t>合同条款；</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4.5</w:t>
      </w:r>
      <w:r>
        <w:rPr>
          <w:rFonts w:asciiTheme="minorEastAsia" w:hAnsiTheme="minorEastAsia" w:hint="eastAsia"/>
          <w:kern w:val="0"/>
          <w:sz w:val="24"/>
          <w:szCs w:val="20"/>
        </w:rPr>
        <w:t>（集中采购机构名称）</w:t>
      </w:r>
      <w:r>
        <w:rPr>
          <w:rFonts w:asciiTheme="minorEastAsia" w:hAnsiTheme="minorEastAsia" w:cs="Times New Roman"/>
          <w:kern w:val="0"/>
          <w:sz w:val="24"/>
          <w:szCs w:val="24"/>
        </w:rPr>
        <w:t>发出的成交通知书；</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4.6</w:t>
      </w:r>
      <w:r>
        <w:rPr>
          <w:rFonts w:asciiTheme="minorEastAsia" w:hAnsiTheme="minorEastAsia" w:cs="Times New Roman"/>
          <w:kern w:val="0"/>
          <w:sz w:val="24"/>
          <w:szCs w:val="24"/>
        </w:rPr>
        <w:t>在商洽本合同时，双方澄清、确认并共同签字的补充文件、技术协议。</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5.</w:t>
      </w:r>
      <w:r>
        <w:rPr>
          <w:rFonts w:asciiTheme="minorEastAsia" w:hAnsiTheme="minorEastAsia" w:cs="Times New Roman"/>
          <w:kern w:val="0"/>
          <w:sz w:val="24"/>
          <w:szCs w:val="24"/>
        </w:rPr>
        <w:t>合同范围和条件</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本合同的范围和条件应与上述规定的合同文件内容相一致。</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kern w:val="0"/>
          <w:sz w:val="24"/>
          <w:szCs w:val="24"/>
        </w:rPr>
        <w:t>货物及数量</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本合同所提供的货物及数量详见磋商文件的要求及供方响应文件中的承诺。</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7.</w:t>
      </w:r>
      <w:r>
        <w:rPr>
          <w:rFonts w:asciiTheme="minorEastAsia" w:hAnsiTheme="minorEastAsia" w:cs="Times New Roman"/>
          <w:kern w:val="0"/>
          <w:sz w:val="24"/>
          <w:szCs w:val="24"/>
        </w:rPr>
        <w:t>付款条件</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本合同的付款条件在磋商文件的磋商书中有明确规定。</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8.</w:t>
      </w:r>
      <w:r>
        <w:rPr>
          <w:rFonts w:asciiTheme="minorEastAsia" w:hAnsiTheme="minorEastAsia" w:cs="Times New Roman"/>
          <w:kern w:val="0"/>
          <w:sz w:val="24"/>
          <w:szCs w:val="24"/>
        </w:rPr>
        <w:t>合同金额</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合同总金额见合同书，分项价格在供方的最终报价表中有明确规定。</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9.</w:t>
      </w:r>
      <w:r>
        <w:rPr>
          <w:rFonts w:asciiTheme="minorEastAsia" w:hAnsiTheme="minorEastAsia" w:cs="Times New Roman"/>
          <w:kern w:val="0"/>
          <w:sz w:val="24"/>
          <w:szCs w:val="24"/>
        </w:rPr>
        <w:t>交货时间和交货地点</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本合同中货物的交货时间、交货地点在竞争性磋商文件中有明确</w:t>
      </w:r>
      <w:r>
        <w:rPr>
          <w:rFonts w:asciiTheme="minorEastAsia" w:hAnsiTheme="minorEastAsia" w:cs="Times New Roman"/>
          <w:kern w:val="0"/>
          <w:sz w:val="24"/>
          <w:szCs w:val="24"/>
        </w:rPr>
        <w:t>规定。</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10.</w:t>
      </w:r>
      <w:r>
        <w:rPr>
          <w:rFonts w:asciiTheme="minorEastAsia" w:hAnsiTheme="minorEastAsia" w:cs="Times New Roman"/>
          <w:kern w:val="0"/>
          <w:sz w:val="24"/>
          <w:szCs w:val="24"/>
        </w:rPr>
        <w:t>合同生效</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本合同经供、需双方授权代表签字和加盖公章（或合同专用章）后生效。如申请公证的，合同需经公证机构公证后生效。</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11.</w:t>
      </w:r>
      <w:r>
        <w:rPr>
          <w:rFonts w:asciiTheme="minorEastAsia" w:hAnsiTheme="minorEastAsia" w:cs="Times New Roman"/>
          <w:kern w:val="0"/>
          <w:sz w:val="24"/>
          <w:szCs w:val="24"/>
        </w:rPr>
        <w:t>合同的份数</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本合同正本一式　　份，需方执　　份，供方执　　份；副本一式　　份，需方执　　份，供方执　　份，湖北省财政厅政府采购管理处壹份备案。</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需　　方：</w:t>
      </w:r>
      <w:r>
        <w:rPr>
          <w:rFonts w:asciiTheme="minorEastAsia" w:hAnsiTheme="minorEastAsia" w:cs="Times New Roman"/>
          <w:kern w:val="0"/>
          <w:sz w:val="24"/>
          <w:szCs w:val="24"/>
        </w:rPr>
        <w:tab/>
      </w:r>
      <w:r>
        <w:rPr>
          <w:rFonts w:asciiTheme="minorEastAsia" w:hAnsiTheme="minorEastAsia" w:cs="Times New Roman"/>
          <w:kern w:val="0"/>
          <w:sz w:val="24"/>
          <w:szCs w:val="24"/>
        </w:rPr>
        <w:t>供　　方：</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单位名称（盖章）：</w:t>
      </w:r>
      <w:r>
        <w:rPr>
          <w:rFonts w:asciiTheme="minorEastAsia" w:hAnsiTheme="minorEastAsia" w:cs="Times New Roman"/>
          <w:kern w:val="0"/>
          <w:sz w:val="24"/>
          <w:szCs w:val="24"/>
        </w:rPr>
        <w:tab/>
      </w:r>
      <w:r>
        <w:rPr>
          <w:rFonts w:asciiTheme="minorEastAsia" w:hAnsiTheme="minorEastAsia" w:cs="Times New Roman"/>
          <w:kern w:val="0"/>
          <w:sz w:val="24"/>
          <w:szCs w:val="24"/>
        </w:rPr>
        <w:t>单位名称（盖章）：</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单位地址：</w:t>
      </w:r>
      <w:r>
        <w:rPr>
          <w:rFonts w:asciiTheme="minorEastAsia" w:hAnsiTheme="minorEastAsia" w:cs="Times New Roman"/>
          <w:kern w:val="0"/>
          <w:sz w:val="24"/>
          <w:szCs w:val="24"/>
        </w:rPr>
        <w:tab/>
      </w:r>
      <w:r>
        <w:rPr>
          <w:rFonts w:asciiTheme="minorEastAsia" w:hAnsiTheme="minorEastAsia" w:cs="Times New Roman"/>
          <w:kern w:val="0"/>
          <w:sz w:val="24"/>
          <w:szCs w:val="24"/>
        </w:rPr>
        <w:t>单位地址：</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法人（负责人）代表授权人</w:t>
      </w:r>
      <w:r>
        <w:rPr>
          <w:rFonts w:asciiTheme="minorEastAsia" w:hAnsiTheme="minorEastAsia" w:cs="Times New Roman"/>
          <w:kern w:val="0"/>
          <w:sz w:val="24"/>
          <w:szCs w:val="24"/>
        </w:rPr>
        <w:t>(</w:t>
      </w:r>
      <w:r>
        <w:rPr>
          <w:rFonts w:asciiTheme="minorEastAsia" w:hAnsiTheme="minorEastAsia" w:cs="Times New Roman"/>
          <w:kern w:val="0"/>
          <w:sz w:val="24"/>
          <w:szCs w:val="24"/>
        </w:rPr>
        <w:t>签字</w:t>
      </w:r>
      <w:r>
        <w:rPr>
          <w:rFonts w:asciiTheme="minorEastAsia" w:hAnsiTheme="minorEastAsia" w:cs="Times New Roman"/>
          <w:kern w:val="0"/>
          <w:sz w:val="24"/>
          <w:szCs w:val="24"/>
        </w:rPr>
        <w:t>)</w:t>
      </w:r>
      <w:r>
        <w:rPr>
          <w:rFonts w:asciiTheme="minorEastAsia" w:hAnsiTheme="minorEastAsia" w:cs="Times New Roman"/>
          <w:kern w:val="0"/>
          <w:sz w:val="24"/>
          <w:szCs w:val="24"/>
        </w:rPr>
        <w:t>：</w:t>
      </w:r>
      <w:r>
        <w:rPr>
          <w:rFonts w:asciiTheme="minorEastAsia" w:hAnsiTheme="minorEastAsia" w:cs="Times New Roman"/>
          <w:kern w:val="0"/>
          <w:sz w:val="24"/>
          <w:szCs w:val="24"/>
        </w:rPr>
        <w:tab/>
      </w:r>
      <w:r>
        <w:rPr>
          <w:rFonts w:asciiTheme="minorEastAsia" w:hAnsiTheme="minorEastAsia" w:cs="Times New Roman"/>
          <w:kern w:val="0"/>
          <w:sz w:val="24"/>
          <w:szCs w:val="24"/>
        </w:rPr>
        <w:t>法人（负责人）代表授权人</w:t>
      </w:r>
      <w:r>
        <w:rPr>
          <w:rFonts w:asciiTheme="minorEastAsia" w:hAnsiTheme="minorEastAsia" w:cs="Times New Roman"/>
          <w:kern w:val="0"/>
          <w:sz w:val="24"/>
          <w:szCs w:val="24"/>
        </w:rPr>
        <w:t>(</w:t>
      </w:r>
      <w:r>
        <w:rPr>
          <w:rFonts w:asciiTheme="minorEastAsia" w:hAnsiTheme="minorEastAsia" w:cs="Times New Roman"/>
          <w:kern w:val="0"/>
          <w:sz w:val="24"/>
          <w:szCs w:val="24"/>
        </w:rPr>
        <w:t>签字</w:t>
      </w:r>
      <w:r>
        <w:rPr>
          <w:rFonts w:asciiTheme="minorEastAsia" w:hAnsiTheme="minorEastAsia" w:cs="Times New Roman"/>
          <w:kern w:val="0"/>
          <w:sz w:val="24"/>
          <w:szCs w:val="24"/>
        </w:rPr>
        <w:t>)</w:t>
      </w:r>
      <w:r>
        <w:rPr>
          <w:rFonts w:asciiTheme="minorEastAsia" w:hAnsiTheme="minorEastAsia" w:cs="Times New Roman"/>
          <w:kern w:val="0"/>
          <w:sz w:val="24"/>
          <w:szCs w:val="24"/>
        </w:rPr>
        <w:t>：</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联系人：</w:t>
      </w:r>
      <w:r>
        <w:rPr>
          <w:rFonts w:asciiTheme="minorEastAsia" w:hAnsiTheme="minorEastAsia" w:cs="Times New Roman"/>
          <w:kern w:val="0"/>
          <w:sz w:val="24"/>
          <w:szCs w:val="24"/>
        </w:rPr>
        <w:tab/>
      </w:r>
      <w:r>
        <w:rPr>
          <w:rFonts w:asciiTheme="minorEastAsia" w:hAnsiTheme="minorEastAsia" w:cs="Times New Roman"/>
          <w:kern w:val="0"/>
          <w:sz w:val="24"/>
          <w:szCs w:val="24"/>
        </w:rPr>
        <w:t>联系人：</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电　　话：</w:t>
      </w:r>
      <w:r>
        <w:rPr>
          <w:rFonts w:asciiTheme="minorEastAsia" w:hAnsiTheme="minorEastAsia" w:cs="Times New Roman"/>
          <w:kern w:val="0"/>
          <w:sz w:val="24"/>
          <w:szCs w:val="24"/>
        </w:rPr>
        <w:tab/>
      </w:r>
      <w:r>
        <w:rPr>
          <w:rFonts w:asciiTheme="minorEastAsia" w:hAnsiTheme="minorEastAsia" w:cs="Times New Roman"/>
          <w:kern w:val="0"/>
          <w:sz w:val="24"/>
          <w:szCs w:val="24"/>
        </w:rPr>
        <w:t>电　　话：</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传　　真：</w:t>
      </w:r>
      <w:r>
        <w:rPr>
          <w:rFonts w:asciiTheme="minorEastAsia" w:hAnsiTheme="minorEastAsia" w:cs="Times New Roman"/>
          <w:kern w:val="0"/>
          <w:sz w:val="24"/>
          <w:szCs w:val="24"/>
        </w:rPr>
        <w:tab/>
      </w:r>
      <w:r>
        <w:rPr>
          <w:rFonts w:asciiTheme="minorEastAsia" w:hAnsiTheme="minorEastAsia" w:cs="Times New Roman"/>
          <w:kern w:val="0"/>
          <w:sz w:val="24"/>
          <w:szCs w:val="24"/>
        </w:rPr>
        <w:t>传　　真：</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邮</w:t>
      </w:r>
      <w:r>
        <w:rPr>
          <w:rFonts w:asciiTheme="minorEastAsia" w:hAnsiTheme="minorEastAsia" w:cs="Times New Roman"/>
          <w:kern w:val="0"/>
          <w:sz w:val="24"/>
          <w:szCs w:val="24"/>
        </w:rPr>
        <w:t>政编码：</w:t>
      </w:r>
      <w:r>
        <w:rPr>
          <w:rFonts w:asciiTheme="minorEastAsia" w:hAnsiTheme="minorEastAsia" w:cs="Times New Roman"/>
          <w:kern w:val="0"/>
          <w:sz w:val="24"/>
          <w:szCs w:val="24"/>
        </w:rPr>
        <w:tab/>
      </w:r>
      <w:r>
        <w:rPr>
          <w:rFonts w:asciiTheme="minorEastAsia" w:hAnsiTheme="minorEastAsia" w:cs="Times New Roman"/>
          <w:kern w:val="0"/>
          <w:sz w:val="24"/>
          <w:szCs w:val="24"/>
        </w:rPr>
        <w:t>邮政编码：</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开户银行：</w:t>
      </w:r>
      <w:r>
        <w:rPr>
          <w:rFonts w:asciiTheme="minorEastAsia" w:hAnsiTheme="minorEastAsia" w:cs="Times New Roman"/>
          <w:kern w:val="0"/>
          <w:sz w:val="24"/>
          <w:szCs w:val="24"/>
        </w:rPr>
        <w:tab/>
      </w:r>
      <w:r>
        <w:rPr>
          <w:rFonts w:asciiTheme="minorEastAsia" w:hAnsiTheme="minorEastAsia" w:cs="Times New Roman"/>
          <w:kern w:val="0"/>
          <w:sz w:val="24"/>
          <w:szCs w:val="24"/>
        </w:rPr>
        <w:t>开户银行：</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帐　　号：</w:t>
      </w:r>
      <w:r>
        <w:rPr>
          <w:rFonts w:asciiTheme="minorEastAsia" w:hAnsiTheme="minorEastAsia" w:cs="Times New Roman"/>
          <w:kern w:val="0"/>
          <w:sz w:val="24"/>
          <w:szCs w:val="24"/>
        </w:rPr>
        <w:tab/>
      </w:r>
      <w:r>
        <w:rPr>
          <w:rFonts w:asciiTheme="minorEastAsia" w:hAnsiTheme="minorEastAsia" w:cs="Times New Roman"/>
          <w:kern w:val="0"/>
          <w:sz w:val="24"/>
          <w:szCs w:val="24"/>
        </w:rPr>
        <w:t>帐　　号：</w:t>
      </w:r>
    </w:p>
    <w:p w:rsidR="00845552" w:rsidRDefault="0022080E">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税　　号：</w:t>
      </w:r>
      <w:r>
        <w:rPr>
          <w:rFonts w:asciiTheme="minorEastAsia" w:hAnsiTheme="minorEastAsia" w:cs="Times New Roman"/>
          <w:kern w:val="0"/>
          <w:sz w:val="24"/>
          <w:szCs w:val="24"/>
        </w:rPr>
        <w:tab/>
      </w:r>
      <w:r>
        <w:rPr>
          <w:rFonts w:asciiTheme="minorEastAsia" w:hAnsiTheme="minorEastAsia" w:cs="Times New Roman"/>
          <w:kern w:val="0"/>
          <w:sz w:val="24"/>
          <w:szCs w:val="24"/>
        </w:rPr>
        <w:t>税　　号：</w:t>
      </w:r>
    </w:p>
    <w:p w:rsidR="00845552" w:rsidRDefault="00845552">
      <w:pPr>
        <w:widowControl/>
        <w:jc w:val="left"/>
        <w:rPr>
          <w:rFonts w:asciiTheme="minorEastAsia" w:hAnsiTheme="minorEastAsia" w:cs="Times New Roman"/>
          <w:b/>
          <w:sz w:val="24"/>
          <w:szCs w:val="24"/>
        </w:rPr>
      </w:pPr>
    </w:p>
    <w:p w:rsidR="00845552" w:rsidRDefault="0022080E">
      <w:pPr>
        <w:adjustRightInd w:val="0"/>
        <w:snapToGrid w:val="0"/>
        <w:jc w:val="center"/>
        <w:rPr>
          <w:rFonts w:asciiTheme="minorEastAsia" w:hAnsiTheme="minorEastAsia" w:cs="Times New Roman"/>
          <w:b/>
          <w:sz w:val="32"/>
          <w:szCs w:val="32"/>
        </w:rPr>
      </w:pPr>
      <w:r>
        <w:rPr>
          <w:rFonts w:asciiTheme="minorEastAsia" w:hAnsiTheme="minorEastAsia" w:cs="Times New Roman"/>
          <w:b/>
          <w:sz w:val="32"/>
          <w:szCs w:val="32"/>
        </w:rPr>
        <w:lastRenderedPageBreak/>
        <w:br w:type="page"/>
      </w:r>
    </w:p>
    <w:p w:rsidR="00845552" w:rsidRDefault="0022080E">
      <w:pPr>
        <w:adjustRightInd w:val="0"/>
        <w:snapToGrid w:val="0"/>
        <w:jc w:val="center"/>
        <w:outlineLvl w:val="0"/>
        <w:rPr>
          <w:rFonts w:asciiTheme="minorEastAsia" w:hAnsiTheme="minorEastAsia" w:cs="Times New Roman"/>
          <w:b/>
          <w:sz w:val="32"/>
          <w:szCs w:val="32"/>
        </w:rPr>
      </w:pPr>
      <w:bookmarkStart w:id="7" w:name="_Toc29805"/>
      <w:r>
        <w:rPr>
          <w:rFonts w:asciiTheme="minorEastAsia" w:hAnsiTheme="minorEastAsia" w:cs="Times New Roman"/>
          <w:b/>
          <w:sz w:val="32"/>
          <w:szCs w:val="32"/>
        </w:rPr>
        <w:lastRenderedPageBreak/>
        <w:t>第六章</w:t>
      </w:r>
      <w:r>
        <w:rPr>
          <w:rFonts w:asciiTheme="minorEastAsia" w:hAnsiTheme="minorEastAsia" w:cs="Times New Roman"/>
          <w:b/>
          <w:sz w:val="32"/>
          <w:szCs w:val="32"/>
        </w:rPr>
        <w:t xml:space="preserve"> </w:t>
      </w:r>
      <w:r>
        <w:rPr>
          <w:rFonts w:asciiTheme="minorEastAsia" w:hAnsiTheme="minorEastAsia" w:cs="Times New Roman"/>
          <w:b/>
          <w:sz w:val="32"/>
          <w:szCs w:val="32"/>
        </w:rPr>
        <w:t>响应文件格式</w:t>
      </w:r>
      <w:bookmarkEnd w:id="7"/>
    </w:p>
    <w:p w:rsidR="00845552" w:rsidRDefault="00845552">
      <w:pPr>
        <w:adjustRightInd w:val="0"/>
        <w:snapToGrid w:val="0"/>
        <w:jc w:val="center"/>
        <w:rPr>
          <w:rFonts w:asciiTheme="minorEastAsia" w:hAnsiTheme="minorEastAsia" w:cs="Times New Roman"/>
          <w:b/>
          <w:sz w:val="18"/>
          <w:szCs w:val="18"/>
        </w:rPr>
      </w:pPr>
    </w:p>
    <w:p w:rsidR="00845552" w:rsidRDefault="0022080E">
      <w:pPr>
        <w:adjustRightInd w:val="0"/>
        <w:snapToGrid w:val="0"/>
        <w:outlineLvl w:val="0"/>
        <w:rPr>
          <w:rFonts w:asciiTheme="minorEastAsia" w:hAnsiTheme="minorEastAsia" w:cs="Times New Roman"/>
          <w:szCs w:val="28"/>
        </w:rPr>
      </w:pPr>
      <w:bookmarkStart w:id="8" w:name="_Toc4519"/>
      <w:r>
        <w:rPr>
          <w:rFonts w:asciiTheme="minorEastAsia" w:hAnsiTheme="minorEastAsia" w:cs="Times New Roman"/>
          <w:szCs w:val="28"/>
        </w:rPr>
        <w:t>封面：</w:t>
      </w:r>
      <w:bookmarkEnd w:id="8"/>
    </w:p>
    <w:p w:rsidR="00845552" w:rsidRDefault="00845552">
      <w:pPr>
        <w:tabs>
          <w:tab w:val="left" w:pos="1260"/>
        </w:tabs>
        <w:jc w:val="center"/>
        <w:rPr>
          <w:rFonts w:asciiTheme="minorEastAsia" w:hAnsiTheme="minorEastAsia" w:cs="Times New Roman"/>
          <w:b/>
          <w:bCs/>
          <w:spacing w:val="100"/>
          <w:w w:val="110"/>
          <w:sz w:val="36"/>
          <w:szCs w:val="36"/>
        </w:rPr>
      </w:pPr>
    </w:p>
    <w:p w:rsidR="00845552" w:rsidRDefault="0022080E">
      <w:pPr>
        <w:tabs>
          <w:tab w:val="left" w:pos="1260"/>
        </w:tabs>
        <w:jc w:val="center"/>
        <w:rPr>
          <w:rFonts w:asciiTheme="minorEastAsia" w:hAnsiTheme="minorEastAsia" w:cs="Times New Roman"/>
          <w:bCs/>
          <w:spacing w:val="100"/>
          <w:w w:val="110"/>
          <w:sz w:val="36"/>
          <w:szCs w:val="36"/>
        </w:rPr>
      </w:pPr>
      <w:r>
        <w:rPr>
          <w:rFonts w:asciiTheme="minorEastAsia" w:hAnsiTheme="minorEastAsia" w:cs="Times New Roman" w:hint="eastAsia"/>
          <w:bCs/>
          <w:spacing w:val="100"/>
          <w:w w:val="110"/>
          <w:sz w:val="36"/>
          <w:szCs w:val="36"/>
        </w:rPr>
        <w:t>阳新县县</w:t>
      </w:r>
      <w:r>
        <w:rPr>
          <w:rFonts w:asciiTheme="minorEastAsia" w:hAnsiTheme="minorEastAsia" w:cs="Times New Roman"/>
          <w:bCs/>
          <w:spacing w:val="100"/>
          <w:w w:val="110"/>
          <w:sz w:val="36"/>
          <w:szCs w:val="36"/>
        </w:rPr>
        <w:t>级政府采购</w:t>
      </w:r>
    </w:p>
    <w:p w:rsidR="00845552" w:rsidRDefault="00845552">
      <w:pPr>
        <w:tabs>
          <w:tab w:val="left" w:pos="1260"/>
        </w:tabs>
        <w:jc w:val="center"/>
        <w:rPr>
          <w:rFonts w:asciiTheme="minorEastAsia" w:hAnsiTheme="minorEastAsia" w:cs="Times New Roman"/>
          <w:bCs/>
          <w:spacing w:val="100"/>
          <w:w w:val="110"/>
          <w:sz w:val="52"/>
          <w:szCs w:val="52"/>
        </w:rPr>
      </w:pPr>
    </w:p>
    <w:p w:rsidR="00845552" w:rsidRDefault="0022080E">
      <w:pPr>
        <w:tabs>
          <w:tab w:val="left" w:pos="1260"/>
        </w:tabs>
        <w:jc w:val="center"/>
        <w:rPr>
          <w:rFonts w:asciiTheme="minorEastAsia" w:hAnsiTheme="minorEastAsia" w:cs="Times New Roman"/>
          <w:spacing w:val="100"/>
          <w:w w:val="110"/>
          <w:sz w:val="100"/>
          <w:szCs w:val="100"/>
        </w:rPr>
      </w:pPr>
      <w:r>
        <w:rPr>
          <w:rFonts w:asciiTheme="minorEastAsia" w:hAnsiTheme="minorEastAsia" w:cs="Times New Roman" w:hint="eastAsia"/>
          <w:bCs/>
          <w:spacing w:val="100"/>
          <w:w w:val="110"/>
          <w:sz w:val="100"/>
          <w:szCs w:val="100"/>
        </w:rPr>
        <w:t>磋商</w:t>
      </w:r>
      <w:r>
        <w:rPr>
          <w:rFonts w:asciiTheme="minorEastAsia" w:hAnsiTheme="minorEastAsia" w:cs="Times New Roman"/>
          <w:bCs/>
          <w:spacing w:val="100"/>
          <w:w w:val="110"/>
          <w:sz w:val="100"/>
          <w:szCs w:val="100"/>
        </w:rPr>
        <w:t>响应文件</w:t>
      </w:r>
    </w:p>
    <w:p w:rsidR="00845552" w:rsidRDefault="0022080E">
      <w:pPr>
        <w:jc w:val="center"/>
        <w:rPr>
          <w:rFonts w:asciiTheme="minorEastAsia" w:hAnsiTheme="minorEastAsia" w:cs="Times New Roman"/>
          <w:sz w:val="44"/>
          <w:szCs w:val="21"/>
        </w:rPr>
      </w:pPr>
      <w:r>
        <w:rPr>
          <w:rFonts w:asciiTheme="minorEastAsia" w:hAnsiTheme="minorEastAsia" w:cs="Times New Roman"/>
          <w:sz w:val="44"/>
          <w:szCs w:val="21"/>
        </w:rPr>
        <w:t>（正本</w:t>
      </w:r>
      <w:r>
        <w:rPr>
          <w:rFonts w:asciiTheme="minorEastAsia" w:hAnsiTheme="minorEastAsia" w:cs="Times New Roman"/>
          <w:sz w:val="44"/>
          <w:szCs w:val="21"/>
        </w:rPr>
        <w:t>/</w:t>
      </w:r>
      <w:r>
        <w:rPr>
          <w:rFonts w:asciiTheme="minorEastAsia" w:hAnsiTheme="minorEastAsia" w:cs="Times New Roman"/>
          <w:sz w:val="44"/>
          <w:szCs w:val="21"/>
        </w:rPr>
        <w:t>副本）</w:t>
      </w:r>
    </w:p>
    <w:p w:rsidR="00845552" w:rsidRDefault="00845552">
      <w:pPr>
        <w:jc w:val="center"/>
        <w:rPr>
          <w:rFonts w:asciiTheme="minorEastAsia" w:hAnsiTheme="minorEastAsia" w:cs="Times New Roman"/>
          <w:sz w:val="44"/>
          <w:szCs w:val="21"/>
        </w:rPr>
      </w:pPr>
    </w:p>
    <w:p w:rsidR="00845552" w:rsidRDefault="00845552">
      <w:pPr>
        <w:jc w:val="center"/>
        <w:rPr>
          <w:rFonts w:asciiTheme="minorEastAsia" w:hAnsiTheme="minorEastAsia" w:cs="Times New Roman"/>
          <w:sz w:val="44"/>
          <w:szCs w:val="21"/>
        </w:rPr>
      </w:pPr>
    </w:p>
    <w:p w:rsidR="00845552" w:rsidRDefault="00845552">
      <w:pPr>
        <w:rPr>
          <w:rFonts w:asciiTheme="minorEastAsia" w:hAnsiTheme="minorEastAsia" w:cs="Times New Roman"/>
          <w:sz w:val="44"/>
          <w:szCs w:val="21"/>
        </w:rPr>
      </w:pPr>
    </w:p>
    <w:p w:rsidR="00845552" w:rsidRDefault="00845552">
      <w:pPr>
        <w:jc w:val="center"/>
        <w:rPr>
          <w:rFonts w:asciiTheme="minorEastAsia" w:hAnsiTheme="minorEastAsia" w:cs="Times New Roman"/>
          <w:sz w:val="44"/>
          <w:szCs w:val="21"/>
        </w:rPr>
      </w:pPr>
    </w:p>
    <w:p w:rsidR="00845552" w:rsidRDefault="00845552">
      <w:pPr>
        <w:jc w:val="center"/>
        <w:rPr>
          <w:rFonts w:asciiTheme="minorEastAsia" w:hAnsiTheme="minorEastAsia" w:cs="Times New Roman"/>
          <w:sz w:val="44"/>
          <w:szCs w:val="21"/>
        </w:rPr>
      </w:pPr>
    </w:p>
    <w:p w:rsidR="00845552" w:rsidRDefault="00845552">
      <w:pPr>
        <w:jc w:val="center"/>
        <w:rPr>
          <w:rFonts w:asciiTheme="minorEastAsia" w:hAnsiTheme="minorEastAsia" w:cs="Times New Roman"/>
          <w:sz w:val="44"/>
          <w:szCs w:val="21"/>
        </w:rPr>
      </w:pPr>
    </w:p>
    <w:p w:rsidR="00845552" w:rsidRDefault="00845552">
      <w:pPr>
        <w:jc w:val="center"/>
        <w:rPr>
          <w:rFonts w:asciiTheme="minorEastAsia" w:hAnsiTheme="minorEastAsia" w:cs="Times New Roman"/>
          <w:sz w:val="44"/>
          <w:szCs w:val="21"/>
        </w:rPr>
      </w:pPr>
    </w:p>
    <w:p w:rsidR="00845552" w:rsidRDefault="0022080E">
      <w:pPr>
        <w:spacing w:line="360" w:lineRule="auto"/>
        <w:ind w:firstLineChars="400" w:firstLine="1280"/>
        <w:rPr>
          <w:rFonts w:asciiTheme="minorEastAsia" w:hAnsiTheme="minorEastAsia" w:cs="Times New Roman"/>
          <w:sz w:val="32"/>
          <w:szCs w:val="32"/>
        </w:rPr>
      </w:pPr>
      <w:r>
        <w:rPr>
          <w:rFonts w:asciiTheme="minorEastAsia" w:hAnsiTheme="minorEastAsia" w:cs="Times New Roman"/>
          <w:sz w:val="32"/>
          <w:szCs w:val="32"/>
        </w:rPr>
        <w:t>项目编号：</w:t>
      </w:r>
    </w:p>
    <w:p w:rsidR="00845552" w:rsidRDefault="0022080E">
      <w:pPr>
        <w:spacing w:line="360" w:lineRule="auto"/>
        <w:ind w:firstLineChars="400" w:firstLine="1280"/>
        <w:rPr>
          <w:rFonts w:asciiTheme="minorEastAsia" w:hAnsiTheme="minorEastAsia" w:cs="Times New Roman"/>
          <w:sz w:val="32"/>
          <w:szCs w:val="32"/>
          <w:u w:val="single"/>
        </w:rPr>
      </w:pPr>
      <w:r>
        <w:rPr>
          <w:rFonts w:asciiTheme="minorEastAsia" w:hAnsiTheme="minorEastAsia" w:cs="Times New Roman" w:hint="eastAsia"/>
          <w:sz w:val="32"/>
          <w:szCs w:val="32"/>
        </w:rPr>
        <w:t>采购人：</w:t>
      </w:r>
    </w:p>
    <w:p w:rsidR="00845552" w:rsidRDefault="0022080E">
      <w:pPr>
        <w:spacing w:line="360" w:lineRule="auto"/>
        <w:ind w:firstLineChars="400" w:firstLine="1280"/>
        <w:rPr>
          <w:rFonts w:asciiTheme="minorEastAsia" w:hAnsiTheme="minorEastAsia" w:cs="Times New Roman"/>
          <w:sz w:val="32"/>
          <w:szCs w:val="32"/>
        </w:rPr>
      </w:pPr>
      <w:r>
        <w:rPr>
          <w:rFonts w:asciiTheme="minorEastAsia" w:hAnsiTheme="minorEastAsia" w:cs="Times New Roman"/>
          <w:sz w:val="32"/>
          <w:szCs w:val="32"/>
        </w:rPr>
        <w:t>项目名称：</w:t>
      </w:r>
    </w:p>
    <w:p w:rsidR="00845552" w:rsidRDefault="0022080E">
      <w:pPr>
        <w:spacing w:line="360" w:lineRule="auto"/>
        <w:ind w:firstLineChars="400" w:firstLine="1280"/>
        <w:rPr>
          <w:rFonts w:asciiTheme="minorEastAsia" w:hAnsiTheme="minorEastAsia" w:cs="Times New Roman"/>
          <w:sz w:val="32"/>
          <w:szCs w:val="32"/>
          <w:u w:val="single"/>
        </w:rPr>
      </w:pPr>
      <w:r>
        <w:rPr>
          <w:rFonts w:asciiTheme="minorEastAsia" w:hAnsiTheme="minorEastAsia" w:cs="Times New Roman"/>
          <w:sz w:val="32"/>
          <w:szCs w:val="32"/>
        </w:rPr>
        <w:t>磋商内容：</w:t>
      </w:r>
    </w:p>
    <w:p w:rsidR="00845552" w:rsidRDefault="00845552">
      <w:pPr>
        <w:spacing w:line="360" w:lineRule="auto"/>
        <w:rPr>
          <w:rFonts w:asciiTheme="minorEastAsia" w:hAnsiTheme="minorEastAsia" w:cs="Times New Roman"/>
          <w:sz w:val="44"/>
          <w:szCs w:val="21"/>
        </w:rPr>
      </w:pPr>
    </w:p>
    <w:p w:rsidR="00845552" w:rsidRDefault="00845552">
      <w:pPr>
        <w:spacing w:line="360" w:lineRule="auto"/>
        <w:rPr>
          <w:rFonts w:asciiTheme="minorEastAsia" w:hAnsiTheme="minorEastAsia" w:cs="Times New Roman"/>
          <w:sz w:val="44"/>
          <w:szCs w:val="21"/>
        </w:rPr>
      </w:pPr>
    </w:p>
    <w:p w:rsidR="00845552" w:rsidRDefault="0022080E">
      <w:pPr>
        <w:spacing w:line="360" w:lineRule="auto"/>
        <w:jc w:val="center"/>
        <w:rPr>
          <w:rFonts w:asciiTheme="minorEastAsia" w:hAnsiTheme="minorEastAsia" w:cs="Times New Roman"/>
          <w:sz w:val="32"/>
          <w:szCs w:val="32"/>
        </w:rPr>
      </w:pPr>
      <w:r>
        <w:rPr>
          <w:rFonts w:asciiTheme="minorEastAsia" w:hAnsiTheme="minorEastAsia" w:cs="Times New Roman"/>
          <w:sz w:val="32"/>
          <w:szCs w:val="32"/>
        </w:rPr>
        <w:t>供应商名称</w:t>
      </w:r>
      <w:r>
        <w:rPr>
          <w:rFonts w:asciiTheme="minorEastAsia" w:hAnsiTheme="minorEastAsia" w:cs="Times New Roman" w:hint="eastAsia"/>
          <w:sz w:val="32"/>
          <w:szCs w:val="32"/>
        </w:rPr>
        <w:t>：</w:t>
      </w:r>
    </w:p>
    <w:p w:rsidR="00845552" w:rsidRDefault="0022080E">
      <w:pPr>
        <w:spacing w:line="360" w:lineRule="auto"/>
        <w:jc w:val="center"/>
        <w:rPr>
          <w:rFonts w:asciiTheme="minorEastAsia" w:hAnsiTheme="minorEastAsia" w:cs="Times New Roman"/>
          <w:sz w:val="32"/>
          <w:szCs w:val="32"/>
          <w:u w:val="single"/>
        </w:rPr>
      </w:pPr>
      <w:r>
        <w:rPr>
          <w:rFonts w:asciiTheme="minorEastAsia" w:hAnsiTheme="minorEastAsia" w:cs="Times New Roman"/>
          <w:sz w:val="32"/>
          <w:szCs w:val="32"/>
        </w:rPr>
        <w:t>年</w:t>
      </w:r>
      <w:r>
        <w:rPr>
          <w:rFonts w:asciiTheme="minorEastAsia" w:hAnsiTheme="minorEastAsia" w:cs="Times New Roman"/>
          <w:sz w:val="32"/>
          <w:szCs w:val="32"/>
        </w:rPr>
        <w:t xml:space="preserve">  </w:t>
      </w:r>
      <w:r>
        <w:rPr>
          <w:rFonts w:asciiTheme="minorEastAsia" w:hAnsiTheme="minorEastAsia" w:cs="Times New Roman"/>
          <w:sz w:val="32"/>
          <w:szCs w:val="32"/>
        </w:rPr>
        <w:t>月</w:t>
      </w:r>
      <w:r>
        <w:rPr>
          <w:rFonts w:asciiTheme="minorEastAsia" w:hAnsiTheme="minorEastAsia" w:cs="Times New Roman"/>
          <w:sz w:val="32"/>
          <w:szCs w:val="32"/>
        </w:rPr>
        <w:t xml:space="preserve">  </w:t>
      </w:r>
      <w:r>
        <w:rPr>
          <w:rFonts w:asciiTheme="minorEastAsia" w:hAnsiTheme="minorEastAsia" w:cs="Times New Roman"/>
          <w:sz w:val="32"/>
          <w:szCs w:val="32"/>
        </w:rPr>
        <w:t>日</w:t>
      </w:r>
    </w:p>
    <w:p w:rsidR="00845552" w:rsidRDefault="0022080E">
      <w:pPr>
        <w:adjustRightInd w:val="0"/>
        <w:snapToGrid w:val="0"/>
        <w:jc w:val="center"/>
        <w:outlineLvl w:val="0"/>
        <w:rPr>
          <w:rFonts w:asciiTheme="minorEastAsia" w:hAnsiTheme="minorEastAsia" w:cs="Times New Roman"/>
          <w:b/>
          <w:sz w:val="32"/>
          <w:szCs w:val="32"/>
        </w:rPr>
      </w:pPr>
      <w:r>
        <w:rPr>
          <w:rFonts w:asciiTheme="minorEastAsia" w:hAnsiTheme="minorEastAsia" w:cs="Times New Roman"/>
          <w:b/>
        </w:rPr>
        <w:br w:type="page"/>
      </w:r>
      <w:bookmarkStart w:id="9" w:name="_Toc10389"/>
      <w:r>
        <w:rPr>
          <w:rFonts w:asciiTheme="minorEastAsia" w:hAnsiTheme="minorEastAsia" w:cs="Times New Roman"/>
          <w:b/>
          <w:sz w:val="32"/>
          <w:szCs w:val="32"/>
        </w:rPr>
        <w:lastRenderedPageBreak/>
        <w:t>目</w:t>
      </w:r>
      <w:r>
        <w:rPr>
          <w:rFonts w:asciiTheme="minorEastAsia" w:hAnsiTheme="minorEastAsia" w:cs="Times New Roman"/>
          <w:b/>
          <w:sz w:val="32"/>
          <w:szCs w:val="32"/>
        </w:rPr>
        <w:t xml:space="preserve">  </w:t>
      </w:r>
      <w:r>
        <w:rPr>
          <w:rFonts w:asciiTheme="minorEastAsia" w:hAnsiTheme="minorEastAsia" w:cs="Times New Roman"/>
          <w:b/>
          <w:sz w:val="32"/>
          <w:szCs w:val="32"/>
        </w:rPr>
        <w:t>录</w:t>
      </w:r>
      <w:bookmarkEnd w:id="9"/>
    </w:p>
    <w:p w:rsidR="00845552" w:rsidRDefault="0022080E">
      <w:pPr>
        <w:adjustRightInd w:val="0"/>
        <w:snapToGrid w:val="0"/>
        <w:outlineLvl w:val="0"/>
        <w:rPr>
          <w:rFonts w:asciiTheme="minorEastAsia" w:hAnsiTheme="minorEastAsia" w:cs="Times New Roman"/>
          <w:bCs/>
          <w:sz w:val="24"/>
          <w:szCs w:val="24"/>
        </w:rPr>
      </w:pPr>
      <w:r>
        <w:rPr>
          <w:rFonts w:asciiTheme="minorEastAsia" w:hAnsiTheme="minorEastAsia" w:cs="Times New Roman" w:hint="eastAsia"/>
          <w:b/>
          <w:sz w:val="24"/>
          <w:szCs w:val="24"/>
        </w:rPr>
        <w:t>编制目录及评分索引</w:t>
      </w:r>
      <w:r>
        <w:rPr>
          <w:rFonts w:asciiTheme="minorEastAsia" w:hAnsiTheme="minorEastAsia" w:cs="Times New Roman"/>
          <w:b/>
          <w:sz w:val="24"/>
          <w:szCs w:val="24"/>
        </w:rPr>
        <w:br w:type="page"/>
      </w:r>
      <w:bookmarkStart w:id="10" w:name="_Toc5356"/>
      <w:r>
        <w:rPr>
          <w:rFonts w:asciiTheme="minorEastAsia" w:hAnsiTheme="minorEastAsia" w:cs="Times New Roman"/>
          <w:bCs/>
          <w:sz w:val="24"/>
          <w:szCs w:val="24"/>
        </w:rPr>
        <w:lastRenderedPageBreak/>
        <w:t>附件</w:t>
      </w:r>
      <w:r>
        <w:rPr>
          <w:rFonts w:asciiTheme="minorEastAsia" w:hAnsiTheme="minorEastAsia" w:cs="Times New Roman"/>
          <w:bCs/>
          <w:sz w:val="24"/>
          <w:szCs w:val="24"/>
        </w:rPr>
        <w:t>1</w:t>
      </w:r>
      <w:bookmarkEnd w:id="10"/>
    </w:p>
    <w:p w:rsidR="00845552" w:rsidRDefault="0022080E">
      <w:pPr>
        <w:jc w:val="center"/>
        <w:rPr>
          <w:rFonts w:asciiTheme="minorEastAsia" w:hAnsiTheme="minorEastAsia" w:cs="Times New Roman"/>
          <w:sz w:val="32"/>
          <w:szCs w:val="32"/>
        </w:rPr>
      </w:pPr>
      <w:r>
        <w:rPr>
          <w:rFonts w:asciiTheme="minorEastAsia" w:hAnsiTheme="minorEastAsia" w:cs="Times New Roman"/>
          <w:sz w:val="32"/>
          <w:szCs w:val="32"/>
        </w:rPr>
        <w:t>磋</w:t>
      </w:r>
      <w:r>
        <w:rPr>
          <w:rFonts w:asciiTheme="minorEastAsia" w:hAnsiTheme="minorEastAsia" w:cs="Times New Roman"/>
          <w:sz w:val="32"/>
          <w:szCs w:val="32"/>
        </w:rPr>
        <w:t xml:space="preserve"> </w:t>
      </w:r>
      <w:r>
        <w:rPr>
          <w:rFonts w:asciiTheme="minorEastAsia" w:hAnsiTheme="minorEastAsia" w:cs="Times New Roman"/>
          <w:sz w:val="32"/>
          <w:szCs w:val="32"/>
        </w:rPr>
        <w:t>商</w:t>
      </w:r>
      <w:r>
        <w:rPr>
          <w:rFonts w:asciiTheme="minorEastAsia" w:hAnsiTheme="minorEastAsia" w:cs="Times New Roman"/>
          <w:sz w:val="32"/>
          <w:szCs w:val="32"/>
        </w:rPr>
        <w:t xml:space="preserve"> </w:t>
      </w:r>
      <w:r>
        <w:rPr>
          <w:rFonts w:asciiTheme="minorEastAsia" w:hAnsiTheme="minorEastAsia" w:cs="Times New Roman"/>
          <w:sz w:val="32"/>
          <w:szCs w:val="32"/>
        </w:rPr>
        <w:t>书</w:t>
      </w:r>
    </w:p>
    <w:p w:rsidR="00845552" w:rsidRDefault="00845552">
      <w:pPr>
        <w:spacing w:line="500" w:lineRule="exact"/>
        <w:ind w:leftChars="-42" w:left="-88"/>
        <w:rPr>
          <w:rFonts w:asciiTheme="minorEastAsia" w:hAnsiTheme="minorEastAsia" w:cs="Times New Roman"/>
          <w:sz w:val="24"/>
          <w:szCs w:val="24"/>
        </w:rPr>
      </w:pPr>
    </w:p>
    <w:p w:rsidR="00845552" w:rsidRDefault="0022080E">
      <w:pPr>
        <w:spacing w:line="440" w:lineRule="exact"/>
        <w:rPr>
          <w:rFonts w:asciiTheme="minorEastAsia" w:hAnsiTheme="minorEastAsia" w:cs="Times New Roman"/>
          <w:color w:val="FF0000"/>
          <w:sz w:val="24"/>
          <w:szCs w:val="24"/>
        </w:rPr>
      </w:pPr>
      <w:r>
        <w:rPr>
          <w:rFonts w:asciiTheme="minorEastAsia" w:hAnsiTheme="minorEastAsia" w:cs="Times New Roman"/>
          <w:sz w:val="24"/>
          <w:szCs w:val="24"/>
        </w:rPr>
        <w:t>致：</w:t>
      </w:r>
      <w:r>
        <w:rPr>
          <w:rFonts w:asciiTheme="minorEastAsia" w:hAnsiTheme="minorEastAsia" w:cs="Times New Roman"/>
          <w:color w:val="FF0000"/>
          <w:sz w:val="24"/>
          <w:szCs w:val="24"/>
          <w:u w:val="single"/>
        </w:rPr>
        <w:t>(</w:t>
      </w:r>
      <w:r>
        <w:rPr>
          <w:rFonts w:asciiTheme="minorEastAsia" w:hAnsiTheme="minorEastAsia" w:cs="Times New Roman" w:hint="eastAsia"/>
          <w:color w:val="FF0000"/>
          <w:sz w:val="24"/>
          <w:szCs w:val="24"/>
          <w:u w:val="single"/>
        </w:rPr>
        <w:t>采购人、集中采购机构</w:t>
      </w:r>
      <w:r>
        <w:rPr>
          <w:rFonts w:asciiTheme="minorEastAsia" w:hAnsiTheme="minorEastAsia" w:cs="Times New Roman"/>
          <w:color w:val="FF0000"/>
          <w:sz w:val="24"/>
          <w:szCs w:val="24"/>
          <w:u w:val="single"/>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根据贵方</w:t>
      </w:r>
      <w:r>
        <w:rPr>
          <w:rFonts w:asciiTheme="minorEastAsia" w:hAnsiTheme="minorEastAsia" w:cs="Times New Roman"/>
          <w:sz w:val="24"/>
          <w:szCs w:val="24"/>
          <w:u w:val="single"/>
        </w:rPr>
        <w:t>（项目名称</w:t>
      </w:r>
      <w:r>
        <w:rPr>
          <w:rFonts w:asciiTheme="minorEastAsia" w:hAnsiTheme="minorEastAsia" w:cs="Times New Roman"/>
          <w:sz w:val="24"/>
          <w:szCs w:val="24"/>
          <w:u w:val="single"/>
        </w:rPr>
        <w:t>/</w:t>
      </w:r>
      <w:r>
        <w:rPr>
          <w:rFonts w:asciiTheme="minorEastAsia" w:hAnsiTheme="minorEastAsia" w:cs="Times New Roman"/>
          <w:sz w:val="24"/>
          <w:szCs w:val="24"/>
          <w:u w:val="single"/>
        </w:rPr>
        <w:t>项目编号）</w:t>
      </w:r>
      <w:r>
        <w:rPr>
          <w:rFonts w:asciiTheme="minorEastAsia" w:hAnsiTheme="minorEastAsia" w:cs="Times New Roman"/>
          <w:sz w:val="24"/>
          <w:szCs w:val="24"/>
        </w:rPr>
        <w:t>项目政府采购的磋商邀请，</w:t>
      </w:r>
      <w:r>
        <w:rPr>
          <w:rFonts w:asciiTheme="minorEastAsia" w:hAnsiTheme="minorEastAsia" w:cs="Times New Roman"/>
          <w:sz w:val="24"/>
          <w:szCs w:val="24"/>
          <w:u w:val="single"/>
        </w:rPr>
        <w:t>签字代表</w:t>
      </w:r>
      <w:r>
        <w:rPr>
          <w:rFonts w:asciiTheme="minorEastAsia" w:hAnsiTheme="minorEastAsia" w:cs="Times New Roman"/>
          <w:sz w:val="24"/>
          <w:szCs w:val="24"/>
        </w:rPr>
        <w:t>（姓名和职务）经正式授权并代表供应商</w:t>
      </w:r>
      <w:r>
        <w:rPr>
          <w:rFonts w:asciiTheme="minorEastAsia" w:hAnsiTheme="minorEastAsia" w:cs="Times New Roman"/>
          <w:sz w:val="24"/>
          <w:szCs w:val="24"/>
          <w:u w:val="single"/>
        </w:rPr>
        <w:t>（供应商名称、地址）</w:t>
      </w:r>
      <w:r>
        <w:rPr>
          <w:rFonts w:asciiTheme="minorEastAsia" w:hAnsiTheme="minorEastAsia" w:cs="Times New Roman"/>
          <w:sz w:val="24"/>
          <w:szCs w:val="24"/>
        </w:rPr>
        <w:t>提交下述响应文件正本一份、副本二份、电子文件一份。</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）磋商书</w:t>
      </w:r>
      <w:r>
        <w:rPr>
          <w:rFonts w:asciiTheme="minorEastAsia" w:hAnsiTheme="minorEastAsia" w:cs="Times New Roman"/>
          <w:sz w:val="24"/>
          <w:szCs w:val="24"/>
        </w:rPr>
        <w:t xml:space="preserve"> (</w:t>
      </w:r>
      <w:r>
        <w:rPr>
          <w:rFonts w:asciiTheme="minorEastAsia" w:hAnsiTheme="minorEastAsia" w:cs="Times New Roman"/>
          <w:sz w:val="24"/>
          <w:szCs w:val="24"/>
        </w:rPr>
        <w:t>附件</w:t>
      </w:r>
      <w:r>
        <w:rPr>
          <w:rFonts w:asciiTheme="minorEastAsia" w:hAnsiTheme="minorEastAsia" w:cs="Times New Roman"/>
          <w:sz w:val="24"/>
          <w:szCs w:val="24"/>
        </w:rPr>
        <w:t xml:space="preserve">1) </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）报价组成情况表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 xml:space="preserve">2) </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sz w:val="24"/>
          <w:szCs w:val="24"/>
        </w:rPr>
        <w:t>）货物（服务）清单</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3)</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sz w:val="24"/>
          <w:szCs w:val="24"/>
        </w:rPr>
        <w:t>）资格性符合性检查对照表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4)</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sz w:val="24"/>
          <w:szCs w:val="24"/>
        </w:rPr>
        <w:t>）技术响应、偏离情况说明表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5)</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6</w:t>
      </w:r>
      <w:r>
        <w:rPr>
          <w:rFonts w:asciiTheme="minorEastAsia" w:hAnsiTheme="minorEastAsia" w:cs="Times New Roman"/>
          <w:sz w:val="24"/>
          <w:szCs w:val="24"/>
        </w:rPr>
        <w:t>）合同草案条款响应、偏离情况说明表（附件</w:t>
      </w:r>
      <w:r>
        <w:rPr>
          <w:rFonts w:asciiTheme="minorEastAsia" w:hAnsiTheme="minorEastAsia" w:cs="Times New Roman"/>
          <w:sz w:val="24"/>
          <w:szCs w:val="24"/>
        </w:rPr>
        <w:t>6</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7</w:t>
      </w:r>
      <w:r>
        <w:rPr>
          <w:rFonts w:asciiTheme="minorEastAsia" w:hAnsiTheme="minorEastAsia" w:cs="Times New Roman"/>
          <w:sz w:val="24"/>
          <w:szCs w:val="24"/>
        </w:rPr>
        <w:t>）法人（负责人）代表授权书（附件</w:t>
      </w:r>
      <w:r>
        <w:rPr>
          <w:rFonts w:asciiTheme="minorEastAsia" w:hAnsiTheme="minorEastAsia" w:cs="Times New Roman"/>
          <w:sz w:val="24"/>
          <w:szCs w:val="24"/>
        </w:rPr>
        <w:t>7</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8</w:t>
      </w:r>
      <w:r>
        <w:rPr>
          <w:rFonts w:asciiTheme="minorEastAsia" w:hAnsiTheme="minorEastAsia" w:cs="Times New Roman"/>
          <w:sz w:val="24"/>
          <w:szCs w:val="24"/>
        </w:rPr>
        <w:t>）法人或者其他组织的营业执照等证明文件，自然人的身份证明</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8)</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9</w:t>
      </w:r>
      <w:r>
        <w:rPr>
          <w:rFonts w:asciiTheme="minorEastAsia" w:hAnsiTheme="minorEastAsia" w:cs="Times New Roman"/>
          <w:sz w:val="24"/>
          <w:szCs w:val="24"/>
        </w:rPr>
        <w:t>）财务状况报告，依法缴纳税收和社会保障资金的相关材料</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9)</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10</w:t>
      </w:r>
      <w:r>
        <w:rPr>
          <w:rFonts w:asciiTheme="minorEastAsia" w:hAnsiTheme="minorEastAsia" w:cs="Times New Roman"/>
          <w:sz w:val="24"/>
          <w:szCs w:val="24"/>
        </w:rPr>
        <w:t>）具备履行合同所必需的设备和专业技术能力的证明</w:t>
      </w:r>
      <w:r>
        <w:rPr>
          <w:rFonts w:asciiTheme="minorEastAsia" w:hAnsiTheme="minorEastAsia" w:cs="Times New Roman"/>
          <w:sz w:val="24"/>
          <w:szCs w:val="24"/>
        </w:rPr>
        <w:t>材料</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10)</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11</w:t>
      </w:r>
      <w:r>
        <w:rPr>
          <w:rFonts w:asciiTheme="minorEastAsia" w:hAnsiTheme="minorEastAsia" w:cs="Times New Roman"/>
          <w:sz w:val="24"/>
          <w:szCs w:val="24"/>
        </w:rPr>
        <w:t>）参加政府采购活动前</w:t>
      </w:r>
      <w:r>
        <w:rPr>
          <w:rFonts w:asciiTheme="minorEastAsia" w:hAnsiTheme="minorEastAsia" w:cs="Times New Roman"/>
          <w:sz w:val="24"/>
          <w:szCs w:val="24"/>
        </w:rPr>
        <w:t>3</w:t>
      </w:r>
      <w:r>
        <w:rPr>
          <w:rFonts w:asciiTheme="minorEastAsia" w:hAnsiTheme="minorEastAsia" w:cs="Times New Roman"/>
          <w:sz w:val="24"/>
          <w:szCs w:val="24"/>
        </w:rPr>
        <w:t>年内在经营活动中没有重大违法记录的书面声明</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11)</w:t>
      </w:r>
      <w:r>
        <w:rPr>
          <w:rFonts w:asciiTheme="minorEastAsia" w:hAnsiTheme="minorEastAsia" w:cs="Times New Roman"/>
          <w:sz w:val="24"/>
          <w:szCs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12</w:t>
      </w:r>
      <w:r>
        <w:rPr>
          <w:rFonts w:asciiTheme="minorEastAsia" w:hAnsiTheme="minorEastAsia" w:hint="eastAsia"/>
          <w:bCs/>
          <w:color w:val="000000" w:themeColor="text1"/>
          <w:sz w:val="24"/>
        </w:rPr>
        <w:t>）未被列入“信用中国”网站</w:t>
      </w:r>
      <w:r>
        <w:rPr>
          <w:rFonts w:asciiTheme="minorEastAsia" w:hAnsiTheme="minorEastAsia" w:hint="eastAsia"/>
          <w:bCs/>
          <w:color w:val="000000" w:themeColor="text1"/>
          <w:sz w:val="24"/>
        </w:rPr>
        <w:t>(www.creditchina. gov.cn)</w:t>
      </w:r>
      <w:r>
        <w:rPr>
          <w:rFonts w:asciiTheme="minorEastAsia" w:hAnsiTheme="minorEastAsia" w:hint="eastAsia"/>
          <w:bCs/>
          <w:color w:val="000000" w:themeColor="text1"/>
          <w:sz w:val="24"/>
        </w:rPr>
        <w:t>失信被执行人、重大税收违法案件当事人名单、政府采购严重违法失信行为记录名单的网页打印件</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12)</w:t>
      </w:r>
      <w:r>
        <w:rPr>
          <w:rFonts w:asciiTheme="minorEastAsia" w:hAnsiTheme="minorEastAsia" w:hint="eastAsia"/>
          <w:bCs/>
          <w:color w:val="000000" w:themeColor="text1"/>
          <w:sz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）供应商应提供无行贿犯罪记录查询证明（可在中国裁判文书网查询并截图上传）</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）《中小企业声明函》、《残疾人福利性单位声明函》、属于监狱企业的证明文件等（如果有的话）</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14-1)</w:t>
      </w:r>
      <w:r>
        <w:rPr>
          <w:rFonts w:asciiTheme="minorEastAsia" w:hAnsiTheme="minorEastAsia" w:hint="eastAsia"/>
          <w:bCs/>
          <w:color w:val="000000" w:themeColor="text1"/>
          <w:sz w:val="24"/>
        </w:rPr>
        <w:t>。</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hint="eastAsia"/>
          <w:b/>
          <w:bCs/>
          <w:color w:val="000000" w:themeColor="text1"/>
          <w:sz w:val="24"/>
        </w:rPr>
        <w:t>本文件要求提供的其他资格证明文件及资料。</w:t>
      </w: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在此，我方宣布同意如下：</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将按磋商文件的规定履行合同责任和义务；</w:t>
      </w:r>
    </w:p>
    <w:p w:rsidR="00845552" w:rsidRDefault="0022080E">
      <w:pPr>
        <w:spacing w:line="440" w:lineRule="exact"/>
        <w:ind w:left="840" w:hanging="360"/>
        <w:rPr>
          <w:rFonts w:asciiTheme="minorEastAsia" w:hAnsiTheme="minorEastAsia" w:cs="Times New Roman"/>
          <w:sz w:val="24"/>
          <w:szCs w:val="24"/>
        </w:rPr>
      </w:pPr>
      <w:r>
        <w:rPr>
          <w:rFonts w:asciiTheme="minorEastAsia" w:hAnsiTheme="minorEastAsia" w:cs="Times New Roman"/>
          <w:sz w:val="24"/>
          <w:szCs w:val="24"/>
        </w:rPr>
        <w:t xml:space="preserve">2. </w:t>
      </w:r>
      <w:r>
        <w:rPr>
          <w:rFonts w:asciiTheme="minorEastAsia" w:hAnsiTheme="minorEastAsia" w:cs="Times New Roman"/>
          <w:sz w:val="24"/>
          <w:szCs w:val="24"/>
        </w:rPr>
        <w:t>已详细审查全部磋商文件，包括第（编号、补遗书）（如果有的话）；我们完全理解并同意放弃对这方面有不明及误解的权力；</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lastRenderedPageBreak/>
        <w:t xml:space="preserve">3. </w:t>
      </w:r>
      <w:r>
        <w:rPr>
          <w:rFonts w:asciiTheme="minorEastAsia" w:hAnsiTheme="minorEastAsia" w:cs="Times New Roman"/>
          <w:sz w:val="24"/>
          <w:szCs w:val="24"/>
        </w:rPr>
        <w:t>本响应文件有效期为自磋商之日起个日历日；</w:t>
      </w:r>
    </w:p>
    <w:p w:rsidR="00845552" w:rsidRDefault="0022080E">
      <w:pPr>
        <w:spacing w:line="440" w:lineRule="exact"/>
        <w:ind w:left="840" w:hanging="360"/>
        <w:rPr>
          <w:rFonts w:asciiTheme="minorEastAsia" w:hAnsiTheme="minorEastAsia" w:cs="Times New Roman"/>
          <w:sz w:val="24"/>
          <w:szCs w:val="24"/>
        </w:rPr>
      </w:pPr>
      <w:r>
        <w:rPr>
          <w:rFonts w:asciiTheme="minorEastAsia" w:hAnsiTheme="minorEastAsia" w:cs="Times New Roman"/>
          <w:sz w:val="24"/>
          <w:szCs w:val="24"/>
        </w:rPr>
        <w:t xml:space="preserve">4. </w:t>
      </w:r>
      <w:r>
        <w:rPr>
          <w:rFonts w:asciiTheme="minorEastAsia" w:hAnsiTheme="minorEastAsia" w:cs="Times New Roman"/>
          <w:sz w:val="24"/>
          <w:szCs w:val="24"/>
        </w:rPr>
        <w:t>同意提供按照贵方可能要求的与其磋商有关的一切数据或资料；</w:t>
      </w:r>
    </w:p>
    <w:p w:rsidR="00845552" w:rsidRDefault="0022080E">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 xml:space="preserve">5. </w:t>
      </w:r>
      <w:r>
        <w:rPr>
          <w:rFonts w:asciiTheme="minorEastAsia" w:hAnsiTheme="minorEastAsia" w:cs="Times New Roman"/>
          <w:sz w:val="24"/>
          <w:szCs w:val="24"/>
        </w:rPr>
        <w:t>与本磋商有关的一切正式往来信函请寄：</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地址：</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电话</w:t>
      </w:r>
      <w:r>
        <w:rPr>
          <w:rFonts w:asciiTheme="minorEastAsia" w:hAnsiTheme="minorEastAsia" w:cs="Times New Roman"/>
          <w:sz w:val="24"/>
          <w:szCs w:val="24"/>
        </w:rPr>
        <w:t>/</w:t>
      </w:r>
      <w:r>
        <w:rPr>
          <w:rFonts w:asciiTheme="minorEastAsia" w:hAnsiTheme="minorEastAsia" w:cs="Times New Roman"/>
          <w:sz w:val="24"/>
          <w:szCs w:val="24"/>
        </w:rPr>
        <w:t>传真：</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电子信箱：</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供应商（授权）代表签字：</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供应商名称（公章）：</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日期：</w:t>
      </w:r>
    </w:p>
    <w:p w:rsidR="00845552" w:rsidRDefault="0022080E">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br w:type="page"/>
      </w:r>
    </w:p>
    <w:p w:rsidR="00845552" w:rsidRDefault="0022080E">
      <w:pPr>
        <w:ind w:left="480" w:hanging="480"/>
        <w:rPr>
          <w:rFonts w:asciiTheme="minorEastAsia" w:hAnsiTheme="minorEastAsia" w:cs="Times New Roman"/>
          <w:bCs/>
          <w:sz w:val="24"/>
          <w:szCs w:val="24"/>
        </w:rPr>
      </w:pPr>
      <w:r>
        <w:rPr>
          <w:rFonts w:asciiTheme="minorEastAsia" w:hAnsiTheme="minorEastAsia" w:cs="Times New Roman"/>
          <w:bCs/>
          <w:sz w:val="24"/>
          <w:szCs w:val="24"/>
        </w:rPr>
        <w:lastRenderedPageBreak/>
        <w:t>附件</w:t>
      </w:r>
      <w:r>
        <w:rPr>
          <w:rFonts w:asciiTheme="minorEastAsia" w:hAnsiTheme="minorEastAsia" w:cs="Times New Roman"/>
          <w:bCs/>
          <w:sz w:val="24"/>
          <w:szCs w:val="24"/>
        </w:rPr>
        <w:t>2</w:t>
      </w:r>
    </w:p>
    <w:p w:rsidR="00845552" w:rsidRDefault="0022080E">
      <w:pPr>
        <w:jc w:val="center"/>
        <w:rPr>
          <w:rFonts w:asciiTheme="minorEastAsia" w:hAnsiTheme="minorEastAsia" w:cs="Times New Roman"/>
          <w:sz w:val="32"/>
          <w:szCs w:val="32"/>
        </w:rPr>
      </w:pPr>
      <w:r>
        <w:rPr>
          <w:rFonts w:asciiTheme="minorEastAsia" w:hAnsiTheme="minorEastAsia" w:cs="Times New Roman"/>
          <w:sz w:val="32"/>
          <w:szCs w:val="32"/>
        </w:rPr>
        <w:t>报价组成情况表</w:t>
      </w:r>
      <w:r>
        <w:rPr>
          <w:rFonts w:asciiTheme="minorEastAsia" w:hAnsiTheme="minorEastAsia" w:cs="Times New Roman" w:hint="eastAsia"/>
          <w:sz w:val="32"/>
          <w:szCs w:val="32"/>
        </w:rPr>
        <w:t>（工程</w:t>
      </w:r>
      <w:r>
        <w:rPr>
          <w:rFonts w:asciiTheme="minorEastAsia" w:hAnsiTheme="minorEastAsia" w:cs="Times New Roman" w:hint="eastAsia"/>
          <w:sz w:val="32"/>
          <w:szCs w:val="32"/>
        </w:rPr>
        <w:t>项目采用投标报价书）</w:t>
      </w:r>
    </w:p>
    <w:p w:rsidR="00845552" w:rsidRDefault="0022080E">
      <w:pPr>
        <w:spacing w:line="240" w:lineRule="atLeast"/>
        <w:rPr>
          <w:rFonts w:asciiTheme="minorEastAsia" w:hAnsiTheme="minorEastAsia" w:cs="Times New Roman"/>
          <w:color w:val="000000"/>
          <w:sz w:val="24"/>
          <w:u w:val="single"/>
        </w:rPr>
      </w:pPr>
      <w:r>
        <w:rPr>
          <w:rFonts w:asciiTheme="minorEastAsia" w:hAnsiTheme="minorEastAsia" w:cs="Times New Roman"/>
          <w:color w:val="000000"/>
          <w:sz w:val="24"/>
        </w:rPr>
        <w:t>项目编号（包号）：</w:t>
      </w:r>
    </w:p>
    <w:p w:rsidR="00845552" w:rsidRDefault="0022080E">
      <w:pPr>
        <w:spacing w:line="240" w:lineRule="atLeast"/>
        <w:rPr>
          <w:rFonts w:asciiTheme="minorEastAsia" w:hAnsiTheme="minorEastAsia" w:cs="Times New Roman"/>
          <w:color w:val="000000"/>
          <w:sz w:val="24"/>
          <w:u w:val="single"/>
        </w:rPr>
      </w:pPr>
      <w:r>
        <w:rPr>
          <w:rFonts w:asciiTheme="minorEastAsia" w:hAnsiTheme="minorEastAsia" w:cs="Times New Roman"/>
          <w:color w:val="000000"/>
          <w:sz w:val="24"/>
        </w:rPr>
        <w:t>项目名称：</w:t>
      </w:r>
    </w:p>
    <w:tbl>
      <w:tblPr>
        <w:tblW w:w="82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6"/>
        <w:gridCol w:w="1869"/>
        <w:gridCol w:w="1237"/>
        <w:gridCol w:w="805"/>
        <w:gridCol w:w="1654"/>
        <w:gridCol w:w="913"/>
        <w:gridCol w:w="1136"/>
      </w:tblGrid>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序号</w:t>
            </w:r>
          </w:p>
        </w:tc>
        <w:tc>
          <w:tcPr>
            <w:tcW w:w="1869"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名称（服务）</w:t>
            </w:r>
          </w:p>
        </w:tc>
        <w:tc>
          <w:tcPr>
            <w:tcW w:w="1237"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规格型号</w:t>
            </w:r>
          </w:p>
        </w:tc>
        <w:tc>
          <w:tcPr>
            <w:tcW w:w="805"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数量</w:t>
            </w:r>
          </w:p>
        </w:tc>
        <w:tc>
          <w:tcPr>
            <w:tcW w:w="1654"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制造商名称</w:t>
            </w:r>
          </w:p>
        </w:tc>
        <w:tc>
          <w:tcPr>
            <w:tcW w:w="913"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单价</w:t>
            </w:r>
          </w:p>
        </w:tc>
        <w:tc>
          <w:tcPr>
            <w:tcW w:w="1136"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备注</w:t>
            </w:r>
          </w:p>
        </w:tc>
      </w:tr>
      <w:tr w:rsidR="00845552">
        <w:trPr>
          <w:trHeight w:val="411"/>
          <w:jc w:val="center"/>
        </w:trPr>
        <w:tc>
          <w:tcPr>
            <w:tcW w:w="656" w:type="dxa"/>
            <w:tcBorders>
              <w:bottom w:val="single" w:sz="4" w:space="0" w:color="auto"/>
            </w:tcBorders>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1</w:t>
            </w:r>
          </w:p>
        </w:tc>
        <w:tc>
          <w:tcPr>
            <w:tcW w:w="1869"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tcBorders>
              <w:top w:val="single" w:sz="4" w:space="0" w:color="auto"/>
            </w:tcBorders>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2</w:t>
            </w:r>
          </w:p>
        </w:tc>
        <w:tc>
          <w:tcPr>
            <w:tcW w:w="1869"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w:t>
            </w: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3</w:t>
            </w:r>
          </w:p>
        </w:tc>
        <w:tc>
          <w:tcPr>
            <w:tcW w:w="1869"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4</w:t>
            </w:r>
          </w:p>
        </w:tc>
        <w:tc>
          <w:tcPr>
            <w:tcW w:w="1869"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5</w:t>
            </w:r>
          </w:p>
        </w:tc>
        <w:tc>
          <w:tcPr>
            <w:tcW w:w="1869"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w:t>
            </w: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hint="eastAsia"/>
                <w:sz w:val="24"/>
              </w:rPr>
              <w:t>6</w:t>
            </w:r>
          </w:p>
        </w:tc>
        <w:tc>
          <w:tcPr>
            <w:tcW w:w="1869"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其它</w:t>
            </w: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1"/>
          <w:jc w:val="center"/>
        </w:trPr>
        <w:tc>
          <w:tcPr>
            <w:tcW w:w="656"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hint="eastAsia"/>
                <w:sz w:val="24"/>
              </w:rPr>
              <w:t>7</w:t>
            </w:r>
          </w:p>
        </w:tc>
        <w:tc>
          <w:tcPr>
            <w:tcW w:w="1869"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w:t>
            </w:r>
          </w:p>
        </w:tc>
        <w:tc>
          <w:tcPr>
            <w:tcW w:w="1237" w:type="dxa"/>
            <w:vAlign w:val="center"/>
          </w:tcPr>
          <w:p w:rsidR="00845552" w:rsidRDefault="00845552">
            <w:pPr>
              <w:adjustRightInd w:val="0"/>
              <w:snapToGrid w:val="0"/>
              <w:jc w:val="center"/>
              <w:rPr>
                <w:rFonts w:asciiTheme="minorEastAsia" w:hAnsiTheme="minorEastAsia" w:cs="Times New Roman"/>
                <w:sz w:val="24"/>
              </w:rPr>
            </w:pPr>
          </w:p>
        </w:tc>
        <w:tc>
          <w:tcPr>
            <w:tcW w:w="805" w:type="dxa"/>
            <w:vAlign w:val="center"/>
          </w:tcPr>
          <w:p w:rsidR="00845552" w:rsidRDefault="00845552">
            <w:pPr>
              <w:adjustRightInd w:val="0"/>
              <w:snapToGrid w:val="0"/>
              <w:jc w:val="center"/>
              <w:rPr>
                <w:rFonts w:asciiTheme="minorEastAsia" w:hAnsiTheme="minorEastAsia" w:cs="Times New Roman"/>
                <w:sz w:val="24"/>
              </w:rPr>
            </w:pPr>
          </w:p>
        </w:tc>
        <w:tc>
          <w:tcPr>
            <w:tcW w:w="1654" w:type="dxa"/>
            <w:vAlign w:val="center"/>
          </w:tcPr>
          <w:p w:rsidR="00845552" w:rsidRDefault="00845552">
            <w:pPr>
              <w:adjustRightInd w:val="0"/>
              <w:snapToGrid w:val="0"/>
              <w:jc w:val="center"/>
              <w:rPr>
                <w:rFonts w:asciiTheme="minorEastAsia" w:hAnsiTheme="minorEastAsia" w:cs="Times New Roman"/>
                <w:sz w:val="24"/>
              </w:rPr>
            </w:pPr>
          </w:p>
        </w:tc>
        <w:tc>
          <w:tcPr>
            <w:tcW w:w="913" w:type="dxa"/>
            <w:vAlign w:val="center"/>
          </w:tcPr>
          <w:p w:rsidR="00845552" w:rsidRDefault="00845552">
            <w:pPr>
              <w:adjustRightInd w:val="0"/>
              <w:snapToGrid w:val="0"/>
              <w:jc w:val="center"/>
              <w:rPr>
                <w:rFonts w:asciiTheme="minorEastAsia" w:hAnsiTheme="minorEastAsia" w:cs="Times New Roman"/>
                <w:sz w:val="24"/>
              </w:rPr>
            </w:pPr>
          </w:p>
        </w:tc>
        <w:tc>
          <w:tcPr>
            <w:tcW w:w="1136"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12"/>
          <w:jc w:val="center"/>
        </w:trPr>
        <w:tc>
          <w:tcPr>
            <w:tcW w:w="6221" w:type="dxa"/>
            <w:gridSpan w:val="5"/>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总计</w:t>
            </w:r>
          </w:p>
        </w:tc>
        <w:tc>
          <w:tcPr>
            <w:tcW w:w="2049" w:type="dxa"/>
            <w:gridSpan w:val="2"/>
            <w:vAlign w:val="center"/>
          </w:tcPr>
          <w:p w:rsidR="00845552" w:rsidRDefault="00845552">
            <w:pPr>
              <w:adjustRightInd w:val="0"/>
              <w:snapToGrid w:val="0"/>
              <w:jc w:val="center"/>
              <w:rPr>
                <w:rFonts w:asciiTheme="minorEastAsia" w:hAnsiTheme="minorEastAsia" w:cs="Times New Roman"/>
                <w:sz w:val="24"/>
              </w:rPr>
            </w:pPr>
          </w:p>
        </w:tc>
      </w:tr>
    </w:tbl>
    <w:p w:rsidR="00845552" w:rsidRDefault="0022080E">
      <w:pPr>
        <w:spacing w:line="240" w:lineRule="atLeast"/>
        <w:ind w:firstLineChars="150" w:firstLine="360"/>
        <w:rPr>
          <w:rFonts w:asciiTheme="minorEastAsia" w:hAnsiTheme="minorEastAsia" w:cs="Times New Roman"/>
          <w:sz w:val="24"/>
          <w:szCs w:val="24"/>
        </w:rPr>
      </w:pPr>
      <w:r>
        <w:rPr>
          <w:rFonts w:asciiTheme="minorEastAsia" w:hAnsiTheme="minorEastAsia" w:cs="Times New Roman"/>
          <w:sz w:val="24"/>
          <w:szCs w:val="24"/>
        </w:rPr>
        <w:t>注：</w:t>
      </w:r>
      <w:r>
        <w:rPr>
          <w:rFonts w:asciiTheme="minorEastAsia" w:hAnsiTheme="minorEastAsia" w:cs="Times New Roman"/>
          <w:color w:val="FF0000"/>
          <w:sz w:val="24"/>
          <w:szCs w:val="24"/>
        </w:rPr>
        <w:t>本表仅作为磋商小组了解报价组成情况，不作为最终成交价</w:t>
      </w:r>
      <w:r>
        <w:rPr>
          <w:rFonts w:asciiTheme="minorEastAsia" w:hAnsiTheme="minorEastAsia" w:cs="Times New Roman"/>
          <w:sz w:val="24"/>
          <w:szCs w:val="24"/>
        </w:rPr>
        <w:t>。</w:t>
      </w:r>
    </w:p>
    <w:p w:rsidR="00845552" w:rsidRDefault="0022080E">
      <w:pPr>
        <w:spacing w:line="50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845552" w:rsidRDefault="0022080E">
      <w:pPr>
        <w:spacing w:line="500" w:lineRule="exact"/>
        <w:rPr>
          <w:rFonts w:asciiTheme="minorEastAsia" w:hAnsiTheme="minorEastAsia" w:cs="Times New Roman"/>
          <w:sz w:val="24"/>
          <w:szCs w:val="24"/>
          <w:u w:val="single"/>
        </w:rPr>
      </w:pPr>
      <w:r>
        <w:rPr>
          <w:rFonts w:asciiTheme="minorEastAsia" w:hAnsiTheme="minorEastAsia" w:cs="Times New Roman"/>
          <w:sz w:val="24"/>
          <w:szCs w:val="24"/>
        </w:rPr>
        <w:t>授权代表（签字）</w:t>
      </w:r>
      <w:r>
        <w:rPr>
          <w:rFonts w:asciiTheme="minorEastAsia" w:hAnsiTheme="minorEastAsia" w:cs="Times New Roman"/>
          <w:sz w:val="24"/>
          <w:szCs w:val="24"/>
        </w:rPr>
        <w:t>:</w:t>
      </w:r>
    </w:p>
    <w:p w:rsidR="00845552" w:rsidRDefault="0022080E">
      <w:pPr>
        <w:spacing w:line="480" w:lineRule="auto"/>
        <w:rPr>
          <w:rFonts w:asciiTheme="minorEastAsia" w:hAnsiTheme="minorEastAsia" w:cs="Times New Roman"/>
          <w:sz w:val="24"/>
          <w:szCs w:val="24"/>
        </w:rPr>
      </w:pPr>
      <w:r>
        <w:rPr>
          <w:rFonts w:asciiTheme="minorEastAsia" w:hAnsiTheme="minorEastAsia" w:cs="Times New Roman"/>
          <w:sz w:val="24"/>
          <w:szCs w:val="24"/>
        </w:rPr>
        <w:t>时间：</w:t>
      </w:r>
    </w:p>
    <w:p w:rsidR="00845552" w:rsidRDefault="0022080E">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845552" w:rsidRDefault="0022080E">
      <w:pPr>
        <w:widowControl/>
        <w:jc w:val="left"/>
        <w:rPr>
          <w:rFonts w:asciiTheme="minorEastAsia" w:hAnsiTheme="minorEastAsia" w:cs="Times New Roman"/>
          <w:bCs/>
          <w:sz w:val="24"/>
          <w:szCs w:val="24"/>
        </w:rPr>
      </w:pPr>
      <w:r>
        <w:rPr>
          <w:rFonts w:asciiTheme="minorEastAsia" w:hAnsiTheme="minorEastAsia" w:cs="Times New Roman"/>
          <w:bCs/>
          <w:sz w:val="24"/>
          <w:szCs w:val="24"/>
        </w:rPr>
        <w:lastRenderedPageBreak/>
        <w:t>附件</w:t>
      </w:r>
      <w:r>
        <w:rPr>
          <w:rFonts w:asciiTheme="minorEastAsia" w:hAnsiTheme="minorEastAsia" w:cs="Times New Roman"/>
          <w:bCs/>
          <w:sz w:val="24"/>
          <w:szCs w:val="24"/>
        </w:rPr>
        <w:t>3</w:t>
      </w:r>
    </w:p>
    <w:p w:rsidR="00845552" w:rsidRDefault="0022080E">
      <w:pPr>
        <w:widowControl/>
        <w:jc w:val="center"/>
        <w:rPr>
          <w:rFonts w:asciiTheme="minorEastAsia" w:hAnsiTheme="minorEastAsia" w:cs="Times New Roman"/>
          <w:sz w:val="32"/>
          <w:szCs w:val="32"/>
        </w:rPr>
      </w:pPr>
      <w:r>
        <w:rPr>
          <w:rFonts w:asciiTheme="minorEastAsia" w:hAnsiTheme="minorEastAsia" w:cs="Times New Roman"/>
          <w:sz w:val="32"/>
          <w:szCs w:val="32"/>
        </w:rPr>
        <w:t>货物（服务）清单</w:t>
      </w:r>
      <w:r>
        <w:rPr>
          <w:rFonts w:asciiTheme="minorEastAsia" w:hAnsiTheme="minorEastAsia" w:cs="Times New Roman" w:hint="eastAsia"/>
          <w:sz w:val="32"/>
          <w:szCs w:val="32"/>
        </w:rPr>
        <w:t>（工程项目采用投标报价书）</w:t>
      </w:r>
    </w:p>
    <w:p w:rsidR="00845552" w:rsidRDefault="00845552">
      <w:pPr>
        <w:spacing w:line="240" w:lineRule="atLeast"/>
        <w:rPr>
          <w:rFonts w:asciiTheme="minorEastAsia" w:hAnsiTheme="minorEastAsia" w:cs="Times New Roman"/>
          <w:color w:val="000000"/>
          <w:sz w:val="24"/>
        </w:rPr>
      </w:pPr>
    </w:p>
    <w:p w:rsidR="00845552" w:rsidRDefault="0022080E">
      <w:pPr>
        <w:spacing w:line="240" w:lineRule="atLeast"/>
        <w:rPr>
          <w:rFonts w:asciiTheme="minorEastAsia" w:hAnsiTheme="minorEastAsia" w:cs="Times New Roman"/>
          <w:color w:val="000000"/>
          <w:sz w:val="24"/>
        </w:rPr>
      </w:pPr>
      <w:r>
        <w:rPr>
          <w:rFonts w:asciiTheme="minorEastAsia" w:hAnsiTheme="minorEastAsia" w:cs="Times New Roman"/>
          <w:color w:val="000000"/>
          <w:sz w:val="24"/>
        </w:rPr>
        <w:t>项目编号（包号）：</w:t>
      </w:r>
    </w:p>
    <w:p w:rsidR="00845552" w:rsidRDefault="0022080E">
      <w:pPr>
        <w:rPr>
          <w:rFonts w:asciiTheme="minorEastAsia" w:hAnsiTheme="minorEastAsia" w:cs="Times New Roman"/>
          <w:b/>
          <w:bCs/>
          <w:color w:val="000000"/>
          <w:sz w:val="32"/>
          <w:szCs w:val="32"/>
        </w:rPr>
      </w:pPr>
      <w:r>
        <w:rPr>
          <w:rFonts w:asciiTheme="minorEastAsia" w:hAnsiTheme="minorEastAsia" w:cs="Times New Roman"/>
          <w:color w:val="000000"/>
          <w:sz w:val="24"/>
        </w:rPr>
        <w:t>项目名称：</w:t>
      </w:r>
    </w:p>
    <w:tbl>
      <w:tblPr>
        <w:tblW w:w="86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187"/>
        <w:gridCol w:w="1559"/>
        <w:gridCol w:w="1560"/>
        <w:gridCol w:w="1701"/>
        <w:gridCol w:w="1134"/>
      </w:tblGrid>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序号</w:t>
            </w:r>
          </w:p>
        </w:tc>
        <w:tc>
          <w:tcPr>
            <w:tcW w:w="2187"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货物（服务）名称</w:t>
            </w:r>
          </w:p>
        </w:tc>
        <w:tc>
          <w:tcPr>
            <w:tcW w:w="1559" w:type="dxa"/>
            <w:tcBorders>
              <w:right w:val="single" w:sz="4" w:space="0" w:color="auto"/>
            </w:tcBorders>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制造商名称</w:t>
            </w:r>
          </w:p>
        </w:tc>
        <w:tc>
          <w:tcPr>
            <w:tcW w:w="1560" w:type="dxa"/>
            <w:tcBorders>
              <w:left w:val="single" w:sz="4" w:space="0" w:color="auto"/>
            </w:tcBorders>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生产地</w:t>
            </w:r>
          </w:p>
        </w:tc>
        <w:tc>
          <w:tcPr>
            <w:tcW w:w="1701"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规格型号</w:t>
            </w:r>
          </w:p>
        </w:tc>
        <w:tc>
          <w:tcPr>
            <w:tcW w:w="1134" w:type="dxa"/>
            <w:vAlign w:val="center"/>
          </w:tcPr>
          <w:p w:rsidR="00845552" w:rsidRDefault="0022080E">
            <w:pPr>
              <w:adjustRightInd w:val="0"/>
              <w:snapToGrid w:val="0"/>
              <w:jc w:val="center"/>
              <w:rPr>
                <w:rFonts w:asciiTheme="minorEastAsia" w:hAnsiTheme="minorEastAsia" w:cs="Times New Roman"/>
                <w:sz w:val="24"/>
              </w:rPr>
            </w:pPr>
            <w:r>
              <w:rPr>
                <w:rFonts w:asciiTheme="minorEastAsia" w:hAnsiTheme="minorEastAsia" w:cs="Times New Roman"/>
                <w:sz w:val="24"/>
              </w:rPr>
              <w:t>数量</w:t>
            </w: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1</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2</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3</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4</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5</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6</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7</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8</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r w:rsidR="00845552">
        <w:trPr>
          <w:trHeight w:val="480"/>
          <w:jc w:val="center"/>
        </w:trPr>
        <w:tc>
          <w:tcPr>
            <w:tcW w:w="521" w:type="dxa"/>
            <w:vAlign w:val="center"/>
          </w:tcPr>
          <w:p w:rsidR="00845552" w:rsidRDefault="0022080E">
            <w:pPr>
              <w:adjustRightInd w:val="0"/>
              <w:snapToGrid w:val="0"/>
              <w:ind w:leftChars="-42" w:left="-88"/>
              <w:jc w:val="center"/>
              <w:rPr>
                <w:rFonts w:asciiTheme="minorEastAsia" w:hAnsiTheme="minorEastAsia" w:cs="Times New Roman"/>
                <w:sz w:val="24"/>
              </w:rPr>
            </w:pPr>
            <w:r>
              <w:rPr>
                <w:rFonts w:asciiTheme="minorEastAsia" w:hAnsiTheme="minorEastAsia" w:cs="Times New Roman"/>
                <w:sz w:val="24"/>
              </w:rPr>
              <w:t>…</w:t>
            </w:r>
          </w:p>
        </w:tc>
        <w:tc>
          <w:tcPr>
            <w:tcW w:w="2187" w:type="dxa"/>
            <w:vAlign w:val="center"/>
          </w:tcPr>
          <w:p w:rsidR="00845552" w:rsidRDefault="00845552">
            <w:pPr>
              <w:adjustRightInd w:val="0"/>
              <w:snapToGrid w:val="0"/>
              <w:ind w:leftChars="-42" w:left="-88"/>
              <w:jc w:val="center"/>
              <w:rPr>
                <w:rFonts w:asciiTheme="minorEastAsia" w:hAnsiTheme="minorEastAsia" w:cs="Times New Roman"/>
                <w:sz w:val="24"/>
              </w:rPr>
            </w:pPr>
          </w:p>
        </w:tc>
        <w:tc>
          <w:tcPr>
            <w:tcW w:w="1559" w:type="dxa"/>
            <w:tcBorders>
              <w:righ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560" w:type="dxa"/>
            <w:tcBorders>
              <w:left w:val="single" w:sz="4" w:space="0" w:color="auto"/>
            </w:tcBorders>
            <w:vAlign w:val="center"/>
          </w:tcPr>
          <w:p w:rsidR="00845552" w:rsidRDefault="00845552">
            <w:pPr>
              <w:adjustRightInd w:val="0"/>
              <w:snapToGrid w:val="0"/>
              <w:jc w:val="center"/>
              <w:rPr>
                <w:rFonts w:asciiTheme="minorEastAsia" w:hAnsiTheme="minorEastAsia" w:cs="Times New Roman"/>
                <w:sz w:val="24"/>
              </w:rPr>
            </w:pPr>
          </w:p>
        </w:tc>
        <w:tc>
          <w:tcPr>
            <w:tcW w:w="1701" w:type="dxa"/>
            <w:vAlign w:val="center"/>
          </w:tcPr>
          <w:p w:rsidR="00845552" w:rsidRDefault="00845552">
            <w:pPr>
              <w:adjustRightInd w:val="0"/>
              <w:snapToGrid w:val="0"/>
              <w:jc w:val="center"/>
              <w:rPr>
                <w:rFonts w:asciiTheme="minorEastAsia" w:hAnsiTheme="minorEastAsia" w:cs="Times New Roman"/>
                <w:sz w:val="24"/>
              </w:rPr>
            </w:pPr>
          </w:p>
        </w:tc>
        <w:tc>
          <w:tcPr>
            <w:tcW w:w="1134" w:type="dxa"/>
            <w:vAlign w:val="center"/>
          </w:tcPr>
          <w:p w:rsidR="00845552" w:rsidRDefault="00845552">
            <w:pPr>
              <w:adjustRightInd w:val="0"/>
              <w:snapToGrid w:val="0"/>
              <w:jc w:val="center"/>
              <w:rPr>
                <w:rFonts w:asciiTheme="minorEastAsia" w:hAnsiTheme="minorEastAsia" w:cs="Times New Roman"/>
                <w:sz w:val="24"/>
              </w:rPr>
            </w:pPr>
          </w:p>
        </w:tc>
      </w:tr>
    </w:tbl>
    <w:p w:rsidR="00845552" w:rsidRDefault="0022080E">
      <w:pPr>
        <w:spacing w:line="240" w:lineRule="atLeast"/>
        <w:ind w:firstLineChars="200" w:firstLine="480"/>
        <w:rPr>
          <w:rFonts w:asciiTheme="minorEastAsia" w:hAnsiTheme="minorEastAsia" w:cs="Times New Roman"/>
          <w:color w:val="000000"/>
        </w:rPr>
      </w:pPr>
      <w:r>
        <w:rPr>
          <w:rFonts w:asciiTheme="minorEastAsia" w:hAnsiTheme="minorEastAsia" w:cs="Times New Roman"/>
          <w:sz w:val="24"/>
        </w:rPr>
        <w:t>说明：提供详细的货物和服务范围，包括货物和服务类别及制造（开发）商、备品备件等。</w:t>
      </w:r>
    </w:p>
    <w:p w:rsidR="00845552" w:rsidRDefault="00845552">
      <w:pPr>
        <w:spacing w:line="500" w:lineRule="exact"/>
        <w:rPr>
          <w:rFonts w:asciiTheme="minorEastAsia" w:hAnsiTheme="minorEastAsia" w:cs="Times New Roman"/>
          <w:color w:val="000000"/>
          <w:sz w:val="24"/>
        </w:rPr>
      </w:pPr>
    </w:p>
    <w:p w:rsidR="00845552" w:rsidRDefault="0022080E">
      <w:pPr>
        <w:pStyle w:val="a5"/>
        <w:spacing w:line="500" w:lineRule="exact"/>
        <w:rPr>
          <w:rFonts w:asciiTheme="minorEastAsia" w:eastAsiaTheme="minorEastAsia" w:hAnsiTheme="minorEastAsia" w:cs="Times New Roman"/>
          <w:color w:val="000000"/>
          <w:sz w:val="24"/>
          <w:szCs w:val="24"/>
          <w:u w:val="single"/>
        </w:rPr>
      </w:pPr>
      <w:r>
        <w:rPr>
          <w:rFonts w:asciiTheme="minorEastAsia" w:eastAsiaTheme="minorEastAsia" w:hAnsiTheme="minorEastAsia" w:cs="Times New Roman"/>
          <w:color w:val="000000"/>
          <w:sz w:val="24"/>
          <w:szCs w:val="24"/>
        </w:rPr>
        <w:t>供应商名称（公章）：</w:t>
      </w:r>
    </w:p>
    <w:p w:rsidR="00845552" w:rsidRDefault="0022080E">
      <w:pPr>
        <w:pStyle w:val="a5"/>
        <w:spacing w:line="500" w:lineRule="exact"/>
        <w:rPr>
          <w:rFonts w:asciiTheme="minorEastAsia" w:eastAsiaTheme="minorEastAsia" w:hAnsiTheme="minorEastAsia" w:cs="Times New Roman"/>
          <w:color w:val="000000"/>
          <w:sz w:val="24"/>
          <w:szCs w:val="24"/>
          <w:u w:val="single"/>
        </w:rPr>
      </w:pPr>
      <w:r>
        <w:rPr>
          <w:rFonts w:asciiTheme="minorEastAsia" w:eastAsiaTheme="minorEastAsia" w:hAnsiTheme="minorEastAsia" w:cs="Times New Roman"/>
          <w:color w:val="000000"/>
          <w:sz w:val="24"/>
          <w:szCs w:val="24"/>
        </w:rPr>
        <w:t>授权代表（签字）：</w:t>
      </w:r>
    </w:p>
    <w:p w:rsidR="00845552" w:rsidRDefault="0022080E">
      <w:pPr>
        <w:pStyle w:val="a5"/>
        <w:spacing w:line="500" w:lineRule="exact"/>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时间：</w:t>
      </w:r>
    </w:p>
    <w:p w:rsidR="00845552" w:rsidRDefault="00845552">
      <w:pPr>
        <w:widowControl/>
        <w:jc w:val="left"/>
        <w:rPr>
          <w:rFonts w:asciiTheme="minorEastAsia" w:hAnsiTheme="minorEastAsia" w:cs="Times New Roman"/>
          <w:sz w:val="32"/>
          <w:szCs w:val="32"/>
        </w:rPr>
      </w:pPr>
    </w:p>
    <w:p w:rsidR="00845552" w:rsidRDefault="0022080E">
      <w:pPr>
        <w:widowControl/>
        <w:jc w:val="left"/>
        <w:rPr>
          <w:rFonts w:asciiTheme="minorEastAsia" w:hAnsiTheme="minorEastAsia" w:cs="Times New Roman"/>
          <w:sz w:val="32"/>
          <w:szCs w:val="32"/>
        </w:rPr>
      </w:pPr>
      <w:r>
        <w:rPr>
          <w:rFonts w:asciiTheme="minorEastAsia" w:hAnsiTheme="minorEastAsia" w:cs="Times New Roman"/>
          <w:sz w:val="32"/>
          <w:szCs w:val="32"/>
        </w:rPr>
        <w:br w:type="page"/>
      </w:r>
    </w:p>
    <w:p w:rsidR="00845552" w:rsidRDefault="0022080E">
      <w:pPr>
        <w:jc w:val="left"/>
        <w:rPr>
          <w:rFonts w:asciiTheme="minorEastAsia" w:hAnsiTheme="minorEastAsia" w:cs="Times New Roman"/>
          <w:sz w:val="24"/>
          <w:szCs w:val="24"/>
        </w:rPr>
      </w:pPr>
      <w:r>
        <w:rPr>
          <w:rFonts w:asciiTheme="minorEastAsia" w:hAnsiTheme="minorEastAsia" w:cs="Times New Roman"/>
          <w:sz w:val="24"/>
          <w:szCs w:val="24"/>
        </w:rPr>
        <w:lastRenderedPageBreak/>
        <w:t>附件</w:t>
      </w:r>
      <w:r>
        <w:rPr>
          <w:rFonts w:asciiTheme="minorEastAsia" w:hAnsiTheme="minorEastAsia" w:cs="Times New Roman"/>
          <w:sz w:val="24"/>
          <w:szCs w:val="24"/>
        </w:rPr>
        <w:t>4</w:t>
      </w:r>
    </w:p>
    <w:p w:rsidR="00845552" w:rsidRDefault="0022080E">
      <w:pPr>
        <w:jc w:val="center"/>
        <w:rPr>
          <w:rFonts w:asciiTheme="minorEastAsia" w:hAnsiTheme="minorEastAsia" w:cs="Times New Roman"/>
          <w:sz w:val="32"/>
          <w:szCs w:val="32"/>
        </w:rPr>
      </w:pPr>
      <w:r>
        <w:rPr>
          <w:rFonts w:asciiTheme="minorEastAsia" w:hAnsiTheme="minorEastAsia" w:cs="Times New Roman"/>
          <w:sz w:val="32"/>
          <w:szCs w:val="32"/>
        </w:rPr>
        <w:t>资格性符合性检查对照表</w:t>
      </w:r>
    </w:p>
    <w:p w:rsidR="00845552" w:rsidRDefault="0022080E">
      <w:pPr>
        <w:spacing w:line="240" w:lineRule="atLeast"/>
        <w:rPr>
          <w:rFonts w:asciiTheme="minorEastAsia" w:hAnsiTheme="minorEastAsia" w:cs="Times New Roman"/>
          <w:sz w:val="24"/>
          <w:szCs w:val="24"/>
          <w:u w:val="single"/>
        </w:rPr>
      </w:pPr>
      <w:r>
        <w:rPr>
          <w:rFonts w:asciiTheme="minorEastAsia" w:hAnsiTheme="minorEastAsia" w:cs="Times New Roman"/>
          <w:color w:val="000000"/>
          <w:sz w:val="24"/>
        </w:rPr>
        <w:t>项目编号（包号）</w:t>
      </w:r>
      <w:r>
        <w:rPr>
          <w:rFonts w:asciiTheme="minorEastAsia" w:hAnsiTheme="minorEastAsia" w:cs="Times New Roman"/>
          <w:sz w:val="24"/>
          <w:szCs w:val="24"/>
        </w:rPr>
        <w:t>：</w:t>
      </w:r>
    </w:p>
    <w:p w:rsidR="00845552" w:rsidRDefault="0022080E">
      <w:pPr>
        <w:rPr>
          <w:rFonts w:asciiTheme="minorEastAsia" w:hAnsiTheme="minorEastAsia" w:cs="Times New Roman"/>
          <w:sz w:val="24"/>
          <w:szCs w:val="24"/>
        </w:rPr>
      </w:pPr>
      <w:r>
        <w:rPr>
          <w:rFonts w:asciiTheme="minorEastAsia" w:hAnsiTheme="minorEastAsia" w:cs="Times New Roman"/>
          <w:sz w:val="24"/>
          <w:szCs w:val="24"/>
        </w:rPr>
        <w:t>项目名称：</w:t>
      </w:r>
      <w:r>
        <w:rPr>
          <w:rFonts w:asciiTheme="minorEastAsia" w:hAnsiTheme="minorEastAsia" w:cs="Times New Roman"/>
          <w:sz w:val="24"/>
          <w:szCs w:val="24"/>
        </w:rPr>
        <w:t xml:space="preserve"> </w:t>
      </w:r>
    </w:p>
    <w:tbl>
      <w:tblPr>
        <w:tblStyle w:val="aa"/>
        <w:tblW w:w="8522" w:type="dxa"/>
        <w:tblLayout w:type="fixed"/>
        <w:tblLook w:val="04A0"/>
      </w:tblPr>
      <w:tblGrid>
        <w:gridCol w:w="426"/>
        <w:gridCol w:w="4172"/>
        <w:gridCol w:w="1273"/>
        <w:gridCol w:w="1103"/>
        <w:gridCol w:w="1548"/>
      </w:tblGrid>
      <w:tr w:rsidR="00845552">
        <w:tc>
          <w:tcPr>
            <w:tcW w:w="426" w:type="dxa"/>
            <w:vAlign w:val="center"/>
          </w:tcPr>
          <w:p w:rsidR="00845552" w:rsidRDefault="00845552">
            <w:pPr>
              <w:jc w:val="center"/>
              <w:rPr>
                <w:rFonts w:ascii="Calibri" w:hAnsi="Calibri"/>
                <w:kern w:val="0"/>
                <w:szCs w:val="21"/>
              </w:rPr>
            </w:pPr>
            <w:bookmarkStart w:id="11" w:name="_Toc1461"/>
          </w:p>
        </w:tc>
        <w:tc>
          <w:tcPr>
            <w:tcW w:w="4172" w:type="dxa"/>
            <w:vAlign w:val="center"/>
          </w:tcPr>
          <w:p w:rsidR="00845552" w:rsidRDefault="0022080E">
            <w:pPr>
              <w:jc w:val="center"/>
              <w:rPr>
                <w:rFonts w:ascii="Calibri" w:hAnsi="Calibri"/>
                <w:kern w:val="0"/>
                <w:szCs w:val="21"/>
              </w:rPr>
            </w:pPr>
            <w:r>
              <w:rPr>
                <w:rFonts w:ascii="Calibri" w:hAnsi="Calibri" w:hint="eastAsia"/>
                <w:kern w:val="0"/>
                <w:szCs w:val="21"/>
              </w:rPr>
              <w:t>资格性符合性检查内容</w:t>
            </w:r>
          </w:p>
        </w:tc>
        <w:tc>
          <w:tcPr>
            <w:tcW w:w="1273" w:type="dxa"/>
            <w:vAlign w:val="center"/>
          </w:tcPr>
          <w:p w:rsidR="00845552" w:rsidRDefault="0022080E">
            <w:pPr>
              <w:ind w:leftChars="-51" w:hangingChars="51" w:hanging="107"/>
              <w:jc w:val="center"/>
              <w:rPr>
                <w:rFonts w:ascii="Calibri" w:hAnsi="Calibri"/>
                <w:kern w:val="0"/>
                <w:szCs w:val="21"/>
              </w:rPr>
            </w:pPr>
            <w:r>
              <w:rPr>
                <w:rFonts w:ascii="Calibri" w:hAnsi="Calibri" w:hint="eastAsia"/>
                <w:kern w:val="0"/>
                <w:szCs w:val="21"/>
              </w:rPr>
              <w:t>响应文件响应情况</w:t>
            </w:r>
          </w:p>
        </w:tc>
        <w:tc>
          <w:tcPr>
            <w:tcW w:w="1103" w:type="dxa"/>
            <w:vAlign w:val="center"/>
          </w:tcPr>
          <w:p w:rsidR="00845552" w:rsidRDefault="0022080E">
            <w:pPr>
              <w:ind w:leftChars="-51" w:hangingChars="51" w:hanging="107"/>
              <w:jc w:val="center"/>
              <w:rPr>
                <w:rFonts w:ascii="Calibri" w:hAnsi="Calibri"/>
                <w:kern w:val="0"/>
                <w:szCs w:val="21"/>
              </w:rPr>
            </w:pPr>
            <w:r>
              <w:rPr>
                <w:rFonts w:ascii="Calibri" w:hAnsi="Calibri" w:hint="eastAsia"/>
                <w:kern w:val="0"/>
                <w:szCs w:val="21"/>
              </w:rPr>
              <w:t>偏离情况说明</w:t>
            </w:r>
          </w:p>
        </w:tc>
        <w:tc>
          <w:tcPr>
            <w:tcW w:w="1548" w:type="dxa"/>
            <w:vAlign w:val="center"/>
          </w:tcPr>
          <w:p w:rsidR="00845552" w:rsidRDefault="0022080E">
            <w:pPr>
              <w:ind w:leftChars="-51" w:hangingChars="51" w:hanging="107"/>
              <w:jc w:val="center"/>
              <w:rPr>
                <w:rFonts w:ascii="Calibri" w:hAnsi="Calibri"/>
                <w:kern w:val="0"/>
                <w:szCs w:val="21"/>
              </w:rPr>
            </w:pPr>
            <w:r>
              <w:rPr>
                <w:rFonts w:ascii="Calibri" w:hAnsi="Calibri" w:hint="eastAsia"/>
                <w:kern w:val="0"/>
                <w:szCs w:val="21"/>
              </w:rPr>
              <w:t>备注</w:t>
            </w:r>
          </w:p>
        </w:tc>
      </w:tr>
      <w:tr w:rsidR="00845552">
        <w:tc>
          <w:tcPr>
            <w:tcW w:w="426" w:type="dxa"/>
            <w:vMerge w:val="restart"/>
            <w:vAlign w:val="center"/>
          </w:tcPr>
          <w:p w:rsidR="00845552" w:rsidRDefault="0022080E">
            <w:pPr>
              <w:jc w:val="center"/>
              <w:rPr>
                <w:rFonts w:ascii="Calibri" w:hAnsi="Calibri"/>
                <w:kern w:val="0"/>
                <w:szCs w:val="21"/>
              </w:rPr>
            </w:pPr>
            <w:r>
              <w:rPr>
                <w:rFonts w:ascii="Calibri" w:hAnsi="Calibri" w:hint="eastAsia"/>
                <w:kern w:val="0"/>
                <w:szCs w:val="21"/>
              </w:rPr>
              <w:t>资格性审查</w:t>
            </w:r>
          </w:p>
        </w:tc>
        <w:tc>
          <w:tcPr>
            <w:tcW w:w="4172" w:type="dxa"/>
          </w:tcPr>
          <w:p w:rsidR="00845552" w:rsidRDefault="0022080E">
            <w:pPr>
              <w:rPr>
                <w:rFonts w:ascii="Calibri" w:hAnsi="Calibri"/>
                <w:kern w:val="0"/>
                <w:sz w:val="20"/>
                <w:szCs w:val="20"/>
              </w:rPr>
            </w:pPr>
            <w:r>
              <w:rPr>
                <w:rFonts w:ascii="Calibri" w:hAnsi="Calibri" w:hint="eastAsia"/>
                <w:sz w:val="22"/>
              </w:rPr>
              <w:t>1.</w:t>
            </w:r>
            <w:r>
              <w:rPr>
                <w:rFonts w:ascii="Calibri" w:hAnsi="Calibri" w:hint="eastAsia"/>
                <w:sz w:val="22"/>
              </w:rPr>
              <w:t>法人或者其他组织的营业执照等证明文件，如供应商是自然人的提供身份证明材料。</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ind w:leftChars="-50" w:hangingChars="50" w:hanging="105"/>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2.</w:t>
            </w:r>
            <w:r>
              <w:rPr>
                <w:rFonts w:ascii="Calibri" w:hAnsi="Calibri" w:hint="eastAsia"/>
                <w:sz w:val="22"/>
              </w:rPr>
              <w:t>财务状况报告，依法缴纳税收和社会保障资金的相关材料。</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3.</w:t>
            </w:r>
            <w:r>
              <w:rPr>
                <w:rFonts w:ascii="Calibri" w:hAnsi="Calibri" w:hint="eastAsia"/>
                <w:sz w:val="22"/>
              </w:rPr>
              <w:t>具备履行合同所必需的设备和专业技术能力的证明材料。</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4.</w:t>
            </w:r>
            <w:r>
              <w:rPr>
                <w:rFonts w:ascii="Calibri" w:hAnsi="Calibri" w:hint="eastAsia"/>
                <w:sz w:val="22"/>
              </w:rPr>
              <w:t>参加政府采购活动前</w:t>
            </w:r>
            <w:r>
              <w:rPr>
                <w:rFonts w:ascii="Calibri" w:hAnsi="Calibri" w:hint="eastAsia"/>
                <w:sz w:val="22"/>
              </w:rPr>
              <w:t>3</w:t>
            </w:r>
            <w:r>
              <w:rPr>
                <w:rFonts w:ascii="Calibri" w:hAnsi="Calibri" w:hint="eastAsia"/>
                <w:sz w:val="22"/>
              </w:rPr>
              <w:t>年内在经营活动中没有重大违法记录的书面声明。</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5.</w:t>
            </w:r>
            <w:r>
              <w:rPr>
                <w:rFonts w:ascii="Calibri" w:hAnsi="Calibri" w:hint="eastAsia"/>
                <w:sz w:val="22"/>
              </w:rPr>
              <w:t>具备法律、行政法规规定的其他条件的证明材料。</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6.</w:t>
            </w:r>
            <w:r>
              <w:rPr>
                <w:rFonts w:ascii="Calibri" w:hAnsi="Calibri" w:hint="eastAsia"/>
                <w:sz w:val="22"/>
              </w:rPr>
              <w:t>未被列入</w:t>
            </w:r>
            <w:r>
              <w:rPr>
                <w:rFonts w:ascii="Calibri" w:hAnsi="Calibri" w:hint="eastAsia"/>
                <w:sz w:val="22"/>
              </w:rPr>
              <w:t xml:space="preserve"> </w:t>
            </w:r>
            <w:r>
              <w:rPr>
                <w:rFonts w:ascii="Calibri" w:hAnsi="Calibri" w:hint="eastAsia"/>
                <w:sz w:val="22"/>
              </w:rPr>
              <w:t>“信用中国”网站（</w:t>
            </w:r>
            <w:r>
              <w:rPr>
                <w:rFonts w:ascii="Calibri" w:hAnsi="Calibri" w:hint="eastAsia"/>
                <w:sz w:val="22"/>
              </w:rPr>
              <w:t>www.creditchina.gov.cn</w:t>
            </w:r>
            <w:r>
              <w:rPr>
                <w:rFonts w:ascii="Calibri" w:hAnsi="Calibri" w:hint="eastAsia"/>
                <w:sz w:val="22"/>
              </w:rPr>
              <w:t>）失信被执行人、重大税收违法案件当事人名单、政府采购严重违法失信行为记录名单的网页打印件。</w:t>
            </w:r>
          </w:p>
        </w:tc>
        <w:tc>
          <w:tcPr>
            <w:tcW w:w="1273" w:type="dxa"/>
          </w:tcPr>
          <w:p w:rsidR="00845552" w:rsidRDefault="00845552">
            <w:pPr>
              <w:jc w:val="left"/>
              <w:rPr>
                <w:rFonts w:ascii="Calibri" w:hAnsi="Calibri"/>
                <w:kern w:val="0"/>
                <w:szCs w:val="21"/>
              </w:rPr>
            </w:pPr>
          </w:p>
        </w:tc>
        <w:tc>
          <w:tcPr>
            <w:tcW w:w="1103" w:type="dxa"/>
          </w:tcPr>
          <w:p w:rsidR="00845552" w:rsidRDefault="00845552">
            <w:pPr>
              <w:jc w:val="left"/>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7.</w:t>
            </w:r>
            <w:r>
              <w:rPr>
                <w:rFonts w:ascii="Calibri" w:hAnsi="Calibri" w:hint="eastAsia"/>
                <w:sz w:val="22"/>
              </w:rPr>
              <w:t>供应商应提供无行贿犯罪记录查询证明（可以中国裁判文书网查询，出具查询结果截图）。</w:t>
            </w:r>
          </w:p>
        </w:tc>
        <w:tc>
          <w:tcPr>
            <w:tcW w:w="1273" w:type="dxa"/>
          </w:tcPr>
          <w:p w:rsidR="00845552" w:rsidRDefault="00845552">
            <w:pPr>
              <w:jc w:val="left"/>
              <w:rPr>
                <w:rFonts w:ascii="Calibri" w:hAnsi="Calibri"/>
                <w:kern w:val="0"/>
                <w:szCs w:val="21"/>
              </w:rPr>
            </w:pPr>
          </w:p>
        </w:tc>
        <w:tc>
          <w:tcPr>
            <w:tcW w:w="1103" w:type="dxa"/>
          </w:tcPr>
          <w:p w:rsidR="00845552" w:rsidRDefault="00845552">
            <w:pPr>
              <w:jc w:val="left"/>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rPr>
                <w:rFonts w:ascii="Calibri" w:hAnsi="Calibri"/>
                <w:kern w:val="0"/>
                <w:sz w:val="20"/>
                <w:szCs w:val="20"/>
              </w:rPr>
            </w:pPr>
            <w:r>
              <w:rPr>
                <w:rFonts w:ascii="Calibri" w:hAnsi="Calibri" w:hint="eastAsia"/>
                <w:sz w:val="22"/>
              </w:rPr>
              <w:t>8.</w:t>
            </w:r>
            <w:r>
              <w:rPr>
                <w:rFonts w:ascii="Calibri" w:hAnsi="Calibri" w:hint="eastAsia"/>
                <w:sz w:val="22"/>
              </w:rPr>
              <w:t>特定条件：见谈判邀请书。</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restart"/>
            <w:vAlign w:val="center"/>
          </w:tcPr>
          <w:p w:rsidR="00845552" w:rsidRDefault="0022080E">
            <w:pPr>
              <w:jc w:val="center"/>
              <w:rPr>
                <w:rFonts w:ascii="Calibri" w:hAnsi="Calibri"/>
                <w:kern w:val="0"/>
                <w:szCs w:val="21"/>
              </w:rPr>
            </w:pPr>
            <w:r>
              <w:rPr>
                <w:rFonts w:ascii="Calibri" w:hAnsi="Calibri" w:hint="eastAsia"/>
                <w:kern w:val="0"/>
                <w:szCs w:val="21"/>
              </w:rPr>
              <w:t>符合性审查</w:t>
            </w:r>
          </w:p>
        </w:tc>
        <w:tc>
          <w:tcPr>
            <w:tcW w:w="4172" w:type="dxa"/>
          </w:tcPr>
          <w:p w:rsidR="00845552" w:rsidRDefault="0022080E">
            <w:pPr>
              <w:jc w:val="left"/>
              <w:rPr>
                <w:rFonts w:ascii="Calibri" w:hAnsi="Calibri"/>
                <w:sz w:val="22"/>
              </w:rPr>
            </w:pPr>
            <w:r>
              <w:rPr>
                <w:rFonts w:ascii="宋体" w:eastAsia="宋体" w:hAnsi="宋体" w:hint="eastAsia"/>
                <w:color w:val="000000"/>
              </w:rPr>
              <w:t>1.</w:t>
            </w:r>
            <w:r>
              <w:rPr>
                <w:rFonts w:ascii="宋体" w:eastAsia="宋体" w:hAnsi="宋体" w:hint="eastAsia"/>
                <w:color w:val="000000"/>
              </w:rPr>
              <w:t>按照磋商文件规定要求签署、盖章；</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Calibri" w:hAnsi="Calibri"/>
                <w:sz w:val="22"/>
              </w:rPr>
            </w:pPr>
            <w:r>
              <w:rPr>
                <w:rFonts w:ascii="宋体" w:eastAsia="宋体" w:hAnsi="宋体" w:hint="eastAsia"/>
                <w:color w:val="000000"/>
              </w:rPr>
              <w:t>2.</w:t>
            </w:r>
            <w:r>
              <w:rPr>
                <w:rFonts w:ascii="宋体" w:eastAsia="宋体" w:hAnsi="宋体" w:hint="eastAsia"/>
                <w:color w:val="000000"/>
              </w:rPr>
              <w:t>按磋商文件要求进行报价；</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Calibri" w:hAnsi="Calibri"/>
                <w:sz w:val="22"/>
              </w:rPr>
            </w:pPr>
            <w:r>
              <w:rPr>
                <w:rFonts w:ascii="宋体" w:eastAsia="宋体" w:hAnsi="宋体" w:hint="eastAsia"/>
                <w:color w:val="000000"/>
              </w:rPr>
              <w:t>3.</w:t>
            </w:r>
            <w:r>
              <w:rPr>
                <w:rFonts w:ascii="宋体" w:eastAsia="宋体" w:hAnsi="宋体" w:hint="eastAsia"/>
                <w:color w:val="000000"/>
              </w:rPr>
              <w:t>响应文件有效期满足磋商文件规定；</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Calibri" w:hAnsi="Calibri"/>
                <w:sz w:val="22"/>
              </w:rPr>
            </w:pPr>
            <w:r>
              <w:rPr>
                <w:rFonts w:ascii="宋体" w:eastAsia="宋体" w:hAnsi="宋体" w:hint="eastAsia"/>
                <w:color w:val="000000"/>
              </w:rPr>
              <w:t>4.</w:t>
            </w:r>
            <w:r>
              <w:rPr>
                <w:rFonts w:ascii="宋体" w:eastAsia="宋体" w:hAnsi="宋体" w:hint="eastAsia"/>
                <w:color w:val="000000"/>
              </w:rPr>
              <w:t>响应文件中未附有采购人不能接受条件；</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宋体" w:eastAsia="宋体" w:hAnsi="宋体"/>
                <w:color w:val="000000"/>
              </w:rPr>
            </w:pPr>
            <w:r>
              <w:rPr>
                <w:rFonts w:ascii="宋体" w:eastAsia="宋体" w:hAnsi="宋体" w:hint="eastAsia"/>
                <w:color w:val="000000"/>
              </w:rPr>
              <w:t>5.</w:t>
            </w:r>
            <w:r>
              <w:rPr>
                <w:rFonts w:ascii="宋体" w:eastAsia="宋体" w:hAnsi="宋体" w:hint="eastAsia"/>
                <w:color w:val="000000"/>
              </w:rPr>
              <w:t>响应文件满足磋商文件商务、技术等实质性要求；</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宋体" w:eastAsia="宋体" w:hAnsi="宋体"/>
                <w:color w:val="000000"/>
              </w:rPr>
            </w:pPr>
            <w:r>
              <w:rPr>
                <w:rFonts w:ascii="宋体" w:eastAsia="宋体" w:hAnsi="宋体" w:hint="eastAsia"/>
                <w:color w:val="000000"/>
              </w:rPr>
              <w:t>6.</w:t>
            </w:r>
            <w:r>
              <w:rPr>
                <w:rFonts w:ascii="宋体" w:eastAsia="宋体" w:hAnsi="宋体" w:hint="eastAsia"/>
                <w:color w:val="000000"/>
              </w:rPr>
              <w:t>供应商未出现磋商文件中规定无效的其它条款；</w:t>
            </w:r>
            <w:r>
              <w:rPr>
                <w:rFonts w:ascii="宋体" w:eastAsia="宋体" w:hAnsi="宋体" w:hint="eastAsia"/>
                <w:color w:val="000000"/>
              </w:rPr>
              <w:t xml:space="preserve"> </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26" w:type="dxa"/>
            <w:vMerge/>
            <w:vAlign w:val="center"/>
          </w:tcPr>
          <w:p w:rsidR="00845552" w:rsidRDefault="00845552">
            <w:pPr>
              <w:jc w:val="center"/>
              <w:rPr>
                <w:rFonts w:ascii="Calibri" w:hAnsi="Calibri"/>
                <w:kern w:val="0"/>
                <w:szCs w:val="21"/>
              </w:rPr>
            </w:pPr>
          </w:p>
        </w:tc>
        <w:tc>
          <w:tcPr>
            <w:tcW w:w="4172" w:type="dxa"/>
          </w:tcPr>
          <w:p w:rsidR="00845552" w:rsidRDefault="0022080E">
            <w:pPr>
              <w:jc w:val="left"/>
              <w:rPr>
                <w:rFonts w:ascii="宋体" w:eastAsia="宋体" w:hAnsi="宋体"/>
                <w:color w:val="000000"/>
              </w:rPr>
            </w:pPr>
            <w:r>
              <w:rPr>
                <w:rFonts w:ascii="宋体" w:eastAsia="宋体" w:hAnsi="宋体" w:hint="eastAsia"/>
                <w:color w:val="000000"/>
              </w:rPr>
              <w:t>7.</w:t>
            </w:r>
            <w:r>
              <w:rPr>
                <w:rFonts w:ascii="宋体" w:eastAsia="宋体" w:hAnsi="宋体" w:hint="eastAsia"/>
                <w:color w:val="000000"/>
              </w:rPr>
              <w:t>供应商未有下列任一情形：</w:t>
            </w:r>
            <w:r>
              <w:rPr>
                <w:rFonts w:ascii="宋体" w:eastAsia="宋体" w:hAnsi="宋体" w:hint="eastAsia"/>
                <w:color w:val="000000"/>
              </w:rPr>
              <w:t xml:space="preserve"> </w:t>
            </w:r>
          </w:p>
          <w:p w:rsidR="00845552" w:rsidRDefault="0022080E">
            <w:pPr>
              <w:jc w:val="left"/>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1</w:t>
            </w:r>
            <w:r>
              <w:rPr>
                <w:rFonts w:ascii="宋体" w:eastAsia="宋体" w:hAnsi="宋体" w:hint="eastAsia"/>
                <w:color w:val="000000"/>
              </w:rPr>
              <w:t>）不同供应商的响应文件由同一单位或者个人编制；</w:t>
            </w:r>
            <w:r>
              <w:rPr>
                <w:rFonts w:ascii="宋体" w:eastAsia="宋体" w:hAnsi="宋体" w:hint="eastAsia"/>
                <w:color w:val="000000"/>
              </w:rPr>
              <w:t xml:space="preserve"> </w:t>
            </w:r>
          </w:p>
          <w:p w:rsidR="00845552" w:rsidRDefault="0022080E">
            <w:pPr>
              <w:jc w:val="left"/>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2</w:t>
            </w:r>
            <w:r>
              <w:rPr>
                <w:rFonts w:ascii="宋体" w:eastAsia="宋体" w:hAnsi="宋体" w:hint="eastAsia"/>
                <w:color w:val="000000"/>
              </w:rPr>
              <w:t>）不同供应商委托同一单位或者个人办理投标事宜；</w:t>
            </w:r>
            <w:r>
              <w:rPr>
                <w:rFonts w:ascii="宋体" w:eastAsia="宋体" w:hAnsi="宋体" w:hint="eastAsia"/>
                <w:color w:val="000000"/>
              </w:rPr>
              <w:t xml:space="preserve"> </w:t>
            </w:r>
          </w:p>
          <w:p w:rsidR="00845552" w:rsidRDefault="0022080E">
            <w:pPr>
              <w:jc w:val="left"/>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3</w:t>
            </w:r>
            <w:r>
              <w:rPr>
                <w:rFonts w:ascii="宋体" w:eastAsia="宋体" w:hAnsi="宋体" w:hint="eastAsia"/>
                <w:color w:val="000000"/>
              </w:rPr>
              <w:t>）不同供应商的响应文件载明的项目管理成员或者联系人员为同一人；</w:t>
            </w:r>
            <w:r>
              <w:rPr>
                <w:rFonts w:ascii="宋体" w:eastAsia="宋体" w:hAnsi="宋体" w:hint="eastAsia"/>
                <w:color w:val="000000"/>
              </w:rPr>
              <w:t xml:space="preserve"> </w:t>
            </w:r>
          </w:p>
          <w:p w:rsidR="00845552" w:rsidRDefault="0022080E">
            <w:pPr>
              <w:jc w:val="left"/>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4</w:t>
            </w:r>
            <w:r>
              <w:rPr>
                <w:rFonts w:ascii="宋体" w:eastAsia="宋体" w:hAnsi="宋体" w:hint="eastAsia"/>
                <w:color w:val="000000"/>
              </w:rPr>
              <w:t>）不同供应商的响应文件异常一致或者投标报价呈规律性差异；</w:t>
            </w:r>
            <w:r>
              <w:rPr>
                <w:rFonts w:ascii="宋体" w:eastAsia="宋体" w:hAnsi="宋体" w:hint="eastAsia"/>
                <w:color w:val="000000"/>
              </w:rPr>
              <w:t xml:space="preserve"> </w:t>
            </w:r>
          </w:p>
          <w:p w:rsidR="00845552" w:rsidRDefault="0022080E">
            <w:pPr>
              <w:jc w:val="left"/>
              <w:rPr>
                <w:rFonts w:ascii="宋体" w:eastAsia="宋体" w:hAnsi="宋体"/>
                <w:color w:val="000000"/>
              </w:rPr>
            </w:pPr>
            <w:r>
              <w:rPr>
                <w:rFonts w:ascii="宋体" w:eastAsia="宋体" w:hAnsi="宋体" w:hint="eastAsia"/>
                <w:color w:val="000000"/>
              </w:rPr>
              <w:t>（</w:t>
            </w:r>
            <w:r>
              <w:rPr>
                <w:rFonts w:ascii="宋体" w:eastAsia="宋体" w:hAnsi="宋体" w:hint="eastAsia"/>
                <w:color w:val="000000"/>
              </w:rPr>
              <w:t>5</w:t>
            </w:r>
            <w:r>
              <w:rPr>
                <w:rFonts w:ascii="宋体" w:eastAsia="宋体" w:hAnsi="宋体" w:hint="eastAsia"/>
                <w:color w:val="000000"/>
              </w:rPr>
              <w:t>）不同供应商的响应文件相互混装。</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r w:rsidR="00845552">
        <w:tc>
          <w:tcPr>
            <w:tcW w:w="4598" w:type="dxa"/>
            <w:gridSpan w:val="2"/>
            <w:vAlign w:val="center"/>
          </w:tcPr>
          <w:p w:rsidR="00845552" w:rsidRDefault="0022080E">
            <w:pPr>
              <w:rPr>
                <w:rFonts w:ascii="Calibri" w:hAnsi="Calibri"/>
                <w:kern w:val="0"/>
                <w:szCs w:val="21"/>
              </w:rPr>
            </w:pPr>
            <w:r>
              <w:rPr>
                <w:rFonts w:ascii="Calibri" w:hAnsi="Calibri" w:hint="eastAsia"/>
                <w:kern w:val="0"/>
                <w:szCs w:val="21"/>
              </w:rPr>
              <w:t>自评结论</w:t>
            </w:r>
          </w:p>
        </w:tc>
        <w:tc>
          <w:tcPr>
            <w:tcW w:w="1273" w:type="dxa"/>
          </w:tcPr>
          <w:p w:rsidR="00845552" w:rsidRDefault="00845552">
            <w:pPr>
              <w:jc w:val="center"/>
              <w:rPr>
                <w:rFonts w:ascii="Calibri" w:hAnsi="Calibri"/>
                <w:kern w:val="0"/>
                <w:szCs w:val="21"/>
              </w:rPr>
            </w:pPr>
          </w:p>
        </w:tc>
        <w:tc>
          <w:tcPr>
            <w:tcW w:w="1103" w:type="dxa"/>
          </w:tcPr>
          <w:p w:rsidR="00845552" w:rsidRDefault="00845552">
            <w:pPr>
              <w:jc w:val="center"/>
              <w:rPr>
                <w:rFonts w:ascii="Calibri" w:hAnsi="Calibri"/>
                <w:kern w:val="0"/>
                <w:szCs w:val="21"/>
              </w:rPr>
            </w:pPr>
          </w:p>
        </w:tc>
        <w:tc>
          <w:tcPr>
            <w:tcW w:w="1548" w:type="dxa"/>
            <w:vAlign w:val="center"/>
          </w:tcPr>
          <w:p w:rsidR="00845552" w:rsidRDefault="00845552">
            <w:pPr>
              <w:jc w:val="center"/>
              <w:rPr>
                <w:rFonts w:ascii="Calibri" w:hAnsi="Calibri"/>
                <w:kern w:val="0"/>
                <w:szCs w:val="21"/>
              </w:rPr>
            </w:pPr>
          </w:p>
        </w:tc>
      </w:tr>
    </w:tbl>
    <w:p w:rsidR="00845552" w:rsidRDefault="00845552">
      <w:pPr>
        <w:spacing w:line="240" w:lineRule="atLeast"/>
        <w:outlineLvl w:val="0"/>
        <w:rPr>
          <w:rFonts w:asciiTheme="minorEastAsia" w:hAnsiTheme="minorEastAsia" w:cs="Times New Roman"/>
          <w:szCs w:val="21"/>
        </w:rPr>
      </w:pPr>
    </w:p>
    <w:p w:rsidR="00845552" w:rsidRDefault="0022080E">
      <w:pPr>
        <w:spacing w:line="240" w:lineRule="atLeast"/>
        <w:outlineLvl w:val="0"/>
        <w:rPr>
          <w:rFonts w:asciiTheme="minorEastAsia" w:hAnsiTheme="minorEastAsia" w:cs="Times New Roman"/>
          <w:szCs w:val="21"/>
        </w:rPr>
      </w:pPr>
      <w:r>
        <w:rPr>
          <w:rFonts w:asciiTheme="minorEastAsia" w:hAnsiTheme="minorEastAsia" w:cs="Times New Roman"/>
          <w:szCs w:val="21"/>
        </w:rPr>
        <w:t>说明：</w:t>
      </w:r>
      <w:r>
        <w:rPr>
          <w:rFonts w:asciiTheme="minorEastAsia" w:hAnsiTheme="minorEastAsia" w:cs="Times New Roman"/>
          <w:szCs w:val="21"/>
        </w:rPr>
        <w:t xml:space="preserve">1. </w:t>
      </w:r>
      <w:r>
        <w:rPr>
          <w:rFonts w:asciiTheme="minorEastAsia" w:hAnsiTheme="minorEastAsia" w:cs="Times New Roman"/>
          <w:szCs w:val="21"/>
        </w:rPr>
        <w:t>备注栏中应提供相关内容在响应文件中的页码。</w:t>
      </w:r>
      <w:bookmarkEnd w:id="11"/>
    </w:p>
    <w:p w:rsidR="00845552" w:rsidRDefault="0022080E">
      <w:pPr>
        <w:spacing w:line="240" w:lineRule="atLeast"/>
        <w:ind w:leftChars="300" w:left="945" w:hangingChars="150" w:hanging="315"/>
        <w:rPr>
          <w:rFonts w:asciiTheme="minorEastAsia" w:hAnsiTheme="minorEastAsia" w:cs="Times New Roman"/>
          <w:color w:val="FF0000"/>
          <w:szCs w:val="21"/>
        </w:rPr>
      </w:pPr>
      <w:r>
        <w:rPr>
          <w:rFonts w:asciiTheme="minorEastAsia" w:hAnsiTheme="minorEastAsia" w:cs="Times New Roman"/>
          <w:szCs w:val="21"/>
        </w:rPr>
        <w:t xml:space="preserve">2. </w:t>
      </w:r>
      <w:r>
        <w:rPr>
          <w:rFonts w:asciiTheme="minorEastAsia" w:hAnsiTheme="minorEastAsia" w:cs="Times New Roman"/>
          <w:color w:val="FF0000"/>
          <w:szCs w:val="21"/>
        </w:rPr>
        <w:t>应对照磋商文件的要求，说明所提供服务已对磋商文件的服务要求做出了实质性</w:t>
      </w:r>
      <w:r>
        <w:rPr>
          <w:rFonts w:asciiTheme="minorEastAsia" w:hAnsiTheme="minorEastAsia" w:cs="Times New Roman"/>
          <w:color w:val="FF0000"/>
          <w:szCs w:val="21"/>
        </w:rPr>
        <w:lastRenderedPageBreak/>
        <w:t>的响应，</w:t>
      </w:r>
      <w:r>
        <w:rPr>
          <w:rFonts w:asciiTheme="minorEastAsia" w:hAnsiTheme="minorEastAsia" w:cs="Times New Roman"/>
          <w:color w:val="FF0000"/>
          <w:sz w:val="24"/>
          <w:szCs w:val="24"/>
        </w:rPr>
        <w:t>并</w:t>
      </w:r>
      <w:r>
        <w:rPr>
          <w:rFonts w:asciiTheme="minorEastAsia" w:hAnsiTheme="minorEastAsia" w:cs="Times New Roman"/>
          <w:color w:val="FF0000"/>
          <w:sz w:val="24"/>
        </w:rPr>
        <w:t>说明</w:t>
      </w:r>
      <w:r>
        <w:rPr>
          <w:rFonts w:asciiTheme="minorEastAsia" w:hAnsiTheme="minorEastAsia" w:cs="Times New Roman"/>
          <w:color w:val="FF0000"/>
          <w:sz w:val="24"/>
          <w:szCs w:val="24"/>
        </w:rPr>
        <w:t>响应</w:t>
      </w:r>
      <w:r>
        <w:rPr>
          <w:rFonts w:asciiTheme="minorEastAsia" w:hAnsiTheme="minorEastAsia" w:cs="Times New Roman"/>
          <w:color w:val="FF0000"/>
          <w:sz w:val="24"/>
        </w:rPr>
        <w:t>情况</w:t>
      </w:r>
      <w:r>
        <w:rPr>
          <w:rFonts w:asciiTheme="minorEastAsia" w:hAnsiTheme="minorEastAsia" w:cs="Times New Roman"/>
          <w:color w:val="FF0000"/>
          <w:szCs w:val="21"/>
        </w:rPr>
        <w:t>。如果仅注明</w:t>
      </w:r>
      <w:r>
        <w:rPr>
          <w:rFonts w:asciiTheme="minorEastAsia" w:hAnsiTheme="minorEastAsia" w:cs="Times New Roman"/>
          <w:color w:val="FF0000"/>
          <w:szCs w:val="21"/>
        </w:rPr>
        <w:t>“</w:t>
      </w:r>
      <w:r>
        <w:rPr>
          <w:rFonts w:asciiTheme="minorEastAsia" w:hAnsiTheme="minorEastAsia" w:cs="Times New Roman"/>
          <w:color w:val="FF0000"/>
          <w:szCs w:val="21"/>
        </w:rPr>
        <w:t>符合</w:t>
      </w:r>
      <w:r>
        <w:rPr>
          <w:rFonts w:asciiTheme="minorEastAsia" w:hAnsiTheme="minorEastAsia" w:cs="Times New Roman"/>
          <w:color w:val="FF0000"/>
          <w:szCs w:val="21"/>
        </w:rPr>
        <w:t>”</w:t>
      </w:r>
      <w:r>
        <w:rPr>
          <w:rFonts w:asciiTheme="minorEastAsia" w:hAnsiTheme="minorEastAsia" w:cs="Times New Roman"/>
          <w:color w:val="FF0000"/>
          <w:szCs w:val="21"/>
        </w:rPr>
        <w:t>、</w:t>
      </w:r>
      <w:r>
        <w:rPr>
          <w:rFonts w:asciiTheme="minorEastAsia" w:hAnsiTheme="minorEastAsia" w:cs="Times New Roman"/>
          <w:color w:val="FF0000"/>
          <w:szCs w:val="21"/>
        </w:rPr>
        <w:t>“</w:t>
      </w:r>
      <w:r>
        <w:rPr>
          <w:rFonts w:asciiTheme="minorEastAsia" w:hAnsiTheme="minorEastAsia" w:cs="Times New Roman"/>
          <w:color w:val="FF0000"/>
          <w:szCs w:val="21"/>
        </w:rPr>
        <w:t>满足</w:t>
      </w:r>
      <w:r>
        <w:rPr>
          <w:rFonts w:asciiTheme="minorEastAsia" w:hAnsiTheme="minorEastAsia" w:cs="Times New Roman"/>
          <w:color w:val="FF0000"/>
          <w:szCs w:val="21"/>
        </w:rPr>
        <w:t>”</w:t>
      </w:r>
      <w:r>
        <w:rPr>
          <w:rFonts w:asciiTheme="minorEastAsia" w:hAnsiTheme="minorEastAsia" w:cs="Times New Roman"/>
          <w:color w:val="FF0000"/>
          <w:szCs w:val="21"/>
        </w:rPr>
        <w:t>或简单复制磋商文件要求，将导致响应文件无效。</w:t>
      </w:r>
    </w:p>
    <w:p w:rsidR="00845552" w:rsidRDefault="00845552">
      <w:pPr>
        <w:spacing w:line="440" w:lineRule="exact"/>
        <w:rPr>
          <w:rFonts w:asciiTheme="minorEastAsia" w:hAnsiTheme="minorEastAsia" w:cs="Times New Roman"/>
          <w:sz w:val="24"/>
          <w:szCs w:val="24"/>
        </w:rPr>
      </w:pPr>
    </w:p>
    <w:p w:rsidR="00845552" w:rsidRDefault="0022080E">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845552" w:rsidRDefault="0022080E">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授权代表（签字）：</w:t>
      </w: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845552" w:rsidRDefault="0022080E">
      <w:pPr>
        <w:widowControl/>
        <w:jc w:val="left"/>
        <w:outlineLvl w:val="0"/>
        <w:rPr>
          <w:rFonts w:asciiTheme="minorEastAsia" w:hAnsiTheme="minorEastAsia" w:cs="Times New Roman"/>
          <w:sz w:val="24"/>
          <w:szCs w:val="24"/>
        </w:rPr>
      </w:pPr>
      <w:r>
        <w:rPr>
          <w:rFonts w:asciiTheme="minorEastAsia" w:hAnsiTheme="minorEastAsia" w:cs="Times New Roman"/>
          <w:sz w:val="24"/>
          <w:szCs w:val="24"/>
        </w:rPr>
        <w:br w:type="page"/>
      </w:r>
      <w:bookmarkStart w:id="12" w:name="_Toc30302"/>
      <w:r>
        <w:rPr>
          <w:rFonts w:asciiTheme="minorEastAsia" w:hAnsiTheme="minorEastAsia" w:cs="Times New Roman"/>
          <w:sz w:val="24"/>
          <w:szCs w:val="24"/>
        </w:rPr>
        <w:lastRenderedPageBreak/>
        <w:t>附件</w:t>
      </w:r>
      <w:r>
        <w:rPr>
          <w:rFonts w:asciiTheme="minorEastAsia" w:hAnsiTheme="minorEastAsia" w:cs="Times New Roman"/>
          <w:sz w:val="24"/>
          <w:szCs w:val="24"/>
        </w:rPr>
        <w:t>5</w:t>
      </w:r>
      <w:bookmarkEnd w:id="12"/>
    </w:p>
    <w:p w:rsidR="00845552" w:rsidRDefault="0022080E">
      <w:pPr>
        <w:jc w:val="center"/>
        <w:rPr>
          <w:rFonts w:asciiTheme="minorEastAsia" w:hAnsiTheme="minorEastAsia" w:cs="Times New Roman"/>
          <w:sz w:val="32"/>
          <w:szCs w:val="32"/>
        </w:rPr>
      </w:pPr>
      <w:r>
        <w:rPr>
          <w:rFonts w:asciiTheme="minorEastAsia" w:hAnsiTheme="minorEastAsia" w:cs="Times New Roman"/>
          <w:sz w:val="32"/>
          <w:szCs w:val="32"/>
        </w:rPr>
        <w:t>技术响应、偏离情况说明表</w:t>
      </w:r>
    </w:p>
    <w:p w:rsidR="00845552" w:rsidRDefault="0022080E">
      <w:pPr>
        <w:spacing w:line="240" w:lineRule="atLeast"/>
        <w:rPr>
          <w:rFonts w:asciiTheme="minorEastAsia" w:hAnsiTheme="minorEastAsia" w:cs="Times New Roman"/>
          <w:sz w:val="24"/>
          <w:szCs w:val="24"/>
          <w:u w:val="single"/>
        </w:rPr>
      </w:pPr>
      <w:r>
        <w:rPr>
          <w:rFonts w:asciiTheme="minorEastAsia" w:hAnsiTheme="minorEastAsia" w:cs="Times New Roman"/>
          <w:sz w:val="24"/>
          <w:szCs w:val="24"/>
        </w:rPr>
        <w:t>项目编号（包号）：</w:t>
      </w:r>
    </w:p>
    <w:p w:rsidR="00845552" w:rsidRDefault="0022080E">
      <w:pPr>
        <w:rPr>
          <w:rFonts w:asciiTheme="minorEastAsia" w:hAnsiTheme="minorEastAsia" w:cs="Times New Roman"/>
          <w:bCs/>
          <w:sz w:val="24"/>
          <w:szCs w:val="24"/>
        </w:rPr>
      </w:pPr>
      <w:r>
        <w:rPr>
          <w:rFonts w:asciiTheme="minorEastAsia" w:hAnsiTheme="minorEastAsia" w:cs="Times New Roman"/>
          <w:sz w:val="24"/>
          <w:szCs w:val="24"/>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7"/>
        <w:gridCol w:w="1281"/>
        <w:gridCol w:w="853"/>
        <w:gridCol w:w="1637"/>
      </w:tblGrid>
      <w:tr w:rsidR="00845552">
        <w:tc>
          <w:tcPr>
            <w:tcW w:w="4757" w:type="dxa"/>
            <w:vAlign w:val="center"/>
          </w:tcPr>
          <w:p w:rsidR="00845552" w:rsidRDefault="0022080E">
            <w:pPr>
              <w:jc w:val="center"/>
              <w:rPr>
                <w:rFonts w:asciiTheme="minorEastAsia" w:hAnsiTheme="minorEastAsia" w:cs="Times New Roman"/>
                <w:sz w:val="24"/>
                <w:szCs w:val="24"/>
              </w:rPr>
            </w:pPr>
            <w:r>
              <w:rPr>
                <w:rFonts w:asciiTheme="minorEastAsia" w:hAnsiTheme="minorEastAsia" w:cs="Times New Roman"/>
                <w:sz w:val="24"/>
                <w:szCs w:val="24"/>
              </w:rPr>
              <w:t>磋商文件要求</w:t>
            </w:r>
          </w:p>
        </w:tc>
        <w:tc>
          <w:tcPr>
            <w:tcW w:w="1281" w:type="dxa"/>
            <w:vAlign w:val="center"/>
          </w:tcPr>
          <w:p w:rsidR="00845552" w:rsidRDefault="0022080E">
            <w:pPr>
              <w:ind w:leftChars="-52" w:left="-109" w:rightChars="-51" w:right="-107"/>
              <w:jc w:val="center"/>
              <w:rPr>
                <w:rFonts w:asciiTheme="minorEastAsia" w:hAnsiTheme="minorEastAsia" w:cs="Times New Roman"/>
                <w:sz w:val="24"/>
                <w:szCs w:val="24"/>
              </w:rPr>
            </w:pPr>
            <w:r>
              <w:rPr>
                <w:rFonts w:asciiTheme="minorEastAsia" w:hAnsiTheme="minorEastAsia" w:cs="Times New Roman"/>
                <w:sz w:val="24"/>
                <w:szCs w:val="24"/>
              </w:rPr>
              <w:t>响应文件响应情况</w:t>
            </w:r>
          </w:p>
        </w:tc>
        <w:tc>
          <w:tcPr>
            <w:tcW w:w="853" w:type="dxa"/>
            <w:vAlign w:val="center"/>
          </w:tcPr>
          <w:p w:rsidR="00845552" w:rsidRDefault="0022080E">
            <w:pPr>
              <w:jc w:val="center"/>
              <w:rPr>
                <w:rFonts w:asciiTheme="minorEastAsia" w:hAnsiTheme="minorEastAsia" w:cs="Times New Roman"/>
                <w:sz w:val="24"/>
                <w:szCs w:val="24"/>
              </w:rPr>
            </w:pPr>
            <w:r>
              <w:rPr>
                <w:rFonts w:asciiTheme="minorEastAsia" w:hAnsiTheme="minorEastAsia" w:cs="Times New Roman"/>
                <w:sz w:val="24"/>
                <w:szCs w:val="24"/>
              </w:rPr>
              <w:t>偏离说明</w:t>
            </w:r>
          </w:p>
        </w:tc>
        <w:tc>
          <w:tcPr>
            <w:tcW w:w="1637" w:type="dxa"/>
            <w:vAlign w:val="center"/>
          </w:tcPr>
          <w:p w:rsidR="00845552" w:rsidRDefault="0022080E">
            <w:pPr>
              <w:jc w:val="center"/>
              <w:rPr>
                <w:rFonts w:asciiTheme="minorEastAsia" w:hAnsiTheme="minorEastAsia" w:cs="Times New Roman"/>
                <w:sz w:val="24"/>
                <w:szCs w:val="24"/>
              </w:rPr>
            </w:pPr>
            <w:r>
              <w:rPr>
                <w:rFonts w:asciiTheme="minorEastAsia" w:hAnsiTheme="minorEastAsia" w:cs="Times New Roman"/>
                <w:sz w:val="24"/>
                <w:szCs w:val="24"/>
              </w:rPr>
              <w:t>备注</w:t>
            </w: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845552">
            <w:pPr>
              <w:rPr>
                <w:rFonts w:asciiTheme="minorEastAsia" w:hAnsiTheme="minorEastAsia" w:cs="Times New Roman"/>
              </w:rPr>
            </w:pP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r w:rsidR="00845552">
        <w:tc>
          <w:tcPr>
            <w:tcW w:w="4757" w:type="dxa"/>
            <w:vAlign w:val="center"/>
          </w:tcPr>
          <w:p w:rsidR="00845552" w:rsidRDefault="0022080E">
            <w:pPr>
              <w:rPr>
                <w:rFonts w:asciiTheme="minorEastAsia" w:hAnsiTheme="minorEastAsia" w:cs="Times New Roman"/>
              </w:rPr>
            </w:pPr>
            <w:r>
              <w:rPr>
                <w:rFonts w:asciiTheme="minorEastAsia" w:hAnsiTheme="minorEastAsia" w:cs="Times New Roman"/>
              </w:rPr>
              <w:t>自评结论</w:t>
            </w:r>
          </w:p>
        </w:tc>
        <w:tc>
          <w:tcPr>
            <w:tcW w:w="1281" w:type="dxa"/>
          </w:tcPr>
          <w:p w:rsidR="00845552" w:rsidRDefault="00845552">
            <w:pPr>
              <w:rPr>
                <w:rFonts w:asciiTheme="minorEastAsia" w:hAnsiTheme="minorEastAsia" w:cs="Times New Roman"/>
                <w:sz w:val="24"/>
                <w:szCs w:val="24"/>
              </w:rPr>
            </w:pPr>
          </w:p>
        </w:tc>
        <w:tc>
          <w:tcPr>
            <w:tcW w:w="853" w:type="dxa"/>
          </w:tcPr>
          <w:p w:rsidR="00845552" w:rsidRDefault="00845552">
            <w:pPr>
              <w:rPr>
                <w:rFonts w:asciiTheme="minorEastAsia" w:hAnsiTheme="minorEastAsia" w:cs="Times New Roman"/>
                <w:sz w:val="24"/>
                <w:szCs w:val="24"/>
              </w:rPr>
            </w:pPr>
          </w:p>
        </w:tc>
        <w:tc>
          <w:tcPr>
            <w:tcW w:w="1637" w:type="dxa"/>
          </w:tcPr>
          <w:p w:rsidR="00845552" w:rsidRDefault="00845552">
            <w:pPr>
              <w:rPr>
                <w:rFonts w:asciiTheme="minorEastAsia" w:hAnsiTheme="minorEastAsia" w:cs="Times New Roman"/>
                <w:sz w:val="24"/>
                <w:szCs w:val="24"/>
              </w:rPr>
            </w:pPr>
          </w:p>
        </w:tc>
      </w:tr>
    </w:tbl>
    <w:p w:rsidR="00845552" w:rsidRDefault="0022080E">
      <w:pPr>
        <w:spacing w:line="300" w:lineRule="auto"/>
        <w:rPr>
          <w:rFonts w:asciiTheme="minorEastAsia" w:hAnsiTheme="minorEastAsia" w:cs="Times New Roman"/>
          <w:sz w:val="24"/>
          <w:szCs w:val="24"/>
        </w:rPr>
      </w:pPr>
      <w:r>
        <w:rPr>
          <w:rFonts w:asciiTheme="minorEastAsia" w:hAnsiTheme="minorEastAsia" w:cs="Times New Roman"/>
          <w:sz w:val="24"/>
          <w:szCs w:val="24"/>
        </w:rPr>
        <w:t>说明：</w:t>
      </w:r>
    </w:p>
    <w:p w:rsidR="00845552" w:rsidRDefault="0022080E">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备注栏中应提供相关内容在响应文件中的页码。</w:t>
      </w:r>
    </w:p>
    <w:p w:rsidR="00845552" w:rsidRDefault="0022080E">
      <w:pPr>
        <w:ind w:firstLineChars="200" w:firstLine="480"/>
        <w:rPr>
          <w:rFonts w:asciiTheme="minorEastAsia" w:hAnsiTheme="minorEastAsia" w:cs="Times New Roman"/>
          <w:b/>
          <w:bCs/>
          <w:color w:val="FF0000"/>
          <w:sz w:val="24"/>
          <w:szCs w:val="24"/>
        </w:rPr>
      </w:pPr>
      <w:r>
        <w:rPr>
          <w:rFonts w:asciiTheme="minorEastAsia" w:hAnsiTheme="minorEastAsia" w:cs="Times New Roman"/>
          <w:sz w:val="24"/>
          <w:szCs w:val="24"/>
        </w:rPr>
        <w:t xml:space="preserve">2. </w:t>
      </w:r>
      <w:r>
        <w:rPr>
          <w:rFonts w:asciiTheme="minorEastAsia" w:hAnsiTheme="minorEastAsia" w:cs="Times New Roman"/>
          <w:color w:val="FF0000"/>
          <w:sz w:val="24"/>
          <w:szCs w:val="24"/>
        </w:rPr>
        <w:t>应对照磋商文件的要求，说明所提供服务已对磋商文件的服务要求做出了实质性的响应，并说明响应情况。特别对有具体数量要求的指标，供应商必须提供具体数值。如果仅注明</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符合</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满足</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或简单复制磋商文件要求，将导致响应文件无效。</w:t>
      </w:r>
    </w:p>
    <w:p w:rsidR="00845552" w:rsidRDefault="00845552">
      <w:pPr>
        <w:spacing w:line="500" w:lineRule="exact"/>
        <w:rPr>
          <w:rFonts w:asciiTheme="minorEastAsia" w:hAnsiTheme="minorEastAsia" w:cs="Times New Roman"/>
          <w:sz w:val="24"/>
          <w:szCs w:val="24"/>
        </w:rPr>
      </w:pPr>
    </w:p>
    <w:p w:rsidR="00845552" w:rsidRDefault="00845552">
      <w:pPr>
        <w:spacing w:line="500" w:lineRule="exact"/>
        <w:rPr>
          <w:rFonts w:asciiTheme="minorEastAsia" w:hAnsiTheme="minorEastAsia" w:cs="Times New Roman"/>
          <w:sz w:val="24"/>
          <w:szCs w:val="24"/>
        </w:rPr>
      </w:pPr>
    </w:p>
    <w:p w:rsidR="00845552" w:rsidRDefault="0022080E">
      <w:pPr>
        <w:spacing w:line="50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845552" w:rsidRDefault="0022080E">
      <w:pPr>
        <w:spacing w:line="500" w:lineRule="exact"/>
        <w:rPr>
          <w:rFonts w:asciiTheme="minorEastAsia" w:hAnsiTheme="minorEastAsia" w:cs="Times New Roman"/>
          <w:sz w:val="24"/>
          <w:szCs w:val="24"/>
        </w:rPr>
      </w:pPr>
      <w:r>
        <w:rPr>
          <w:rFonts w:asciiTheme="minorEastAsia" w:hAnsiTheme="minorEastAsia" w:cs="Times New Roman"/>
          <w:sz w:val="24"/>
          <w:szCs w:val="24"/>
        </w:rPr>
        <w:t>授权代表（签字）：</w:t>
      </w: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845552" w:rsidRDefault="00845552">
      <w:pPr>
        <w:spacing w:line="500" w:lineRule="exact"/>
        <w:rPr>
          <w:rFonts w:asciiTheme="minorEastAsia" w:hAnsiTheme="minorEastAsia" w:cs="Times New Roman"/>
          <w:sz w:val="24"/>
          <w:szCs w:val="24"/>
        </w:rPr>
      </w:pPr>
    </w:p>
    <w:p w:rsidR="00845552" w:rsidRDefault="0022080E">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845552" w:rsidRDefault="0022080E">
      <w:pPr>
        <w:adjustRightInd w:val="0"/>
        <w:snapToGrid w:val="0"/>
        <w:spacing w:line="300" w:lineRule="auto"/>
        <w:outlineLvl w:val="0"/>
        <w:rPr>
          <w:rFonts w:asciiTheme="minorEastAsia" w:hAnsiTheme="minorEastAsia" w:cs="Times New Roman"/>
          <w:b/>
          <w:bCs/>
          <w:sz w:val="24"/>
          <w:szCs w:val="24"/>
        </w:rPr>
      </w:pPr>
      <w:bookmarkStart w:id="13" w:name="_Toc28164"/>
      <w:r>
        <w:rPr>
          <w:rFonts w:asciiTheme="minorEastAsia" w:hAnsiTheme="minorEastAsia" w:cs="Times New Roman"/>
          <w:bCs/>
          <w:sz w:val="24"/>
          <w:szCs w:val="24"/>
        </w:rPr>
        <w:lastRenderedPageBreak/>
        <w:t>附件</w:t>
      </w:r>
      <w:r>
        <w:rPr>
          <w:rFonts w:asciiTheme="minorEastAsia" w:hAnsiTheme="minorEastAsia" w:cs="Times New Roman"/>
          <w:bCs/>
          <w:sz w:val="24"/>
          <w:szCs w:val="24"/>
        </w:rPr>
        <w:t>6</w:t>
      </w:r>
      <w:bookmarkEnd w:id="13"/>
    </w:p>
    <w:p w:rsidR="00845552" w:rsidRDefault="0022080E">
      <w:pPr>
        <w:jc w:val="center"/>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t>合同草案条款响应、偏离情况说明表</w:t>
      </w:r>
    </w:p>
    <w:p w:rsidR="00845552" w:rsidRDefault="00845552">
      <w:pPr>
        <w:adjustRightInd w:val="0"/>
        <w:snapToGrid w:val="0"/>
        <w:jc w:val="center"/>
        <w:rPr>
          <w:rFonts w:asciiTheme="minorEastAsia" w:hAnsiTheme="minorEastAsia" w:cs="Times New Roman"/>
          <w:sz w:val="32"/>
          <w:szCs w:val="32"/>
        </w:rPr>
      </w:pPr>
    </w:p>
    <w:p w:rsidR="00845552" w:rsidRDefault="0022080E">
      <w:pPr>
        <w:spacing w:line="240" w:lineRule="atLeast"/>
        <w:rPr>
          <w:rFonts w:asciiTheme="minorEastAsia" w:hAnsiTheme="minorEastAsia" w:cs="Times New Roman"/>
          <w:sz w:val="24"/>
          <w:szCs w:val="24"/>
          <w:u w:val="single"/>
        </w:rPr>
      </w:pPr>
      <w:r>
        <w:rPr>
          <w:rFonts w:asciiTheme="minorEastAsia" w:hAnsiTheme="minorEastAsia" w:cs="Times New Roman"/>
          <w:sz w:val="24"/>
          <w:szCs w:val="24"/>
        </w:rPr>
        <w:t>项目编号（包号）：</w:t>
      </w:r>
    </w:p>
    <w:p w:rsidR="00845552" w:rsidRDefault="0022080E">
      <w:pPr>
        <w:rPr>
          <w:rFonts w:asciiTheme="minorEastAsia" w:hAnsiTheme="minorEastAsia" w:cs="Times New Roman"/>
          <w:sz w:val="24"/>
          <w:szCs w:val="24"/>
        </w:rPr>
      </w:pPr>
      <w:r>
        <w:rPr>
          <w:rFonts w:asciiTheme="minorEastAsia" w:hAnsiTheme="minorEastAsia" w:cs="Times New Roman"/>
          <w:sz w:val="24"/>
          <w:szCs w:val="24"/>
        </w:rPr>
        <w:t>项目名称：</w:t>
      </w:r>
      <w:r>
        <w:rPr>
          <w:rFonts w:asciiTheme="minorEastAsia" w:hAnsiTheme="minorEastAsia" w:cs="Times New Roman"/>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062"/>
        <w:gridCol w:w="2270"/>
        <w:gridCol w:w="1277"/>
        <w:gridCol w:w="2459"/>
      </w:tblGrid>
      <w:tr w:rsidR="00845552">
        <w:trPr>
          <w:cantSplit/>
          <w:trHeight w:val="450"/>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序号</w:t>
            </w:r>
          </w:p>
        </w:tc>
        <w:tc>
          <w:tcPr>
            <w:tcW w:w="2062" w:type="dxa"/>
            <w:vAlign w:val="center"/>
          </w:tcPr>
          <w:p w:rsidR="00845552" w:rsidRDefault="0022080E">
            <w:pPr>
              <w:ind w:rightChars="-38" w:right="-80"/>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磋商文件要求部分</w:t>
            </w:r>
          </w:p>
        </w:tc>
        <w:tc>
          <w:tcPr>
            <w:tcW w:w="2270" w:type="dxa"/>
            <w:vAlign w:val="center"/>
          </w:tcPr>
          <w:p w:rsidR="00845552" w:rsidRDefault="0022080E">
            <w:pPr>
              <w:ind w:leftChars="-38" w:left="28" w:rightChars="-38" w:right="-80" w:hangingChars="45" w:hanging="108"/>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响应文件的响应部分</w:t>
            </w:r>
          </w:p>
        </w:tc>
        <w:tc>
          <w:tcPr>
            <w:tcW w:w="1277" w:type="dxa"/>
            <w:vAlign w:val="center"/>
          </w:tcPr>
          <w:p w:rsidR="00845552" w:rsidRDefault="0022080E">
            <w:pPr>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偏离说明</w:t>
            </w:r>
          </w:p>
        </w:tc>
        <w:tc>
          <w:tcPr>
            <w:tcW w:w="2459" w:type="dxa"/>
            <w:vAlign w:val="center"/>
          </w:tcPr>
          <w:p w:rsidR="00845552" w:rsidRDefault="0022080E">
            <w:pPr>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备注</w:t>
            </w: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1</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2</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3</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4</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5</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6</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7</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r w:rsidR="00845552">
        <w:trPr>
          <w:cantSplit/>
          <w:trHeight w:val="752"/>
        </w:trPr>
        <w:tc>
          <w:tcPr>
            <w:tcW w:w="460" w:type="dxa"/>
            <w:vAlign w:val="center"/>
          </w:tcPr>
          <w:p w:rsidR="00845552" w:rsidRDefault="0022080E">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w:t>
            </w:r>
          </w:p>
        </w:tc>
        <w:tc>
          <w:tcPr>
            <w:tcW w:w="2062" w:type="dxa"/>
            <w:vAlign w:val="center"/>
          </w:tcPr>
          <w:p w:rsidR="00845552" w:rsidRDefault="00845552">
            <w:pPr>
              <w:rPr>
                <w:rFonts w:asciiTheme="minorEastAsia" w:hAnsiTheme="minorEastAsia" w:cs="Times New Roman"/>
                <w:bCs/>
                <w:color w:val="000000" w:themeColor="text1"/>
                <w:sz w:val="24"/>
              </w:rPr>
            </w:pPr>
          </w:p>
        </w:tc>
        <w:tc>
          <w:tcPr>
            <w:tcW w:w="2270" w:type="dxa"/>
            <w:vAlign w:val="center"/>
          </w:tcPr>
          <w:p w:rsidR="00845552" w:rsidRDefault="00845552">
            <w:pPr>
              <w:rPr>
                <w:rFonts w:asciiTheme="minorEastAsia" w:hAnsiTheme="minorEastAsia" w:cs="Times New Roman"/>
                <w:bCs/>
                <w:color w:val="000000" w:themeColor="text1"/>
                <w:sz w:val="24"/>
              </w:rPr>
            </w:pPr>
          </w:p>
        </w:tc>
        <w:tc>
          <w:tcPr>
            <w:tcW w:w="1277" w:type="dxa"/>
            <w:vAlign w:val="center"/>
          </w:tcPr>
          <w:p w:rsidR="00845552" w:rsidRDefault="00845552">
            <w:pPr>
              <w:rPr>
                <w:rFonts w:asciiTheme="minorEastAsia" w:hAnsiTheme="minorEastAsia" w:cs="Times New Roman"/>
                <w:bCs/>
                <w:color w:val="000000" w:themeColor="text1"/>
                <w:sz w:val="24"/>
              </w:rPr>
            </w:pPr>
          </w:p>
        </w:tc>
        <w:tc>
          <w:tcPr>
            <w:tcW w:w="2459" w:type="dxa"/>
            <w:vAlign w:val="center"/>
          </w:tcPr>
          <w:p w:rsidR="00845552" w:rsidRDefault="00845552">
            <w:pPr>
              <w:jc w:val="center"/>
              <w:rPr>
                <w:rFonts w:asciiTheme="minorEastAsia" w:hAnsiTheme="minorEastAsia" w:cs="Times New Roman"/>
                <w:bCs/>
                <w:color w:val="000000" w:themeColor="text1"/>
                <w:sz w:val="24"/>
              </w:rPr>
            </w:pPr>
          </w:p>
        </w:tc>
      </w:tr>
    </w:tbl>
    <w:p w:rsidR="00845552" w:rsidRDefault="00845552">
      <w:pPr>
        <w:spacing w:line="300" w:lineRule="auto"/>
        <w:rPr>
          <w:rFonts w:asciiTheme="minorEastAsia" w:hAnsiTheme="minorEastAsia" w:cs="Times New Roman"/>
          <w:sz w:val="24"/>
          <w:szCs w:val="24"/>
        </w:rPr>
      </w:pPr>
    </w:p>
    <w:p w:rsidR="00845552" w:rsidRDefault="0022080E">
      <w:pPr>
        <w:spacing w:line="300" w:lineRule="auto"/>
        <w:rPr>
          <w:rFonts w:asciiTheme="minorEastAsia" w:hAnsiTheme="minorEastAsia" w:cs="Times New Roman"/>
          <w:sz w:val="24"/>
          <w:szCs w:val="24"/>
        </w:rPr>
      </w:pPr>
      <w:r>
        <w:rPr>
          <w:rFonts w:asciiTheme="minorEastAsia" w:hAnsiTheme="minorEastAsia" w:cs="Times New Roman"/>
          <w:sz w:val="24"/>
          <w:szCs w:val="24"/>
        </w:rPr>
        <w:t>说明：</w:t>
      </w:r>
    </w:p>
    <w:p w:rsidR="00845552" w:rsidRDefault="0022080E">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备注栏中应提供相关内容在响应文件中的页码。</w:t>
      </w:r>
    </w:p>
    <w:p w:rsidR="00845552" w:rsidRDefault="0022080E">
      <w:pPr>
        <w:ind w:firstLineChars="200" w:firstLine="480"/>
        <w:rPr>
          <w:rFonts w:asciiTheme="minorEastAsia" w:hAnsiTheme="minorEastAsia" w:cs="Times New Roman"/>
          <w:b/>
          <w:bCs/>
          <w:color w:val="FF0000"/>
          <w:sz w:val="24"/>
          <w:szCs w:val="24"/>
        </w:rPr>
      </w:pPr>
      <w:r>
        <w:rPr>
          <w:rFonts w:asciiTheme="minorEastAsia" w:hAnsiTheme="minorEastAsia" w:cs="Times New Roman"/>
          <w:sz w:val="24"/>
          <w:szCs w:val="24"/>
        </w:rPr>
        <w:t xml:space="preserve">2. </w:t>
      </w:r>
      <w:r>
        <w:rPr>
          <w:rFonts w:asciiTheme="minorEastAsia" w:hAnsiTheme="minorEastAsia" w:cs="Times New Roman"/>
          <w:color w:val="FF0000"/>
          <w:sz w:val="24"/>
          <w:szCs w:val="24"/>
        </w:rPr>
        <w:t>应对照磋商文件的要求，说明所提供服务已对磋商文件的服务要求做出了实质性的响应，并说明响应情况。特别对有具体数量要求的指标，供应商应提供具体数值。如果仅注明</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符合</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满足</w:t>
      </w:r>
      <w:r>
        <w:rPr>
          <w:rFonts w:asciiTheme="minorEastAsia" w:hAnsiTheme="minorEastAsia" w:cs="Times New Roman"/>
          <w:color w:val="FF0000"/>
          <w:sz w:val="24"/>
          <w:szCs w:val="24"/>
        </w:rPr>
        <w:t>”</w:t>
      </w:r>
      <w:r>
        <w:rPr>
          <w:rFonts w:asciiTheme="minorEastAsia" w:hAnsiTheme="minorEastAsia" w:cs="Times New Roman"/>
          <w:color w:val="FF0000"/>
          <w:sz w:val="24"/>
          <w:szCs w:val="24"/>
        </w:rPr>
        <w:t>或简单复制磋商文件要求，将导致响应文件无效。</w:t>
      </w:r>
    </w:p>
    <w:p w:rsidR="00845552" w:rsidRDefault="00845552">
      <w:pPr>
        <w:spacing w:line="440" w:lineRule="exact"/>
        <w:rPr>
          <w:rFonts w:asciiTheme="minorEastAsia" w:hAnsiTheme="minorEastAsia" w:cs="Times New Roman"/>
          <w:sz w:val="24"/>
          <w:szCs w:val="24"/>
        </w:rPr>
      </w:pPr>
    </w:p>
    <w:p w:rsidR="00845552" w:rsidRDefault="0022080E">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授权代表（签字）：</w:t>
      </w:r>
    </w:p>
    <w:p w:rsidR="00845552" w:rsidRDefault="0022080E">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845552" w:rsidRDefault="0022080E">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rsidR="00845552" w:rsidRDefault="0022080E">
      <w:pPr>
        <w:widowControl/>
        <w:jc w:val="left"/>
        <w:outlineLvl w:val="0"/>
        <w:rPr>
          <w:rFonts w:asciiTheme="minorEastAsia" w:hAnsiTheme="minorEastAsia" w:cs="Times New Roman"/>
          <w:sz w:val="24"/>
          <w:szCs w:val="24"/>
        </w:rPr>
      </w:pPr>
      <w:bookmarkStart w:id="14" w:name="_Toc12831"/>
      <w:r>
        <w:rPr>
          <w:rFonts w:asciiTheme="minorEastAsia" w:hAnsiTheme="minorEastAsia" w:cs="Times New Roman"/>
          <w:sz w:val="24"/>
          <w:szCs w:val="24"/>
        </w:rPr>
        <w:lastRenderedPageBreak/>
        <w:t>附件</w:t>
      </w:r>
      <w:r>
        <w:rPr>
          <w:rFonts w:asciiTheme="minorEastAsia" w:hAnsiTheme="minorEastAsia" w:cs="Times New Roman"/>
          <w:sz w:val="24"/>
          <w:szCs w:val="24"/>
        </w:rPr>
        <w:t>7</w:t>
      </w:r>
      <w:bookmarkEnd w:id="14"/>
    </w:p>
    <w:p w:rsidR="00845552" w:rsidRDefault="0022080E">
      <w:pPr>
        <w:adjustRightInd w:val="0"/>
        <w:snapToGrid w:val="0"/>
        <w:jc w:val="center"/>
        <w:outlineLvl w:val="0"/>
        <w:rPr>
          <w:rFonts w:asciiTheme="minorEastAsia" w:hAnsiTheme="minorEastAsia" w:cs="Times New Roman"/>
          <w:sz w:val="32"/>
          <w:szCs w:val="32"/>
        </w:rPr>
      </w:pPr>
      <w:bookmarkStart w:id="15" w:name="_Toc3290"/>
      <w:r>
        <w:rPr>
          <w:rFonts w:asciiTheme="minorEastAsia" w:hAnsiTheme="minorEastAsia" w:cs="Times New Roman"/>
          <w:sz w:val="32"/>
          <w:szCs w:val="32"/>
        </w:rPr>
        <w:t>法人（负责人）代表授权书</w:t>
      </w:r>
      <w:bookmarkEnd w:id="15"/>
    </w:p>
    <w:p w:rsidR="00845552" w:rsidRDefault="00845552" w:rsidP="00845552">
      <w:pPr>
        <w:spacing w:beforeLines="50" w:afterLines="100"/>
        <w:rPr>
          <w:rFonts w:asciiTheme="minorEastAsia" w:hAnsiTheme="minorEastAsia" w:cs="Times New Roman"/>
          <w:sz w:val="24"/>
          <w:szCs w:val="24"/>
        </w:rPr>
      </w:pPr>
    </w:p>
    <w:p w:rsidR="00845552" w:rsidRDefault="0022080E">
      <w:pPr>
        <w:spacing w:line="440" w:lineRule="exact"/>
        <w:rPr>
          <w:rFonts w:asciiTheme="minorEastAsia" w:hAnsiTheme="minorEastAsia" w:cs="Times New Roman"/>
          <w:bCs/>
          <w:sz w:val="24"/>
          <w:szCs w:val="24"/>
        </w:rPr>
      </w:pPr>
      <w:r>
        <w:rPr>
          <w:rFonts w:asciiTheme="minorEastAsia" w:hAnsiTheme="minorEastAsia" w:cs="Times New Roman"/>
          <w:color w:val="FF0000"/>
          <w:sz w:val="24"/>
          <w:szCs w:val="24"/>
          <w:u w:val="single"/>
        </w:rPr>
        <w:t>(</w:t>
      </w:r>
      <w:r>
        <w:rPr>
          <w:rFonts w:asciiTheme="minorEastAsia" w:hAnsiTheme="minorEastAsia" w:cs="Times New Roman" w:hint="eastAsia"/>
          <w:color w:val="FF0000"/>
          <w:sz w:val="24"/>
          <w:szCs w:val="24"/>
          <w:u w:val="single"/>
        </w:rPr>
        <w:t>采购人、集中采购机构</w:t>
      </w:r>
      <w:r>
        <w:rPr>
          <w:rFonts w:asciiTheme="minorEastAsia" w:hAnsiTheme="minorEastAsia" w:cs="Times New Roman"/>
          <w:color w:val="FF0000"/>
          <w:sz w:val="24"/>
          <w:szCs w:val="24"/>
          <w:u w:val="single"/>
        </w:rPr>
        <w:t>)</w:t>
      </w:r>
      <w:r>
        <w:rPr>
          <w:rFonts w:asciiTheme="minorEastAsia" w:hAnsiTheme="minorEastAsia" w:cs="Times New Roman"/>
          <w:bCs/>
          <w:sz w:val="24"/>
          <w:szCs w:val="24"/>
        </w:rPr>
        <w:t>：</w:t>
      </w:r>
    </w:p>
    <w:p w:rsidR="00845552" w:rsidRDefault="0022080E">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u w:val="single"/>
        </w:rPr>
        <w:t>（供应商名称）</w:t>
      </w:r>
      <w:r>
        <w:rPr>
          <w:rFonts w:asciiTheme="minorEastAsia" w:hAnsiTheme="minorEastAsia" w:cs="Times New Roman"/>
          <w:bCs/>
          <w:sz w:val="24"/>
          <w:szCs w:val="24"/>
        </w:rPr>
        <w:t>在下面签字的（</w:t>
      </w:r>
      <w:r>
        <w:rPr>
          <w:rFonts w:asciiTheme="minorEastAsia" w:hAnsiTheme="minorEastAsia" w:cs="Times New Roman"/>
          <w:bCs/>
          <w:sz w:val="24"/>
          <w:szCs w:val="24"/>
          <w:u w:val="single"/>
        </w:rPr>
        <w:t>法定代表人姓名、职务</w:t>
      </w:r>
      <w:r>
        <w:rPr>
          <w:rFonts w:asciiTheme="minorEastAsia" w:hAnsiTheme="minorEastAsia" w:cs="Times New Roman"/>
          <w:bCs/>
          <w:sz w:val="24"/>
          <w:szCs w:val="24"/>
        </w:rPr>
        <w:t>）代表本公司授权（供应商名称）的下面签字的</w:t>
      </w:r>
      <w:r>
        <w:rPr>
          <w:rFonts w:asciiTheme="minorEastAsia" w:hAnsiTheme="minorEastAsia" w:cs="Times New Roman"/>
          <w:bCs/>
          <w:sz w:val="24"/>
          <w:szCs w:val="24"/>
          <w:u w:val="single"/>
        </w:rPr>
        <w:t>（被授权代表的姓名、职务）</w:t>
      </w:r>
      <w:r>
        <w:rPr>
          <w:rFonts w:asciiTheme="minorEastAsia" w:hAnsiTheme="minorEastAsia" w:cs="Times New Roman"/>
          <w:bCs/>
          <w:sz w:val="24"/>
          <w:szCs w:val="24"/>
        </w:rPr>
        <w:t>为本公司的合法代理人，就（</w:t>
      </w:r>
      <w:r>
        <w:rPr>
          <w:rFonts w:asciiTheme="minorEastAsia" w:hAnsiTheme="minorEastAsia" w:cs="Times New Roman"/>
          <w:bCs/>
          <w:sz w:val="24"/>
          <w:szCs w:val="24"/>
          <w:u w:val="single"/>
        </w:rPr>
        <w:t>项目名称、项目编号</w:t>
      </w:r>
      <w:r>
        <w:rPr>
          <w:rFonts w:asciiTheme="minorEastAsia" w:hAnsiTheme="minorEastAsia" w:cs="Times New Roman"/>
          <w:bCs/>
          <w:sz w:val="24"/>
          <w:szCs w:val="24"/>
        </w:rPr>
        <w:t>）的竞争性磋商，以本公司的名义处理一切与之有关的事务。</w:t>
      </w:r>
    </w:p>
    <w:p w:rsidR="00845552" w:rsidRDefault="0022080E">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本授权书自</w:t>
      </w:r>
      <w:r>
        <w:rPr>
          <w:rFonts w:asciiTheme="minorEastAsia" w:hAnsiTheme="minorEastAsia" w:cs="Times New Roman"/>
          <w:bCs/>
          <w:sz w:val="24"/>
          <w:szCs w:val="24"/>
        </w:rPr>
        <w:t xml:space="preserve">    </w:t>
      </w:r>
      <w:r>
        <w:rPr>
          <w:rFonts w:asciiTheme="minorEastAsia" w:hAnsiTheme="minorEastAsia" w:cs="Times New Roman"/>
          <w:bCs/>
          <w:sz w:val="24"/>
          <w:szCs w:val="24"/>
        </w:rPr>
        <w:t>年</w:t>
      </w:r>
      <w:r>
        <w:rPr>
          <w:rFonts w:asciiTheme="minorEastAsia" w:hAnsiTheme="minorEastAsia" w:cs="Times New Roman"/>
          <w:bCs/>
          <w:sz w:val="24"/>
          <w:szCs w:val="24"/>
        </w:rPr>
        <w:t xml:space="preserve">    </w:t>
      </w:r>
      <w:r>
        <w:rPr>
          <w:rFonts w:asciiTheme="minorEastAsia" w:hAnsiTheme="minorEastAsia" w:cs="Times New Roman"/>
          <w:bCs/>
          <w:sz w:val="24"/>
          <w:szCs w:val="24"/>
        </w:rPr>
        <w:t>月</w:t>
      </w:r>
      <w:r>
        <w:rPr>
          <w:rFonts w:asciiTheme="minorEastAsia" w:hAnsiTheme="minorEastAsia" w:cs="Times New Roman"/>
          <w:bCs/>
          <w:sz w:val="24"/>
          <w:szCs w:val="24"/>
        </w:rPr>
        <w:t xml:space="preserve">    </w:t>
      </w:r>
      <w:r>
        <w:rPr>
          <w:rFonts w:asciiTheme="minorEastAsia" w:hAnsiTheme="minorEastAsia" w:cs="Times New Roman"/>
          <w:bCs/>
          <w:sz w:val="24"/>
          <w:szCs w:val="24"/>
        </w:rPr>
        <w:t>日至</w:t>
      </w:r>
      <w:r>
        <w:rPr>
          <w:rFonts w:asciiTheme="minorEastAsia" w:hAnsiTheme="minorEastAsia" w:cs="Times New Roman"/>
          <w:bCs/>
          <w:sz w:val="24"/>
          <w:szCs w:val="24"/>
        </w:rPr>
        <w:t xml:space="preserve">    </w:t>
      </w:r>
      <w:r>
        <w:rPr>
          <w:rFonts w:asciiTheme="minorEastAsia" w:hAnsiTheme="minorEastAsia" w:cs="Times New Roman"/>
          <w:bCs/>
          <w:sz w:val="24"/>
          <w:szCs w:val="24"/>
        </w:rPr>
        <w:t>年</w:t>
      </w:r>
      <w:r>
        <w:rPr>
          <w:rFonts w:asciiTheme="minorEastAsia" w:hAnsiTheme="minorEastAsia" w:cs="Times New Roman"/>
          <w:bCs/>
          <w:sz w:val="24"/>
          <w:szCs w:val="24"/>
        </w:rPr>
        <w:t xml:space="preserve">    </w:t>
      </w:r>
      <w:r>
        <w:rPr>
          <w:rFonts w:asciiTheme="minorEastAsia" w:hAnsiTheme="minorEastAsia" w:cs="Times New Roman"/>
          <w:bCs/>
          <w:sz w:val="24"/>
          <w:szCs w:val="24"/>
        </w:rPr>
        <w:t>月</w:t>
      </w:r>
      <w:r>
        <w:rPr>
          <w:rFonts w:asciiTheme="minorEastAsia" w:hAnsiTheme="minorEastAsia" w:cs="Times New Roman"/>
          <w:bCs/>
          <w:sz w:val="24"/>
          <w:szCs w:val="24"/>
        </w:rPr>
        <w:t xml:space="preserve">    </w:t>
      </w:r>
      <w:r>
        <w:rPr>
          <w:rFonts w:asciiTheme="minorEastAsia" w:hAnsiTheme="minorEastAsia" w:cs="Times New Roman"/>
          <w:bCs/>
          <w:sz w:val="24"/>
          <w:szCs w:val="24"/>
        </w:rPr>
        <w:t>日止签字有效。</w:t>
      </w:r>
    </w:p>
    <w:p w:rsidR="00845552" w:rsidRDefault="0022080E">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特此声明。</w:t>
      </w:r>
    </w:p>
    <w:p w:rsidR="00845552" w:rsidRDefault="0022080E" w:rsidP="00845552">
      <w:pPr>
        <w:spacing w:beforeLines="100" w:after="100" w:afterAutospacing="1"/>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委托人名称（公章）：</w:t>
      </w:r>
      <w:r>
        <w:rPr>
          <w:rFonts w:asciiTheme="minorEastAsia" w:hAnsiTheme="minorEastAsia" w:cs="Times New Roman"/>
          <w:bCs/>
          <w:sz w:val="24"/>
          <w:szCs w:val="24"/>
        </w:rPr>
        <w:t xml:space="preserve">                </w:t>
      </w:r>
      <w:r>
        <w:rPr>
          <w:rFonts w:asciiTheme="minorEastAsia" w:hAnsiTheme="minorEastAsia" w:cs="Times New Roman"/>
          <w:bCs/>
          <w:sz w:val="24"/>
          <w:szCs w:val="24"/>
        </w:rPr>
        <w:t>被授权人（签章）：</w:t>
      </w:r>
    </w:p>
    <w:p w:rsidR="00845552" w:rsidRDefault="0022080E" w:rsidP="00845552">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法定（负责人）代表人（签章）：</w:t>
      </w:r>
      <w:r>
        <w:rPr>
          <w:rFonts w:asciiTheme="minorEastAsia" w:hAnsiTheme="minorEastAsia" w:cs="Times New Roman"/>
          <w:bCs/>
          <w:sz w:val="24"/>
          <w:szCs w:val="24"/>
        </w:rPr>
        <w:t xml:space="preserve">      </w:t>
      </w:r>
      <w:r>
        <w:rPr>
          <w:rFonts w:asciiTheme="minorEastAsia" w:hAnsiTheme="minorEastAsia" w:cs="Times New Roman"/>
          <w:bCs/>
          <w:sz w:val="24"/>
          <w:szCs w:val="24"/>
        </w:rPr>
        <w:t>身份证号码：</w:t>
      </w:r>
    </w:p>
    <w:p w:rsidR="00845552" w:rsidRDefault="0022080E" w:rsidP="00845552">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电话：</w:t>
      </w:r>
      <w:r>
        <w:rPr>
          <w:rFonts w:asciiTheme="minorEastAsia" w:hAnsiTheme="minorEastAsia" w:cs="Times New Roman"/>
          <w:bCs/>
          <w:sz w:val="24"/>
          <w:szCs w:val="24"/>
        </w:rPr>
        <w:t xml:space="preserve">                               </w:t>
      </w:r>
      <w:r>
        <w:rPr>
          <w:rFonts w:asciiTheme="minorEastAsia" w:hAnsiTheme="minorEastAsia" w:cs="Times New Roman"/>
          <w:bCs/>
          <w:sz w:val="24"/>
          <w:szCs w:val="24"/>
        </w:rPr>
        <w:t>电话（手机）：</w:t>
      </w:r>
    </w:p>
    <w:p w:rsidR="00845552" w:rsidRDefault="0022080E" w:rsidP="00845552">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传真：办公</w:t>
      </w:r>
      <w:r>
        <w:rPr>
          <w:rFonts w:asciiTheme="minorEastAsia" w:hAnsiTheme="minorEastAsia" w:cs="Times New Roman"/>
          <w:bCs/>
          <w:sz w:val="24"/>
          <w:szCs w:val="24"/>
        </w:rPr>
        <w:t xml:space="preserve">                           </w:t>
      </w:r>
      <w:r>
        <w:rPr>
          <w:rFonts w:asciiTheme="minorEastAsia" w:hAnsiTheme="minorEastAsia" w:cs="Times New Roman"/>
          <w:bCs/>
          <w:sz w:val="24"/>
          <w:szCs w:val="24"/>
        </w:rPr>
        <w:t>电话</w:t>
      </w:r>
      <w:r>
        <w:rPr>
          <w:rFonts w:asciiTheme="minorEastAsia" w:hAnsiTheme="minorEastAsia" w:cs="Times New Roman"/>
          <w:bCs/>
          <w:sz w:val="24"/>
          <w:szCs w:val="24"/>
        </w:rPr>
        <w:t>/</w:t>
      </w:r>
      <w:r>
        <w:rPr>
          <w:rFonts w:asciiTheme="minorEastAsia" w:hAnsiTheme="minorEastAsia" w:cs="Times New Roman"/>
          <w:bCs/>
          <w:sz w:val="24"/>
          <w:szCs w:val="24"/>
        </w:rPr>
        <w:t>传真：</w:t>
      </w:r>
    </w:p>
    <w:p w:rsidR="00845552" w:rsidRDefault="00845552" w:rsidP="00845552">
      <w:pPr>
        <w:spacing w:beforeLines="50" w:afterLines="100"/>
        <w:rPr>
          <w:rFonts w:asciiTheme="minorEastAsia" w:hAnsiTheme="minorEastAsia" w:cs="Times New Roman"/>
          <w:bCs/>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845552">
        <w:trPr>
          <w:trHeight w:val="3478"/>
        </w:trPr>
        <w:tc>
          <w:tcPr>
            <w:tcW w:w="8528" w:type="dxa"/>
          </w:tcPr>
          <w:p w:rsidR="00845552" w:rsidRDefault="0022080E" w:rsidP="00845552">
            <w:pPr>
              <w:spacing w:beforeLines="50" w:afterLines="100"/>
              <w:rPr>
                <w:rFonts w:asciiTheme="minorEastAsia" w:hAnsiTheme="minorEastAsia" w:cs="Times New Roman"/>
                <w:bCs/>
                <w:sz w:val="24"/>
                <w:szCs w:val="24"/>
              </w:rPr>
            </w:pPr>
            <w:r>
              <w:rPr>
                <w:rFonts w:asciiTheme="minorEastAsia" w:hAnsiTheme="minorEastAsia" w:cs="Times New Roman"/>
                <w:bCs/>
                <w:sz w:val="24"/>
                <w:szCs w:val="24"/>
              </w:rPr>
              <w:t>粘贴被授权人身份证（复印件）</w:t>
            </w:r>
          </w:p>
        </w:tc>
      </w:tr>
    </w:tbl>
    <w:p w:rsidR="00845552" w:rsidRDefault="00845552">
      <w:pPr>
        <w:rPr>
          <w:rFonts w:asciiTheme="minorEastAsia" w:hAnsiTheme="minorEastAsia" w:cs="Times New Roman"/>
          <w:bCs/>
          <w:sz w:val="24"/>
          <w:szCs w:val="24"/>
        </w:rPr>
      </w:pPr>
    </w:p>
    <w:p w:rsidR="00845552" w:rsidRDefault="0022080E">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rsidR="00845552" w:rsidRDefault="0022080E" w:rsidP="00845552">
      <w:pPr>
        <w:spacing w:beforeLines="50" w:afterLines="100"/>
        <w:outlineLvl w:val="0"/>
        <w:rPr>
          <w:rFonts w:asciiTheme="minorEastAsia" w:hAnsiTheme="minorEastAsia" w:cs="Times New Roman"/>
          <w:bCs/>
          <w:color w:val="000000" w:themeColor="text1"/>
          <w:sz w:val="24"/>
        </w:rPr>
      </w:pPr>
      <w:bookmarkStart w:id="16" w:name="_Toc20215"/>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8</w:t>
      </w:r>
      <w:bookmarkEnd w:id="16"/>
    </w:p>
    <w:p w:rsidR="00845552" w:rsidRDefault="0022080E">
      <w:pPr>
        <w:spacing w:line="50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法人或者其他组织的营业执照等证明文件，自然人的</w:t>
      </w:r>
    </w:p>
    <w:p w:rsidR="00845552" w:rsidRDefault="0022080E">
      <w:pPr>
        <w:spacing w:line="50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身份证明等证明材料</w:t>
      </w:r>
    </w:p>
    <w:p w:rsidR="00845552" w:rsidRDefault="00845552">
      <w:pPr>
        <w:rPr>
          <w:rFonts w:asciiTheme="minorEastAsia" w:hAnsiTheme="minorEastAsia" w:cs="Times New Roman"/>
          <w:bCs/>
          <w:color w:val="000000"/>
          <w:szCs w:val="28"/>
        </w:rPr>
      </w:pPr>
    </w:p>
    <w:p w:rsidR="00845552" w:rsidRDefault="0022080E">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t>（企业法人营业执照、税务登记证，供应商是自然人的身份证明材料等）</w:t>
      </w:r>
    </w:p>
    <w:p w:rsidR="00845552" w:rsidRDefault="0022080E">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br w:type="page"/>
      </w:r>
    </w:p>
    <w:p w:rsidR="00845552" w:rsidRDefault="0022080E">
      <w:pPr>
        <w:spacing w:line="440" w:lineRule="exact"/>
        <w:ind w:left="360" w:hangingChars="150" w:hanging="360"/>
        <w:outlineLvl w:val="0"/>
        <w:rPr>
          <w:rFonts w:asciiTheme="minorEastAsia" w:hAnsiTheme="minorEastAsia" w:cs="Times New Roman"/>
          <w:bCs/>
          <w:color w:val="000000" w:themeColor="text1"/>
          <w:sz w:val="24"/>
        </w:rPr>
      </w:pPr>
      <w:bookmarkStart w:id="17" w:name="_Toc31587"/>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9</w:t>
      </w:r>
      <w:bookmarkEnd w:id="17"/>
    </w:p>
    <w:p w:rsidR="00845552" w:rsidRDefault="00845552">
      <w:pPr>
        <w:spacing w:line="440" w:lineRule="exact"/>
        <w:ind w:left="360" w:hangingChars="150" w:hanging="360"/>
        <w:rPr>
          <w:rFonts w:asciiTheme="minorEastAsia" w:hAnsiTheme="minorEastAsia" w:cs="Times New Roman"/>
          <w:bCs/>
          <w:color w:val="000000" w:themeColor="text1"/>
          <w:sz w:val="24"/>
        </w:rPr>
      </w:pPr>
    </w:p>
    <w:p w:rsidR="00845552" w:rsidRDefault="0022080E">
      <w:pPr>
        <w:spacing w:line="50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财务状况报告，依法缴纳税收和社会保障资金的相关材料</w:t>
      </w:r>
    </w:p>
    <w:p w:rsidR="00845552" w:rsidRDefault="00845552">
      <w:pPr>
        <w:rPr>
          <w:rFonts w:asciiTheme="minorEastAsia" w:hAnsiTheme="minorEastAsia" w:cs="Times New Roman"/>
          <w:bCs/>
          <w:color w:val="000000"/>
          <w:szCs w:val="28"/>
        </w:rPr>
      </w:pPr>
    </w:p>
    <w:p w:rsidR="00845552" w:rsidRDefault="0022080E">
      <w:pPr>
        <w:spacing w:line="440" w:lineRule="exact"/>
        <w:ind w:firstLineChars="200" w:firstLine="480"/>
        <w:rPr>
          <w:rFonts w:asciiTheme="minorEastAsia" w:hAnsiTheme="minorEastAsia" w:cs="Times New Roman"/>
          <w:bCs/>
          <w:color w:val="000000"/>
          <w:sz w:val="24"/>
        </w:rPr>
      </w:pPr>
      <w:r>
        <w:rPr>
          <w:rFonts w:asciiTheme="minorEastAsia" w:hAnsiTheme="minorEastAsia" w:cs="Times New Roman"/>
          <w:bCs/>
          <w:color w:val="000000"/>
          <w:sz w:val="24"/>
        </w:rPr>
        <w:t>一、参加本采购项目前一年度的财务报表（企业成立时间不足一年不适用），或其他证明具备实施本项目的财务状况证明材料；</w:t>
      </w:r>
    </w:p>
    <w:p w:rsidR="00845552" w:rsidRDefault="0022080E">
      <w:pPr>
        <w:spacing w:line="440" w:lineRule="exact"/>
        <w:ind w:firstLineChars="200" w:firstLine="480"/>
        <w:rPr>
          <w:rFonts w:asciiTheme="minorEastAsia" w:hAnsiTheme="minorEastAsia" w:cs="Times New Roman"/>
          <w:bCs/>
          <w:color w:val="000000"/>
          <w:sz w:val="24"/>
        </w:rPr>
      </w:pPr>
      <w:r>
        <w:rPr>
          <w:rFonts w:asciiTheme="minorEastAsia" w:hAnsiTheme="minorEastAsia" w:cs="Times New Roman"/>
          <w:bCs/>
          <w:color w:val="000000"/>
          <w:sz w:val="24"/>
        </w:rPr>
        <w:t>二、参加本采购项目前，近期的纳税证明；</w:t>
      </w:r>
    </w:p>
    <w:p w:rsidR="00845552" w:rsidRDefault="0022080E">
      <w:pPr>
        <w:spacing w:line="440" w:lineRule="exact"/>
        <w:ind w:leftChars="1" w:left="2" w:firstLineChars="200" w:firstLine="480"/>
        <w:rPr>
          <w:rFonts w:asciiTheme="minorEastAsia" w:hAnsiTheme="minorEastAsia" w:cs="Times New Roman"/>
          <w:bCs/>
          <w:color w:val="000000" w:themeColor="text1"/>
          <w:sz w:val="24"/>
        </w:rPr>
      </w:pPr>
      <w:r>
        <w:rPr>
          <w:rFonts w:asciiTheme="minorEastAsia" w:hAnsiTheme="minorEastAsia" w:cs="Times New Roman"/>
          <w:bCs/>
          <w:color w:val="000000"/>
          <w:sz w:val="24"/>
        </w:rPr>
        <w:t>三、参加本采购项目前，近期缴纳社会保障资金证明等。</w:t>
      </w:r>
      <w:r>
        <w:rPr>
          <w:rFonts w:asciiTheme="minorEastAsia" w:hAnsiTheme="minorEastAsia" w:cs="Times New Roman"/>
          <w:color w:val="000000" w:themeColor="text1"/>
          <w:szCs w:val="28"/>
        </w:rPr>
        <w:br w:type="page"/>
      </w:r>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10</w:t>
      </w:r>
    </w:p>
    <w:p w:rsidR="00845552" w:rsidRDefault="00845552">
      <w:pPr>
        <w:widowControl/>
        <w:jc w:val="left"/>
        <w:rPr>
          <w:rFonts w:asciiTheme="minorEastAsia" w:hAnsiTheme="minorEastAsia" w:cs="Times New Roman"/>
          <w:bCs/>
          <w:color w:val="000000" w:themeColor="text1"/>
          <w:sz w:val="24"/>
        </w:rPr>
      </w:pPr>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具备履行合同所必需的设备和专业技术能力的</w:t>
      </w:r>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证明材料</w:t>
      </w:r>
    </w:p>
    <w:p w:rsidR="00845552" w:rsidRDefault="00845552">
      <w:pPr>
        <w:spacing w:line="440" w:lineRule="exact"/>
        <w:jc w:val="center"/>
        <w:rPr>
          <w:rFonts w:asciiTheme="minorEastAsia" w:hAnsiTheme="minorEastAsia" w:cs="Times New Roman"/>
          <w:bCs/>
          <w:color w:val="000000"/>
          <w:sz w:val="32"/>
          <w:szCs w:val="32"/>
        </w:rPr>
      </w:pPr>
    </w:p>
    <w:p w:rsidR="00845552" w:rsidRDefault="0022080E">
      <w:pPr>
        <w:spacing w:line="500" w:lineRule="exact"/>
        <w:jc w:val="center"/>
        <w:rPr>
          <w:rFonts w:asciiTheme="minorEastAsia" w:hAnsiTheme="minorEastAsia" w:cs="Times New Roman"/>
          <w:bCs/>
          <w:color w:val="000000" w:themeColor="text1"/>
          <w:sz w:val="24"/>
        </w:rPr>
      </w:pPr>
      <w:r>
        <w:rPr>
          <w:rFonts w:asciiTheme="minorEastAsia" w:hAnsiTheme="minorEastAsia" w:cs="Times New Roman"/>
          <w:bCs/>
          <w:color w:val="000000"/>
          <w:sz w:val="24"/>
        </w:rPr>
        <w:t>（提供履行合同所必需的设备和专业技术能力的相关文件）</w:t>
      </w:r>
    </w:p>
    <w:p w:rsidR="00845552" w:rsidRDefault="0022080E">
      <w:pPr>
        <w:widowControl/>
        <w:jc w:val="left"/>
        <w:rPr>
          <w:rFonts w:asciiTheme="minorEastAsia" w:hAnsiTheme="minorEastAsia" w:cs="Times New Roman"/>
          <w:color w:val="000000" w:themeColor="text1"/>
          <w:sz w:val="24"/>
        </w:rPr>
      </w:pPr>
      <w:r>
        <w:rPr>
          <w:rFonts w:asciiTheme="minorEastAsia" w:hAnsiTheme="minorEastAsia" w:cs="Times New Roman"/>
          <w:color w:val="000000" w:themeColor="text1"/>
          <w:sz w:val="24"/>
        </w:rPr>
        <w:br w:type="page"/>
      </w:r>
    </w:p>
    <w:p w:rsidR="00845552" w:rsidRDefault="0022080E" w:rsidP="00845552">
      <w:pPr>
        <w:spacing w:beforeLines="50" w:afterLines="100"/>
        <w:outlineLvl w:val="0"/>
        <w:rPr>
          <w:rFonts w:asciiTheme="minorEastAsia" w:hAnsiTheme="minorEastAsia" w:cs="Times New Roman"/>
          <w:bCs/>
          <w:color w:val="000000" w:themeColor="text1"/>
          <w:sz w:val="24"/>
        </w:rPr>
      </w:pPr>
      <w:bookmarkStart w:id="18" w:name="_Toc8389"/>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11</w:t>
      </w:r>
      <w:bookmarkEnd w:id="18"/>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参加政府采购活动前</w:t>
      </w:r>
      <w:r>
        <w:rPr>
          <w:rFonts w:asciiTheme="minorEastAsia" w:hAnsiTheme="minorEastAsia" w:cs="Times New Roman"/>
          <w:bCs/>
          <w:color w:val="000000"/>
          <w:sz w:val="32"/>
          <w:szCs w:val="32"/>
        </w:rPr>
        <w:t>3</w:t>
      </w:r>
      <w:r>
        <w:rPr>
          <w:rFonts w:asciiTheme="minorEastAsia" w:hAnsiTheme="minorEastAsia" w:cs="Times New Roman"/>
          <w:bCs/>
          <w:color w:val="000000"/>
          <w:sz w:val="32"/>
          <w:szCs w:val="32"/>
        </w:rPr>
        <w:t>年内在经营活动中</w:t>
      </w:r>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没有重大违法记录的书面声明</w:t>
      </w:r>
    </w:p>
    <w:p w:rsidR="00845552" w:rsidRDefault="00845552">
      <w:pPr>
        <w:spacing w:line="440" w:lineRule="exact"/>
        <w:jc w:val="center"/>
        <w:rPr>
          <w:rFonts w:asciiTheme="minorEastAsia" w:hAnsiTheme="minorEastAsia" w:cs="Times New Roman"/>
          <w:sz w:val="24"/>
        </w:rPr>
      </w:pPr>
    </w:p>
    <w:p w:rsidR="00845552" w:rsidRDefault="00845552">
      <w:pPr>
        <w:spacing w:line="500" w:lineRule="exact"/>
        <w:jc w:val="center"/>
        <w:rPr>
          <w:rFonts w:asciiTheme="minorEastAsia" w:hAnsiTheme="minorEastAsia" w:cs="Times New Roman"/>
          <w:bCs/>
          <w:color w:val="000000" w:themeColor="text1"/>
          <w:sz w:val="32"/>
          <w:szCs w:val="32"/>
        </w:rPr>
      </w:pPr>
    </w:p>
    <w:p w:rsidR="00845552" w:rsidRDefault="0022080E">
      <w:pPr>
        <w:spacing w:line="500" w:lineRule="exact"/>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t>采购人和集中采购机构：</w:t>
      </w:r>
      <w:r>
        <w:rPr>
          <w:rFonts w:asciiTheme="minorEastAsia" w:hAnsiTheme="minorEastAsia" w:cs="Times New Roman"/>
          <w:bCs/>
          <w:color w:val="000000" w:themeColor="text1"/>
          <w:sz w:val="32"/>
          <w:szCs w:val="32"/>
        </w:rPr>
        <w:t xml:space="preserve"> </w:t>
      </w:r>
    </w:p>
    <w:p w:rsidR="00845552" w:rsidRDefault="0022080E">
      <w:pPr>
        <w:spacing w:line="500" w:lineRule="exact"/>
        <w:ind w:firstLineChars="200" w:firstLine="640"/>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t>我方在此声明，我方在参加本次政府采购活动前三年内，在经营活动中没有以下重大违法记录：</w:t>
      </w:r>
      <w:r>
        <w:rPr>
          <w:rFonts w:asciiTheme="minorEastAsia" w:hAnsiTheme="minorEastAsia" w:cs="Times New Roman"/>
          <w:bCs/>
          <w:color w:val="000000" w:themeColor="text1"/>
          <w:sz w:val="32"/>
          <w:szCs w:val="32"/>
        </w:rPr>
        <w:t xml:space="preserve"> </w:t>
      </w:r>
    </w:p>
    <w:p w:rsidR="00845552" w:rsidRDefault="0022080E">
      <w:pPr>
        <w:spacing w:line="500" w:lineRule="exact"/>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1</w:t>
      </w:r>
      <w:r>
        <w:rPr>
          <w:rFonts w:asciiTheme="minorEastAsia" w:hAnsiTheme="minorEastAsia" w:cs="Times New Roman" w:hint="eastAsia"/>
          <w:bCs/>
          <w:color w:val="000000" w:themeColor="text1"/>
          <w:sz w:val="32"/>
          <w:szCs w:val="32"/>
        </w:rPr>
        <w:t>、我方因违法经营被追究过刑事责任；</w:t>
      </w:r>
      <w:r>
        <w:rPr>
          <w:rFonts w:asciiTheme="minorEastAsia" w:hAnsiTheme="minorEastAsia" w:cs="Times New Roman" w:hint="eastAsia"/>
          <w:bCs/>
          <w:color w:val="000000" w:themeColor="text1"/>
          <w:sz w:val="32"/>
          <w:szCs w:val="32"/>
        </w:rPr>
        <w:t xml:space="preserve"> </w:t>
      </w:r>
    </w:p>
    <w:p w:rsidR="00845552" w:rsidRDefault="0022080E">
      <w:pPr>
        <w:spacing w:line="500" w:lineRule="exact"/>
        <w:jc w:val="center"/>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2</w:t>
      </w:r>
      <w:r>
        <w:rPr>
          <w:rFonts w:asciiTheme="minorEastAsia" w:hAnsiTheme="minorEastAsia" w:cs="Times New Roman" w:hint="eastAsia"/>
          <w:bCs/>
          <w:color w:val="000000" w:themeColor="text1"/>
          <w:sz w:val="32"/>
          <w:szCs w:val="32"/>
        </w:rPr>
        <w:t>、我方因违法经营被责令停产停业、吊销许可证或者执照；</w:t>
      </w:r>
      <w:r>
        <w:rPr>
          <w:rFonts w:asciiTheme="minorEastAsia" w:hAnsiTheme="minorEastAsia" w:cs="Times New Roman" w:hint="eastAsia"/>
          <w:bCs/>
          <w:color w:val="000000" w:themeColor="text1"/>
          <w:sz w:val="32"/>
          <w:szCs w:val="32"/>
        </w:rPr>
        <w:t xml:space="preserve"> </w:t>
      </w:r>
    </w:p>
    <w:p w:rsidR="00845552" w:rsidRDefault="0022080E">
      <w:pPr>
        <w:spacing w:line="500" w:lineRule="exact"/>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3</w:t>
      </w:r>
      <w:r>
        <w:rPr>
          <w:rFonts w:asciiTheme="minorEastAsia" w:hAnsiTheme="minorEastAsia" w:cs="Times New Roman" w:hint="eastAsia"/>
          <w:bCs/>
          <w:color w:val="000000" w:themeColor="text1"/>
          <w:sz w:val="32"/>
          <w:szCs w:val="32"/>
        </w:rPr>
        <w:t>、我方因违法经营被处以较大数额罚款等行政处罚。</w:t>
      </w:r>
      <w:r>
        <w:rPr>
          <w:rFonts w:asciiTheme="minorEastAsia" w:hAnsiTheme="minorEastAsia" w:cs="Times New Roman" w:hint="eastAsia"/>
          <w:bCs/>
          <w:color w:val="000000" w:themeColor="text1"/>
          <w:sz w:val="32"/>
          <w:szCs w:val="32"/>
        </w:rPr>
        <w:t xml:space="preserve"> </w:t>
      </w:r>
    </w:p>
    <w:p w:rsidR="00845552" w:rsidRDefault="0022080E">
      <w:pPr>
        <w:spacing w:line="500" w:lineRule="exact"/>
        <w:ind w:firstLineChars="200" w:firstLine="640"/>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随本声明附上我方参加本次政府采购活动前</w:t>
      </w:r>
      <w:r>
        <w:rPr>
          <w:rFonts w:asciiTheme="minorEastAsia" w:hAnsiTheme="minorEastAsia" w:cs="Times New Roman" w:hint="eastAsia"/>
          <w:bCs/>
          <w:color w:val="000000" w:themeColor="text1"/>
          <w:sz w:val="32"/>
          <w:szCs w:val="32"/>
        </w:rPr>
        <w:t>3</w:t>
      </w:r>
      <w:r>
        <w:rPr>
          <w:rFonts w:asciiTheme="minorEastAsia" w:hAnsiTheme="minorEastAsia" w:cs="Times New Roman" w:hint="eastAsia"/>
          <w:bCs/>
          <w:color w:val="000000" w:themeColor="text1"/>
          <w:sz w:val="32"/>
          <w:szCs w:val="32"/>
        </w:rPr>
        <w:t>年内发生的诉讼及仲裁情况表以及相关的法律证明文件供贵方核验。我方保证上述信息的完整、客观、真实、准确，并愿意承担我方因提供虚假材料谋骗取中标、成交所引起的一切法律后果。</w:t>
      </w:r>
      <w:r>
        <w:rPr>
          <w:rFonts w:asciiTheme="minorEastAsia" w:hAnsiTheme="minorEastAsia" w:cs="Times New Roman" w:hint="eastAsia"/>
          <w:bCs/>
          <w:color w:val="000000" w:themeColor="text1"/>
          <w:sz w:val="32"/>
          <w:szCs w:val="32"/>
        </w:rPr>
        <w:t xml:space="preserve"> </w:t>
      </w:r>
    </w:p>
    <w:p w:rsidR="00845552" w:rsidRDefault="0022080E">
      <w:pPr>
        <w:spacing w:line="500" w:lineRule="exact"/>
        <w:ind w:firstLineChars="200" w:firstLine="640"/>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特此声明！</w:t>
      </w:r>
      <w:r>
        <w:rPr>
          <w:rFonts w:asciiTheme="minorEastAsia" w:hAnsiTheme="minorEastAsia" w:cs="Times New Roman" w:hint="eastAsia"/>
          <w:bCs/>
          <w:color w:val="000000" w:themeColor="text1"/>
          <w:sz w:val="32"/>
          <w:szCs w:val="32"/>
        </w:rPr>
        <w:t xml:space="preserve"> </w:t>
      </w:r>
    </w:p>
    <w:p w:rsidR="00845552" w:rsidRDefault="0022080E">
      <w:pPr>
        <w:spacing w:line="500" w:lineRule="exact"/>
        <w:jc w:val="center"/>
        <w:rPr>
          <w:rFonts w:asciiTheme="minorEastAsia" w:hAnsiTheme="minorEastAsia" w:cs="Times New Roman"/>
          <w:bCs/>
          <w:color w:val="000000" w:themeColor="text1"/>
          <w:sz w:val="32"/>
          <w:szCs w:val="32"/>
          <w:u w:val="single"/>
        </w:rPr>
      </w:pPr>
      <w:r>
        <w:rPr>
          <w:rFonts w:asciiTheme="minorEastAsia" w:hAnsiTheme="minorEastAsia" w:cs="Times New Roman" w:hint="eastAsia"/>
          <w:bCs/>
          <w:color w:val="000000" w:themeColor="text1"/>
          <w:sz w:val="32"/>
          <w:szCs w:val="32"/>
        </w:rPr>
        <w:t>供应商</w:t>
      </w:r>
      <w:r>
        <w:rPr>
          <w:rFonts w:asciiTheme="minorEastAsia" w:hAnsiTheme="minorEastAsia" w:cs="Times New Roman" w:hint="eastAsia"/>
          <w:bCs/>
          <w:color w:val="000000" w:themeColor="text1"/>
          <w:sz w:val="32"/>
          <w:szCs w:val="32"/>
          <w:u w:val="single"/>
        </w:rPr>
        <w:t>：</w:t>
      </w:r>
      <w:r>
        <w:rPr>
          <w:rFonts w:asciiTheme="minorEastAsia" w:hAnsiTheme="minorEastAsia" w:cs="Times New Roman" w:hint="eastAsia"/>
          <w:bCs/>
          <w:color w:val="000000" w:themeColor="text1"/>
          <w:sz w:val="32"/>
          <w:szCs w:val="32"/>
          <w:u w:val="single"/>
        </w:rPr>
        <w:t xml:space="preserve"> </w:t>
      </w:r>
      <w:r>
        <w:rPr>
          <w:rFonts w:asciiTheme="minorEastAsia" w:hAnsiTheme="minorEastAsia" w:cs="Times New Roman" w:hint="eastAsia"/>
          <w:bCs/>
          <w:color w:val="000000" w:themeColor="text1"/>
          <w:sz w:val="32"/>
          <w:szCs w:val="32"/>
          <w:u w:val="single"/>
        </w:rPr>
        <w:t>（盖单位章）</w:t>
      </w:r>
      <w:r>
        <w:rPr>
          <w:rFonts w:asciiTheme="minorEastAsia" w:hAnsiTheme="minorEastAsia" w:cs="Times New Roman" w:hint="eastAsia"/>
          <w:bCs/>
          <w:color w:val="000000" w:themeColor="text1"/>
          <w:sz w:val="32"/>
          <w:szCs w:val="32"/>
          <w:u w:val="single"/>
        </w:rPr>
        <w:t xml:space="preserve">             </w:t>
      </w:r>
    </w:p>
    <w:p w:rsidR="00845552" w:rsidRDefault="0022080E">
      <w:pPr>
        <w:spacing w:line="500" w:lineRule="exact"/>
        <w:jc w:val="center"/>
        <w:rPr>
          <w:rFonts w:asciiTheme="minorEastAsia" w:hAnsiTheme="minorEastAsia" w:cs="Times New Roman"/>
          <w:bCs/>
          <w:color w:val="000000" w:themeColor="text1"/>
          <w:sz w:val="32"/>
          <w:szCs w:val="32"/>
          <w:u w:val="single"/>
        </w:rPr>
      </w:pPr>
      <w:r>
        <w:rPr>
          <w:rFonts w:asciiTheme="minorEastAsia" w:hAnsiTheme="minorEastAsia" w:cs="Times New Roman" w:hint="eastAsia"/>
          <w:bCs/>
          <w:color w:val="000000" w:themeColor="text1"/>
          <w:sz w:val="32"/>
          <w:szCs w:val="32"/>
        </w:rPr>
        <w:t>法定代表人或其委托代理人：</w:t>
      </w:r>
      <w:r>
        <w:rPr>
          <w:rFonts w:asciiTheme="minorEastAsia" w:hAnsiTheme="minorEastAsia" w:cs="Times New Roman" w:hint="eastAsia"/>
          <w:bCs/>
          <w:color w:val="000000" w:themeColor="text1"/>
          <w:sz w:val="32"/>
          <w:szCs w:val="32"/>
          <w:u w:val="single"/>
        </w:rPr>
        <w:t xml:space="preserve"> </w:t>
      </w:r>
      <w:r>
        <w:rPr>
          <w:rFonts w:asciiTheme="minorEastAsia" w:hAnsiTheme="minorEastAsia" w:cs="Times New Roman" w:hint="eastAsia"/>
          <w:bCs/>
          <w:color w:val="000000" w:themeColor="text1"/>
          <w:sz w:val="32"/>
          <w:szCs w:val="32"/>
          <w:u w:val="single"/>
        </w:rPr>
        <w:t>（签字）</w:t>
      </w:r>
      <w:r>
        <w:rPr>
          <w:rFonts w:asciiTheme="minorEastAsia" w:hAnsiTheme="minorEastAsia" w:cs="Times New Roman" w:hint="eastAsia"/>
          <w:bCs/>
          <w:color w:val="000000" w:themeColor="text1"/>
          <w:sz w:val="32"/>
          <w:szCs w:val="32"/>
          <w:u w:val="single"/>
        </w:rPr>
        <w:t xml:space="preserve">      </w:t>
      </w:r>
    </w:p>
    <w:p w:rsidR="00845552" w:rsidRDefault="0022080E">
      <w:pPr>
        <w:spacing w:line="500" w:lineRule="exact"/>
        <w:jc w:val="center"/>
        <w:rPr>
          <w:rFonts w:asciiTheme="minorEastAsia" w:hAnsiTheme="minorEastAsia" w:cs="Times New Roman"/>
          <w:bCs/>
          <w:color w:val="000000" w:themeColor="text1"/>
          <w:sz w:val="32"/>
          <w:szCs w:val="32"/>
        </w:rPr>
      </w:pPr>
      <w:r>
        <w:rPr>
          <w:rFonts w:asciiTheme="minorEastAsia" w:hAnsiTheme="minorEastAsia" w:cs="Times New Roman" w:hint="eastAsia"/>
          <w:bCs/>
          <w:color w:val="000000" w:themeColor="text1"/>
          <w:sz w:val="32"/>
          <w:szCs w:val="32"/>
        </w:rPr>
        <w:t>年</w:t>
      </w:r>
      <w:r>
        <w:rPr>
          <w:rFonts w:asciiTheme="minorEastAsia" w:hAnsiTheme="minorEastAsia" w:cs="Times New Roman" w:hint="eastAsia"/>
          <w:bCs/>
          <w:color w:val="000000" w:themeColor="text1"/>
          <w:sz w:val="32"/>
          <w:szCs w:val="32"/>
        </w:rPr>
        <w:t xml:space="preserve"> </w:t>
      </w:r>
      <w:r>
        <w:rPr>
          <w:rFonts w:asciiTheme="minorEastAsia" w:hAnsiTheme="minorEastAsia" w:cs="Times New Roman" w:hint="eastAsia"/>
          <w:bCs/>
          <w:color w:val="000000" w:themeColor="text1"/>
          <w:sz w:val="32"/>
          <w:szCs w:val="32"/>
        </w:rPr>
        <w:t>月</w:t>
      </w:r>
      <w:r>
        <w:rPr>
          <w:rFonts w:asciiTheme="minorEastAsia" w:hAnsiTheme="minorEastAsia" w:cs="Times New Roman" w:hint="eastAsia"/>
          <w:bCs/>
          <w:color w:val="000000" w:themeColor="text1"/>
          <w:sz w:val="32"/>
          <w:szCs w:val="32"/>
        </w:rPr>
        <w:t xml:space="preserve"> </w:t>
      </w:r>
      <w:r>
        <w:rPr>
          <w:rFonts w:asciiTheme="minorEastAsia" w:hAnsiTheme="minorEastAsia" w:cs="Times New Roman" w:hint="eastAsia"/>
          <w:bCs/>
          <w:color w:val="000000" w:themeColor="text1"/>
          <w:sz w:val="32"/>
          <w:szCs w:val="32"/>
        </w:rPr>
        <w:t>日</w:t>
      </w:r>
      <w:r>
        <w:rPr>
          <w:rFonts w:asciiTheme="minorEastAsia" w:hAnsiTheme="minorEastAsia" w:cs="Times New Roman" w:hint="eastAsia"/>
          <w:bCs/>
          <w:color w:val="000000" w:themeColor="text1"/>
          <w:sz w:val="32"/>
          <w:szCs w:val="32"/>
        </w:rPr>
        <w:t xml:space="preserve"> </w:t>
      </w:r>
    </w:p>
    <w:p w:rsidR="00845552" w:rsidRDefault="0022080E">
      <w:pPr>
        <w:widowControl/>
        <w:jc w:val="left"/>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br w:type="page"/>
      </w:r>
    </w:p>
    <w:p w:rsidR="00845552" w:rsidRDefault="0022080E">
      <w:pPr>
        <w:widowControl/>
        <w:jc w:val="left"/>
        <w:outlineLvl w:val="0"/>
        <w:rPr>
          <w:rFonts w:asciiTheme="minorEastAsia" w:hAnsiTheme="minorEastAsia" w:cs="Times New Roman"/>
          <w:color w:val="000000" w:themeColor="text1"/>
          <w:sz w:val="32"/>
          <w:szCs w:val="32"/>
        </w:rPr>
      </w:pPr>
      <w:bookmarkStart w:id="19" w:name="_Toc26595"/>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12</w:t>
      </w:r>
      <w:bookmarkEnd w:id="19"/>
    </w:p>
    <w:p w:rsidR="00845552" w:rsidRDefault="00845552">
      <w:pPr>
        <w:adjustRightInd w:val="0"/>
        <w:snapToGrid w:val="0"/>
        <w:jc w:val="center"/>
        <w:rPr>
          <w:rFonts w:asciiTheme="minorEastAsia" w:hAnsiTheme="minorEastAsia" w:cs="Times New Roman"/>
          <w:color w:val="000000" w:themeColor="text1"/>
          <w:sz w:val="32"/>
          <w:szCs w:val="32"/>
        </w:rPr>
      </w:pPr>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未被列入</w:t>
      </w:r>
      <w:r>
        <w:rPr>
          <w:rFonts w:asciiTheme="minorEastAsia" w:hAnsiTheme="minorEastAsia" w:cs="Times New Roman"/>
          <w:bCs/>
          <w:color w:val="000000"/>
          <w:sz w:val="32"/>
          <w:szCs w:val="32"/>
        </w:rPr>
        <w:t>“</w:t>
      </w:r>
      <w:r>
        <w:rPr>
          <w:rFonts w:asciiTheme="minorEastAsia" w:hAnsiTheme="minorEastAsia" w:cs="Times New Roman"/>
          <w:bCs/>
          <w:color w:val="000000"/>
          <w:sz w:val="32"/>
          <w:szCs w:val="32"/>
        </w:rPr>
        <w:t>信用中国</w:t>
      </w:r>
      <w:r>
        <w:rPr>
          <w:rFonts w:asciiTheme="minorEastAsia" w:hAnsiTheme="minorEastAsia" w:cs="Times New Roman"/>
          <w:bCs/>
          <w:color w:val="000000"/>
          <w:sz w:val="32"/>
          <w:szCs w:val="32"/>
        </w:rPr>
        <w:t>”</w:t>
      </w:r>
      <w:r>
        <w:rPr>
          <w:rFonts w:asciiTheme="minorEastAsia" w:hAnsiTheme="minorEastAsia" w:cs="Times New Roman"/>
          <w:bCs/>
          <w:color w:val="000000"/>
          <w:sz w:val="32"/>
          <w:szCs w:val="32"/>
        </w:rPr>
        <w:t>网站失信被执行人、重大税收违法案件当事人名单、政府采购严重违法失信行为</w:t>
      </w:r>
    </w:p>
    <w:p w:rsidR="00845552" w:rsidRDefault="0022080E">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记录名单的网页</w:t>
      </w:r>
      <w:r>
        <w:rPr>
          <w:rFonts w:asciiTheme="minorEastAsia" w:hAnsiTheme="minorEastAsia" w:cs="Times New Roman" w:hint="eastAsia"/>
          <w:bCs/>
          <w:color w:val="000000"/>
          <w:sz w:val="32"/>
          <w:szCs w:val="32"/>
        </w:rPr>
        <w:t>截图</w:t>
      </w:r>
    </w:p>
    <w:p w:rsidR="00845552" w:rsidRDefault="00845552">
      <w:pPr>
        <w:spacing w:line="440" w:lineRule="exact"/>
        <w:jc w:val="center"/>
        <w:rPr>
          <w:rFonts w:asciiTheme="minorEastAsia" w:hAnsiTheme="minorEastAsia" w:cs="Times New Roman"/>
          <w:sz w:val="24"/>
        </w:rPr>
      </w:pPr>
    </w:p>
    <w:p w:rsidR="00845552" w:rsidRDefault="0022080E">
      <w:pPr>
        <w:spacing w:line="440" w:lineRule="exact"/>
        <w:jc w:val="center"/>
        <w:rPr>
          <w:rFonts w:asciiTheme="minorEastAsia" w:hAnsiTheme="minorEastAsia" w:cs="Times New Roman"/>
          <w:color w:val="000000" w:themeColor="text1"/>
        </w:rPr>
      </w:pPr>
      <w:r>
        <w:rPr>
          <w:rFonts w:asciiTheme="minorEastAsia" w:hAnsiTheme="minorEastAsia" w:cs="Times New Roman"/>
          <w:sz w:val="24"/>
        </w:rPr>
        <w:t>（供应商自行打印）</w:t>
      </w:r>
    </w:p>
    <w:p w:rsidR="00845552" w:rsidRDefault="00845552">
      <w:pPr>
        <w:spacing w:line="440" w:lineRule="exact"/>
        <w:rPr>
          <w:rFonts w:asciiTheme="minorEastAsia" w:hAnsiTheme="minorEastAsia" w:cs="Times New Roman"/>
          <w:color w:val="000000" w:themeColor="text1"/>
        </w:rPr>
      </w:pPr>
    </w:p>
    <w:p w:rsidR="00845552" w:rsidRDefault="0022080E">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br w:type="page"/>
      </w:r>
    </w:p>
    <w:p w:rsidR="00845552" w:rsidRDefault="0022080E">
      <w:pPr>
        <w:outlineLvl w:val="0"/>
        <w:rPr>
          <w:rFonts w:asciiTheme="minorEastAsia" w:hAnsiTheme="minorEastAsia"/>
          <w:sz w:val="24"/>
        </w:rPr>
      </w:pPr>
      <w:bookmarkStart w:id="20" w:name="_Toc1837"/>
      <w:r>
        <w:rPr>
          <w:rFonts w:asciiTheme="minorEastAsia" w:hAnsiTheme="minorEastAsia" w:hint="eastAsia"/>
          <w:sz w:val="24"/>
        </w:rPr>
        <w:lastRenderedPageBreak/>
        <w:t>附件</w:t>
      </w:r>
      <w:r>
        <w:rPr>
          <w:rFonts w:asciiTheme="minorEastAsia" w:hAnsiTheme="minorEastAsia" w:hint="eastAsia"/>
          <w:sz w:val="24"/>
        </w:rPr>
        <w:t>13</w:t>
      </w:r>
      <w:bookmarkEnd w:id="20"/>
    </w:p>
    <w:p w:rsidR="00845552" w:rsidRDefault="00845552">
      <w:pPr>
        <w:rPr>
          <w:rFonts w:asciiTheme="minorEastAsia" w:hAnsiTheme="minorEastAsia"/>
          <w:sz w:val="24"/>
        </w:rPr>
      </w:pPr>
    </w:p>
    <w:p w:rsidR="00845552" w:rsidRDefault="0022080E">
      <w:pPr>
        <w:ind w:firstLineChars="200" w:firstLine="482"/>
        <w:rPr>
          <w:rFonts w:asciiTheme="minorEastAsia" w:hAnsiTheme="minorEastAsia"/>
          <w:b/>
          <w:sz w:val="24"/>
        </w:rPr>
      </w:pPr>
      <w:r>
        <w:rPr>
          <w:rFonts w:asciiTheme="minorEastAsia" w:hAnsiTheme="minorEastAsia" w:hint="eastAsia"/>
          <w:b/>
          <w:sz w:val="24"/>
        </w:rPr>
        <w:t>供应商应提供无行贿犯罪记录查询证明（可在中国裁判文书网查询并截图上传）。</w:t>
      </w: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845552">
      <w:pPr>
        <w:rPr>
          <w:rFonts w:asciiTheme="minorEastAsia" w:hAnsiTheme="minorEastAsia"/>
          <w:sz w:val="24"/>
        </w:rPr>
      </w:pPr>
    </w:p>
    <w:p w:rsidR="00845552" w:rsidRDefault="0022080E">
      <w:pPr>
        <w:outlineLvl w:val="0"/>
        <w:rPr>
          <w:rFonts w:asciiTheme="minorEastAsia" w:hAnsiTheme="minorEastAsia"/>
          <w:sz w:val="24"/>
        </w:rPr>
      </w:pPr>
      <w:bookmarkStart w:id="21" w:name="_Toc15378"/>
      <w:r>
        <w:rPr>
          <w:rFonts w:asciiTheme="minorEastAsia" w:hAnsiTheme="minorEastAsia" w:hint="eastAsia"/>
          <w:sz w:val="24"/>
        </w:rPr>
        <w:t>附件</w:t>
      </w:r>
      <w:r>
        <w:rPr>
          <w:rFonts w:asciiTheme="minorEastAsia" w:hAnsiTheme="minorEastAsia" w:hint="eastAsia"/>
          <w:sz w:val="24"/>
        </w:rPr>
        <w:t>14-1</w:t>
      </w:r>
      <w:bookmarkEnd w:id="21"/>
    </w:p>
    <w:p w:rsidR="00845552" w:rsidRDefault="00845552">
      <w:pPr>
        <w:rPr>
          <w:rFonts w:asciiTheme="minorEastAsia" w:hAnsiTheme="minorEastAsia"/>
          <w:sz w:val="24"/>
        </w:rPr>
      </w:pPr>
    </w:p>
    <w:p w:rsidR="00845552" w:rsidRDefault="0022080E">
      <w:pPr>
        <w:jc w:val="center"/>
        <w:rPr>
          <w:rFonts w:asciiTheme="minorEastAsia" w:hAnsiTheme="minorEastAsia"/>
          <w:sz w:val="32"/>
          <w:szCs w:val="32"/>
        </w:rPr>
      </w:pPr>
      <w:r>
        <w:rPr>
          <w:rFonts w:asciiTheme="minorEastAsia" w:hAnsiTheme="minorEastAsia" w:hint="eastAsia"/>
          <w:sz w:val="32"/>
          <w:szCs w:val="32"/>
        </w:rPr>
        <w:t>中小企业声明函</w:t>
      </w:r>
    </w:p>
    <w:p w:rsidR="00845552" w:rsidRDefault="0022080E">
      <w:pPr>
        <w:rPr>
          <w:rFonts w:asciiTheme="minorEastAsia" w:hAnsiTheme="minorEastAsia"/>
          <w:sz w:val="32"/>
          <w:szCs w:val="32"/>
        </w:rPr>
      </w:pPr>
      <w:r>
        <w:rPr>
          <w:rFonts w:asciiTheme="minorEastAsia" w:hAnsiTheme="minorEastAsia" w:hint="eastAsia"/>
          <w:sz w:val="32"/>
          <w:szCs w:val="32"/>
        </w:rPr>
        <w:t xml:space="preserve">　　</w:t>
      </w:r>
    </w:p>
    <w:p w:rsidR="00845552" w:rsidRDefault="0022080E">
      <w:pPr>
        <w:spacing w:line="360" w:lineRule="auto"/>
        <w:ind w:firstLineChars="200" w:firstLine="480"/>
        <w:rPr>
          <w:rFonts w:asciiTheme="minorEastAsia" w:hAnsiTheme="minorEastAsia"/>
          <w:sz w:val="24"/>
        </w:rPr>
      </w:pPr>
      <w:r>
        <w:rPr>
          <w:rFonts w:asciiTheme="minorEastAsia" w:hAnsiTheme="minorEastAsia" w:hint="eastAsia"/>
          <w:sz w:val="24"/>
        </w:rPr>
        <w:t>本公司郑重声明，根据《政府采购促进中小企业发展暂行办法》（财库〔</w:t>
      </w:r>
      <w:r>
        <w:rPr>
          <w:rFonts w:asciiTheme="minorEastAsia" w:hAnsiTheme="minorEastAsia" w:hint="eastAsia"/>
          <w:sz w:val="24"/>
        </w:rPr>
        <w:t>2011</w:t>
      </w:r>
      <w:r>
        <w:rPr>
          <w:rFonts w:asciiTheme="minorEastAsia" w:hAnsiTheme="minorEastAsia" w:hint="eastAsia"/>
          <w:sz w:val="24"/>
        </w:rPr>
        <w:t>〕</w:t>
      </w:r>
      <w:r>
        <w:rPr>
          <w:rFonts w:asciiTheme="minorEastAsia" w:hAnsiTheme="minorEastAsia" w:hint="eastAsia"/>
          <w:sz w:val="24"/>
        </w:rPr>
        <w:t>181</w:t>
      </w:r>
      <w:r>
        <w:rPr>
          <w:rFonts w:asciiTheme="minorEastAsia" w:hAnsiTheme="minorEastAsia" w:hint="eastAsia"/>
          <w:sz w:val="24"/>
        </w:rPr>
        <w:t>号）的规定，本公司为</w:t>
      </w:r>
      <w:r>
        <w:rPr>
          <w:rFonts w:asciiTheme="minorEastAsia" w:hAnsiTheme="minorEastAsia" w:hint="eastAsia"/>
          <w:sz w:val="24"/>
        </w:rPr>
        <w:t>______</w:t>
      </w:r>
      <w:r>
        <w:rPr>
          <w:rFonts w:asciiTheme="minorEastAsia" w:hAnsiTheme="minorEastAsia" w:hint="eastAsia"/>
          <w:sz w:val="24"/>
        </w:rPr>
        <w:t>（请填写：中型、小型、微型）企业。即，本公司同时满足以下条件：</w:t>
      </w:r>
      <w:r>
        <w:rPr>
          <w:rFonts w:asciiTheme="minorEastAsia" w:hAnsiTheme="minorEastAsia" w:hint="eastAsia"/>
          <w:sz w:val="24"/>
        </w:rPr>
        <w:br/>
      </w:r>
      <w:r>
        <w:rPr>
          <w:rFonts w:asciiTheme="minorEastAsia" w:hAnsiTheme="minorEastAsia" w:hint="eastAsia"/>
          <w:sz w:val="24"/>
        </w:rPr>
        <w:t xml:space="preserve">　　</w:t>
      </w:r>
      <w:r>
        <w:rPr>
          <w:rFonts w:asciiTheme="minorEastAsia" w:hAnsiTheme="minorEastAsia" w:hint="eastAsia"/>
          <w:sz w:val="24"/>
        </w:rPr>
        <w:t xml:space="preserve">1. </w:t>
      </w:r>
      <w:r>
        <w:rPr>
          <w:rFonts w:asciiTheme="minorEastAsia" w:hAnsiTheme="minorEastAsia" w:hint="eastAsia"/>
          <w:sz w:val="24"/>
        </w:rPr>
        <w:t>根据《工业和信息化部、国家统计局、国家发展和改革委员会、财政部关于印发中小企业划型标准规定的通知》（工信部联企业〔</w:t>
      </w:r>
      <w:r>
        <w:rPr>
          <w:rFonts w:asciiTheme="minorEastAsia" w:hAnsiTheme="minorEastAsia" w:hint="eastAsia"/>
          <w:sz w:val="24"/>
        </w:rPr>
        <w:t>2011</w:t>
      </w:r>
      <w:r>
        <w:rPr>
          <w:rFonts w:asciiTheme="minorEastAsia" w:hAnsiTheme="minorEastAsia" w:hint="eastAsia"/>
          <w:sz w:val="24"/>
        </w:rPr>
        <w:t>〕</w:t>
      </w:r>
      <w:r>
        <w:rPr>
          <w:rFonts w:asciiTheme="minorEastAsia" w:hAnsiTheme="minorEastAsia" w:hint="eastAsia"/>
          <w:sz w:val="24"/>
        </w:rPr>
        <w:t>300</w:t>
      </w:r>
      <w:r>
        <w:rPr>
          <w:rFonts w:asciiTheme="minorEastAsia" w:hAnsiTheme="minorEastAsia" w:hint="eastAsia"/>
          <w:sz w:val="24"/>
        </w:rPr>
        <w:t>号）规定的划分标准，本公司为</w:t>
      </w:r>
      <w:r>
        <w:rPr>
          <w:rFonts w:asciiTheme="minorEastAsia" w:hAnsiTheme="minorEastAsia" w:hint="eastAsia"/>
          <w:sz w:val="24"/>
        </w:rPr>
        <w:t>______</w:t>
      </w:r>
      <w:r>
        <w:rPr>
          <w:rFonts w:asciiTheme="minorEastAsia" w:hAnsiTheme="minorEastAsia" w:hint="eastAsia"/>
          <w:sz w:val="24"/>
        </w:rPr>
        <w:t>（请填写：中型、小型、微型）企业。</w:t>
      </w:r>
      <w:r>
        <w:rPr>
          <w:rFonts w:asciiTheme="minorEastAsia" w:hAnsiTheme="minorEastAsia" w:hint="eastAsia"/>
          <w:sz w:val="24"/>
        </w:rPr>
        <w:br/>
      </w:r>
      <w:r>
        <w:rPr>
          <w:rFonts w:asciiTheme="minorEastAsia" w:hAnsiTheme="minorEastAsia" w:hint="eastAsia"/>
          <w:sz w:val="24"/>
        </w:rPr>
        <w:t xml:space="preserve">　　</w:t>
      </w:r>
      <w:r>
        <w:rPr>
          <w:rFonts w:asciiTheme="minorEastAsia" w:hAnsiTheme="minorEastAsia" w:hint="eastAsia"/>
          <w:sz w:val="24"/>
        </w:rPr>
        <w:t xml:space="preserve">2. </w:t>
      </w:r>
      <w:r>
        <w:rPr>
          <w:rFonts w:asciiTheme="minorEastAsia" w:hAnsiTheme="minorEastAsia" w:hint="eastAsia"/>
          <w:sz w:val="24"/>
        </w:rPr>
        <w:t>本公司参加</w:t>
      </w:r>
      <w:r>
        <w:rPr>
          <w:rFonts w:asciiTheme="minorEastAsia" w:hAnsiTheme="minorEastAsia" w:hint="eastAsia"/>
          <w:sz w:val="24"/>
        </w:rPr>
        <w:t>____</w:t>
      </w:r>
      <w:r>
        <w:rPr>
          <w:rFonts w:asciiTheme="minorEastAsia" w:hAnsiTheme="minorEastAsia" w:hint="eastAsia"/>
          <w:sz w:val="24"/>
        </w:rPr>
        <w:t>单位的</w:t>
      </w:r>
      <w:r>
        <w:rPr>
          <w:rFonts w:asciiTheme="minorEastAsia" w:hAnsiTheme="minorEastAsia" w:hint="eastAsia"/>
          <w:sz w:val="24"/>
        </w:rPr>
        <w:t>____</w:t>
      </w:r>
      <w:r>
        <w:rPr>
          <w:rFonts w:asciiTheme="minorEastAsia" w:hAnsiTheme="minorEastAsia" w:hint="eastAsia"/>
          <w:sz w:val="24"/>
        </w:rPr>
        <w:t>项目（项目编号：）采购活动提供本企业制造的货物，由本企业承担工程、提供服务，或</w:t>
      </w:r>
      <w:r>
        <w:rPr>
          <w:rFonts w:asciiTheme="minorEastAsia" w:hAnsiTheme="minorEastAsia" w:hint="eastAsia"/>
          <w:sz w:val="24"/>
        </w:rPr>
        <w:t>者提供其他</w:t>
      </w:r>
      <w:r>
        <w:rPr>
          <w:rFonts w:asciiTheme="minorEastAsia" w:hAnsiTheme="minorEastAsia" w:hint="eastAsia"/>
          <w:sz w:val="24"/>
        </w:rPr>
        <w:t>______</w:t>
      </w:r>
      <w:r>
        <w:rPr>
          <w:rFonts w:asciiTheme="minorEastAsia" w:hAnsiTheme="minorEastAsia" w:hint="eastAsia"/>
          <w:sz w:val="24"/>
        </w:rPr>
        <w:t>（请填写：中型、小型、微型）企业制造的货物。本条所称货物不包括使用大型企业注册商标的货物。</w:t>
      </w:r>
      <w:r>
        <w:rPr>
          <w:rFonts w:asciiTheme="minorEastAsia" w:hAnsiTheme="minorEastAsia" w:hint="eastAsia"/>
          <w:sz w:val="24"/>
        </w:rPr>
        <w:br/>
      </w:r>
      <w:r>
        <w:rPr>
          <w:rFonts w:asciiTheme="minorEastAsia" w:hAnsiTheme="minorEastAsia" w:hint="eastAsia"/>
          <w:sz w:val="24"/>
        </w:rPr>
        <w:t xml:space="preserve">　　本公司对上述声明的真实性负责。如有虚假，将依法承担相应责任。</w:t>
      </w:r>
      <w:r>
        <w:rPr>
          <w:rFonts w:asciiTheme="minorEastAsia" w:hAnsiTheme="minorEastAsia" w:hint="eastAsia"/>
          <w:sz w:val="24"/>
        </w:rPr>
        <w:br/>
      </w:r>
      <w:r>
        <w:rPr>
          <w:rFonts w:asciiTheme="minorEastAsia" w:hAnsiTheme="minorEastAsia" w:hint="eastAsia"/>
          <w:sz w:val="24"/>
        </w:rPr>
        <w:t xml:space="preserve">　　</w:t>
      </w:r>
    </w:p>
    <w:p w:rsidR="00845552" w:rsidRDefault="0022080E">
      <w:pPr>
        <w:spacing w:line="360" w:lineRule="auto"/>
        <w:ind w:firstLineChars="200" w:firstLine="480"/>
        <w:rPr>
          <w:rFonts w:asciiTheme="minorEastAsia" w:hAnsiTheme="minorEastAsia"/>
          <w:sz w:val="24"/>
        </w:rPr>
      </w:pPr>
      <w:r>
        <w:rPr>
          <w:rFonts w:asciiTheme="minorEastAsia" w:hAnsiTheme="minorEastAsia" w:hint="eastAsia"/>
          <w:sz w:val="24"/>
        </w:rPr>
        <w:t>企业名称（盖章）：</w:t>
      </w:r>
    </w:p>
    <w:p w:rsidR="00845552" w:rsidRDefault="0022080E">
      <w:pPr>
        <w:spacing w:line="360" w:lineRule="auto"/>
        <w:ind w:firstLineChars="200" w:firstLine="480"/>
        <w:rPr>
          <w:rFonts w:asciiTheme="minorEastAsia" w:hAnsiTheme="minorEastAsia"/>
          <w:sz w:val="24"/>
        </w:rPr>
        <w:sectPr w:rsidR="00845552">
          <w:headerReference w:type="default" r:id="rId14"/>
          <w:footerReference w:type="default" r:id="rId15"/>
          <w:pgSz w:w="11906" w:h="16838"/>
          <w:pgMar w:top="1440" w:right="1797" w:bottom="1440" w:left="1797" w:header="851" w:footer="992" w:gutter="0"/>
          <w:cols w:space="425"/>
          <w:docGrid w:linePitch="312"/>
        </w:sectPr>
      </w:pPr>
      <w:r>
        <w:rPr>
          <w:rFonts w:asciiTheme="minorEastAsia" w:hAnsiTheme="minorEastAsia" w:hint="eastAsia"/>
          <w:sz w:val="24"/>
        </w:rPr>
        <w:t>企业法人（负责人）签字（签章）：</w:t>
      </w:r>
      <w:r>
        <w:rPr>
          <w:rFonts w:asciiTheme="minorEastAsia" w:hAnsiTheme="minorEastAsia" w:hint="eastAsia"/>
          <w:sz w:val="24"/>
        </w:rPr>
        <w:br/>
      </w:r>
      <w:r>
        <w:rPr>
          <w:rFonts w:asciiTheme="minorEastAsia" w:hAnsiTheme="minorEastAsia" w:hint="eastAsia"/>
          <w:sz w:val="24"/>
        </w:rPr>
        <w:t xml:space="preserve">　　日</w:t>
      </w:r>
      <w:r>
        <w:rPr>
          <w:rFonts w:asciiTheme="minorEastAsia" w:hAnsiTheme="minorEastAsia" w:cs="宋体" w:hint="eastAsia"/>
          <w:sz w:val="24"/>
        </w:rPr>
        <w:t>  </w:t>
      </w:r>
      <w:r>
        <w:rPr>
          <w:rFonts w:asciiTheme="minorEastAsia" w:hAnsiTheme="minorEastAsia" w:hint="eastAsia"/>
          <w:sz w:val="24"/>
        </w:rPr>
        <w:t>期：</w:t>
      </w:r>
    </w:p>
    <w:p w:rsidR="00845552" w:rsidRDefault="0022080E">
      <w:pPr>
        <w:jc w:val="center"/>
        <w:rPr>
          <w:rFonts w:asciiTheme="minorEastAsia" w:hAnsiTheme="minorEastAsia" w:cs="宋体"/>
          <w:kern w:val="0"/>
          <w:sz w:val="36"/>
          <w:szCs w:val="36"/>
        </w:rPr>
      </w:pPr>
      <w:r>
        <w:rPr>
          <w:rFonts w:asciiTheme="minorEastAsia" w:hAnsiTheme="minorEastAsia" w:cs="宋体"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845552">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1387" w:type="dxa"/>
            <w:vMerge w:val="restart"/>
            <w:tcBorders>
              <w:top w:val="single" w:sz="4" w:space="0" w:color="auto"/>
              <w:left w:val="nil"/>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微型企业</w:t>
            </w:r>
          </w:p>
        </w:tc>
      </w:tr>
      <w:tr w:rsidR="00845552">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845552" w:rsidRDefault="00845552">
            <w:pPr>
              <w:widowControl/>
              <w:spacing w:line="240" w:lineRule="atLeast"/>
              <w:ind w:leftChars="-40" w:left="-84" w:rightChars="-27" w:right="-57"/>
              <w:jc w:val="center"/>
              <w:rPr>
                <w:rFonts w:asciiTheme="minorEastAsia" w:hAnsiTheme="minorEastAsia" w:cs="宋体"/>
                <w:kern w:val="0"/>
                <w:szCs w:val="21"/>
              </w:rPr>
            </w:pPr>
          </w:p>
        </w:tc>
        <w:tc>
          <w:tcPr>
            <w:tcW w:w="1387" w:type="dxa"/>
            <w:vMerge/>
            <w:tcBorders>
              <w:left w:val="nil"/>
              <w:bottom w:val="single" w:sz="4" w:space="0" w:color="auto"/>
              <w:right w:val="single" w:sz="4" w:space="0" w:color="auto"/>
            </w:tcBorders>
            <w:shd w:val="clear" w:color="auto" w:fill="auto"/>
            <w:vAlign w:val="center"/>
          </w:tcPr>
          <w:p w:rsidR="00845552" w:rsidRDefault="00845552">
            <w:pPr>
              <w:widowControl/>
              <w:spacing w:line="240" w:lineRule="atLeast"/>
              <w:ind w:leftChars="-40" w:left="-84" w:rightChars="-27" w:right="-57"/>
              <w:jc w:val="left"/>
              <w:rPr>
                <w:rFonts w:asciiTheme="minorEastAsia" w:hAnsiTheme="minorEastAsia" w:cs="宋体"/>
                <w:kern w:val="0"/>
                <w:szCs w:val="21"/>
              </w:rPr>
            </w:pP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55" w:type="dxa"/>
            <w:tcBorders>
              <w:top w:val="nil"/>
              <w:left w:val="nil"/>
              <w:bottom w:val="single" w:sz="4" w:space="0" w:color="auto"/>
              <w:right w:val="single" w:sz="4" w:space="0" w:color="auto"/>
            </w:tcBorders>
            <w:shd w:val="clear" w:color="auto" w:fill="auto"/>
            <w:vAlign w:val="center"/>
          </w:tcPr>
          <w:p w:rsidR="00845552" w:rsidRDefault="0022080E" w:rsidP="00845552">
            <w:pPr>
              <w:widowControl/>
              <w:spacing w:line="240" w:lineRule="atLeast"/>
              <w:ind w:leftChars="-40" w:left="82" w:rightChars="-27" w:right="-57" w:hangingChars="79" w:hanging="166"/>
              <w:jc w:val="center"/>
              <w:rPr>
                <w:rFonts w:asciiTheme="minorEastAsia" w:hAnsiTheme="minorEastAsia" w:cs="宋体"/>
                <w:kern w:val="0"/>
                <w:szCs w:val="21"/>
              </w:rPr>
            </w:pPr>
            <w:r>
              <w:rPr>
                <w:rFonts w:asciiTheme="minorEastAsia" w:hAnsiTheme="minorEastAsia" w:cs="宋体" w:hint="eastAsia"/>
                <w:kern w:val="0"/>
                <w:szCs w:val="21"/>
              </w:rPr>
              <w:t>从业人员</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021"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r>
      <w:tr w:rsidR="00845552">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2</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工业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3</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建筑业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80000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80000</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4</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批发业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5</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零售业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6</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交通运输业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7</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仓储业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8</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邮政业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9</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住宿业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10</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餐饮业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11</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信息传输业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12</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13</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87" w:right="-183"/>
              <w:jc w:val="left"/>
              <w:rPr>
                <w:rFonts w:asciiTheme="minorEastAsia" w:hAnsiTheme="minorEastAsia" w:cs="宋体"/>
                <w:kern w:val="0"/>
                <w:szCs w:val="21"/>
              </w:rPr>
            </w:pPr>
            <w:r>
              <w:rPr>
                <w:rFonts w:asciiTheme="minorEastAsia" w:hAnsiTheme="minorEastAsia" w:cs="宋体" w:hint="eastAsia"/>
                <w:kern w:val="0"/>
                <w:szCs w:val="21"/>
              </w:rPr>
              <w:t>房地产开发经验</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27" w:rightChars="-27" w:right="-57" w:hangingChars="53" w:hanging="111"/>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2000</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14</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物业管理</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45552">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15</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120000</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8000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w:t>
            </w:r>
          </w:p>
        </w:tc>
      </w:tr>
      <w:tr w:rsidR="00845552">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16</w:t>
            </w:r>
          </w:p>
        </w:tc>
        <w:tc>
          <w:tcPr>
            <w:tcW w:w="138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87" w:right="-183"/>
              <w:jc w:val="left"/>
              <w:rPr>
                <w:rFonts w:asciiTheme="minorEastAsia" w:hAnsiTheme="minorEastAsia" w:cs="宋体"/>
                <w:kern w:val="0"/>
                <w:szCs w:val="21"/>
              </w:rPr>
            </w:pPr>
            <w:r>
              <w:rPr>
                <w:rFonts w:asciiTheme="minorEastAsia" w:hAnsiTheme="minorEastAsia" w:cs="宋体" w:hint="eastAsia"/>
                <w:kern w:val="0"/>
                <w:szCs w:val="21"/>
              </w:rPr>
              <w:t>其他未列明行业</w:t>
            </w:r>
          </w:p>
        </w:tc>
        <w:tc>
          <w:tcPr>
            <w:tcW w:w="92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845552" w:rsidRDefault="0022080E">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bl>
    <w:p w:rsidR="00845552" w:rsidRDefault="00845552">
      <w:pPr>
        <w:spacing w:line="360" w:lineRule="auto"/>
        <w:rPr>
          <w:rFonts w:asciiTheme="minorEastAsia" w:hAnsiTheme="minorEastAsia"/>
          <w:sz w:val="24"/>
        </w:rPr>
        <w:sectPr w:rsidR="00845552">
          <w:pgSz w:w="16838" w:h="11906" w:orient="landscape"/>
          <w:pgMar w:top="1797" w:right="1440" w:bottom="1797" w:left="1440" w:header="851" w:footer="992" w:gutter="0"/>
          <w:cols w:space="425"/>
          <w:docGrid w:linePitch="312"/>
        </w:sectPr>
      </w:pPr>
    </w:p>
    <w:p w:rsidR="00845552" w:rsidRDefault="0022080E">
      <w:pPr>
        <w:rPr>
          <w:rFonts w:asciiTheme="minorEastAsia" w:hAnsiTheme="minorEastAsia"/>
          <w:sz w:val="24"/>
        </w:rPr>
      </w:pPr>
      <w:r>
        <w:rPr>
          <w:rFonts w:asciiTheme="minorEastAsia" w:hAnsiTheme="minorEastAsia" w:hint="eastAsia"/>
          <w:sz w:val="24"/>
        </w:rPr>
        <w:lastRenderedPageBreak/>
        <w:t>附件</w:t>
      </w:r>
      <w:r>
        <w:rPr>
          <w:rFonts w:asciiTheme="minorEastAsia" w:hAnsiTheme="minorEastAsia" w:hint="eastAsia"/>
          <w:sz w:val="24"/>
        </w:rPr>
        <w:t>14-2</w:t>
      </w:r>
    </w:p>
    <w:p w:rsidR="00845552" w:rsidRDefault="0022080E">
      <w:pPr>
        <w:spacing w:line="588" w:lineRule="exact"/>
        <w:ind w:firstLine="667"/>
        <w:jc w:val="center"/>
        <w:rPr>
          <w:rFonts w:asciiTheme="minorEastAsia" w:hAnsiTheme="minorEastAsia"/>
          <w:b/>
          <w:spacing w:val="6"/>
          <w:sz w:val="32"/>
          <w:szCs w:val="32"/>
        </w:rPr>
      </w:pPr>
      <w:bookmarkStart w:id="22" w:name="OLE_LINK13"/>
      <w:bookmarkStart w:id="23" w:name="OLE_LINK14"/>
      <w:r>
        <w:rPr>
          <w:rFonts w:asciiTheme="minorEastAsia" w:hAnsiTheme="minorEastAsia"/>
          <w:b/>
          <w:spacing w:val="6"/>
          <w:sz w:val="32"/>
          <w:szCs w:val="32"/>
        </w:rPr>
        <w:t>残疾人福利性单位声明函</w:t>
      </w:r>
    </w:p>
    <w:bookmarkEnd w:id="22"/>
    <w:bookmarkEnd w:id="23"/>
    <w:p w:rsidR="00845552" w:rsidRDefault="00845552">
      <w:pPr>
        <w:spacing w:line="588" w:lineRule="exact"/>
        <w:ind w:firstLine="626"/>
        <w:rPr>
          <w:rFonts w:asciiTheme="minorEastAsia" w:hAnsiTheme="minorEastAsia"/>
          <w:b/>
          <w:spacing w:val="6"/>
          <w:sz w:val="30"/>
          <w:szCs w:val="30"/>
        </w:rPr>
      </w:pPr>
    </w:p>
    <w:p w:rsidR="00845552" w:rsidRDefault="0022080E">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w:t>
      </w:r>
      <w:r>
        <w:rPr>
          <w:rFonts w:asciiTheme="minorEastAsia" w:hAnsiTheme="minorEastAsia"/>
          <w:spacing w:val="6"/>
          <w:sz w:val="30"/>
          <w:szCs w:val="30"/>
        </w:rPr>
        <w:t xml:space="preserve"> </w:t>
      </w:r>
      <w:r>
        <w:rPr>
          <w:rFonts w:asciiTheme="minorEastAsia" w:hAnsiTheme="minorEastAsia"/>
          <w:spacing w:val="6"/>
          <w:sz w:val="30"/>
          <w:szCs w:val="30"/>
        </w:rPr>
        <w:t>民政部</w:t>
      </w:r>
      <w:r>
        <w:rPr>
          <w:rFonts w:asciiTheme="minorEastAsia" w:hAnsiTheme="minorEastAsia"/>
          <w:spacing w:val="6"/>
          <w:sz w:val="30"/>
          <w:szCs w:val="30"/>
        </w:rPr>
        <w:t xml:space="preserve"> </w:t>
      </w:r>
      <w:r>
        <w:rPr>
          <w:rFonts w:asciiTheme="minorEastAsia" w:hAnsiTheme="minorEastAsia"/>
          <w:spacing w:val="6"/>
          <w:sz w:val="30"/>
          <w:szCs w:val="30"/>
        </w:rPr>
        <w:t>中国残疾人联合会关于促进残疾人就业政府采购政策的通知》（财库</w:t>
      </w:r>
      <w:r>
        <w:rPr>
          <w:rFonts w:asciiTheme="minorEastAsia" w:hAnsiTheme="minorEastAsia"/>
          <w:sz w:val="32"/>
          <w:szCs w:val="32"/>
        </w:rPr>
        <w:t>〔</w:t>
      </w:r>
      <w:r>
        <w:rPr>
          <w:rFonts w:asciiTheme="minorEastAsia" w:hAnsiTheme="minorEastAsia"/>
          <w:sz w:val="32"/>
          <w:szCs w:val="32"/>
        </w:rPr>
        <w:t>2017</w:t>
      </w:r>
      <w:r>
        <w:rPr>
          <w:rFonts w:asciiTheme="minorEastAsia" w:hAnsiTheme="minorEastAsia"/>
          <w:sz w:val="32"/>
          <w:szCs w:val="32"/>
        </w:rPr>
        <w:t>〕</w:t>
      </w:r>
      <w:r>
        <w:rPr>
          <w:rFonts w:asciiTheme="minorEastAsia" w:hAnsiTheme="minorEastAsia"/>
          <w:sz w:val="32"/>
          <w:szCs w:val="32"/>
        </w:rPr>
        <w:t xml:space="preserve"> 141</w:t>
      </w:r>
      <w:r>
        <w:rPr>
          <w:rFonts w:asciiTheme="minorEastAsia" w:hAnsiTheme="minorEastAsia"/>
          <w:spacing w:val="6"/>
          <w:sz w:val="30"/>
          <w:szCs w:val="30"/>
        </w:rPr>
        <w:t>号）的规定，本单位为符合条件的残疾人福利性单位，且本单位参加</w:t>
      </w:r>
      <w:r>
        <w:rPr>
          <w:rFonts w:asciiTheme="minorEastAsia" w:hAnsiTheme="minorEastAsia"/>
          <w:spacing w:val="6"/>
          <w:sz w:val="30"/>
          <w:szCs w:val="30"/>
        </w:rPr>
        <w:t>______</w:t>
      </w:r>
      <w:r>
        <w:rPr>
          <w:rFonts w:asciiTheme="minorEastAsia" w:hAnsiTheme="minorEastAsia"/>
          <w:spacing w:val="6"/>
          <w:sz w:val="30"/>
          <w:szCs w:val="30"/>
        </w:rPr>
        <w:t>单位的</w:t>
      </w:r>
      <w:r>
        <w:rPr>
          <w:rFonts w:asciiTheme="minorEastAsia" w:hAnsiTheme="minorEastAsia"/>
          <w:spacing w:val="6"/>
          <w:sz w:val="30"/>
          <w:szCs w:val="30"/>
        </w:rPr>
        <w:t>______</w:t>
      </w:r>
      <w:r>
        <w:rPr>
          <w:rFonts w:asciiTheme="minorEastAsia" w:hAnsiTheme="minorEastAsia"/>
          <w:spacing w:val="6"/>
          <w:sz w:val="30"/>
          <w:szCs w:val="30"/>
        </w:rPr>
        <w:t>项目采购活动提供本单位制造的货物（由本单位承担工程</w:t>
      </w:r>
      <w:r>
        <w:rPr>
          <w:rFonts w:asciiTheme="minorEastAsia" w:hAnsiTheme="minorEastAsia"/>
          <w:spacing w:val="6"/>
          <w:sz w:val="30"/>
          <w:szCs w:val="30"/>
        </w:rPr>
        <w:t>/</w:t>
      </w:r>
      <w:r>
        <w:rPr>
          <w:rFonts w:asciiTheme="minorEastAsia" w:hAnsiTheme="minorEastAsia"/>
          <w:spacing w:val="6"/>
          <w:sz w:val="30"/>
          <w:szCs w:val="30"/>
        </w:rPr>
        <w:t>提供服务），或者提供其他残疾人福利性单位制造的货物（不包括使用非残疾人福利性单位注册商标的货物）。</w:t>
      </w:r>
    </w:p>
    <w:p w:rsidR="00845552" w:rsidRDefault="0022080E">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rsidR="00845552" w:rsidRDefault="00845552">
      <w:pPr>
        <w:spacing w:line="588" w:lineRule="exact"/>
        <w:ind w:firstLine="624"/>
        <w:rPr>
          <w:rFonts w:asciiTheme="minorEastAsia" w:hAnsiTheme="minorEastAsia"/>
          <w:spacing w:val="6"/>
          <w:sz w:val="30"/>
          <w:szCs w:val="30"/>
        </w:rPr>
      </w:pPr>
    </w:p>
    <w:p w:rsidR="00845552" w:rsidRDefault="00845552">
      <w:pPr>
        <w:spacing w:line="588" w:lineRule="exact"/>
        <w:ind w:firstLine="624"/>
        <w:rPr>
          <w:rFonts w:asciiTheme="minorEastAsia" w:hAnsiTheme="minorEastAsia"/>
          <w:spacing w:val="6"/>
          <w:sz w:val="30"/>
          <w:szCs w:val="30"/>
        </w:rPr>
      </w:pPr>
    </w:p>
    <w:p w:rsidR="00845552" w:rsidRDefault="0022080E">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w:t>
      </w:r>
      <w:r>
        <w:rPr>
          <w:rFonts w:asciiTheme="minorEastAsia" w:hAnsiTheme="minorEastAsia"/>
          <w:spacing w:val="6"/>
          <w:sz w:val="30"/>
          <w:szCs w:val="30"/>
        </w:rPr>
        <w:t>单位名称（盖章）：</w:t>
      </w:r>
    </w:p>
    <w:p w:rsidR="00845552" w:rsidRDefault="0022080E">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w:t>
      </w:r>
      <w:r>
        <w:rPr>
          <w:rFonts w:asciiTheme="minorEastAsia" w:hAnsiTheme="minorEastAsia"/>
          <w:spacing w:val="6"/>
          <w:sz w:val="30"/>
          <w:szCs w:val="30"/>
        </w:rPr>
        <w:t>日</w:t>
      </w:r>
      <w:r>
        <w:rPr>
          <w:rFonts w:asciiTheme="minorEastAsia" w:hAnsiTheme="minorEastAsia"/>
          <w:spacing w:val="6"/>
          <w:sz w:val="30"/>
          <w:szCs w:val="30"/>
        </w:rPr>
        <w:t xml:space="preserve">  </w:t>
      </w:r>
      <w:r>
        <w:rPr>
          <w:rFonts w:asciiTheme="minorEastAsia" w:hAnsiTheme="minorEastAsia"/>
          <w:spacing w:val="6"/>
          <w:sz w:val="30"/>
          <w:szCs w:val="30"/>
        </w:rPr>
        <w:t>期：</w:t>
      </w:r>
    </w:p>
    <w:p w:rsidR="00845552" w:rsidRDefault="0022080E">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rsidR="00845552" w:rsidRDefault="0022080E">
      <w:pPr>
        <w:outlineLvl w:val="0"/>
        <w:rPr>
          <w:rFonts w:asciiTheme="minorEastAsia" w:hAnsiTheme="minorEastAsia"/>
          <w:sz w:val="24"/>
        </w:rPr>
      </w:pPr>
      <w:bookmarkStart w:id="24" w:name="_Toc21259"/>
      <w:r>
        <w:rPr>
          <w:rFonts w:asciiTheme="minorEastAsia" w:hAnsiTheme="minorEastAsia" w:hint="eastAsia"/>
          <w:sz w:val="24"/>
        </w:rPr>
        <w:lastRenderedPageBreak/>
        <w:t>附件</w:t>
      </w:r>
      <w:r>
        <w:rPr>
          <w:rFonts w:asciiTheme="minorEastAsia" w:hAnsiTheme="minorEastAsia" w:hint="eastAsia"/>
          <w:sz w:val="24"/>
        </w:rPr>
        <w:t>14-3</w:t>
      </w:r>
      <w:bookmarkEnd w:id="24"/>
    </w:p>
    <w:p w:rsidR="00845552" w:rsidRDefault="00845552">
      <w:pPr>
        <w:rPr>
          <w:rFonts w:asciiTheme="minorEastAsia" w:hAnsiTheme="minorEastAsia"/>
          <w:sz w:val="24"/>
        </w:rPr>
      </w:pPr>
    </w:p>
    <w:p w:rsidR="00845552" w:rsidRDefault="0022080E">
      <w:pPr>
        <w:tabs>
          <w:tab w:val="left" w:pos="7665"/>
        </w:tabs>
        <w:jc w:val="center"/>
        <w:outlineLvl w:val="1"/>
        <w:rPr>
          <w:rFonts w:asciiTheme="minorEastAsia" w:hAnsiTheme="minorEastAsia"/>
          <w:bCs/>
          <w:color w:val="000000"/>
          <w:sz w:val="32"/>
          <w:szCs w:val="32"/>
        </w:rPr>
      </w:pPr>
      <w:r>
        <w:rPr>
          <w:rFonts w:asciiTheme="minorEastAsia" w:hAnsiTheme="minorEastAsia" w:hint="eastAsia"/>
          <w:bCs/>
          <w:color w:val="000000"/>
          <w:sz w:val="32"/>
          <w:szCs w:val="32"/>
        </w:rPr>
        <w:t>省级以上监狱管理局、戒毒管理局（含新疆生产建设兵团）出具的属于监狱企业的证明文件</w:t>
      </w:r>
      <w:r>
        <w:rPr>
          <w:rFonts w:asciiTheme="minorEastAsia" w:hAnsiTheme="minorEastAsia" w:hint="eastAsia"/>
          <w:bCs/>
          <w:color w:val="000000"/>
          <w:sz w:val="32"/>
          <w:szCs w:val="32"/>
        </w:rPr>
        <w:br/>
      </w:r>
      <w:r>
        <w:rPr>
          <w:rFonts w:asciiTheme="minorEastAsia" w:hAnsiTheme="minorEastAsia"/>
          <w:bCs/>
          <w:color w:val="000000"/>
          <w:sz w:val="32"/>
          <w:szCs w:val="32"/>
        </w:rPr>
        <w:br/>
      </w:r>
    </w:p>
    <w:p w:rsidR="00845552" w:rsidRDefault="0022080E">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rsidR="00845552" w:rsidRDefault="0022080E">
      <w:pPr>
        <w:tabs>
          <w:tab w:val="left" w:pos="7665"/>
        </w:tabs>
        <w:jc w:val="center"/>
        <w:outlineLvl w:val="1"/>
        <w:rPr>
          <w:rFonts w:asciiTheme="minorEastAsia" w:hAnsiTheme="minorEastAsia"/>
          <w:color w:val="000000" w:themeColor="text1"/>
        </w:rPr>
      </w:pPr>
      <w:r>
        <w:rPr>
          <w:rFonts w:asciiTheme="minorEastAsia" w:hAnsiTheme="minorEastAsia"/>
          <w:bCs/>
          <w:color w:val="000000"/>
          <w:sz w:val="32"/>
          <w:szCs w:val="32"/>
        </w:rPr>
        <w:lastRenderedPageBreak/>
        <w:t>其他</w:t>
      </w:r>
      <w:r>
        <w:rPr>
          <w:rFonts w:asciiTheme="minorEastAsia" w:hAnsiTheme="minorEastAsia" w:hint="eastAsia"/>
          <w:bCs/>
          <w:color w:val="000000"/>
          <w:sz w:val="32"/>
          <w:szCs w:val="32"/>
        </w:rPr>
        <w:t>资格证明文件及</w:t>
      </w:r>
      <w:r>
        <w:rPr>
          <w:rFonts w:asciiTheme="minorEastAsia" w:hAnsiTheme="minorEastAsia"/>
          <w:bCs/>
          <w:color w:val="000000"/>
          <w:sz w:val="32"/>
          <w:szCs w:val="32"/>
        </w:rPr>
        <w:t>资料</w:t>
      </w:r>
    </w:p>
    <w:p w:rsidR="00845552" w:rsidRDefault="00845552">
      <w:pPr>
        <w:spacing w:line="360" w:lineRule="auto"/>
        <w:rPr>
          <w:rFonts w:asciiTheme="minorEastAsia" w:hAnsiTheme="minorEastAsia"/>
          <w:sz w:val="24"/>
        </w:rPr>
      </w:pPr>
    </w:p>
    <w:p w:rsidR="00845552" w:rsidRDefault="00845552"/>
    <w:sectPr w:rsidR="00845552" w:rsidSect="00845552">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52" w:rsidRDefault="00845552" w:rsidP="00845552">
      <w:r>
        <w:separator/>
      </w:r>
    </w:p>
  </w:endnote>
  <w:endnote w:type="continuationSeparator" w:id="0">
    <w:p w:rsidR="00845552" w:rsidRDefault="00845552" w:rsidP="0084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framePr w:wrap="around" w:vAnchor="text" w:hAnchor="margin" w:xAlign="right" w:y="1"/>
    </w:pPr>
    <w:r>
      <w:fldChar w:fldCharType="begin"/>
    </w:r>
    <w:r w:rsidR="0022080E">
      <w:instrText xml:space="preserve">PAGE  </w:instrText>
    </w:r>
    <w:r>
      <w:fldChar w:fldCharType="separate"/>
    </w:r>
    <w:r w:rsidR="0022080E">
      <w:t>22</w:t>
    </w:r>
    <w:r>
      <w:fldChar w:fldCharType="end"/>
    </w:r>
  </w:p>
  <w:p w:rsidR="00845552" w:rsidRDefault="0084555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pStyle w:val="a7"/>
      <w:jc w:val="center"/>
    </w:pPr>
    <w:r w:rsidRPr="00845552">
      <w:fldChar w:fldCharType="begin"/>
    </w:r>
    <w:r w:rsidR="0022080E">
      <w:instrText>PAGE   \* MERGEFORMAT</w:instrText>
    </w:r>
    <w:r w:rsidRPr="00845552">
      <w:fldChar w:fldCharType="separate"/>
    </w:r>
    <w:r w:rsidR="0022080E" w:rsidRPr="0022080E">
      <w:rPr>
        <w:noProof/>
        <w:lang w:val="zh-CN"/>
      </w:rPr>
      <w:t>7</w:t>
    </w:r>
    <w:r>
      <w:rPr>
        <w:lang w:val="zh-CN"/>
      </w:rPr>
      <w:fldChar w:fldCharType="end"/>
    </w:r>
  </w:p>
  <w:p w:rsidR="00845552" w:rsidRDefault="00845552">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845552" w:rsidRDefault="00845552">
        <w:pPr>
          <w:pStyle w:val="a7"/>
          <w:jc w:val="center"/>
        </w:pPr>
        <w:r w:rsidRPr="00845552">
          <w:fldChar w:fldCharType="begin"/>
        </w:r>
        <w:r w:rsidR="0022080E">
          <w:instrText>PAGE   \* MERGEFORMAT</w:instrText>
        </w:r>
        <w:r w:rsidRPr="00845552">
          <w:fldChar w:fldCharType="separate"/>
        </w:r>
        <w:r w:rsidR="0022080E" w:rsidRPr="0022080E">
          <w:rPr>
            <w:noProof/>
            <w:lang w:val="zh-CN"/>
          </w:rPr>
          <w:t>49</w:t>
        </w:r>
        <w:r>
          <w:rPr>
            <w:lang w:val="zh-CN"/>
          </w:rPr>
          <w:fldChar w:fldCharType="end"/>
        </w:r>
      </w:p>
    </w:sdtContent>
  </w:sdt>
  <w:p w:rsidR="00845552" w:rsidRDefault="008455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52" w:rsidRDefault="00845552" w:rsidP="00845552">
      <w:r>
        <w:separator/>
      </w:r>
    </w:p>
  </w:footnote>
  <w:footnote w:type="continuationSeparator" w:id="0">
    <w:p w:rsidR="00845552" w:rsidRDefault="00845552" w:rsidP="0084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pStyle w:val="a8"/>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rPr>
        <w:rFonts w:ascii="仿宋_GB2312" w:eastAsia="仿宋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rPr>
        <w:rFonts w:ascii="仿宋_GB2312" w:eastAsia="仿宋_GB231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52" w:rsidRDefault="00845552">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2398E6"/>
    <w:multiLevelType w:val="singleLevel"/>
    <w:tmpl w:val="B52398E6"/>
    <w:lvl w:ilvl="0">
      <w:start w:val="1"/>
      <w:numFmt w:val="chineseCounting"/>
      <w:suff w:val="nothing"/>
      <w:lvlText w:val="%1、"/>
      <w:lvlJc w:val="left"/>
      <w:rPr>
        <w:rFonts w:hint="eastAsia"/>
      </w:rPr>
    </w:lvl>
  </w:abstractNum>
  <w:abstractNum w:abstractNumId="1">
    <w:nsid w:val="0053208E"/>
    <w:multiLevelType w:val="singleLevel"/>
    <w:tmpl w:val="0053208E"/>
    <w:lvl w:ilvl="0">
      <w:start w:val="6"/>
      <w:numFmt w:val="decimal"/>
      <w:suff w:val="nothing"/>
      <w:lvlText w:val="%1、"/>
      <w:lvlJc w:val="left"/>
    </w:lvl>
  </w:abstractNum>
  <w:abstractNum w:abstractNumId="2">
    <w:nsid w:val="2E5154F9"/>
    <w:multiLevelType w:val="singleLevel"/>
    <w:tmpl w:val="2E5154F9"/>
    <w:lvl w:ilvl="0">
      <w:start w:val="2"/>
      <w:numFmt w:val="decimal"/>
      <w:lvlText w:val="%1."/>
      <w:lvlJc w:val="left"/>
      <w:pPr>
        <w:tabs>
          <w:tab w:val="left" w:pos="312"/>
        </w:tabs>
      </w:pPr>
    </w:lvl>
  </w:abstractNum>
  <w:abstractNum w:abstractNumId="3">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7A0D8586"/>
    <w:multiLevelType w:val="singleLevel"/>
    <w:tmpl w:val="7A0D8586"/>
    <w:lvl w:ilvl="0">
      <w:start w:val="3"/>
      <w:numFmt w:val="chineseCounting"/>
      <w:suff w:val="space"/>
      <w:lvlText w:val="第%1章"/>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FBD"/>
    <w:rsid w:val="00003D5F"/>
    <w:rsid w:val="00004E16"/>
    <w:rsid w:val="00004E56"/>
    <w:rsid w:val="00006AB3"/>
    <w:rsid w:val="00010EDE"/>
    <w:rsid w:val="000200C7"/>
    <w:rsid w:val="00020A54"/>
    <w:rsid w:val="000253AE"/>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2A27"/>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080E"/>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5030"/>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5AA5"/>
    <w:rsid w:val="006075F3"/>
    <w:rsid w:val="006100DE"/>
    <w:rsid w:val="006108C4"/>
    <w:rsid w:val="00612616"/>
    <w:rsid w:val="00616FCF"/>
    <w:rsid w:val="00620FDD"/>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C3729"/>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2F4E"/>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45552"/>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0423"/>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53EB6"/>
    <w:rsid w:val="00B615A0"/>
    <w:rsid w:val="00B61792"/>
    <w:rsid w:val="00B6747D"/>
    <w:rsid w:val="00B71ED9"/>
    <w:rsid w:val="00B724D7"/>
    <w:rsid w:val="00B8498C"/>
    <w:rsid w:val="00B91D14"/>
    <w:rsid w:val="00B939CB"/>
    <w:rsid w:val="00B94C24"/>
    <w:rsid w:val="00B95809"/>
    <w:rsid w:val="00B95945"/>
    <w:rsid w:val="00B96B1D"/>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77CBD"/>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84FA4"/>
    <w:rsid w:val="014E6DDC"/>
    <w:rsid w:val="0161429C"/>
    <w:rsid w:val="01B94DAE"/>
    <w:rsid w:val="01F87C82"/>
    <w:rsid w:val="02383653"/>
    <w:rsid w:val="02C15A0B"/>
    <w:rsid w:val="03A35589"/>
    <w:rsid w:val="03D02306"/>
    <w:rsid w:val="0526631E"/>
    <w:rsid w:val="05CC2E3B"/>
    <w:rsid w:val="06317D9B"/>
    <w:rsid w:val="06410B4B"/>
    <w:rsid w:val="06BF299A"/>
    <w:rsid w:val="07D747C1"/>
    <w:rsid w:val="07DB7437"/>
    <w:rsid w:val="07F761FB"/>
    <w:rsid w:val="0860586D"/>
    <w:rsid w:val="0900782C"/>
    <w:rsid w:val="09B1708F"/>
    <w:rsid w:val="0A21680E"/>
    <w:rsid w:val="0A447F8E"/>
    <w:rsid w:val="0AE6267C"/>
    <w:rsid w:val="0B2070C5"/>
    <w:rsid w:val="0B262EA5"/>
    <w:rsid w:val="0B596ED2"/>
    <w:rsid w:val="0B5B682E"/>
    <w:rsid w:val="0B9A6E61"/>
    <w:rsid w:val="0BC54A26"/>
    <w:rsid w:val="0C370F3B"/>
    <w:rsid w:val="0C387E31"/>
    <w:rsid w:val="0CD935AD"/>
    <w:rsid w:val="0D1747F5"/>
    <w:rsid w:val="0D9A7840"/>
    <w:rsid w:val="0EA4297B"/>
    <w:rsid w:val="0EBA7428"/>
    <w:rsid w:val="0EEB0933"/>
    <w:rsid w:val="0F2D5D5E"/>
    <w:rsid w:val="0FEA5E40"/>
    <w:rsid w:val="101A23EB"/>
    <w:rsid w:val="10865A45"/>
    <w:rsid w:val="10B821C7"/>
    <w:rsid w:val="10DD46B8"/>
    <w:rsid w:val="11136C8B"/>
    <w:rsid w:val="11411761"/>
    <w:rsid w:val="121A58B5"/>
    <w:rsid w:val="1279795D"/>
    <w:rsid w:val="12A27BCC"/>
    <w:rsid w:val="1305481F"/>
    <w:rsid w:val="132368A0"/>
    <w:rsid w:val="13797D5C"/>
    <w:rsid w:val="137F3F46"/>
    <w:rsid w:val="14293ADB"/>
    <w:rsid w:val="15732C9C"/>
    <w:rsid w:val="15981831"/>
    <w:rsid w:val="15ED1EA5"/>
    <w:rsid w:val="16037244"/>
    <w:rsid w:val="16594672"/>
    <w:rsid w:val="16C849EF"/>
    <w:rsid w:val="16F6660D"/>
    <w:rsid w:val="175A605A"/>
    <w:rsid w:val="1767044E"/>
    <w:rsid w:val="176C0583"/>
    <w:rsid w:val="17AD397B"/>
    <w:rsid w:val="18F93A6B"/>
    <w:rsid w:val="196711B1"/>
    <w:rsid w:val="19A12F88"/>
    <w:rsid w:val="1A746DE7"/>
    <w:rsid w:val="1AB20EC3"/>
    <w:rsid w:val="1B7F3D49"/>
    <w:rsid w:val="1BAF2479"/>
    <w:rsid w:val="1BBB7A84"/>
    <w:rsid w:val="1C087D44"/>
    <w:rsid w:val="1C4F3A61"/>
    <w:rsid w:val="1D027114"/>
    <w:rsid w:val="1DA04658"/>
    <w:rsid w:val="1E3A18EC"/>
    <w:rsid w:val="1E6311B2"/>
    <w:rsid w:val="1EEC2575"/>
    <w:rsid w:val="1FA53C11"/>
    <w:rsid w:val="1FD3710A"/>
    <w:rsid w:val="1FF5067F"/>
    <w:rsid w:val="20322059"/>
    <w:rsid w:val="206A4EF8"/>
    <w:rsid w:val="20854EF0"/>
    <w:rsid w:val="20CB3D17"/>
    <w:rsid w:val="21237A93"/>
    <w:rsid w:val="212860B4"/>
    <w:rsid w:val="213B248C"/>
    <w:rsid w:val="22440155"/>
    <w:rsid w:val="228F6D46"/>
    <w:rsid w:val="22A82B56"/>
    <w:rsid w:val="22FC6A64"/>
    <w:rsid w:val="232B4443"/>
    <w:rsid w:val="233D7234"/>
    <w:rsid w:val="23782EDA"/>
    <w:rsid w:val="24325476"/>
    <w:rsid w:val="243A3E90"/>
    <w:rsid w:val="245732D0"/>
    <w:rsid w:val="246C1540"/>
    <w:rsid w:val="246E1DA9"/>
    <w:rsid w:val="24B5736C"/>
    <w:rsid w:val="25A86111"/>
    <w:rsid w:val="265F40BE"/>
    <w:rsid w:val="26A0718C"/>
    <w:rsid w:val="26CB5E63"/>
    <w:rsid w:val="273E11FB"/>
    <w:rsid w:val="27400EBF"/>
    <w:rsid w:val="27541198"/>
    <w:rsid w:val="27A0280C"/>
    <w:rsid w:val="27C76017"/>
    <w:rsid w:val="27D3702A"/>
    <w:rsid w:val="27F8338B"/>
    <w:rsid w:val="284D2D50"/>
    <w:rsid w:val="287A76F5"/>
    <w:rsid w:val="28AB61FF"/>
    <w:rsid w:val="28B709F3"/>
    <w:rsid w:val="28CA1C25"/>
    <w:rsid w:val="28D132A0"/>
    <w:rsid w:val="293A6382"/>
    <w:rsid w:val="294C4EEB"/>
    <w:rsid w:val="29B82CE5"/>
    <w:rsid w:val="29CA2B36"/>
    <w:rsid w:val="2A3F5C88"/>
    <w:rsid w:val="2A9E3C32"/>
    <w:rsid w:val="2ABB19A2"/>
    <w:rsid w:val="2AE013F8"/>
    <w:rsid w:val="2B1935D2"/>
    <w:rsid w:val="2B803235"/>
    <w:rsid w:val="2B870FC9"/>
    <w:rsid w:val="2B8F3D80"/>
    <w:rsid w:val="2BAC747B"/>
    <w:rsid w:val="2CB02181"/>
    <w:rsid w:val="2CBA161D"/>
    <w:rsid w:val="2CE87063"/>
    <w:rsid w:val="2D1E17A2"/>
    <w:rsid w:val="2D67530B"/>
    <w:rsid w:val="2DBB5860"/>
    <w:rsid w:val="2E3D36C6"/>
    <w:rsid w:val="2F1803D1"/>
    <w:rsid w:val="2F5D68B5"/>
    <w:rsid w:val="309A276E"/>
    <w:rsid w:val="30E128FE"/>
    <w:rsid w:val="32A27527"/>
    <w:rsid w:val="335602C3"/>
    <w:rsid w:val="34D034D6"/>
    <w:rsid w:val="35053F27"/>
    <w:rsid w:val="3554298B"/>
    <w:rsid w:val="357332A5"/>
    <w:rsid w:val="35E27A26"/>
    <w:rsid w:val="36016EC5"/>
    <w:rsid w:val="363515F5"/>
    <w:rsid w:val="373C7A4F"/>
    <w:rsid w:val="376D7F47"/>
    <w:rsid w:val="379B24E9"/>
    <w:rsid w:val="37C22782"/>
    <w:rsid w:val="386544F5"/>
    <w:rsid w:val="39354C92"/>
    <w:rsid w:val="3937106D"/>
    <w:rsid w:val="395E6C4D"/>
    <w:rsid w:val="3A37408B"/>
    <w:rsid w:val="3C236795"/>
    <w:rsid w:val="3C636EC1"/>
    <w:rsid w:val="3CF85DDD"/>
    <w:rsid w:val="3D205459"/>
    <w:rsid w:val="3DD1754C"/>
    <w:rsid w:val="3E0F72E7"/>
    <w:rsid w:val="3E3F6B23"/>
    <w:rsid w:val="3EAD4579"/>
    <w:rsid w:val="3EEC7D0A"/>
    <w:rsid w:val="3F8D502E"/>
    <w:rsid w:val="3FBA1308"/>
    <w:rsid w:val="405F786F"/>
    <w:rsid w:val="4062290B"/>
    <w:rsid w:val="425015B5"/>
    <w:rsid w:val="426E2EB0"/>
    <w:rsid w:val="427468C3"/>
    <w:rsid w:val="43E10E72"/>
    <w:rsid w:val="446A3B32"/>
    <w:rsid w:val="446E225A"/>
    <w:rsid w:val="44FD7149"/>
    <w:rsid w:val="4543111E"/>
    <w:rsid w:val="463F7EEC"/>
    <w:rsid w:val="46451728"/>
    <w:rsid w:val="46471F97"/>
    <w:rsid w:val="46766EE1"/>
    <w:rsid w:val="471B639A"/>
    <w:rsid w:val="4746624C"/>
    <w:rsid w:val="47471D54"/>
    <w:rsid w:val="479C5500"/>
    <w:rsid w:val="47D9130A"/>
    <w:rsid w:val="48353A12"/>
    <w:rsid w:val="487E7EDF"/>
    <w:rsid w:val="48917DA7"/>
    <w:rsid w:val="497062FA"/>
    <w:rsid w:val="4983445C"/>
    <w:rsid w:val="499B2403"/>
    <w:rsid w:val="4A1C611B"/>
    <w:rsid w:val="4A835B21"/>
    <w:rsid w:val="4BE2478D"/>
    <w:rsid w:val="4C0D2254"/>
    <w:rsid w:val="4C424557"/>
    <w:rsid w:val="4C5C1727"/>
    <w:rsid w:val="4C975461"/>
    <w:rsid w:val="4C9E0337"/>
    <w:rsid w:val="4CBC3BCB"/>
    <w:rsid w:val="4D630821"/>
    <w:rsid w:val="4D930E9A"/>
    <w:rsid w:val="4E286B25"/>
    <w:rsid w:val="4E422FBB"/>
    <w:rsid w:val="4E812091"/>
    <w:rsid w:val="4E8C1602"/>
    <w:rsid w:val="4F065499"/>
    <w:rsid w:val="4F2F7295"/>
    <w:rsid w:val="50105E33"/>
    <w:rsid w:val="5023324B"/>
    <w:rsid w:val="50617644"/>
    <w:rsid w:val="50E41550"/>
    <w:rsid w:val="51667C67"/>
    <w:rsid w:val="516D3763"/>
    <w:rsid w:val="518A6B07"/>
    <w:rsid w:val="519A32EF"/>
    <w:rsid w:val="51A915AE"/>
    <w:rsid w:val="51F74981"/>
    <w:rsid w:val="539E1D2F"/>
    <w:rsid w:val="54AB2111"/>
    <w:rsid w:val="54B24922"/>
    <w:rsid w:val="5519711F"/>
    <w:rsid w:val="56446010"/>
    <w:rsid w:val="564748A2"/>
    <w:rsid w:val="56B873BC"/>
    <w:rsid w:val="575E7DAE"/>
    <w:rsid w:val="57A61FBF"/>
    <w:rsid w:val="58195D8F"/>
    <w:rsid w:val="58447F77"/>
    <w:rsid w:val="58EB56DA"/>
    <w:rsid w:val="591B2CAD"/>
    <w:rsid w:val="592C56D4"/>
    <w:rsid w:val="595131C8"/>
    <w:rsid w:val="597A4634"/>
    <w:rsid w:val="59A803AA"/>
    <w:rsid w:val="59FA5F59"/>
    <w:rsid w:val="5A997638"/>
    <w:rsid w:val="5AC65B37"/>
    <w:rsid w:val="5B18324C"/>
    <w:rsid w:val="5D1815FC"/>
    <w:rsid w:val="5D370F56"/>
    <w:rsid w:val="5D402DDB"/>
    <w:rsid w:val="5D6B3E61"/>
    <w:rsid w:val="5DB573DA"/>
    <w:rsid w:val="5E4D65B0"/>
    <w:rsid w:val="5FB25124"/>
    <w:rsid w:val="5FC108ED"/>
    <w:rsid w:val="60764494"/>
    <w:rsid w:val="60DE1F71"/>
    <w:rsid w:val="61180C4F"/>
    <w:rsid w:val="616968A7"/>
    <w:rsid w:val="61A6463C"/>
    <w:rsid w:val="61AC200B"/>
    <w:rsid w:val="623522EF"/>
    <w:rsid w:val="623A123B"/>
    <w:rsid w:val="63302A04"/>
    <w:rsid w:val="633D3C33"/>
    <w:rsid w:val="635E6E46"/>
    <w:rsid w:val="64131002"/>
    <w:rsid w:val="64650EA0"/>
    <w:rsid w:val="64AB1CFD"/>
    <w:rsid w:val="654201DB"/>
    <w:rsid w:val="65575DFE"/>
    <w:rsid w:val="65B070A1"/>
    <w:rsid w:val="661C24FD"/>
    <w:rsid w:val="662E53B4"/>
    <w:rsid w:val="66302F9E"/>
    <w:rsid w:val="66673569"/>
    <w:rsid w:val="66AB5F2D"/>
    <w:rsid w:val="672435D6"/>
    <w:rsid w:val="676F6FD6"/>
    <w:rsid w:val="67741070"/>
    <w:rsid w:val="67B61267"/>
    <w:rsid w:val="6820374B"/>
    <w:rsid w:val="685D18AF"/>
    <w:rsid w:val="699B5D52"/>
    <w:rsid w:val="6A41102A"/>
    <w:rsid w:val="6A475748"/>
    <w:rsid w:val="6ADF790B"/>
    <w:rsid w:val="6AE53B89"/>
    <w:rsid w:val="6C1D024B"/>
    <w:rsid w:val="6C6A64AF"/>
    <w:rsid w:val="6CBA7AF9"/>
    <w:rsid w:val="6D656BF6"/>
    <w:rsid w:val="6D666EC0"/>
    <w:rsid w:val="6D763663"/>
    <w:rsid w:val="6DBE6EC5"/>
    <w:rsid w:val="6E59309D"/>
    <w:rsid w:val="6EFB22A9"/>
    <w:rsid w:val="6F246061"/>
    <w:rsid w:val="6F3E6CC3"/>
    <w:rsid w:val="70051C98"/>
    <w:rsid w:val="705023F2"/>
    <w:rsid w:val="70804F5D"/>
    <w:rsid w:val="70887CDA"/>
    <w:rsid w:val="708F5710"/>
    <w:rsid w:val="71B4158B"/>
    <w:rsid w:val="71CF7579"/>
    <w:rsid w:val="71D21FDA"/>
    <w:rsid w:val="71DE0F24"/>
    <w:rsid w:val="720A1FA2"/>
    <w:rsid w:val="722B3906"/>
    <w:rsid w:val="72346DC0"/>
    <w:rsid w:val="73022266"/>
    <w:rsid w:val="737B4DA6"/>
    <w:rsid w:val="74013882"/>
    <w:rsid w:val="74094C40"/>
    <w:rsid w:val="74BE5E04"/>
    <w:rsid w:val="77AC1A68"/>
    <w:rsid w:val="77B47B3A"/>
    <w:rsid w:val="77FD0DA8"/>
    <w:rsid w:val="78AB1D04"/>
    <w:rsid w:val="78B1765A"/>
    <w:rsid w:val="78E52CCF"/>
    <w:rsid w:val="79571FAF"/>
    <w:rsid w:val="79587AFF"/>
    <w:rsid w:val="79CD384C"/>
    <w:rsid w:val="79D344FD"/>
    <w:rsid w:val="79E74A89"/>
    <w:rsid w:val="7A2A3836"/>
    <w:rsid w:val="7A8753F2"/>
    <w:rsid w:val="7BA03898"/>
    <w:rsid w:val="7C1D0A4F"/>
    <w:rsid w:val="7DBA7715"/>
    <w:rsid w:val="7EEF226B"/>
    <w:rsid w:val="7F45158C"/>
    <w:rsid w:val="7FCC1401"/>
    <w:rsid w:val="7FCF7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45552"/>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845552"/>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4"/>
    <w:basedOn w:val="a"/>
    <w:next w:val="a"/>
    <w:qFormat/>
    <w:rsid w:val="00845552"/>
    <w:pPr>
      <w:keepNext/>
      <w:keepLines/>
      <w:spacing w:before="280" w:after="290" w:line="372" w:lineRule="auto"/>
      <w:outlineLvl w:val="3"/>
    </w:pPr>
    <w:rPr>
      <w:rFonts w:ascii="Arial" w:eastAsia="宋体" w:hAnsi="Arial"/>
      <w:b/>
    </w:rPr>
  </w:style>
  <w:style w:type="paragraph" w:styleId="5">
    <w:name w:val="heading 5"/>
    <w:basedOn w:val="a"/>
    <w:next w:val="a"/>
    <w:qFormat/>
    <w:rsid w:val="00845552"/>
    <w:pPr>
      <w:keepNext/>
      <w:outlineLvl w:val="4"/>
    </w:pPr>
    <w:rPr>
      <w:rFonts w:ascii="Times New Roman" w:eastAsia="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845552"/>
  </w:style>
  <w:style w:type="paragraph" w:styleId="a3">
    <w:name w:val="Normal Indent"/>
    <w:basedOn w:val="a"/>
    <w:qFormat/>
    <w:rsid w:val="00845552"/>
    <w:pPr>
      <w:ind w:firstLine="420"/>
    </w:pPr>
  </w:style>
  <w:style w:type="paragraph" w:styleId="a4">
    <w:name w:val="Body Text"/>
    <w:basedOn w:val="a"/>
    <w:qFormat/>
    <w:rsid w:val="00845552"/>
    <w:pPr>
      <w:adjustRightInd w:val="0"/>
      <w:spacing w:line="360" w:lineRule="atLeast"/>
      <w:ind w:leftChars="30" w:left="72" w:rightChars="30" w:right="30"/>
      <w:jc w:val="center"/>
      <w:textAlignment w:val="baseline"/>
    </w:pPr>
    <w:rPr>
      <w:kern w:val="0"/>
      <w:sz w:val="20"/>
      <w:szCs w:val="20"/>
    </w:rPr>
  </w:style>
  <w:style w:type="paragraph" w:styleId="a5">
    <w:name w:val="Plain Text"/>
    <w:basedOn w:val="a"/>
    <w:link w:val="Char"/>
    <w:qFormat/>
    <w:rsid w:val="00845552"/>
    <w:rPr>
      <w:rFonts w:ascii="宋体" w:eastAsia="宋体" w:hAnsi="Courier New" w:cs="Courier New"/>
      <w:szCs w:val="21"/>
    </w:rPr>
  </w:style>
  <w:style w:type="paragraph" w:styleId="20">
    <w:name w:val="Body Text Indent 2"/>
    <w:basedOn w:val="a"/>
    <w:qFormat/>
    <w:rsid w:val="00845552"/>
    <w:pPr>
      <w:ind w:firstLine="540"/>
    </w:pPr>
    <w:rPr>
      <w:sz w:val="28"/>
    </w:rPr>
  </w:style>
  <w:style w:type="paragraph" w:styleId="a6">
    <w:name w:val="Balloon Text"/>
    <w:basedOn w:val="a"/>
    <w:link w:val="Char0"/>
    <w:uiPriority w:val="99"/>
    <w:unhideWhenUsed/>
    <w:qFormat/>
    <w:rsid w:val="00845552"/>
    <w:rPr>
      <w:sz w:val="18"/>
      <w:szCs w:val="18"/>
    </w:rPr>
  </w:style>
  <w:style w:type="paragraph" w:styleId="a7">
    <w:name w:val="footer"/>
    <w:basedOn w:val="a"/>
    <w:link w:val="Char1"/>
    <w:uiPriority w:val="99"/>
    <w:unhideWhenUsed/>
    <w:qFormat/>
    <w:rsid w:val="00845552"/>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845552"/>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845552"/>
    <w:pPr>
      <w:spacing w:beforeAutospacing="1" w:afterAutospacing="1"/>
      <w:jc w:val="left"/>
    </w:pPr>
    <w:rPr>
      <w:rFonts w:cs="Times New Roman"/>
      <w:kern w:val="0"/>
      <w:sz w:val="24"/>
    </w:rPr>
  </w:style>
  <w:style w:type="table" w:styleId="aa">
    <w:name w:val="Table Grid"/>
    <w:basedOn w:val="a1"/>
    <w:uiPriority w:val="59"/>
    <w:qFormat/>
    <w:rsid w:val="008455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845552"/>
    <w:rPr>
      <w:color w:val="0000FF" w:themeColor="hyperlink"/>
      <w:u w:val="single"/>
    </w:rPr>
  </w:style>
  <w:style w:type="paragraph" w:customStyle="1" w:styleId="21">
    <w:name w:val="样式 首行缩进:  2 字符"/>
    <w:basedOn w:val="a"/>
    <w:qFormat/>
    <w:rsid w:val="00845552"/>
    <w:pPr>
      <w:spacing w:line="360" w:lineRule="auto"/>
      <w:ind w:firstLineChars="200" w:firstLine="480"/>
      <w:jc w:val="left"/>
    </w:pPr>
    <w:rPr>
      <w:rFonts w:ascii="宋体" w:hAnsi="宋体" w:cs="宋体"/>
      <w:color w:val="000000"/>
      <w:sz w:val="24"/>
      <w:szCs w:val="20"/>
    </w:rPr>
  </w:style>
  <w:style w:type="paragraph" w:customStyle="1" w:styleId="ac">
    <w:name w:val="段"/>
    <w:next w:val="a"/>
    <w:qFormat/>
    <w:rsid w:val="00845552"/>
    <w:pPr>
      <w:autoSpaceDE w:val="0"/>
      <w:autoSpaceDN w:val="0"/>
      <w:ind w:firstLineChars="200" w:firstLine="200"/>
      <w:jc w:val="both"/>
    </w:pPr>
    <w:rPr>
      <w:rFonts w:ascii="宋体"/>
      <w:sz w:val="21"/>
      <w:szCs w:val="22"/>
    </w:rPr>
  </w:style>
  <w:style w:type="character" w:customStyle="1" w:styleId="Char1">
    <w:name w:val="页脚 Char"/>
    <w:basedOn w:val="a0"/>
    <w:link w:val="a7"/>
    <w:uiPriority w:val="99"/>
    <w:qFormat/>
    <w:rsid w:val="00845552"/>
    <w:rPr>
      <w:sz w:val="18"/>
      <w:szCs w:val="18"/>
    </w:rPr>
  </w:style>
  <w:style w:type="paragraph" w:customStyle="1" w:styleId="10">
    <w:name w:val="列出段落1"/>
    <w:basedOn w:val="a"/>
    <w:uiPriority w:val="34"/>
    <w:qFormat/>
    <w:rsid w:val="00845552"/>
    <w:pPr>
      <w:ind w:firstLineChars="200" w:firstLine="420"/>
    </w:pPr>
  </w:style>
  <w:style w:type="character" w:customStyle="1" w:styleId="Char0">
    <w:name w:val="批注框文本 Char"/>
    <w:basedOn w:val="a0"/>
    <w:link w:val="a6"/>
    <w:uiPriority w:val="99"/>
    <w:semiHidden/>
    <w:qFormat/>
    <w:rsid w:val="00845552"/>
    <w:rPr>
      <w:sz w:val="18"/>
      <w:szCs w:val="18"/>
    </w:rPr>
  </w:style>
  <w:style w:type="character" w:customStyle="1" w:styleId="Char2">
    <w:name w:val="页眉 Char"/>
    <w:basedOn w:val="a0"/>
    <w:link w:val="a8"/>
    <w:uiPriority w:val="99"/>
    <w:qFormat/>
    <w:rsid w:val="00845552"/>
    <w:rPr>
      <w:sz w:val="18"/>
      <w:szCs w:val="18"/>
    </w:rPr>
  </w:style>
  <w:style w:type="character" w:customStyle="1" w:styleId="font01">
    <w:name w:val="font01"/>
    <w:basedOn w:val="a0"/>
    <w:qFormat/>
    <w:rsid w:val="00845552"/>
    <w:rPr>
      <w:rFonts w:ascii="Helvetica" w:eastAsia="Helvetica" w:hAnsi="Helvetica" w:cs="Helvetica"/>
      <w:color w:val="000000"/>
      <w:sz w:val="16"/>
      <w:szCs w:val="16"/>
      <w:u w:val="none"/>
    </w:rPr>
  </w:style>
  <w:style w:type="character" w:customStyle="1" w:styleId="font41">
    <w:name w:val="font41"/>
    <w:basedOn w:val="a0"/>
    <w:qFormat/>
    <w:rsid w:val="00845552"/>
    <w:rPr>
      <w:rFonts w:ascii="宋体" w:eastAsia="宋体" w:hAnsi="宋体" w:cs="宋体" w:hint="eastAsia"/>
      <w:color w:val="000000"/>
      <w:sz w:val="16"/>
      <w:szCs w:val="16"/>
      <w:u w:val="none"/>
    </w:rPr>
  </w:style>
  <w:style w:type="character" w:customStyle="1" w:styleId="font11">
    <w:name w:val="font11"/>
    <w:basedOn w:val="a0"/>
    <w:qFormat/>
    <w:rsid w:val="00845552"/>
    <w:rPr>
      <w:rFonts w:ascii="Times New Roman" w:hAnsi="Times New Roman" w:cs="Times New Roman" w:hint="default"/>
      <w:color w:val="000000"/>
      <w:sz w:val="16"/>
      <w:szCs w:val="16"/>
      <w:u w:val="none"/>
    </w:rPr>
  </w:style>
  <w:style w:type="character" w:customStyle="1" w:styleId="font21">
    <w:name w:val="font21"/>
    <w:basedOn w:val="a0"/>
    <w:qFormat/>
    <w:rsid w:val="00845552"/>
    <w:rPr>
      <w:rFonts w:ascii="Helvetica" w:eastAsia="Helvetica" w:hAnsi="Helvetica" w:cs="Helvetica"/>
      <w:color w:val="000000"/>
      <w:sz w:val="16"/>
      <w:szCs w:val="16"/>
      <w:u w:val="none"/>
    </w:rPr>
  </w:style>
  <w:style w:type="character" w:customStyle="1" w:styleId="font51">
    <w:name w:val="font51"/>
    <w:basedOn w:val="a0"/>
    <w:qFormat/>
    <w:rsid w:val="00845552"/>
    <w:rPr>
      <w:rFonts w:ascii="宋体" w:eastAsia="宋体" w:hAnsi="宋体" w:cs="宋体" w:hint="eastAsia"/>
      <w:color w:val="000000"/>
      <w:sz w:val="16"/>
      <w:szCs w:val="16"/>
      <w:u w:val="none"/>
    </w:rPr>
  </w:style>
  <w:style w:type="character" w:customStyle="1" w:styleId="font31">
    <w:name w:val="font31"/>
    <w:basedOn w:val="a0"/>
    <w:qFormat/>
    <w:rsid w:val="00845552"/>
    <w:rPr>
      <w:rFonts w:ascii="宋体" w:eastAsia="宋体" w:hAnsi="宋体" w:cs="宋体" w:hint="eastAsia"/>
      <w:color w:val="000000"/>
      <w:sz w:val="16"/>
      <w:szCs w:val="16"/>
      <w:u w:val="none"/>
    </w:rPr>
  </w:style>
  <w:style w:type="character" w:customStyle="1" w:styleId="font61">
    <w:name w:val="font61"/>
    <w:basedOn w:val="a0"/>
    <w:qFormat/>
    <w:rsid w:val="00845552"/>
    <w:rPr>
      <w:rFonts w:ascii="宋体" w:eastAsia="宋体" w:hAnsi="宋体" w:cs="宋体" w:hint="eastAsia"/>
      <w:color w:val="000000"/>
      <w:sz w:val="16"/>
      <w:szCs w:val="16"/>
      <w:u w:val="none"/>
    </w:rPr>
  </w:style>
  <w:style w:type="character" w:customStyle="1" w:styleId="font71">
    <w:name w:val="font71"/>
    <w:basedOn w:val="a0"/>
    <w:qFormat/>
    <w:rsid w:val="00845552"/>
    <w:rPr>
      <w:rFonts w:ascii="Helvetica" w:eastAsia="Helvetica" w:hAnsi="Helvetica" w:cs="Helvetica"/>
      <w:color w:val="000000"/>
      <w:sz w:val="16"/>
      <w:szCs w:val="16"/>
      <w:u w:val="none"/>
    </w:rPr>
  </w:style>
  <w:style w:type="character" w:customStyle="1" w:styleId="font91">
    <w:name w:val="font91"/>
    <w:basedOn w:val="a0"/>
    <w:qFormat/>
    <w:rsid w:val="00845552"/>
    <w:rPr>
      <w:rFonts w:ascii="Times New Roman" w:hAnsi="Times New Roman" w:cs="Times New Roman" w:hint="default"/>
      <w:color w:val="000000"/>
      <w:sz w:val="16"/>
      <w:szCs w:val="16"/>
      <w:u w:val="none"/>
    </w:rPr>
  </w:style>
  <w:style w:type="character" w:customStyle="1" w:styleId="font81">
    <w:name w:val="font81"/>
    <w:basedOn w:val="a0"/>
    <w:qFormat/>
    <w:rsid w:val="00845552"/>
    <w:rPr>
      <w:rFonts w:ascii="宋体" w:eastAsia="宋体" w:hAnsi="宋体" w:cs="宋体" w:hint="eastAsia"/>
      <w:color w:val="000000"/>
      <w:sz w:val="16"/>
      <w:szCs w:val="16"/>
      <w:u w:val="none"/>
    </w:rPr>
  </w:style>
  <w:style w:type="character" w:customStyle="1" w:styleId="Char">
    <w:name w:val="纯文本 Char"/>
    <w:basedOn w:val="a0"/>
    <w:link w:val="a5"/>
    <w:qFormat/>
    <w:rsid w:val="00845552"/>
    <w:rPr>
      <w:rFonts w:ascii="宋体" w:hAnsi="Courier New" w:cs="Courier New"/>
      <w:kern w:val="2"/>
      <w:sz w:val="21"/>
      <w:szCs w:val="21"/>
    </w:rPr>
  </w:style>
  <w:style w:type="paragraph" w:styleId="ad">
    <w:name w:val="List Paragraph"/>
    <w:basedOn w:val="a"/>
    <w:uiPriority w:val="99"/>
    <w:qFormat/>
    <w:rsid w:val="00845552"/>
    <w:pPr>
      <w:ind w:firstLineChars="200" w:firstLine="420"/>
    </w:pPr>
    <w:rPr>
      <w:rFonts w:ascii="Calibri" w:eastAsia="宋体" w:hAnsi="Calibri" w:cs="Times New Roman"/>
      <w:szCs w:val="21"/>
    </w:rPr>
  </w:style>
  <w:style w:type="paragraph" w:customStyle="1" w:styleId="WPSOffice1">
    <w:name w:val="WPSOffice手动目录 1"/>
    <w:qFormat/>
    <w:rsid w:val="00845552"/>
    <w:rPr>
      <w:rFonts w:ascii="Times New Roman" w:hAnsi="Times New Roman"/>
    </w:rPr>
  </w:style>
  <w:style w:type="paragraph" w:customStyle="1" w:styleId="11">
    <w:name w:val="普通(网站)1"/>
    <w:basedOn w:val="a"/>
    <w:qFormat/>
    <w:rsid w:val="00845552"/>
    <w:pPr>
      <w:widowControl/>
      <w:spacing w:beforeAutospacing="1" w:afterAutospacing="1"/>
      <w:jc w:val="left"/>
    </w:pPr>
    <w:rPr>
      <w:rFonts w:ascii="宋体" w:hAnsi="宋体" w:cs="宋体"/>
      <w:kern w:val="0"/>
      <w:sz w:val="24"/>
      <w:szCs w:val="24"/>
    </w:rPr>
  </w:style>
  <w:style w:type="paragraph" w:customStyle="1" w:styleId="Default">
    <w:name w:val="Default"/>
    <w:uiPriority w:val="99"/>
    <w:unhideWhenUsed/>
    <w:qFormat/>
    <w:rsid w:val="00845552"/>
    <w:pPr>
      <w:widowControl w:val="0"/>
      <w:autoSpaceDE w:val="0"/>
      <w:autoSpaceDN w:val="0"/>
      <w:adjustRightInd w:val="0"/>
    </w:pPr>
    <w:rPr>
      <w:rFonts w:ascii="宋体" w:hAnsi="宋体" w:hint="eastAsia"/>
      <w:color w:val="000000"/>
      <w:sz w:val="24"/>
    </w:rPr>
  </w:style>
  <w:style w:type="paragraph" w:customStyle="1" w:styleId="TableParagraph">
    <w:name w:val="Table Paragraph"/>
    <w:basedOn w:val="a"/>
    <w:uiPriority w:val="1"/>
    <w:qFormat/>
    <w:rsid w:val="008455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A3712-8C70-4977-BBA6-E0EB1961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3508</Words>
  <Characters>19999</Characters>
  <Application>Microsoft Office Word</Application>
  <DocSecurity>0</DocSecurity>
  <Lines>166</Lines>
  <Paragraphs>46</Paragraphs>
  <ScaleCrop>false</ScaleCrop>
  <Company>Microsoft</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26</cp:revision>
  <cp:lastPrinted>2020-08-28T02:37:00Z</cp:lastPrinted>
  <dcterms:created xsi:type="dcterms:W3CDTF">2019-11-05T06:56:00Z</dcterms:created>
  <dcterms:modified xsi:type="dcterms:W3CDTF">2021-09-23T03:30:00Z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6D78E0B415E4469BB8092E05A460C5AD</vt:lpwstr>
  </property>
</Properties>
</file>