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A1C1B">
      <w:pPr>
        <w:spacing w:line="600" w:lineRule="exact"/>
        <w:jc w:val="center"/>
        <w:rPr>
          <w:rFonts w:eastAsia="仿宋_GB2312"/>
          <w:sz w:val="32"/>
          <w:szCs w:val="32"/>
        </w:rPr>
      </w:pPr>
      <w:bookmarkStart w:id="0" w:name="_GoBack"/>
      <w:bookmarkEnd w:id="0"/>
      <w:r>
        <w:rPr>
          <w:rFonts w:hint="eastAsia" w:ascii="方正小标宋简体" w:hAnsi="方正小标宋简体" w:eastAsia="方正小标宋简体" w:cs="方正小标宋简体"/>
          <w:sz w:val="44"/>
          <w:szCs w:val="44"/>
          <w:lang w:val="en-US" w:eastAsia="zh-CN"/>
        </w:rPr>
        <w:t>阳新县</w:t>
      </w:r>
      <w:r>
        <w:rPr>
          <w:rFonts w:hint="eastAsia" w:ascii="方正小标宋简体" w:hAnsi="方正小标宋简体" w:eastAsia="方正小标宋简体" w:cs="方正小标宋简体"/>
          <w:sz w:val="44"/>
          <w:szCs w:val="44"/>
        </w:rPr>
        <w:t>公共资源招标投标负面行为清单指导目录</w:t>
      </w:r>
    </w:p>
    <w:tbl>
      <w:tblPr>
        <w:tblStyle w:val="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908"/>
        <w:gridCol w:w="4800"/>
        <w:gridCol w:w="6661"/>
      </w:tblGrid>
      <w:tr w14:paraId="1B7CBB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1F8B2174">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1908" w:type="dxa"/>
            <w:noWrap w:val="0"/>
            <w:vAlign w:val="center"/>
          </w:tcPr>
          <w:p w14:paraId="597D5996">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行为主体</w:t>
            </w:r>
          </w:p>
        </w:tc>
        <w:tc>
          <w:tcPr>
            <w:tcW w:w="4800" w:type="dxa"/>
            <w:noWrap w:val="0"/>
            <w:vAlign w:val="center"/>
          </w:tcPr>
          <w:p w14:paraId="7FBEED2F">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负面止行为描述</w:t>
            </w:r>
          </w:p>
        </w:tc>
        <w:tc>
          <w:tcPr>
            <w:tcW w:w="6661" w:type="dxa"/>
            <w:noWrap w:val="0"/>
            <w:vAlign w:val="center"/>
          </w:tcPr>
          <w:p w14:paraId="02D0E33D">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依据</w:t>
            </w:r>
          </w:p>
        </w:tc>
      </w:tr>
      <w:tr w14:paraId="62EFAC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1E3181F5">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1908" w:type="dxa"/>
            <w:noWrap w:val="0"/>
            <w:vAlign w:val="center"/>
          </w:tcPr>
          <w:p w14:paraId="3F4A283C">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招标人</w:t>
            </w:r>
          </w:p>
        </w:tc>
        <w:tc>
          <w:tcPr>
            <w:tcW w:w="4800" w:type="dxa"/>
            <w:noWrap w:val="0"/>
            <w:vAlign w:val="center"/>
          </w:tcPr>
          <w:p w14:paraId="4B2B8FF1">
            <w:pPr>
              <w:spacing w:line="360" w:lineRule="exact"/>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将依法必须进行招标的项目化整为零</w:t>
            </w:r>
            <w:r>
              <w:rPr>
                <w:rFonts w:hint="eastAsia" w:ascii="宋体" w:hAnsi="宋体" w:eastAsia="宋体" w:cs="宋体"/>
                <w:b w:val="0"/>
                <w:bCs w:val="0"/>
                <w:sz w:val="24"/>
                <w:szCs w:val="24"/>
                <w:lang w:eastAsia="zh-CN"/>
              </w:rPr>
              <w:t>或</w:t>
            </w:r>
            <w:r>
              <w:rPr>
                <w:rFonts w:hint="eastAsia" w:ascii="宋体" w:hAnsi="宋体" w:eastAsia="宋体" w:cs="宋体"/>
                <w:b w:val="0"/>
                <w:bCs w:val="0"/>
                <w:sz w:val="24"/>
                <w:szCs w:val="24"/>
              </w:rPr>
              <w:t>以其他任何方式规避招标。</w:t>
            </w:r>
          </w:p>
        </w:tc>
        <w:tc>
          <w:tcPr>
            <w:tcW w:w="6661" w:type="dxa"/>
            <w:noWrap w:val="0"/>
            <w:vAlign w:val="center"/>
          </w:tcPr>
          <w:p w14:paraId="78FF5152">
            <w:pPr>
              <w:spacing w:line="360" w:lineRule="exact"/>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《中华人民共和国招标投标法》第四条《中华人民共和国招标投标法实施条例》第二十四条</w:t>
            </w:r>
          </w:p>
        </w:tc>
      </w:tr>
      <w:tr w14:paraId="556B0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3A75EE5D">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w:t>
            </w:r>
          </w:p>
        </w:tc>
        <w:tc>
          <w:tcPr>
            <w:tcW w:w="1908" w:type="dxa"/>
            <w:noWrap w:val="0"/>
            <w:vAlign w:val="center"/>
          </w:tcPr>
          <w:p w14:paraId="4CCC3F08">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招标人</w:t>
            </w:r>
          </w:p>
        </w:tc>
        <w:tc>
          <w:tcPr>
            <w:tcW w:w="4800" w:type="dxa"/>
            <w:noWrap w:val="0"/>
            <w:vAlign w:val="center"/>
          </w:tcPr>
          <w:p w14:paraId="5E52F18E">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违法限制或者排斥本地区、本系统以外的法人或者其他组织参加投标，以任何方式非法干涉招标投标活动。</w:t>
            </w:r>
          </w:p>
        </w:tc>
        <w:tc>
          <w:tcPr>
            <w:tcW w:w="6661" w:type="dxa"/>
            <w:noWrap w:val="0"/>
            <w:vAlign w:val="center"/>
          </w:tcPr>
          <w:p w14:paraId="7C239C27">
            <w:pPr>
              <w:spacing w:line="360" w:lineRule="exact"/>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《中华人民共和国招标投标法》第六条</w:t>
            </w:r>
          </w:p>
        </w:tc>
      </w:tr>
      <w:tr w14:paraId="74617E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05" w:type="dxa"/>
            <w:noWrap w:val="0"/>
            <w:vAlign w:val="center"/>
          </w:tcPr>
          <w:p w14:paraId="7177D836">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w:t>
            </w:r>
          </w:p>
        </w:tc>
        <w:tc>
          <w:tcPr>
            <w:tcW w:w="1908" w:type="dxa"/>
            <w:noWrap w:val="0"/>
            <w:vAlign w:val="center"/>
          </w:tcPr>
          <w:p w14:paraId="6AD837FA">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招标人</w:t>
            </w:r>
          </w:p>
        </w:tc>
        <w:tc>
          <w:tcPr>
            <w:tcW w:w="4800" w:type="dxa"/>
            <w:noWrap w:val="0"/>
            <w:vAlign w:val="center"/>
          </w:tcPr>
          <w:p w14:paraId="25E1A24C">
            <w:pPr>
              <w:spacing w:line="360" w:lineRule="exact"/>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未按照国家有关规定履行项目审批手续的。</w:t>
            </w:r>
          </w:p>
        </w:tc>
        <w:tc>
          <w:tcPr>
            <w:tcW w:w="6661" w:type="dxa"/>
            <w:noWrap w:val="0"/>
            <w:vAlign w:val="center"/>
          </w:tcPr>
          <w:p w14:paraId="65499E17">
            <w:pPr>
              <w:spacing w:line="360" w:lineRule="exact"/>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《中华人民共和国招标投标法》第九条《中华人民共和国招标投标法实施条例》第七条</w:t>
            </w:r>
          </w:p>
        </w:tc>
      </w:tr>
      <w:tr w14:paraId="78611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5" w:type="dxa"/>
            <w:noWrap w:val="0"/>
            <w:vAlign w:val="center"/>
          </w:tcPr>
          <w:p w14:paraId="32F7D74F">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w:t>
            </w:r>
          </w:p>
        </w:tc>
        <w:tc>
          <w:tcPr>
            <w:tcW w:w="1908" w:type="dxa"/>
            <w:noWrap w:val="0"/>
            <w:vAlign w:val="center"/>
          </w:tcPr>
          <w:p w14:paraId="6B9F9A80">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招标人</w:t>
            </w:r>
          </w:p>
        </w:tc>
        <w:tc>
          <w:tcPr>
            <w:tcW w:w="4800" w:type="dxa"/>
            <w:noWrap w:val="0"/>
            <w:vAlign w:val="center"/>
          </w:tcPr>
          <w:p w14:paraId="13CB3FB0">
            <w:pPr>
              <w:spacing w:line="360" w:lineRule="exact"/>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依法应当公开招标的项目不按规定发布资格预审公告或者招标公告；在不同媒介发布的同一招标项目的资格预审公告或者招标公告的内容不一致，影响潜在投标人申请资格预审或者投标。</w:t>
            </w:r>
          </w:p>
        </w:tc>
        <w:tc>
          <w:tcPr>
            <w:tcW w:w="6661" w:type="dxa"/>
            <w:noWrap w:val="0"/>
            <w:vAlign w:val="center"/>
          </w:tcPr>
          <w:p w14:paraId="1EBBCF16">
            <w:pPr>
              <w:spacing w:line="360" w:lineRule="exact"/>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《中华人民共和国招标投标法》第十六条、《中华人民共和国招标投标法实施条例》第十五条、第六十三条</w:t>
            </w:r>
          </w:p>
        </w:tc>
      </w:tr>
      <w:tr w14:paraId="25F90D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59DB7976">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w:t>
            </w:r>
          </w:p>
        </w:tc>
        <w:tc>
          <w:tcPr>
            <w:tcW w:w="1908" w:type="dxa"/>
            <w:noWrap w:val="0"/>
            <w:vAlign w:val="center"/>
          </w:tcPr>
          <w:p w14:paraId="5790C1DA">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招标人</w:t>
            </w:r>
          </w:p>
        </w:tc>
        <w:tc>
          <w:tcPr>
            <w:tcW w:w="4800" w:type="dxa"/>
            <w:noWrap w:val="0"/>
            <w:vAlign w:val="center"/>
          </w:tcPr>
          <w:p w14:paraId="18C4F28D">
            <w:pPr>
              <w:spacing w:line="360" w:lineRule="exact"/>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以不合理的条件限制或者排斥潜在投标人，对潜在投标人实行歧视待遇。</w:t>
            </w:r>
          </w:p>
        </w:tc>
        <w:tc>
          <w:tcPr>
            <w:tcW w:w="6661" w:type="dxa"/>
            <w:noWrap w:val="0"/>
            <w:vAlign w:val="center"/>
          </w:tcPr>
          <w:p w14:paraId="410B4CD6">
            <w:pPr>
              <w:spacing w:line="360" w:lineRule="exact"/>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《中华人民共和国招标投标法》第十八条、第二十条、第五十一条《中华人民共和国招标投标法实施条例》第二十四条</w:t>
            </w:r>
          </w:p>
        </w:tc>
      </w:tr>
      <w:tr w14:paraId="65ADA8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05" w:type="dxa"/>
            <w:noWrap w:val="0"/>
            <w:vAlign w:val="center"/>
          </w:tcPr>
          <w:p w14:paraId="2B10B6C5">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w:t>
            </w:r>
          </w:p>
        </w:tc>
        <w:tc>
          <w:tcPr>
            <w:tcW w:w="1908" w:type="dxa"/>
            <w:noWrap w:val="0"/>
            <w:vAlign w:val="center"/>
          </w:tcPr>
          <w:p w14:paraId="159A0751">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招标人</w:t>
            </w:r>
          </w:p>
        </w:tc>
        <w:tc>
          <w:tcPr>
            <w:tcW w:w="4800" w:type="dxa"/>
            <w:noWrap w:val="0"/>
            <w:vAlign w:val="center"/>
          </w:tcPr>
          <w:p w14:paraId="37230E7A">
            <w:pPr>
              <w:spacing w:line="360" w:lineRule="exact"/>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未根据招标项目特点和需要编制招标文件，未采用范本编制招标文件。</w:t>
            </w:r>
          </w:p>
        </w:tc>
        <w:tc>
          <w:tcPr>
            <w:tcW w:w="6661" w:type="dxa"/>
            <w:noWrap w:val="0"/>
            <w:vAlign w:val="center"/>
          </w:tcPr>
          <w:p w14:paraId="3C85224D">
            <w:pPr>
              <w:spacing w:line="360" w:lineRule="exact"/>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《中华人民共和国招标投标法》第十九条</w:t>
            </w:r>
          </w:p>
        </w:tc>
      </w:tr>
      <w:tr w14:paraId="5C249B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05" w:type="dxa"/>
            <w:noWrap w:val="0"/>
            <w:vAlign w:val="center"/>
          </w:tcPr>
          <w:p w14:paraId="3B8FFEDD">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w:t>
            </w:r>
          </w:p>
        </w:tc>
        <w:tc>
          <w:tcPr>
            <w:tcW w:w="1908" w:type="dxa"/>
            <w:noWrap w:val="0"/>
            <w:vAlign w:val="center"/>
          </w:tcPr>
          <w:p w14:paraId="6D8E5653">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招标人</w:t>
            </w:r>
          </w:p>
        </w:tc>
        <w:tc>
          <w:tcPr>
            <w:tcW w:w="4800" w:type="dxa"/>
            <w:noWrap w:val="0"/>
            <w:vAlign w:val="center"/>
          </w:tcPr>
          <w:p w14:paraId="3103C03A">
            <w:pPr>
              <w:spacing w:line="360" w:lineRule="exact"/>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透露已获取招标文件的潜在投标人的名称、数量以及可能影响公平竞争的有关招标投标的其他情况，或者泄露标底。</w:t>
            </w:r>
          </w:p>
        </w:tc>
        <w:tc>
          <w:tcPr>
            <w:tcW w:w="6661" w:type="dxa"/>
            <w:noWrap w:val="0"/>
            <w:vAlign w:val="center"/>
          </w:tcPr>
          <w:p w14:paraId="023105DB">
            <w:pPr>
              <w:spacing w:line="360" w:lineRule="exact"/>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《中华人民共和国招标投标法》第二十二条、第五十二条</w:t>
            </w:r>
          </w:p>
        </w:tc>
      </w:tr>
      <w:tr w14:paraId="1076C1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77309FD0">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8</w:t>
            </w:r>
          </w:p>
        </w:tc>
        <w:tc>
          <w:tcPr>
            <w:tcW w:w="1908" w:type="dxa"/>
            <w:noWrap w:val="0"/>
            <w:vAlign w:val="center"/>
          </w:tcPr>
          <w:p w14:paraId="6E2DDBC4">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招标人</w:t>
            </w:r>
          </w:p>
        </w:tc>
        <w:tc>
          <w:tcPr>
            <w:tcW w:w="4800" w:type="dxa"/>
            <w:noWrap w:val="0"/>
            <w:vAlign w:val="center"/>
          </w:tcPr>
          <w:p w14:paraId="6B1EE9AB">
            <w:pPr>
              <w:spacing w:line="360" w:lineRule="exact"/>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未确定投标人编制投标文件所需要的合理时间；依法必须进行招标的项目，自招标文件开始发出之日起至投标人提交投标文件截止之日止，少于二十日。</w:t>
            </w:r>
          </w:p>
        </w:tc>
        <w:tc>
          <w:tcPr>
            <w:tcW w:w="6661" w:type="dxa"/>
            <w:noWrap w:val="0"/>
            <w:vAlign w:val="center"/>
          </w:tcPr>
          <w:p w14:paraId="3210F30C">
            <w:pPr>
              <w:spacing w:line="360" w:lineRule="exact"/>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《中华人民共和国招标投标法》第二十四条</w:t>
            </w:r>
          </w:p>
        </w:tc>
      </w:tr>
      <w:tr w14:paraId="717C99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79AB41AA">
            <w:pPr>
              <w:spacing w:line="360" w:lineRule="exact"/>
              <w:ind w:firstLine="240" w:firstLineChars="100"/>
              <w:rPr>
                <w:rFonts w:hint="eastAsia" w:ascii="宋体" w:hAnsi="宋体" w:eastAsia="宋体" w:cs="宋体"/>
                <w:b w:val="0"/>
                <w:bCs w:val="0"/>
                <w:sz w:val="24"/>
                <w:szCs w:val="24"/>
              </w:rPr>
            </w:pPr>
            <w:r>
              <w:rPr>
                <w:rFonts w:hint="eastAsia" w:ascii="宋体" w:hAnsi="宋体" w:eastAsia="宋体" w:cs="宋体"/>
                <w:b w:val="0"/>
                <w:bCs w:val="0"/>
                <w:sz w:val="24"/>
                <w:szCs w:val="24"/>
              </w:rPr>
              <w:t>9</w:t>
            </w:r>
          </w:p>
        </w:tc>
        <w:tc>
          <w:tcPr>
            <w:tcW w:w="1908" w:type="dxa"/>
            <w:noWrap w:val="0"/>
            <w:vAlign w:val="center"/>
          </w:tcPr>
          <w:p w14:paraId="17B9D36E">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招标人</w:t>
            </w:r>
          </w:p>
        </w:tc>
        <w:tc>
          <w:tcPr>
            <w:tcW w:w="4800" w:type="dxa"/>
            <w:noWrap w:val="0"/>
            <w:vAlign w:val="center"/>
          </w:tcPr>
          <w:p w14:paraId="7688396C">
            <w:pPr>
              <w:spacing w:line="360" w:lineRule="exact"/>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强制投标人组成联合体共同投标，限制投标人之间的竞争。</w:t>
            </w:r>
          </w:p>
        </w:tc>
        <w:tc>
          <w:tcPr>
            <w:tcW w:w="6661" w:type="dxa"/>
            <w:noWrap w:val="0"/>
            <w:vAlign w:val="center"/>
          </w:tcPr>
          <w:p w14:paraId="66EEA13E">
            <w:pPr>
              <w:spacing w:line="360" w:lineRule="exact"/>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《中华人民共和国招标投标法》第三十一条、第五十一条</w:t>
            </w:r>
          </w:p>
        </w:tc>
      </w:tr>
      <w:tr w14:paraId="24591F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2C8A4B63">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10</w:t>
            </w:r>
          </w:p>
        </w:tc>
        <w:tc>
          <w:tcPr>
            <w:tcW w:w="1908" w:type="dxa"/>
            <w:noWrap w:val="0"/>
            <w:vAlign w:val="center"/>
          </w:tcPr>
          <w:p w14:paraId="12A5D797">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招标人</w:t>
            </w:r>
          </w:p>
        </w:tc>
        <w:tc>
          <w:tcPr>
            <w:tcW w:w="4800" w:type="dxa"/>
            <w:noWrap w:val="0"/>
            <w:vAlign w:val="center"/>
          </w:tcPr>
          <w:p w14:paraId="53D29C44">
            <w:pPr>
              <w:spacing w:line="360" w:lineRule="exact"/>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与投标人、招标代理机构串通，损害国家利益、社会公共利益或者他人的合法权益。</w:t>
            </w:r>
          </w:p>
        </w:tc>
        <w:tc>
          <w:tcPr>
            <w:tcW w:w="6661" w:type="dxa"/>
            <w:noWrap w:val="0"/>
            <w:vAlign w:val="center"/>
          </w:tcPr>
          <w:p w14:paraId="5FF17A32">
            <w:pPr>
              <w:spacing w:line="360" w:lineRule="exact"/>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《中华人民共和国招标投标法》第三十二条、第五十条、第五十三条</w:t>
            </w:r>
          </w:p>
        </w:tc>
      </w:tr>
      <w:tr w14:paraId="569B8B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21B0A33C">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11</w:t>
            </w:r>
          </w:p>
        </w:tc>
        <w:tc>
          <w:tcPr>
            <w:tcW w:w="1908" w:type="dxa"/>
            <w:noWrap w:val="0"/>
            <w:vAlign w:val="center"/>
          </w:tcPr>
          <w:p w14:paraId="19F6CD7D">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招标人</w:t>
            </w:r>
          </w:p>
        </w:tc>
        <w:tc>
          <w:tcPr>
            <w:tcW w:w="4800" w:type="dxa"/>
            <w:noWrap w:val="0"/>
            <w:vAlign w:val="center"/>
          </w:tcPr>
          <w:p w14:paraId="0575613C">
            <w:pPr>
              <w:spacing w:line="360" w:lineRule="exact"/>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与投标人为谋求特定投标人中标而采取的串通行为。</w:t>
            </w:r>
          </w:p>
        </w:tc>
        <w:tc>
          <w:tcPr>
            <w:tcW w:w="6661" w:type="dxa"/>
            <w:noWrap w:val="0"/>
            <w:vAlign w:val="center"/>
          </w:tcPr>
          <w:p w14:paraId="2DA7438A">
            <w:pPr>
              <w:spacing w:line="360" w:lineRule="exact"/>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《中华人民共和国招标投标法实施条例》第四十一条、第六十七条</w:t>
            </w:r>
          </w:p>
        </w:tc>
      </w:tr>
      <w:tr w14:paraId="6D46EF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2EC9488E">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12</w:t>
            </w:r>
          </w:p>
        </w:tc>
        <w:tc>
          <w:tcPr>
            <w:tcW w:w="1908" w:type="dxa"/>
            <w:noWrap w:val="0"/>
            <w:vAlign w:val="center"/>
          </w:tcPr>
          <w:p w14:paraId="735DA258">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招标人</w:t>
            </w:r>
          </w:p>
        </w:tc>
        <w:tc>
          <w:tcPr>
            <w:tcW w:w="4800" w:type="dxa"/>
            <w:noWrap w:val="0"/>
            <w:vAlign w:val="center"/>
          </w:tcPr>
          <w:p w14:paraId="5078BCE4">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未按照招标文件规定的时间、地点开标。</w:t>
            </w:r>
          </w:p>
        </w:tc>
        <w:tc>
          <w:tcPr>
            <w:tcW w:w="6661" w:type="dxa"/>
            <w:noWrap w:val="0"/>
            <w:vAlign w:val="center"/>
          </w:tcPr>
          <w:p w14:paraId="4D45966A">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《中华人民共和国招标投标法》第三十四条、《中华人民共和国 招标投标法实施条例》第四十四条</w:t>
            </w:r>
          </w:p>
        </w:tc>
      </w:tr>
      <w:tr w14:paraId="3EA2A9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05" w:type="dxa"/>
            <w:noWrap w:val="0"/>
            <w:vAlign w:val="center"/>
          </w:tcPr>
          <w:p w14:paraId="6B0DD1D3">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13</w:t>
            </w:r>
          </w:p>
        </w:tc>
        <w:tc>
          <w:tcPr>
            <w:tcW w:w="1908" w:type="dxa"/>
            <w:noWrap w:val="0"/>
            <w:vAlign w:val="center"/>
          </w:tcPr>
          <w:p w14:paraId="377BBBAF">
            <w:pPr>
              <w:spacing w:line="360" w:lineRule="exact"/>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招标人</w:t>
            </w:r>
          </w:p>
        </w:tc>
        <w:tc>
          <w:tcPr>
            <w:tcW w:w="4800" w:type="dxa"/>
            <w:noWrap w:val="0"/>
            <w:vAlign w:val="center"/>
          </w:tcPr>
          <w:p w14:paraId="0392CE58">
            <w:pPr>
              <w:spacing w:line="360" w:lineRule="exact"/>
              <w:ind w:firstLine="480" w:firstLineChars="200"/>
              <w:rPr>
                <w:rFonts w:hint="eastAsia" w:ascii="宋体" w:hAnsi="宋体" w:eastAsia="宋体" w:cs="宋体"/>
                <w:b w:val="0"/>
                <w:bCs w:val="0"/>
                <w:sz w:val="20"/>
                <w:szCs w:val="22"/>
              </w:rPr>
            </w:pPr>
            <w:r>
              <w:rPr>
                <w:rFonts w:hint="eastAsia" w:ascii="宋体" w:hAnsi="宋体" w:eastAsia="宋体" w:cs="宋体"/>
                <w:b w:val="0"/>
                <w:bCs w:val="0"/>
                <w:sz w:val="24"/>
                <w:szCs w:val="24"/>
              </w:rPr>
              <w:t>未依法组建评标委员会；与投标人有利害关系的人进入相关项目的评标委员会;评标委员会成员的名单在中标结果前未进行保密。</w:t>
            </w:r>
          </w:p>
        </w:tc>
        <w:tc>
          <w:tcPr>
            <w:tcW w:w="6661" w:type="dxa"/>
            <w:noWrap w:val="0"/>
            <w:vAlign w:val="center"/>
          </w:tcPr>
          <w:p w14:paraId="65B8158C">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《中华人民共和国招标投标法》第三十七条</w:t>
            </w:r>
          </w:p>
        </w:tc>
      </w:tr>
      <w:tr w14:paraId="70ABDA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2CF03B0C">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14</w:t>
            </w:r>
          </w:p>
        </w:tc>
        <w:tc>
          <w:tcPr>
            <w:tcW w:w="1908" w:type="dxa"/>
            <w:noWrap w:val="0"/>
            <w:vAlign w:val="center"/>
          </w:tcPr>
          <w:p w14:paraId="1DEA74E7">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招标人</w:t>
            </w:r>
          </w:p>
        </w:tc>
        <w:tc>
          <w:tcPr>
            <w:tcW w:w="4800" w:type="dxa"/>
            <w:noWrap w:val="0"/>
            <w:vAlign w:val="center"/>
          </w:tcPr>
          <w:p w14:paraId="6A6E8DB1">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未采取必要的措施保证评标在严格保密的情况下进行；非法干预、影响评标的过程和结果。</w:t>
            </w:r>
          </w:p>
        </w:tc>
        <w:tc>
          <w:tcPr>
            <w:tcW w:w="6661" w:type="dxa"/>
            <w:noWrap w:val="0"/>
            <w:vAlign w:val="center"/>
          </w:tcPr>
          <w:p w14:paraId="1A871EBC">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《中华人民共和国招标投标法》第三十八条</w:t>
            </w:r>
          </w:p>
        </w:tc>
      </w:tr>
      <w:tr w14:paraId="558916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05" w:type="dxa"/>
            <w:noWrap w:val="0"/>
            <w:vAlign w:val="center"/>
          </w:tcPr>
          <w:p w14:paraId="243EE1E7">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15</w:t>
            </w:r>
          </w:p>
        </w:tc>
        <w:tc>
          <w:tcPr>
            <w:tcW w:w="1908" w:type="dxa"/>
            <w:noWrap w:val="0"/>
            <w:vAlign w:val="center"/>
          </w:tcPr>
          <w:p w14:paraId="71973BA9">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招标人</w:t>
            </w:r>
          </w:p>
        </w:tc>
        <w:tc>
          <w:tcPr>
            <w:tcW w:w="4800" w:type="dxa"/>
            <w:noWrap w:val="0"/>
            <w:vAlign w:val="center"/>
          </w:tcPr>
          <w:p w14:paraId="783C58A8">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依法必须进行招标的项目所有投标被否决的，招标人未依法重新招标。</w:t>
            </w:r>
          </w:p>
        </w:tc>
        <w:tc>
          <w:tcPr>
            <w:tcW w:w="6661" w:type="dxa"/>
            <w:noWrap w:val="0"/>
            <w:vAlign w:val="center"/>
          </w:tcPr>
          <w:p w14:paraId="23693CAF">
            <w:pPr>
              <w:spacing w:line="360" w:lineRule="exact"/>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《中华人民共和国招标投标法》第四十二条</w:t>
            </w:r>
          </w:p>
        </w:tc>
      </w:tr>
      <w:tr w14:paraId="528CFC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540E476A">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16</w:t>
            </w:r>
          </w:p>
        </w:tc>
        <w:tc>
          <w:tcPr>
            <w:tcW w:w="1908" w:type="dxa"/>
            <w:noWrap w:val="0"/>
            <w:vAlign w:val="center"/>
          </w:tcPr>
          <w:p w14:paraId="19DBABF8">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招标人</w:t>
            </w:r>
          </w:p>
        </w:tc>
        <w:tc>
          <w:tcPr>
            <w:tcW w:w="4800" w:type="dxa"/>
            <w:noWrap w:val="0"/>
            <w:vAlign w:val="center"/>
          </w:tcPr>
          <w:p w14:paraId="5A680834">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在确定中标人前，与投标人就投标价格、投标方案等实质性内容进行谈判 。</w:t>
            </w:r>
          </w:p>
        </w:tc>
        <w:tc>
          <w:tcPr>
            <w:tcW w:w="6661" w:type="dxa"/>
            <w:noWrap w:val="0"/>
            <w:vAlign w:val="center"/>
          </w:tcPr>
          <w:p w14:paraId="5D8EE10F">
            <w:pPr>
              <w:spacing w:line="360" w:lineRule="exact"/>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《中华人民共和国招标投标法》第四十三条、第五十五条</w:t>
            </w:r>
          </w:p>
        </w:tc>
      </w:tr>
      <w:tr w14:paraId="274ABA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0489FB5B">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17</w:t>
            </w:r>
          </w:p>
        </w:tc>
        <w:tc>
          <w:tcPr>
            <w:tcW w:w="1908" w:type="dxa"/>
            <w:noWrap w:val="0"/>
            <w:vAlign w:val="center"/>
          </w:tcPr>
          <w:p w14:paraId="087C0597">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招标人</w:t>
            </w:r>
          </w:p>
        </w:tc>
        <w:tc>
          <w:tcPr>
            <w:tcW w:w="4800" w:type="dxa"/>
            <w:noWrap w:val="0"/>
            <w:vAlign w:val="center"/>
          </w:tcPr>
          <w:p w14:paraId="47FFAE93">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中标人确定后，招标人未向中标人发出中标通知书，且未将中标结果通知所有未中标的投标人。</w:t>
            </w:r>
          </w:p>
        </w:tc>
        <w:tc>
          <w:tcPr>
            <w:tcW w:w="6661" w:type="dxa"/>
            <w:noWrap w:val="0"/>
            <w:vAlign w:val="center"/>
          </w:tcPr>
          <w:p w14:paraId="3D7A257E">
            <w:pPr>
              <w:spacing w:line="360" w:lineRule="exact"/>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《中华人民共和国招标投标法》第四十五条</w:t>
            </w:r>
          </w:p>
        </w:tc>
      </w:tr>
      <w:tr w14:paraId="7D9DDA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088EC1D7">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18</w:t>
            </w:r>
          </w:p>
        </w:tc>
        <w:tc>
          <w:tcPr>
            <w:tcW w:w="1908" w:type="dxa"/>
            <w:noWrap w:val="0"/>
            <w:vAlign w:val="center"/>
          </w:tcPr>
          <w:p w14:paraId="54C851B7">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招标人</w:t>
            </w:r>
          </w:p>
        </w:tc>
        <w:tc>
          <w:tcPr>
            <w:tcW w:w="4800" w:type="dxa"/>
            <w:noWrap w:val="0"/>
            <w:vAlign w:val="center"/>
          </w:tcPr>
          <w:p w14:paraId="72B058D0">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招标人和中标人未在中标通知书发出之日起30日内就招标文件和中标人的投标文件订立书面合同；与中标人再行订立背离合同实质性内容的其他协议。</w:t>
            </w:r>
          </w:p>
        </w:tc>
        <w:tc>
          <w:tcPr>
            <w:tcW w:w="6661" w:type="dxa"/>
            <w:noWrap w:val="0"/>
            <w:vAlign w:val="center"/>
          </w:tcPr>
          <w:p w14:paraId="69F8429B">
            <w:pPr>
              <w:spacing w:line="360" w:lineRule="exact"/>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 第四十六条、第五十九条、《中华人民共和国招标投标法实施条例》第五十七条、第七十五条</w:t>
            </w:r>
          </w:p>
        </w:tc>
      </w:tr>
      <w:tr w14:paraId="7A56F0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52CF4C26">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19</w:t>
            </w:r>
          </w:p>
        </w:tc>
        <w:tc>
          <w:tcPr>
            <w:tcW w:w="1908" w:type="dxa"/>
            <w:noWrap w:val="0"/>
            <w:vAlign w:val="center"/>
          </w:tcPr>
          <w:p w14:paraId="04B7A095">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招标人</w:t>
            </w:r>
          </w:p>
        </w:tc>
        <w:tc>
          <w:tcPr>
            <w:tcW w:w="4800" w:type="dxa"/>
            <w:noWrap w:val="0"/>
            <w:vAlign w:val="center"/>
          </w:tcPr>
          <w:p w14:paraId="769AEEDB">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依法应当公开招标而采用邀请招标。</w:t>
            </w:r>
          </w:p>
        </w:tc>
        <w:tc>
          <w:tcPr>
            <w:tcW w:w="6661" w:type="dxa"/>
            <w:noWrap w:val="0"/>
            <w:vAlign w:val="center"/>
          </w:tcPr>
          <w:p w14:paraId="4C660212">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《中华人民共和国招标投标法实施条例》第八条、第六十四条</w:t>
            </w:r>
          </w:p>
        </w:tc>
      </w:tr>
      <w:tr w14:paraId="2D8698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4FEB6A77">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20</w:t>
            </w:r>
          </w:p>
        </w:tc>
        <w:tc>
          <w:tcPr>
            <w:tcW w:w="1908" w:type="dxa"/>
            <w:noWrap w:val="0"/>
            <w:vAlign w:val="center"/>
          </w:tcPr>
          <w:p w14:paraId="4812AFBF">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招标人</w:t>
            </w:r>
          </w:p>
        </w:tc>
        <w:tc>
          <w:tcPr>
            <w:tcW w:w="4800" w:type="dxa"/>
            <w:noWrap w:val="0"/>
            <w:vAlign w:val="center"/>
          </w:tcPr>
          <w:p w14:paraId="7683F0D2">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未合理确定提交资格预审申请 文件的时间；依法必须进行招标的项目提交资格预审申请文件的时间，自资格预审文件停止发售之日起少于5日。</w:t>
            </w:r>
          </w:p>
        </w:tc>
        <w:tc>
          <w:tcPr>
            <w:tcW w:w="6661" w:type="dxa"/>
            <w:noWrap w:val="0"/>
            <w:vAlign w:val="center"/>
          </w:tcPr>
          <w:p w14:paraId="2ABEBF4C">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《中华人民共和国招标投标法实施条例》第十七条</w:t>
            </w:r>
          </w:p>
        </w:tc>
      </w:tr>
      <w:tr w14:paraId="49412E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47C08C69">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21</w:t>
            </w:r>
          </w:p>
        </w:tc>
        <w:tc>
          <w:tcPr>
            <w:tcW w:w="1908" w:type="dxa"/>
            <w:noWrap w:val="0"/>
            <w:vAlign w:val="center"/>
          </w:tcPr>
          <w:p w14:paraId="76902E17">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招标人</w:t>
            </w:r>
          </w:p>
        </w:tc>
        <w:tc>
          <w:tcPr>
            <w:tcW w:w="4800" w:type="dxa"/>
            <w:noWrap w:val="0"/>
            <w:vAlign w:val="center"/>
          </w:tcPr>
          <w:p w14:paraId="193A91B0">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资格预审未按照资格预审文件载明的标准和方法进行。</w:t>
            </w:r>
          </w:p>
        </w:tc>
        <w:tc>
          <w:tcPr>
            <w:tcW w:w="6661" w:type="dxa"/>
            <w:noWrap w:val="0"/>
            <w:vAlign w:val="center"/>
          </w:tcPr>
          <w:p w14:paraId="141009E8">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《中华人民共和国招标投标法实施条例》第十八条</w:t>
            </w:r>
          </w:p>
        </w:tc>
      </w:tr>
      <w:tr w14:paraId="2E9CF1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5EF15EA0">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22</w:t>
            </w:r>
          </w:p>
        </w:tc>
        <w:tc>
          <w:tcPr>
            <w:tcW w:w="1908" w:type="dxa"/>
            <w:noWrap w:val="0"/>
            <w:vAlign w:val="center"/>
          </w:tcPr>
          <w:p w14:paraId="17F89D8F">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招标人</w:t>
            </w:r>
          </w:p>
        </w:tc>
        <w:tc>
          <w:tcPr>
            <w:tcW w:w="4800" w:type="dxa"/>
            <w:noWrap w:val="0"/>
            <w:vAlign w:val="center"/>
          </w:tcPr>
          <w:p w14:paraId="7130F68F">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资格预审结束后，未及时向资格预审申请人发出资格预审结果通知书；通过资格预审的申请人少于3个的，未重新招标。</w:t>
            </w:r>
          </w:p>
        </w:tc>
        <w:tc>
          <w:tcPr>
            <w:tcW w:w="6661" w:type="dxa"/>
            <w:noWrap w:val="0"/>
            <w:vAlign w:val="center"/>
          </w:tcPr>
          <w:p w14:paraId="34662B71">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《中华人民共和国招标投标法实施条例》第十九条</w:t>
            </w:r>
          </w:p>
        </w:tc>
      </w:tr>
      <w:tr w14:paraId="765915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05" w:type="dxa"/>
            <w:noWrap w:val="0"/>
            <w:vAlign w:val="center"/>
          </w:tcPr>
          <w:p w14:paraId="141C2FFA">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23</w:t>
            </w:r>
          </w:p>
        </w:tc>
        <w:tc>
          <w:tcPr>
            <w:tcW w:w="1908" w:type="dxa"/>
            <w:noWrap w:val="0"/>
            <w:vAlign w:val="center"/>
          </w:tcPr>
          <w:p w14:paraId="7E302324">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招标人</w:t>
            </w:r>
          </w:p>
        </w:tc>
        <w:tc>
          <w:tcPr>
            <w:tcW w:w="4800" w:type="dxa"/>
            <w:noWrap w:val="0"/>
            <w:vAlign w:val="center"/>
          </w:tcPr>
          <w:p w14:paraId="28DBF8C8">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未在招标文件中载明投标有效期。</w:t>
            </w:r>
          </w:p>
        </w:tc>
        <w:tc>
          <w:tcPr>
            <w:tcW w:w="6661" w:type="dxa"/>
            <w:noWrap w:val="0"/>
            <w:vAlign w:val="center"/>
          </w:tcPr>
          <w:p w14:paraId="07BFD623">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《中华人民共和国招标投标法实施条例》第二十五条</w:t>
            </w:r>
          </w:p>
        </w:tc>
      </w:tr>
      <w:tr w14:paraId="467F77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5" w:type="dxa"/>
            <w:noWrap w:val="0"/>
            <w:vAlign w:val="center"/>
          </w:tcPr>
          <w:p w14:paraId="3D71414C">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24</w:t>
            </w:r>
          </w:p>
        </w:tc>
        <w:tc>
          <w:tcPr>
            <w:tcW w:w="1908" w:type="dxa"/>
            <w:noWrap w:val="0"/>
            <w:vAlign w:val="center"/>
          </w:tcPr>
          <w:p w14:paraId="1071E72A">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招标人</w:t>
            </w:r>
          </w:p>
        </w:tc>
        <w:tc>
          <w:tcPr>
            <w:tcW w:w="4800" w:type="dxa"/>
            <w:noWrap w:val="0"/>
            <w:vAlign w:val="center"/>
          </w:tcPr>
          <w:p w14:paraId="53CFF437">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在招标文件中要求投标人提交 投标保证金超过招标项目估算价的1%或超过50万；招标人挪用投标保证金；政府工程招投标未免收投标保证金的。</w:t>
            </w:r>
          </w:p>
        </w:tc>
        <w:tc>
          <w:tcPr>
            <w:tcW w:w="6661" w:type="dxa"/>
            <w:noWrap w:val="0"/>
            <w:vAlign w:val="center"/>
          </w:tcPr>
          <w:p w14:paraId="0D159262">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《中华人民共和国招标投标法实施条例》第二十六条</w:t>
            </w:r>
          </w:p>
        </w:tc>
      </w:tr>
      <w:tr w14:paraId="12F74B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0183FFD4">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25</w:t>
            </w:r>
          </w:p>
        </w:tc>
        <w:tc>
          <w:tcPr>
            <w:tcW w:w="1908" w:type="dxa"/>
            <w:noWrap w:val="0"/>
            <w:vAlign w:val="center"/>
          </w:tcPr>
          <w:p w14:paraId="71DBAEC5">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招标人</w:t>
            </w:r>
          </w:p>
        </w:tc>
        <w:tc>
          <w:tcPr>
            <w:tcW w:w="4800" w:type="dxa"/>
            <w:noWrap w:val="0"/>
            <w:vAlign w:val="center"/>
          </w:tcPr>
          <w:p w14:paraId="27849804">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规定最低投标限价，设有最高投标限价的，未在招标文件中明确最高投标限价或者最高投标限价的计算方 法。</w:t>
            </w:r>
          </w:p>
        </w:tc>
        <w:tc>
          <w:tcPr>
            <w:tcW w:w="6661" w:type="dxa"/>
            <w:noWrap w:val="0"/>
            <w:vAlign w:val="center"/>
          </w:tcPr>
          <w:p w14:paraId="23C6E23C">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《中华人民共和国招标投标法实施条例》第二十七条</w:t>
            </w:r>
          </w:p>
        </w:tc>
      </w:tr>
      <w:tr w14:paraId="78DDF4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58D967C1">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26</w:t>
            </w:r>
          </w:p>
        </w:tc>
        <w:tc>
          <w:tcPr>
            <w:tcW w:w="1908" w:type="dxa"/>
            <w:noWrap w:val="0"/>
            <w:vAlign w:val="center"/>
          </w:tcPr>
          <w:p w14:paraId="3662065E">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招标人</w:t>
            </w:r>
          </w:p>
        </w:tc>
        <w:tc>
          <w:tcPr>
            <w:tcW w:w="4800" w:type="dxa"/>
            <w:noWrap w:val="0"/>
            <w:vAlign w:val="center"/>
          </w:tcPr>
          <w:p w14:paraId="7E2F6BD8">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违规组织单个或者部分潜在投 标人踏勘项目现场。</w:t>
            </w:r>
          </w:p>
        </w:tc>
        <w:tc>
          <w:tcPr>
            <w:tcW w:w="6661" w:type="dxa"/>
            <w:noWrap w:val="0"/>
            <w:vAlign w:val="center"/>
          </w:tcPr>
          <w:p w14:paraId="2E4435EA">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《中华人民共和国招标投标法实施条例》第二十八条</w:t>
            </w:r>
          </w:p>
        </w:tc>
      </w:tr>
      <w:tr w14:paraId="27E670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43681163">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27</w:t>
            </w:r>
          </w:p>
        </w:tc>
        <w:tc>
          <w:tcPr>
            <w:tcW w:w="1908" w:type="dxa"/>
            <w:noWrap w:val="0"/>
            <w:vAlign w:val="center"/>
          </w:tcPr>
          <w:p w14:paraId="39CE865C">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招标人</w:t>
            </w:r>
          </w:p>
        </w:tc>
        <w:tc>
          <w:tcPr>
            <w:tcW w:w="4800" w:type="dxa"/>
            <w:noWrap w:val="0"/>
            <w:vAlign w:val="center"/>
          </w:tcPr>
          <w:p w14:paraId="21D43D09">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终止招标的，未及时发布公告，或者以书面形式通知被邀请的或者已经获取资格预审文件、招标文件的潜在投标人；已经收取投标保证金的，未及时退还所收取的投标保证金及银行同期存款利息。</w:t>
            </w:r>
          </w:p>
        </w:tc>
        <w:tc>
          <w:tcPr>
            <w:tcW w:w="6661" w:type="dxa"/>
            <w:noWrap w:val="0"/>
            <w:vAlign w:val="center"/>
          </w:tcPr>
          <w:p w14:paraId="4D25AA16">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《中华人民共和国招标投标法实施条例》第三十一条</w:t>
            </w:r>
          </w:p>
        </w:tc>
      </w:tr>
      <w:tr w14:paraId="28128C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0145DCFC">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28</w:t>
            </w:r>
          </w:p>
        </w:tc>
        <w:tc>
          <w:tcPr>
            <w:tcW w:w="1908" w:type="dxa"/>
            <w:noWrap w:val="0"/>
            <w:vAlign w:val="center"/>
          </w:tcPr>
          <w:p w14:paraId="2A01416D">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招标人</w:t>
            </w:r>
          </w:p>
        </w:tc>
        <w:tc>
          <w:tcPr>
            <w:tcW w:w="4800" w:type="dxa"/>
            <w:noWrap w:val="0"/>
            <w:vAlign w:val="center"/>
          </w:tcPr>
          <w:p w14:paraId="0C155A81">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对于已经在投标截止时间前书面通知招标人撤回已经提交的投标文件的，招标人已收取投标保证金的，未在自收到投标人书面撤回通知之日起5日内退还的。</w:t>
            </w:r>
          </w:p>
        </w:tc>
        <w:tc>
          <w:tcPr>
            <w:tcW w:w="6661" w:type="dxa"/>
            <w:noWrap w:val="0"/>
            <w:vAlign w:val="center"/>
          </w:tcPr>
          <w:p w14:paraId="512E14E2">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《中华人民共和国招标投标法实施条例》第三十五条</w:t>
            </w:r>
          </w:p>
        </w:tc>
      </w:tr>
      <w:tr w14:paraId="4A2067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05" w:type="dxa"/>
            <w:noWrap w:val="0"/>
            <w:vAlign w:val="center"/>
          </w:tcPr>
          <w:p w14:paraId="0D1FB879">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29</w:t>
            </w:r>
          </w:p>
        </w:tc>
        <w:tc>
          <w:tcPr>
            <w:tcW w:w="1908" w:type="dxa"/>
            <w:noWrap w:val="0"/>
            <w:vAlign w:val="center"/>
          </w:tcPr>
          <w:p w14:paraId="5E1AC47E">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招标人</w:t>
            </w:r>
          </w:p>
        </w:tc>
        <w:tc>
          <w:tcPr>
            <w:tcW w:w="4800" w:type="dxa"/>
            <w:noWrap w:val="0"/>
            <w:vAlign w:val="center"/>
          </w:tcPr>
          <w:p w14:paraId="2073C058">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未向评标委员会提供评标所必 需的信息；未根据项目规模和技术复杂程度等因素合理确定评标时间；超过三分之一的评标委员会成员认为评标时间不够的，未适当延长。</w:t>
            </w:r>
          </w:p>
        </w:tc>
        <w:tc>
          <w:tcPr>
            <w:tcW w:w="6661" w:type="dxa"/>
            <w:noWrap w:val="0"/>
            <w:vAlign w:val="center"/>
          </w:tcPr>
          <w:p w14:paraId="7A1DC821">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《中华人民共和国招标投标法实施条例》第四十八条</w:t>
            </w:r>
          </w:p>
        </w:tc>
      </w:tr>
      <w:tr w14:paraId="4835F9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805" w:type="dxa"/>
            <w:noWrap w:val="0"/>
            <w:vAlign w:val="center"/>
          </w:tcPr>
          <w:p w14:paraId="63117758">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30</w:t>
            </w:r>
          </w:p>
        </w:tc>
        <w:tc>
          <w:tcPr>
            <w:tcW w:w="1908" w:type="dxa"/>
            <w:noWrap w:val="0"/>
            <w:vAlign w:val="center"/>
          </w:tcPr>
          <w:p w14:paraId="7E23D6E0">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招标人</w:t>
            </w:r>
          </w:p>
        </w:tc>
        <w:tc>
          <w:tcPr>
            <w:tcW w:w="4800" w:type="dxa"/>
            <w:noWrap w:val="0"/>
            <w:vAlign w:val="center"/>
          </w:tcPr>
          <w:p w14:paraId="0F870D6C">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依法必须进行招标的项目，招标人未在自收到评标报告之日起3日内公示中（定）标候选人，公示期少于3日；对中（定）标候选人公示期间收到的异议，未在收到异议之日起3日内做出答复；或者做出答复前，未暂停招标投标活动。</w:t>
            </w:r>
          </w:p>
        </w:tc>
        <w:tc>
          <w:tcPr>
            <w:tcW w:w="6661" w:type="dxa"/>
            <w:noWrap w:val="0"/>
            <w:vAlign w:val="center"/>
          </w:tcPr>
          <w:p w14:paraId="40480B2B">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《中华人民共和国招标投标法实施条例》第五十四条、第七十七条</w:t>
            </w:r>
          </w:p>
        </w:tc>
      </w:tr>
      <w:tr w14:paraId="567639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03762493">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31</w:t>
            </w:r>
          </w:p>
        </w:tc>
        <w:tc>
          <w:tcPr>
            <w:tcW w:w="1908" w:type="dxa"/>
            <w:noWrap w:val="0"/>
            <w:vAlign w:val="center"/>
          </w:tcPr>
          <w:p w14:paraId="117F95A2">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招标人</w:t>
            </w:r>
          </w:p>
        </w:tc>
        <w:tc>
          <w:tcPr>
            <w:tcW w:w="4800" w:type="dxa"/>
            <w:noWrap w:val="0"/>
            <w:vAlign w:val="center"/>
          </w:tcPr>
          <w:p w14:paraId="0729DE7F">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国有资金占控股或者主导地位的依法必须进行招标的项目，未确定排名第一的中标候选人为中标人。（评定分离项目除外）</w:t>
            </w:r>
          </w:p>
        </w:tc>
        <w:tc>
          <w:tcPr>
            <w:tcW w:w="6661" w:type="dxa"/>
            <w:noWrap w:val="0"/>
            <w:vAlign w:val="center"/>
          </w:tcPr>
          <w:p w14:paraId="2A0C081E">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《中华人民共和国招标投标法实施条例》第五十五条</w:t>
            </w:r>
          </w:p>
        </w:tc>
      </w:tr>
      <w:tr w14:paraId="34FC69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05" w:type="dxa"/>
            <w:noWrap w:val="0"/>
            <w:vAlign w:val="center"/>
          </w:tcPr>
          <w:p w14:paraId="7B2A0C1C">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32</w:t>
            </w:r>
          </w:p>
        </w:tc>
        <w:tc>
          <w:tcPr>
            <w:tcW w:w="1908" w:type="dxa"/>
            <w:noWrap w:val="0"/>
            <w:vAlign w:val="center"/>
          </w:tcPr>
          <w:p w14:paraId="1C3E9132">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招标人</w:t>
            </w:r>
          </w:p>
        </w:tc>
        <w:tc>
          <w:tcPr>
            <w:tcW w:w="4800" w:type="dxa"/>
            <w:noWrap w:val="0"/>
            <w:vAlign w:val="center"/>
          </w:tcPr>
          <w:p w14:paraId="423E1C62">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未在书面合同签订后5日内向中标人和未中标的投标人退还投标保证金及银行同期存款利息。</w:t>
            </w:r>
          </w:p>
        </w:tc>
        <w:tc>
          <w:tcPr>
            <w:tcW w:w="6661" w:type="dxa"/>
            <w:noWrap w:val="0"/>
            <w:vAlign w:val="center"/>
          </w:tcPr>
          <w:p w14:paraId="7E483926">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《中华人民共和国招标投标法实施条例》第五十七条、第六十六条</w:t>
            </w:r>
          </w:p>
        </w:tc>
      </w:tr>
      <w:tr w14:paraId="3709EF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07F30C4C">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33</w:t>
            </w:r>
          </w:p>
        </w:tc>
        <w:tc>
          <w:tcPr>
            <w:tcW w:w="1908" w:type="dxa"/>
            <w:noWrap w:val="0"/>
            <w:vAlign w:val="center"/>
          </w:tcPr>
          <w:p w14:paraId="0DBC7DC5">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招标人</w:t>
            </w:r>
          </w:p>
        </w:tc>
        <w:tc>
          <w:tcPr>
            <w:tcW w:w="4800" w:type="dxa"/>
            <w:noWrap w:val="0"/>
            <w:vAlign w:val="center"/>
          </w:tcPr>
          <w:p w14:paraId="4C3F1B77">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招标文件要求中标人提交履约保证金超过中标合同金额的10%。</w:t>
            </w:r>
          </w:p>
        </w:tc>
        <w:tc>
          <w:tcPr>
            <w:tcW w:w="6661" w:type="dxa"/>
            <w:noWrap w:val="0"/>
            <w:vAlign w:val="center"/>
          </w:tcPr>
          <w:p w14:paraId="249A7950">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《中华人民共和国招标投标法实施条例》第五十八条、第六十六条</w:t>
            </w:r>
          </w:p>
        </w:tc>
      </w:tr>
      <w:tr w14:paraId="7435A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1A804C6A">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34</w:t>
            </w:r>
          </w:p>
        </w:tc>
        <w:tc>
          <w:tcPr>
            <w:tcW w:w="1908" w:type="dxa"/>
            <w:noWrap w:val="0"/>
            <w:vAlign w:val="center"/>
          </w:tcPr>
          <w:p w14:paraId="28BC3725">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招标人</w:t>
            </w:r>
          </w:p>
        </w:tc>
        <w:tc>
          <w:tcPr>
            <w:tcW w:w="4800" w:type="dxa"/>
            <w:noWrap w:val="0"/>
            <w:vAlign w:val="center"/>
          </w:tcPr>
          <w:p w14:paraId="6B0B2D91">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依法必须进行招标的项目招标人不按照规定组建评标委员会，或者确定、更换评标委员会成员违反《中华人民共和国招标投标法》和《中华人民共和国招标投标法实施条例》的规定。</w:t>
            </w:r>
          </w:p>
        </w:tc>
        <w:tc>
          <w:tcPr>
            <w:tcW w:w="6661" w:type="dxa"/>
            <w:noWrap w:val="0"/>
            <w:vAlign w:val="center"/>
          </w:tcPr>
          <w:p w14:paraId="7A3D8115">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《中华人民共和国招标投标法实施条例》第七十条</w:t>
            </w:r>
          </w:p>
        </w:tc>
      </w:tr>
      <w:tr w14:paraId="4F7232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67A0A17A">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35</w:t>
            </w:r>
          </w:p>
        </w:tc>
        <w:tc>
          <w:tcPr>
            <w:tcW w:w="1908" w:type="dxa"/>
            <w:noWrap w:val="0"/>
            <w:vAlign w:val="center"/>
          </w:tcPr>
          <w:p w14:paraId="7B38A5F1">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代理机构</w:t>
            </w:r>
          </w:p>
        </w:tc>
        <w:tc>
          <w:tcPr>
            <w:tcW w:w="4800" w:type="dxa"/>
            <w:noWrap w:val="0"/>
            <w:vAlign w:val="center"/>
          </w:tcPr>
          <w:p w14:paraId="215C3EF8">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与行政机关和其他国家机关存在隶属关系和其他利益关系。</w:t>
            </w:r>
          </w:p>
        </w:tc>
        <w:tc>
          <w:tcPr>
            <w:tcW w:w="6661" w:type="dxa"/>
            <w:noWrap w:val="0"/>
            <w:vAlign w:val="center"/>
          </w:tcPr>
          <w:p w14:paraId="764316AC">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《中华人民共和国招标投标法》第十四条</w:t>
            </w:r>
          </w:p>
        </w:tc>
      </w:tr>
      <w:tr w14:paraId="4944A3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5FF29294">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36</w:t>
            </w:r>
          </w:p>
        </w:tc>
        <w:tc>
          <w:tcPr>
            <w:tcW w:w="1908" w:type="dxa"/>
            <w:noWrap w:val="0"/>
            <w:vAlign w:val="center"/>
          </w:tcPr>
          <w:p w14:paraId="486ABBC5">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代理机构</w:t>
            </w:r>
          </w:p>
        </w:tc>
        <w:tc>
          <w:tcPr>
            <w:tcW w:w="4800" w:type="dxa"/>
            <w:noWrap w:val="0"/>
            <w:vAlign w:val="center"/>
          </w:tcPr>
          <w:p w14:paraId="6987E1FA">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未在招标人委托的范围内办理招标事宜，未遵守《中华人民共和国招标投标法》关于招标人的规定。</w:t>
            </w:r>
          </w:p>
        </w:tc>
        <w:tc>
          <w:tcPr>
            <w:tcW w:w="6661" w:type="dxa"/>
            <w:noWrap w:val="0"/>
            <w:vAlign w:val="center"/>
          </w:tcPr>
          <w:p w14:paraId="6AC5246F">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《中华人民共和国招标投标法》第十五条</w:t>
            </w:r>
          </w:p>
        </w:tc>
      </w:tr>
      <w:tr w14:paraId="1E79DA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05" w:type="dxa"/>
            <w:noWrap w:val="0"/>
            <w:vAlign w:val="center"/>
          </w:tcPr>
          <w:p w14:paraId="6742B292">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37</w:t>
            </w:r>
          </w:p>
        </w:tc>
        <w:tc>
          <w:tcPr>
            <w:tcW w:w="1908" w:type="dxa"/>
            <w:noWrap w:val="0"/>
            <w:vAlign w:val="center"/>
          </w:tcPr>
          <w:p w14:paraId="00A0B924">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代理机构</w:t>
            </w:r>
          </w:p>
        </w:tc>
        <w:tc>
          <w:tcPr>
            <w:tcW w:w="4800" w:type="dxa"/>
            <w:noWrap w:val="0"/>
            <w:vAlign w:val="center"/>
          </w:tcPr>
          <w:p w14:paraId="59233EF9">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泄露应当保密的与招标投标活动有关的情况和资料，或者与招标人、投标人串通损害国家利益、社会公共利益或者他人合法权益。</w:t>
            </w:r>
          </w:p>
        </w:tc>
        <w:tc>
          <w:tcPr>
            <w:tcW w:w="6661" w:type="dxa"/>
            <w:noWrap w:val="0"/>
            <w:vAlign w:val="center"/>
          </w:tcPr>
          <w:p w14:paraId="49C2AC62">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《中华人民共和国招标投标法》第五十条</w:t>
            </w:r>
          </w:p>
        </w:tc>
      </w:tr>
      <w:tr w14:paraId="4F31CA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25F8208C">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38</w:t>
            </w:r>
          </w:p>
        </w:tc>
        <w:tc>
          <w:tcPr>
            <w:tcW w:w="1908" w:type="dxa"/>
            <w:noWrap w:val="0"/>
            <w:vAlign w:val="center"/>
          </w:tcPr>
          <w:p w14:paraId="29BD5183">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代理机构</w:t>
            </w:r>
          </w:p>
        </w:tc>
        <w:tc>
          <w:tcPr>
            <w:tcW w:w="4800" w:type="dxa"/>
            <w:noWrap w:val="0"/>
            <w:vAlign w:val="center"/>
          </w:tcPr>
          <w:p w14:paraId="6F3A0EDC">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在所代理的招标项目中投标或者代理投标，为所代理的招标项目的投标人提供咨询。</w:t>
            </w:r>
          </w:p>
        </w:tc>
        <w:tc>
          <w:tcPr>
            <w:tcW w:w="6661" w:type="dxa"/>
            <w:noWrap w:val="0"/>
            <w:vAlign w:val="center"/>
          </w:tcPr>
          <w:p w14:paraId="6994A20A">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《中华人民共和国招标投标法实施条例》第十三条、第六十五条</w:t>
            </w:r>
          </w:p>
        </w:tc>
      </w:tr>
      <w:tr w14:paraId="6408C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24D41F00">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39</w:t>
            </w:r>
          </w:p>
        </w:tc>
        <w:tc>
          <w:tcPr>
            <w:tcW w:w="1908" w:type="dxa"/>
            <w:noWrap w:val="0"/>
            <w:vAlign w:val="center"/>
          </w:tcPr>
          <w:p w14:paraId="2E9B1023">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代理机构</w:t>
            </w:r>
          </w:p>
        </w:tc>
        <w:tc>
          <w:tcPr>
            <w:tcW w:w="4800" w:type="dxa"/>
            <w:noWrap w:val="0"/>
            <w:vAlign w:val="center"/>
          </w:tcPr>
          <w:p w14:paraId="4A936538">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接受委托编制标底的中介机构参加受托编制标底项目的投标，为该项目的投标人编制投标文件或者提供咨询。</w:t>
            </w:r>
          </w:p>
        </w:tc>
        <w:tc>
          <w:tcPr>
            <w:tcW w:w="6661" w:type="dxa"/>
            <w:noWrap w:val="0"/>
            <w:vAlign w:val="center"/>
          </w:tcPr>
          <w:p w14:paraId="5A104163">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《中华人民共和国招标投标法实施条例》第二十七条</w:t>
            </w:r>
          </w:p>
        </w:tc>
      </w:tr>
      <w:tr w14:paraId="4DEE3B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613F2306">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40</w:t>
            </w:r>
          </w:p>
        </w:tc>
        <w:tc>
          <w:tcPr>
            <w:tcW w:w="1908" w:type="dxa"/>
            <w:noWrap w:val="0"/>
            <w:vAlign w:val="center"/>
          </w:tcPr>
          <w:p w14:paraId="68CEC9F5">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评标委员会</w:t>
            </w:r>
          </w:p>
        </w:tc>
        <w:tc>
          <w:tcPr>
            <w:tcW w:w="4800" w:type="dxa"/>
            <w:noWrap w:val="0"/>
            <w:vAlign w:val="center"/>
          </w:tcPr>
          <w:p w14:paraId="171CCF0A">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与投标人有利害关系的人进入相关项目的评标委员会，已经进入的未更换。</w:t>
            </w:r>
          </w:p>
        </w:tc>
        <w:tc>
          <w:tcPr>
            <w:tcW w:w="6661" w:type="dxa"/>
            <w:noWrap w:val="0"/>
            <w:vAlign w:val="center"/>
          </w:tcPr>
          <w:p w14:paraId="657B6CA0">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 第三十七条</w:t>
            </w:r>
          </w:p>
        </w:tc>
      </w:tr>
      <w:tr w14:paraId="0E6FAB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2930EC71">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41</w:t>
            </w:r>
          </w:p>
        </w:tc>
        <w:tc>
          <w:tcPr>
            <w:tcW w:w="1908" w:type="dxa"/>
            <w:noWrap w:val="0"/>
            <w:vAlign w:val="center"/>
          </w:tcPr>
          <w:p w14:paraId="3718C812">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评标委员会</w:t>
            </w:r>
          </w:p>
        </w:tc>
        <w:tc>
          <w:tcPr>
            <w:tcW w:w="4800" w:type="dxa"/>
            <w:noWrap w:val="0"/>
            <w:vAlign w:val="center"/>
          </w:tcPr>
          <w:p w14:paraId="0A1FC997">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未按照招标文件确定的评标标准和方法，对投标文件进行评审和比较。</w:t>
            </w:r>
          </w:p>
        </w:tc>
        <w:tc>
          <w:tcPr>
            <w:tcW w:w="6661" w:type="dxa"/>
            <w:noWrap w:val="0"/>
            <w:vAlign w:val="center"/>
          </w:tcPr>
          <w:p w14:paraId="6AD879AE">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《中华人民共和国招标投标法》第四十条、《中华人民共和国招 标投标法实施条例》第四十九条、第七十一条</w:t>
            </w:r>
          </w:p>
        </w:tc>
      </w:tr>
      <w:tr w14:paraId="2E8A7C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26B03180">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42</w:t>
            </w:r>
          </w:p>
        </w:tc>
        <w:tc>
          <w:tcPr>
            <w:tcW w:w="1908" w:type="dxa"/>
            <w:noWrap w:val="0"/>
            <w:vAlign w:val="center"/>
          </w:tcPr>
          <w:p w14:paraId="48C56B89">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评标委员会</w:t>
            </w:r>
          </w:p>
        </w:tc>
        <w:tc>
          <w:tcPr>
            <w:tcW w:w="4800" w:type="dxa"/>
            <w:noWrap w:val="0"/>
            <w:vAlign w:val="center"/>
          </w:tcPr>
          <w:p w14:paraId="0D6C2C51">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未客观、公正地履行职责，遵守职业道德。</w:t>
            </w:r>
          </w:p>
        </w:tc>
        <w:tc>
          <w:tcPr>
            <w:tcW w:w="6661" w:type="dxa"/>
            <w:noWrap w:val="0"/>
            <w:vAlign w:val="center"/>
          </w:tcPr>
          <w:p w14:paraId="6F75B11C">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《中华人民共和国招标投标法》第四十四条</w:t>
            </w:r>
          </w:p>
        </w:tc>
      </w:tr>
      <w:tr w14:paraId="45DCC6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3A3FFC5F">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43</w:t>
            </w:r>
          </w:p>
        </w:tc>
        <w:tc>
          <w:tcPr>
            <w:tcW w:w="1908" w:type="dxa"/>
            <w:noWrap w:val="0"/>
            <w:vAlign w:val="center"/>
          </w:tcPr>
          <w:p w14:paraId="4D21058F">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评标委员会</w:t>
            </w:r>
          </w:p>
        </w:tc>
        <w:tc>
          <w:tcPr>
            <w:tcW w:w="4800" w:type="dxa"/>
            <w:noWrap w:val="0"/>
            <w:vAlign w:val="center"/>
          </w:tcPr>
          <w:p w14:paraId="0D935D95">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私下接触投标人。</w:t>
            </w:r>
          </w:p>
        </w:tc>
        <w:tc>
          <w:tcPr>
            <w:tcW w:w="6661" w:type="dxa"/>
            <w:noWrap w:val="0"/>
            <w:vAlign w:val="center"/>
          </w:tcPr>
          <w:p w14:paraId="781BA512">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《中华人民共和国招标投标法》第四十四条、《中华人民共和国 招标投标法实施条例》第四十九条、第七十一条</w:t>
            </w:r>
          </w:p>
        </w:tc>
      </w:tr>
      <w:tr w14:paraId="6F2E4B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5DFFCC59">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44</w:t>
            </w:r>
          </w:p>
        </w:tc>
        <w:tc>
          <w:tcPr>
            <w:tcW w:w="1908" w:type="dxa"/>
            <w:noWrap w:val="0"/>
            <w:vAlign w:val="center"/>
          </w:tcPr>
          <w:p w14:paraId="484A80EA">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评标委员会</w:t>
            </w:r>
          </w:p>
        </w:tc>
        <w:tc>
          <w:tcPr>
            <w:tcW w:w="4800" w:type="dxa"/>
            <w:noWrap w:val="0"/>
            <w:vAlign w:val="center"/>
          </w:tcPr>
          <w:p w14:paraId="5AA38932">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收受投标人的财物或者其他好处。</w:t>
            </w:r>
          </w:p>
        </w:tc>
        <w:tc>
          <w:tcPr>
            <w:tcW w:w="6661" w:type="dxa"/>
            <w:noWrap w:val="0"/>
            <w:vAlign w:val="center"/>
          </w:tcPr>
          <w:p w14:paraId="64EDE7EA">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《中华人民共和国招标投标法》第四十四条、第五十六条、《中华人民共和国招标投标法实施条例》第四十九条、第七十二条</w:t>
            </w:r>
          </w:p>
        </w:tc>
      </w:tr>
      <w:tr w14:paraId="05C3E8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3CBA5B9B">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45</w:t>
            </w:r>
          </w:p>
        </w:tc>
        <w:tc>
          <w:tcPr>
            <w:tcW w:w="1908" w:type="dxa"/>
            <w:noWrap w:val="0"/>
            <w:vAlign w:val="center"/>
          </w:tcPr>
          <w:p w14:paraId="6326DB08">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评标委员会</w:t>
            </w:r>
          </w:p>
        </w:tc>
        <w:tc>
          <w:tcPr>
            <w:tcW w:w="4800" w:type="dxa"/>
            <w:noWrap w:val="0"/>
            <w:vAlign w:val="center"/>
          </w:tcPr>
          <w:p w14:paraId="280C77F1">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透露对投标文件的评审和比较、中标</w:t>
            </w:r>
            <w:r>
              <w:rPr>
                <w:rFonts w:hint="eastAsia" w:ascii="宋体" w:hAnsi="宋体" w:cs="宋体"/>
                <w:b w:val="0"/>
                <w:bCs w:val="0"/>
                <w:sz w:val="24"/>
                <w:szCs w:val="24"/>
                <w:lang w:eastAsia="zh-CN"/>
              </w:rPr>
              <w:t>候选人</w:t>
            </w:r>
            <w:r>
              <w:rPr>
                <w:rFonts w:hint="eastAsia" w:ascii="宋体" w:hAnsi="宋体" w:eastAsia="宋体" w:cs="宋体"/>
                <w:b w:val="0"/>
                <w:bCs w:val="0"/>
                <w:sz w:val="24"/>
                <w:szCs w:val="24"/>
              </w:rPr>
              <w:t>的推荐情况以及与评标 有关的其他情况。</w:t>
            </w:r>
          </w:p>
        </w:tc>
        <w:tc>
          <w:tcPr>
            <w:tcW w:w="6661" w:type="dxa"/>
            <w:noWrap w:val="0"/>
            <w:vAlign w:val="center"/>
          </w:tcPr>
          <w:p w14:paraId="68993451">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《中华人民共和国招标投标法》第四十四条、第五十六条</w:t>
            </w:r>
          </w:p>
        </w:tc>
      </w:tr>
      <w:tr w14:paraId="086B68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6B498DC3">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46</w:t>
            </w:r>
          </w:p>
        </w:tc>
        <w:tc>
          <w:tcPr>
            <w:tcW w:w="1908" w:type="dxa"/>
            <w:noWrap w:val="0"/>
            <w:vAlign w:val="center"/>
          </w:tcPr>
          <w:p w14:paraId="4EE389D8">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评标委员会</w:t>
            </w:r>
          </w:p>
        </w:tc>
        <w:tc>
          <w:tcPr>
            <w:tcW w:w="4800" w:type="dxa"/>
            <w:noWrap w:val="0"/>
            <w:vAlign w:val="center"/>
          </w:tcPr>
          <w:p w14:paraId="11C2B30F">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与投标人有利害关系应当回避而不回避。</w:t>
            </w:r>
          </w:p>
        </w:tc>
        <w:tc>
          <w:tcPr>
            <w:tcW w:w="6661" w:type="dxa"/>
            <w:noWrap w:val="0"/>
            <w:vAlign w:val="center"/>
          </w:tcPr>
          <w:p w14:paraId="463FD38C">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《中华人民共和国招标投标法实施条例》第四十六条、第七十一条</w:t>
            </w:r>
          </w:p>
        </w:tc>
      </w:tr>
      <w:tr w14:paraId="6FB88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36C36FBE">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47</w:t>
            </w:r>
          </w:p>
        </w:tc>
        <w:tc>
          <w:tcPr>
            <w:tcW w:w="1908" w:type="dxa"/>
            <w:noWrap w:val="0"/>
            <w:vAlign w:val="center"/>
          </w:tcPr>
          <w:p w14:paraId="4EFB588B">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评标委员会</w:t>
            </w:r>
          </w:p>
        </w:tc>
        <w:tc>
          <w:tcPr>
            <w:tcW w:w="4800" w:type="dxa"/>
            <w:noWrap w:val="0"/>
            <w:vAlign w:val="center"/>
          </w:tcPr>
          <w:p w14:paraId="4B3AAB7E">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向招标人征询确定中标人的意向或者接受任何单位、个人明示或暗示，提出倾向、排斥特定投标人的要求。</w:t>
            </w:r>
          </w:p>
        </w:tc>
        <w:tc>
          <w:tcPr>
            <w:tcW w:w="6661" w:type="dxa"/>
            <w:noWrap w:val="0"/>
            <w:vAlign w:val="center"/>
          </w:tcPr>
          <w:p w14:paraId="6DC295B2">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《中华人民共和国招标投标法实施条例》第四十九条、第七十一条</w:t>
            </w:r>
          </w:p>
        </w:tc>
      </w:tr>
      <w:tr w14:paraId="13BBD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0866EA6B">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48</w:t>
            </w:r>
          </w:p>
        </w:tc>
        <w:tc>
          <w:tcPr>
            <w:tcW w:w="1908" w:type="dxa"/>
            <w:noWrap w:val="0"/>
            <w:vAlign w:val="center"/>
          </w:tcPr>
          <w:p w14:paraId="7ED35474">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评标委员会</w:t>
            </w:r>
          </w:p>
        </w:tc>
        <w:tc>
          <w:tcPr>
            <w:tcW w:w="4800" w:type="dxa"/>
            <w:noWrap w:val="0"/>
            <w:vAlign w:val="center"/>
          </w:tcPr>
          <w:p w14:paraId="5601157E">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对依法应当否决的投标不提出否决意见。</w:t>
            </w:r>
          </w:p>
        </w:tc>
        <w:tc>
          <w:tcPr>
            <w:tcW w:w="6661" w:type="dxa"/>
            <w:noWrap w:val="0"/>
            <w:vAlign w:val="center"/>
          </w:tcPr>
          <w:p w14:paraId="1CD9DF02">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《中华人民共和国招标投标法实施条例》第五十一条、第七十一条</w:t>
            </w:r>
          </w:p>
        </w:tc>
      </w:tr>
      <w:tr w14:paraId="7227BA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127D8125">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49</w:t>
            </w:r>
          </w:p>
        </w:tc>
        <w:tc>
          <w:tcPr>
            <w:tcW w:w="1908" w:type="dxa"/>
            <w:noWrap w:val="0"/>
            <w:vAlign w:val="center"/>
          </w:tcPr>
          <w:p w14:paraId="46347380">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评标委员会</w:t>
            </w:r>
          </w:p>
        </w:tc>
        <w:tc>
          <w:tcPr>
            <w:tcW w:w="4800" w:type="dxa"/>
            <w:noWrap w:val="0"/>
            <w:vAlign w:val="center"/>
          </w:tcPr>
          <w:p w14:paraId="42E04F74">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投标文件中有含义不明确的内容、明显文字或者计算错误，评标委员会认为需要投标人做出必要澄清、说明的，未书面通知该投标人。</w:t>
            </w:r>
          </w:p>
        </w:tc>
        <w:tc>
          <w:tcPr>
            <w:tcW w:w="6661" w:type="dxa"/>
            <w:noWrap w:val="0"/>
            <w:vAlign w:val="center"/>
          </w:tcPr>
          <w:p w14:paraId="630D1039">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《中华人民共和国招标投标法实施条例》第五十二条</w:t>
            </w:r>
          </w:p>
        </w:tc>
      </w:tr>
      <w:tr w14:paraId="24688D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3D5763D1">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50</w:t>
            </w:r>
          </w:p>
        </w:tc>
        <w:tc>
          <w:tcPr>
            <w:tcW w:w="1908" w:type="dxa"/>
            <w:noWrap w:val="0"/>
            <w:vAlign w:val="center"/>
          </w:tcPr>
          <w:p w14:paraId="6320B85F">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评标委员会</w:t>
            </w:r>
          </w:p>
        </w:tc>
        <w:tc>
          <w:tcPr>
            <w:tcW w:w="4800" w:type="dxa"/>
            <w:noWrap w:val="0"/>
            <w:vAlign w:val="center"/>
          </w:tcPr>
          <w:p w14:paraId="497BA7B6">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暗示或者诱导投标人做出澄清、说明，接受投标人主动提出的澄清、说明。</w:t>
            </w:r>
          </w:p>
        </w:tc>
        <w:tc>
          <w:tcPr>
            <w:tcW w:w="6661" w:type="dxa"/>
            <w:noWrap w:val="0"/>
            <w:vAlign w:val="center"/>
          </w:tcPr>
          <w:p w14:paraId="38DD0F2A">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《中华人民共和国招标投标法实施条例》第五十二条、第七十一条</w:t>
            </w:r>
          </w:p>
        </w:tc>
      </w:tr>
      <w:tr w14:paraId="58C91C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0A4744AB">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51</w:t>
            </w:r>
          </w:p>
        </w:tc>
        <w:tc>
          <w:tcPr>
            <w:tcW w:w="1908" w:type="dxa"/>
            <w:noWrap w:val="0"/>
            <w:vAlign w:val="center"/>
          </w:tcPr>
          <w:p w14:paraId="1F9BAD29">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评标委员会</w:t>
            </w:r>
          </w:p>
        </w:tc>
        <w:tc>
          <w:tcPr>
            <w:tcW w:w="4800" w:type="dxa"/>
            <w:noWrap w:val="0"/>
            <w:vAlign w:val="center"/>
          </w:tcPr>
          <w:p w14:paraId="2925B9F5">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对评标结果有不同意见的评标委员会成员未以书面形式说明其不同意见和理由 。</w:t>
            </w:r>
          </w:p>
        </w:tc>
        <w:tc>
          <w:tcPr>
            <w:tcW w:w="6661" w:type="dxa"/>
            <w:noWrap w:val="0"/>
            <w:vAlign w:val="center"/>
          </w:tcPr>
          <w:p w14:paraId="43C09CEA">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《中华人民共和国招标投标法实施条例》第五十三条</w:t>
            </w:r>
          </w:p>
        </w:tc>
      </w:tr>
      <w:tr w14:paraId="0FE973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2F84394C">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52</w:t>
            </w:r>
          </w:p>
        </w:tc>
        <w:tc>
          <w:tcPr>
            <w:tcW w:w="1908" w:type="dxa"/>
            <w:noWrap w:val="0"/>
            <w:vAlign w:val="center"/>
          </w:tcPr>
          <w:p w14:paraId="1C7CE6B6">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评标委员会</w:t>
            </w:r>
          </w:p>
        </w:tc>
        <w:tc>
          <w:tcPr>
            <w:tcW w:w="4800" w:type="dxa"/>
            <w:noWrap w:val="0"/>
            <w:vAlign w:val="center"/>
          </w:tcPr>
          <w:p w14:paraId="793E2D2F">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对行政监督部门处理投诉监管调查的行为不予以配合。</w:t>
            </w:r>
          </w:p>
        </w:tc>
        <w:tc>
          <w:tcPr>
            <w:tcW w:w="6661" w:type="dxa"/>
            <w:noWrap w:val="0"/>
            <w:vAlign w:val="center"/>
          </w:tcPr>
          <w:p w14:paraId="781BFE7D">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《中华人民共和国招标投标法实施条例》第六十二条</w:t>
            </w:r>
          </w:p>
        </w:tc>
      </w:tr>
      <w:tr w14:paraId="172C7A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24BC1ADB">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53</w:t>
            </w:r>
          </w:p>
        </w:tc>
        <w:tc>
          <w:tcPr>
            <w:tcW w:w="1908" w:type="dxa"/>
            <w:noWrap w:val="0"/>
            <w:vAlign w:val="center"/>
          </w:tcPr>
          <w:p w14:paraId="0458E4C7">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评标委员会</w:t>
            </w:r>
          </w:p>
        </w:tc>
        <w:tc>
          <w:tcPr>
            <w:tcW w:w="4800" w:type="dxa"/>
            <w:noWrap w:val="0"/>
            <w:vAlign w:val="center"/>
          </w:tcPr>
          <w:p w14:paraId="40A269BB">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擅离职守</w:t>
            </w:r>
          </w:p>
        </w:tc>
        <w:tc>
          <w:tcPr>
            <w:tcW w:w="6661" w:type="dxa"/>
            <w:noWrap w:val="0"/>
            <w:vAlign w:val="center"/>
          </w:tcPr>
          <w:p w14:paraId="744DCBB9">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《中华人民共和国招标投标法实施条例》第七十一条</w:t>
            </w:r>
          </w:p>
        </w:tc>
      </w:tr>
      <w:tr w14:paraId="45DFB2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47705C58">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54</w:t>
            </w:r>
          </w:p>
        </w:tc>
        <w:tc>
          <w:tcPr>
            <w:tcW w:w="1908" w:type="dxa"/>
            <w:noWrap w:val="0"/>
            <w:vAlign w:val="center"/>
          </w:tcPr>
          <w:p w14:paraId="481EBFA1">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投标人</w:t>
            </w:r>
          </w:p>
        </w:tc>
        <w:tc>
          <w:tcPr>
            <w:tcW w:w="4800" w:type="dxa"/>
            <w:noWrap w:val="0"/>
            <w:vAlign w:val="center"/>
          </w:tcPr>
          <w:p w14:paraId="7C778183">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相互串通投标报价，排挤其他投标人的公平竞争，损害招标人或者其他投标人的合法权益;与招标人串通 投标，损害国家利益、社会公共利益或者他人的合法权益;以向招标人或者评标委员会成员行贿的手段谋取中标。</w:t>
            </w:r>
          </w:p>
        </w:tc>
        <w:tc>
          <w:tcPr>
            <w:tcW w:w="6661" w:type="dxa"/>
            <w:noWrap w:val="0"/>
            <w:vAlign w:val="center"/>
          </w:tcPr>
          <w:p w14:paraId="37AE4E2F">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《中华人民共和国招标投标法》第三十二条、第五十三条、《中华人民共和国招标投标法实施条例》第六十七条</w:t>
            </w:r>
          </w:p>
        </w:tc>
      </w:tr>
      <w:tr w14:paraId="044F22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68F815BB">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55</w:t>
            </w:r>
          </w:p>
        </w:tc>
        <w:tc>
          <w:tcPr>
            <w:tcW w:w="1908" w:type="dxa"/>
            <w:noWrap w:val="0"/>
            <w:vAlign w:val="center"/>
          </w:tcPr>
          <w:p w14:paraId="60A7ADEE">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投标人</w:t>
            </w:r>
          </w:p>
        </w:tc>
        <w:tc>
          <w:tcPr>
            <w:tcW w:w="4800" w:type="dxa"/>
            <w:noWrap w:val="0"/>
            <w:vAlign w:val="center"/>
          </w:tcPr>
          <w:p w14:paraId="63C9FCB4">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有下列行为之一，属于投标人相互串通投标：</w:t>
            </w:r>
          </w:p>
          <w:p w14:paraId="76E23673">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1.投标人之间协商投标报价等投标文件的实质性内容；</w:t>
            </w:r>
          </w:p>
          <w:p w14:paraId="0EC3E5E2">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2.投标人之间约定中标人；</w:t>
            </w:r>
          </w:p>
          <w:p w14:paraId="114B10CE">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3.投标人之间约定部分投标人放弃投标或者中标；</w:t>
            </w:r>
          </w:p>
          <w:p w14:paraId="7629D21D">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4.属于同一集团、协会、商会等组织成员的投标人按照该组织要求协同投标；</w:t>
            </w:r>
          </w:p>
          <w:p w14:paraId="4D4B1D2B">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5.投标人之间为谋取中标或者排斥特定投标人而采取的其他联合行动。</w:t>
            </w:r>
          </w:p>
        </w:tc>
        <w:tc>
          <w:tcPr>
            <w:tcW w:w="6661" w:type="dxa"/>
            <w:noWrap w:val="0"/>
            <w:vAlign w:val="center"/>
          </w:tcPr>
          <w:p w14:paraId="154D2DC0">
            <w:pPr>
              <w:spacing w:line="360" w:lineRule="exact"/>
              <w:ind w:firstLine="480" w:firstLineChars="200"/>
              <w:rPr>
                <w:rFonts w:hint="eastAsia" w:ascii="宋体" w:hAnsi="宋体" w:eastAsia="宋体" w:cs="宋体"/>
                <w:b w:val="0"/>
                <w:bCs w:val="0"/>
                <w:sz w:val="24"/>
                <w:szCs w:val="24"/>
              </w:rPr>
            </w:pPr>
          </w:p>
          <w:p w14:paraId="750DA9A4">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《中华人民共和国招标投标法》第三十二条、第五十三条、《中华人民共和国招标投标法实施条例》第三十九条、第六十七条</w:t>
            </w:r>
          </w:p>
        </w:tc>
      </w:tr>
      <w:tr w14:paraId="391B89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0BEEE103">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56</w:t>
            </w:r>
          </w:p>
        </w:tc>
        <w:tc>
          <w:tcPr>
            <w:tcW w:w="1908" w:type="dxa"/>
            <w:noWrap w:val="0"/>
            <w:vAlign w:val="center"/>
          </w:tcPr>
          <w:p w14:paraId="0A2371B4">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投标人</w:t>
            </w:r>
          </w:p>
        </w:tc>
        <w:tc>
          <w:tcPr>
            <w:tcW w:w="4800" w:type="dxa"/>
            <w:noWrap w:val="0"/>
            <w:vAlign w:val="center"/>
          </w:tcPr>
          <w:p w14:paraId="1D58B0D8">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有下列行为之一，视为投标人相互串通投标：</w:t>
            </w:r>
          </w:p>
          <w:p w14:paraId="31EC1A2B">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1.不同投标人的投标文件由同一单位或者个人编制；</w:t>
            </w:r>
          </w:p>
          <w:p w14:paraId="44D03CDF">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2.不同投标人委托同一单位或者个人办理投标事宜；</w:t>
            </w:r>
          </w:p>
          <w:p w14:paraId="105DBA12">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3.不同投标人的投标文件载明的项目管理成员为同一人；</w:t>
            </w:r>
          </w:p>
          <w:p w14:paraId="33CFD508">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4.不同投标人的投标文件异常一致或者投标报价呈规律性差异；</w:t>
            </w:r>
          </w:p>
          <w:p w14:paraId="24112B7F">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5.不同投标人的投标文件相互混装；</w:t>
            </w:r>
          </w:p>
          <w:p w14:paraId="26D14738">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6.不同投标人的投标保证金从同一单位或者个人的账户转出。</w:t>
            </w:r>
          </w:p>
        </w:tc>
        <w:tc>
          <w:tcPr>
            <w:tcW w:w="6661" w:type="dxa"/>
            <w:noWrap w:val="0"/>
            <w:vAlign w:val="center"/>
          </w:tcPr>
          <w:p w14:paraId="7B23ADF9">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《中华人民共和国招标投标法》第三十二条、第五十三条、《中华人民共和国招标投标法实施条例》第四十条、第六十七条</w:t>
            </w:r>
          </w:p>
        </w:tc>
      </w:tr>
      <w:tr w14:paraId="2A301C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44967AB4">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57</w:t>
            </w:r>
          </w:p>
        </w:tc>
        <w:tc>
          <w:tcPr>
            <w:tcW w:w="1908" w:type="dxa"/>
            <w:noWrap w:val="0"/>
            <w:vAlign w:val="center"/>
          </w:tcPr>
          <w:p w14:paraId="23BF5E3D">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投标人</w:t>
            </w:r>
          </w:p>
        </w:tc>
        <w:tc>
          <w:tcPr>
            <w:tcW w:w="4800" w:type="dxa"/>
            <w:noWrap w:val="0"/>
            <w:vAlign w:val="center"/>
          </w:tcPr>
          <w:p w14:paraId="0AE8CB19">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有下列行为之一，属于投标人与招标人串通投标：</w:t>
            </w:r>
          </w:p>
          <w:p w14:paraId="4AC82A3C">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1.招标人在开标前开启投标文件 并将有关信息泄露给其他投标人；</w:t>
            </w:r>
          </w:p>
          <w:p w14:paraId="623699D2">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2.招标人直接或者间接向投标人 泄露标底、评标委员会成员等信息;</w:t>
            </w:r>
          </w:p>
          <w:p w14:paraId="3E7C35C9">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3.招标人明示或者暗示投标人压 低或者抬高投标报价;</w:t>
            </w:r>
          </w:p>
          <w:p w14:paraId="28B2C316">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4.招标人授意投标人撤换、修改 投标文件;</w:t>
            </w:r>
          </w:p>
          <w:p w14:paraId="0E014381">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5.招标人明示或者暗示投标人为特定投标人中标提供方便;</w:t>
            </w:r>
          </w:p>
          <w:p w14:paraId="13A7AE79">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6.招标人与投标人为谋求特定投标人中标而采取的其他串通行为。</w:t>
            </w:r>
          </w:p>
        </w:tc>
        <w:tc>
          <w:tcPr>
            <w:tcW w:w="6661" w:type="dxa"/>
            <w:noWrap w:val="0"/>
            <w:vAlign w:val="center"/>
          </w:tcPr>
          <w:p w14:paraId="2F786A5A">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《中华人民共和国招标投标法》第三十二条、第五十三条、《中华人民共和国招标投标法实施条例》第四十一条、第六十七条</w:t>
            </w:r>
          </w:p>
        </w:tc>
      </w:tr>
      <w:tr w14:paraId="4D63EA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38198232">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58</w:t>
            </w:r>
          </w:p>
        </w:tc>
        <w:tc>
          <w:tcPr>
            <w:tcW w:w="1908" w:type="dxa"/>
            <w:noWrap w:val="0"/>
            <w:vAlign w:val="center"/>
          </w:tcPr>
          <w:p w14:paraId="72EB4676">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投标人</w:t>
            </w:r>
          </w:p>
        </w:tc>
        <w:tc>
          <w:tcPr>
            <w:tcW w:w="4800" w:type="dxa"/>
            <w:noWrap w:val="0"/>
            <w:vAlign w:val="center"/>
          </w:tcPr>
          <w:p w14:paraId="45B7E159">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以低于成本的报价竞标，以他人名义投标或者以其他方式弄虚作假，骗取中标。</w:t>
            </w:r>
          </w:p>
        </w:tc>
        <w:tc>
          <w:tcPr>
            <w:tcW w:w="6661" w:type="dxa"/>
            <w:noWrap w:val="0"/>
            <w:vAlign w:val="center"/>
          </w:tcPr>
          <w:p w14:paraId="75603097">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《中华人民共和国招标投标法》第三十三条、第五十四条</w:t>
            </w:r>
          </w:p>
        </w:tc>
      </w:tr>
      <w:tr w14:paraId="0435E9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72A266F5">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59</w:t>
            </w:r>
          </w:p>
        </w:tc>
        <w:tc>
          <w:tcPr>
            <w:tcW w:w="1908" w:type="dxa"/>
            <w:noWrap w:val="0"/>
            <w:vAlign w:val="center"/>
          </w:tcPr>
          <w:p w14:paraId="2D4B2E14">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投标人</w:t>
            </w:r>
          </w:p>
        </w:tc>
        <w:tc>
          <w:tcPr>
            <w:tcW w:w="4800" w:type="dxa"/>
            <w:noWrap w:val="0"/>
            <w:vAlign w:val="center"/>
          </w:tcPr>
          <w:p w14:paraId="0F27DD6C">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使用通过受让或租借等方式获取的资格、资质证书投标，属于以他人名义投标。</w:t>
            </w:r>
          </w:p>
          <w:p w14:paraId="53EDE920">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有下列情形之一，属于以其他方式弄虚作假的行为：</w:t>
            </w:r>
          </w:p>
          <w:p w14:paraId="7752A68D">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1.使用伪造、变造的许可证件；</w:t>
            </w:r>
          </w:p>
          <w:p w14:paraId="348890D1">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2.提供虚假的财务状况或者业绩；</w:t>
            </w:r>
          </w:p>
          <w:p w14:paraId="4BF28469">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3.提供虚假的项目负责人或者主要技术人员简历、劳动关系证明；</w:t>
            </w:r>
          </w:p>
          <w:p w14:paraId="33113F35">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4.提供虚假的信用状况；</w:t>
            </w:r>
          </w:p>
          <w:p w14:paraId="2886FC21">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5.其他弄虚作假的行为。</w:t>
            </w:r>
          </w:p>
        </w:tc>
        <w:tc>
          <w:tcPr>
            <w:tcW w:w="6661" w:type="dxa"/>
            <w:noWrap w:val="0"/>
            <w:vAlign w:val="center"/>
          </w:tcPr>
          <w:p w14:paraId="7609AC90">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《中华人民共和国招标投标法》第三十三条、第五十四条、《中华人 民共和国招标投标法实施条例》第四十二条、第六十八条、第六十九条</w:t>
            </w:r>
          </w:p>
        </w:tc>
      </w:tr>
      <w:tr w14:paraId="55C9D0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805" w:type="dxa"/>
            <w:noWrap w:val="0"/>
            <w:vAlign w:val="center"/>
          </w:tcPr>
          <w:p w14:paraId="4AC2BF4E">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60</w:t>
            </w:r>
          </w:p>
        </w:tc>
        <w:tc>
          <w:tcPr>
            <w:tcW w:w="1908" w:type="dxa"/>
            <w:noWrap w:val="0"/>
            <w:vAlign w:val="center"/>
          </w:tcPr>
          <w:p w14:paraId="2B8681CB">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中标人</w:t>
            </w:r>
          </w:p>
        </w:tc>
        <w:tc>
          <w:tcPr>
            <w:tcW w:w="4800" w:type="dxa"/>
            <w:noWrap w:val="0"/>
            <w:vAlign w:val="center"/>
          </w:tcPr>
          <w:p w14:paraId="55154C1F">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与招标人未在中标通知书发出之日起三十日内就招标文件和中标人 的投标文件订立书面合同；中标人与招标人再行订立背离合同实质性内容的其他协议</w:t>
            </w:r>
          </w:p>
        </w:tc>
        <w:tc>
          <w:tcPr>
            <w:tcW w:w="6661" w:type="dxa"/>
            <w:noWrap w:val="0"/>
            <w:vAlign w:val="center"/>
          </w:tcPr>
          <w:p w14:paraId="4B57B233">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《中华人民共和国招标投标法》第四十六条、第五十九条、《中华人民共和国招标投标法实施条例》第五十七条、第七十五条</w:t>
            </w:r>
          </w:p>
        </w:tc>
      </w:tr>
      <w:tr w14:paraId="070140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7442FE3F">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61</w:t>
            </w:r>
          </w:p>
        </w:tc>
        <w:tc>
          <w:tcPr>
            <w:tcW w:w="1908" w:type="dxa"/>
            <w:noWrap w:val="0"/>
            <w:vAlign w:val="center"/>
          </w:tcPr>
          <w:p w14:paraId="356C1396">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中标人</w:t>
            </w:r>
          </w:p>
        </w:tc>
        <w:tc>
          <w:tcPr>
            <w:tcW w:w="4800" w:type="dxa"/>
            <w:noWrap w:val="0"/>
            <w:vAlign w:val="center"/>
          </w:tcPr>
          <w:p w14:paraId="060C07C0">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未按照招标文件要求提交履约保证金。</w:t>
            </w:r>
          </w:p>
        </w:tc>
        <w:tc>
          <w:tcPr>
            <w:tcW w:w="6661" w:type="dxa"/>
            <w:noWrap w:val="0"/>
            <w:vAlign w:val="center"/>
          </w:tcPr>
          <w:p w14:paraId="3E226C29">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中华人民共和国招标投标法》第四十六条、《中华人民共和国招标投标法实施条例》第七十四条</w:t>
            </w:r>
          </w:p>
        </w:tc>
      </w:tr>
      <w:tr w14:paraId="533420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770C6481">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62</w:t>
            </w:r>
          </w:p>
        </w:tc>
        <w:tc>
          <w:tcPr>
            <w:tcW w:w="1908" w:type="dxa"/>
            <w:noWrap w:val="0"/>
            <w:vAlign w:val="center"/>
          </w:tcPr>
          <w:p w14:paraId="5C324FA1">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中标人</w:t>
            </w:r>
          </w:p>
        </w:tc>
        <w:tc>
          <w:tcPr>
            <w:tcW w:w="4800" w:type="dxa"/>
            <w:noWrap w:val="0"/>
            <w:vAlign w:val="center"/>
          </w:tcPr>
          <w:p w14:paraId="66C4A7D5">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未能按照合同约定履行义务，完成中标项目；向他人转让中标项目或将中标项目肢解后分别转让给他人；未按合同约定或经招标人同意,将中标项目的部分非主体、非关键性工作分包给他人完成。</w:t>
            </w:r>
          </w:p>
        </w:tc>
        <w:tc>
          <w:tcPr>
            <w:tcW w:w="6661" w:type="dxa"/>
            <w:noWrap w:val="0"/>
            <w:vAlign w:val="center"/>
          </w:tcPr>
          <w:p w14:paraId="1FC7F807">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《中华人民共和国招标投标法》第四十八条、第五十八条、《中华人民共和国招标投标法实施条例》第 五十九条、第七十六条</w:t>
            </w:r>
          </w:p>
        </w:tc>
      </w:tr>
      <w:tr w14:paraId="4B9B2A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50565BA4">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63</w:t>
            </w:r>
          </w:p>
        </w:tc>
        <w:tc>
          <w:tcPr>
            <w:tcW w:w="1908" w:type="dxa"/>
            <w:noWrap w:val="0"/>
            <w:vAlign w:val="center"/>
          </w:tcPr>
          <w:p w14:paraId="697B00FB">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投标人</w:t>
            </w:r>
          </w:p>
        </w:tc>
        <w:tc>
          <w:tcPr>
            <w:tcW w:w="4800" w:type="dxa"/>
            <w:noWrap w:val="0"/>
            <w:vAlign w:val="center"/>
          </w:tcPr>
          <w:p w14:paraId="24C1ED2F">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捏造事实、伪造材料或者以非法手段取得证明材料进行投诉。</w:t>
            </w:r>
          </w:p>
        </w:tc>
        <w:tc>
          <w:tcPr>
            <w:tcW w:w="6661" w:type="dxa"/>
            <w:noWrap w:val="0"/>
            <w:vAlign w:val="center"/>
          </w:tcPr>
          <w:p w14:paraId="42274787">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《中华人民共和国招标投标法实施条例》第六十一条、第七十七条</w:t>
            </w:r>
          </w:p>
        </w:tc>
      </w:tr>
      <w:tr w14:paraId="798CEC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2EE20C31">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64</w:t>
            </w:r>
          </w:p>
        </w:tc>
        <w:tc>
          <w:tcPr>
            <w:tcW w:w="1908" w:type="dxa"/>
            <w:noWrap w:val="0"/>
            <w:vAlign w:val="center"/>
          </w:tcPr>
          <w:p w14:paraId="74AE321D">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投标人</w:t>
            </w:r>
          </w:p>
        </w:tc>
        <w:tc>
          <w:tcPr>
            <w:tcW w:w="4800" w:type="dxa"/>
            <w:noWrap w:val="0"/>
            <w:vAlign w:val="center"/>
          </w:tcPr>
          <w:p w14:paraId="0229FDC2">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对行政监督部门的监督检查不予以 配合 。</w:t>
            </w:r>
          </w:p>
        </w:tc>
        <w:tc>
          <w:tcPr>
            <w:tcW w:w="6661" w:type="dxa"/>
            <w:noWrap w:val="0"/>
            <w:vAlign w:val="center"/>
          </w:tcPr>
          <w:p w14:paraId="15191D7C">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《中华人民共和国招标投标法实施条例》第六十二条</w:t>
            </w:r>
          </w:p>
        </w:tc>
      </w:tr>
      <w:tr w14:paraId="59C770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2A654EB1">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65</w:t>
            </w:r>
          </w:p>
        </w:tc>
        <w:tc>
          <w:tcPr>
            <w:tcW w:w="1908" w:type="dxa"/>
            <w:noWrap w:val="0"/>
            <w:vAlign w:val="center"/>
          </w:tcPr>
          <w:p w14:paraId="1D2A0A57">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国家工作人员</w:t>
            </w:r>
          </w:p>
        </w:tc>
        <w:tc>
          <w:tcPr>
            <w:tcW w:w="4800" w:type="dxa"/>
            <w:noWrap w:val="0"/>
            <w:vAlign w:val="center"/>
          </w:tcPr>
          <w:p w14:paraId="3B8D1047">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对招标投标活动依法负有行政监督职责的国家机关工作人员徇私舞弊、滥用职权或者玩忽职守。</w:t>
            </w:r>
          </w:p>
        </w:tc>
        <w:tc>
          <w:tcPr>
            <w:tcW w:w="6661" w:type="dxa"/>
            <w:noWrap w:val="0"/>
            <w:vAlign w:val="center"/>
          </w:tcPr>
          <w:p w14:paraId="61D2ADBA">
            <w:pPr>
              <w:spacing w:line="360" w:lineRule="exac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《中华人民共和国招标投标法》第六十三条</w:t>
            </w:r>
          </w:p>
        </w:tc>
      </w:tr>
      <w:tr w14:paraId="34DC12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05" w:type="dxa"/>
            <w:noWrap w:val="0"/>
            <w:vAlign w:val="center"/>
          </w:tcPr>
          <w:p w14:paraId="2EF681FB">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66</w:t>
            </w:r>
          </w:p>
        </w:tc>
        <w:tc>
          <w:tcPr>
            <w:tcW w:w="1908" w:type="dxa"/>
            <w:noWrap w:val="0"/>
            <w:vAlign w:val="center"/>
          </w:tcPr>
          <w:p w14:paraId="3A045C08">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国家工作人员</w:t>
            </w:r>
          </w:p>
        </w:tc>
        <w:tc>
          <w:tcPr>
            <w:tcW w:w="4800" w:type="dxa"/>
            <w:noWrap w:val="0"/>
            <w:vAlign w:val="center"/>
          </w:tcPr>
          <w:p w14:paraId="47D9AE68">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以任何方式非法干涉招标投标活动。</w:t>
            </w:r>
          </w:p>
        </w:tc>
        <w:tc>
          <w:tcPr>
            <w:tcW w:w="6661" w:type="dxa"/>
            <w:noWrap w:val="0"/>
            <w:vAlign w:val="center"/>
          </w:tcPr>
          <w:p w14:paraId="40244C48">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《中华人民共和国招标投标法实施条例》第六条</w:t>
            </w:r>
          </w:p>
        </w:tc>
      </w:tr>
      <w:tr w14:paraId="3340F3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1DD9FD15">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67</w:t>
            </w:r>
          </w:p>
        </w:tc>
        <w:tc>
          <w:tcPr>
            <w:tcW w:w="1908" w:type="dxa"/>
            <w:noWrap w:val="0"/>
            <w:vAlign w:val="center"/>
          </w:tcPr>
          <w:p w14:paraId="42CF4925">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国家工作人员</w:t>
            </w:r>
          </w:p>
        </w:tc>
        <w:tc>
          <w:tcPr>
            <w:tcW w:w="4800" w:type="dxa"/>
            <w:noWrap w:val="0"/>
            <w:vAlign w:val="center"/>
          </w:tcPr>
          <w:p w14:paraId="71E959F9">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行政监督部门的工作人员担任本部门负责监督项目的评标委员会成员。</w:t>
            </w:r>
          </w:p>
        </w:tc>
        <w:tc>
          <w:tcPr>
            <w:tcW w:w="6661" w:type="dxa"/>
            <w:noWrap w:val="0"/>
            <w:vAlign w:val="center"/>
          </w:tcPr>
          <w:p w14:paraId="5542C1AA">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《中华人民共和国招标投标法实施条例》第四十六条</w:t>
            </w:r>
          </w:p>
        </w:tc>
      </w:tr>
      <w:tr w14:paraId="1CAEA7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736EC266">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68</w:t>
            </w:r>
          </w:p>
        </w:tc>
        <w:tc>
          <w:tcPr>
            <w:tcW w:w="1908" w:type="dxa"/>
            <w:noWrap w:val="0"/>
            <w:vAlign w:val="center"/>
          </w:tcPr>
          <w:p w14:paraId="4CBF1371">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国家工作人员</w:t>
            </w:r>
          </w:p>
        </w:tc>
        <w:tc>
          <w:tcPr>
            <w:tcW w:w="4800" w:type="dxa"/>
            <w:noWrap w:val="0"/>
            <w:vAlign w:val="center"/>
          </w:tcPr>
          <w:p w14:paraId="1784EE2C">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行政监督部门的工作人员对监督检查过程中知悉的国家秘密、商业秘密，未依法予以保密 。</w:t>
            </w:r>
          </w:p>
        </w:tc>
        <w:tc>
          <w:tcPr>
            <w:tcW w:w="6661" w:type="dxa"/>
            <w:noWrap w:val="0"/>
            <w:vAlign w:val="center"/>
          </w:tcPr>
          <w:p w14:paraId="04D03C16">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《中华人民共和国招标投标法实施条例》第六十二条</w:t>
            </w:r>
          </w:p>
        </w:tc>
      </w:tr>
      <w:tr w14:paraId="55DBC0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0249AEF9">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69</w:t>
            </w:r>
          </w:p>
        </w:tc>
        <w:tc>
          <w:tcPr>
            <w:tcW w:w="1908" w:type="dxa"/>
            <w:noWrap w:val="0"/>
            <w:vAlign w:val="center"/>
          </w:tcPr>
          <w:p w14:paraId="6432FD0A">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国家工作人员</w:t>
            </w:r>
          </w:p>
        </w:tc>
        <w:tc>
          <w:tcPr>
            <w:tcW w:w="4800" w:type="dxa"/>
            <w:noWrap w:val="0"/>
            <w:vAlign w:val="center"/>
          </w:tcPr>
          <w:p w14:paraId="65D8E040">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以任何方式非法干涉选取评标委员会成员。</w:t>
            </w:r>
          </w:p>
        </w:tc>
        <w:tc>
          <w:tcPr>
            <w:tcW w:w="6661" w:type="dxa"/>
            <w:noWrap w:val="0"/>
            <w:vAlign w:val="center"/>
          </w:tcPr>
          <w:p w14:paraId="58A04361">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《中华人民共和国招标投标法实施条例》第七十条</w:t>
            </w:r>
          </w:p>
        </w:tc>
      </w:tr>
      <w:tr w14:paraId="52C84C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6479D2A4">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70</w:t>
            </w:r>
          </w:p>
        </w:tc>
        <w:tc>
          <w:tcPr>
            <w:tcW w:w="1908" w:type="dxa"/>
            <w:noWrap w:val="0"/>
            <w:vAlign w:val="center"/>
          </w:tcPr>
          <w:p w14:paraId="4C5CD458">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国家工作人员</w:t>
            </w:r>
          </w:p>
        </w:tc>
        <w:tc>
          <w:tcPr>
            <w:tcW w:w="4800" w:type="dxa"/>
            <w:noWrap w:val="0"/>
            <w:vAlign w:val="center"/>
          </w:tcPr>
          <w:p w14:paraId="7B3FF4DB">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项目审批、核准部门不依法审批、核准项目招标范围、招标方式、招标组织形式；有关行政监督部门不依法履行职责；项目审批、核准部门和有关行政监督部门的工作人员徇私舞弊、滥用职权、玩忽职守。</w:t>
            </w:r>
          </w:p>
        </w:tc>
        <w:tc>
          <w:tcPr>
            <w:tcW w:w="6661" w:type="dxa"/>
            <w:noWrap w:val="0"/>
            <w:vAlign w:val="center"/>
          </w:tcPr>
          <w:p w14:paraId="7AC49A2B">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《中华人民共和国招标投标法实施条例》第七十九条</w:t>
            </w:r>
          </w:p>
        </w:tc>
      </w:tr>
      <w:tr w14:paraId="6A5E4D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595538C9">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71</w:t>
            </w:r>
          </w:p>
        </w:tc>
        <w:tc>
          <w:tcPr>
            <w:tcW w:w="1908" w:type="dxa"/>
            <w:noWrap w:val="0"/>
            <w:vAlign w:val="center"/>
          </w:tcPr>
          <w:p w14:paraId="0E633D92">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国家工作人员</w:t>
            </w:r>
          </w:p>
        </w:tc>
        <w:tc>
          <w:tcPr>
            <w:tcW w:w="4800" w:type="dxa"/>
            <w:noWrap w:val="0"/>
            <w:vAlign w:val="center"/>
          </w:tcPr>
          <w:p w14:paraId="2CAAC9C1">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利用职务便利，以直接或者间接、明示或者暗示等任何方式非法干涉 招标投标活动，有下列情形之一：</w:t>
            </w:r>
          </w:p>
          <w:p w14:paraId="3B0AB3C3">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1.要求对依法必须进行招标的项目不招标，或者要求对依法应当公开招标的项目不公开招标;</w:t>
            </w:r>
          </w:p>
          <w:p w14:paraId="79FCF041">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2.要求评标委员会成员或者招标人以其指定的投标人作为中标候选人或者中标人，或者以其他方式非法干涉评标活动，影响中标结果;</w:t>
            </w:r>
          </w:p>
          <w:p w14:paraId="17F34D11">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3.以其他方式非法干涉招标投标活动。</w:t>
            </w:r>
          </w:p>
        </w:tc>
        <w:tc>
          <w:tcPr>
            <w:tcW w:w="6661" w:type="dxa"/>
            <w:noWrap w:val="0"/>
            <w:vAlign w:val="center"/>
          </w:tcPr>
          <w:p w14:paraId="216D19BB">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 标法实施条例》第八十条</w:t>
            </w:r>
          </w:p>
        </w:tc>
      </w:tr>
      <w:tr w14:paraId="715B8F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805" w:type="dxa"/>
            <w:noWrap w:val="0"/>
            <w:vAlign w:val="center"/>
          </w:tcPr>
          <w:p w14:paraId="72DF16D4">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72</w:t>
            </w:r>
          </w:p>
        </w:tc>
        <w:tc>
          <w:tcPr>
            <w:tcW w:w="1908" w:type="dxa"/>
            <w:noWrap w:val="0"/>
            <w:vAlign w:val="center"/>
          </w:tcPr>
          <w:p w14:paraId="5B765D32">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任何单位或个人</w:t>
            </w:r>
          </w:p>
        </w:tc>
        <w:tc>
          <w:tcPr>
            <w:tcW w:w="4800" w:type="dxa"/>
            <w:noWrap w:val="0"/>
            <w:vAlign w:val="center"/>
          </w:tcPr>
          <w:p w14:paraId="20024882">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将依法必须进行招标的项目化整为零或者以其他任何方式规避招标。</w:t>
            </w:r>
          </w:p>
        </w:tc>
        <w:tc>
          <w:tcPr>
            <w:tcW w:w="6661" w:type="dxa"/>
            <w:noWrap w:val="0"/>
            <w:vAlign w:val="center"/>
          </w:tcPr>
          <w:p w14:paraId="09727E44">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《中华人民共和国招标投标法》第四条</w:t>
            </w:r>
          </w:p>
        </w:tc>
      </w:tr>
      <w:tr w14:paraId="1B69CE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378D78D1">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73</w:t>
            </w:r>
          </w:p>
        </w:tc>
        <w:tc>
          <w:tcPr>
            <w:tcW w:w="1908" w:type="dxa"/>
            <w:noWrap w:val="0"/>
            <w:vAlign w:val="center"/>
          </w:tcPr>
          <w:p w14:paraId="3BBA7014">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任何单位或个人</w:t>
            </w:r>
          </w:p>
        </w:tc>
        <w:tc>
          <w:tcPr>
            <w:tcW w:w="4800" w:type="dxa"/>
            <w:noWrap w:val="0"/>
            <w:vAlign w:val="center"/>
          </w:tcPr>
          <w:p w14:paraId="639A89C4">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以各种方式为招标人指定招标代理机构;强制其委托招标代理机构办理招标事宜。</w:t>
            </w:r>
          </w:p>
        </w:tc>
        <w:tc>
          <w:tcPr>
            <w:tcW w:w="6661" w:type="dxa"/>
            <w:noWrap w:val="0"/>
            <w:vAlign w:val="center"/>
          </w:tcPr>
          <w:p w14:paraId="2C381A00">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《中华人民共和国招标投标法》第十二条</w:t>
            </w:r>
          </w:p>
        </w:tc>
      </w:tr>
      <w:tr w14:paraId="01AC7C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7600F159">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74</w:t>
            </w:r>
          </w:p>
        </w:tc>
        <w:tc>
          <w:tcPr>
            <w:tcW w:w="1908" w:type="dxa"/>
            <w:noWrap w:val="0"/>
            <w:vAlign w:val="center"/>
          </w:tcPr>
          <w:p w14:paraId="61ECD90C">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任何单位或个人</w:t>
            </w:r>
          </w:p>
        </w:tc>
        <w:tc>
          <w:tcPr>
            <w:tcW w:w="4800" w:type="dxa"/>
            <w:noWrap w:val="0"/>
            <w:vAlign w:val="center"/>
          </w:tcPr>
          <w:p w14:paraId="4BC725E7">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非法干预、影响评标的过程和结果。</w:t>
            </w:r>
          </w:p>
        </w:tc>
        <w:tc>
          <w:tcPr>
            <w:tcW w:w="6661" w:type="dxa"/>
            <w:noWrap w:val="0"/>
            <w:vAlign w:val="center"/>
          </w:tcPr>
          <w:p w14:paraId="5A35B4C4">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《中华人民共和国招标投标法》第三十八条</w:t>
            </w:r>
          </w:p>
        </w:tc>
      </w:tr>
      <w:tr w14:paraId="286CD1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24FAE6C2">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75</w:t>
            </w:r>
          </w:p>
        </w:tc>
        <w:tc>
          <w:tcPr>
            <w:tcW w:w="1908" w:type="dxa"/>
            <w:noWrap w:val="0"/>
            <w:vAlign w:val="center"/>
          </w:tcPr>
          <w:p w14:paraId="181B9524">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任何单位或个人</w:t>
            </w:r>
          </w:p>
        </w:tc>
        <w:tc>
          <w:tcPr>
            <w:tcW w:w="4800" w:type="dxa"/>
            <w:noWrap w:val="0"/>
            <w:vAlign w:val="center"/>
          </w:tcPr>
          <w:p w14:paraId="42F300A0">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限制或者排斥本地区、本系统以外的法人或者其他组织参加投标，以其他方式干涉招标投标活动。</w:t>
            </w:r>
          </w:p>
        </w:tc>
        <w:tc>
          <w:tcPr>
            <w:tcW w:w="6661" w:type="dxa"/>
            <w:noWrap w:val="0"/>
            <w:vAlign w:val="center"/>
          </w:tcPr>
          <w:p w14:paraId="311C4179">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《中华人民共和国招标投标法》第六十二条</w:t>
            </w:r>
          </w:p>
        </w:tc>
      </w:tr>
      <w:tr w14:paraId="4F5AC4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1AF735FA">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76</w:t>
            </w:r>
          </w:p>
        </w:tc>
        <w:tc>
          <w:tcPr>
            <w:tcW w:w="1908" w:type="dxa"/>
            <w:noWrap w:val="0"/>
            <w:vAlign w:val="center"/>
          </w:tcPr>
          <w:p w14:paraId="1EAFBCBD">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任何单位或个人</w:t>
            </w:r>
          </w:p>
        </w:tc>
        <w:tc>
          <w:tcPr>
            <w:tcW w:w="4800" w:type="dxa"/>
            <w:noWrap w:val="0"/>
            <w:vAlign w:val="center"/>
          </w:tcPr>
          <w:p w14:paraId="6D46B0E0">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非法干涉投标人参加依法必须进行招标的项目的投标。</w:t>
            </w:r>
          </w:p>
        </w:tc>
        <w:tc>
          <w:tcPr>
            <w:tcW w:w="6661" w:type="dxa"/>
            <w:noWrap w:val="0"/>
            <w:vAlign w:val="center"/>
          </w:tcPr>
          <w:p w14:paraId="5206E984">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《中华人民共和国招标投标法实施条例》第三十三条</w:t>
            </w:r>
          </w:p>
        </w:tc>
      </w:tr>
      <w:tr w14:paraId="764CC2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5" w:type="dxa"/>
            <w:noWrap w:val="0"/>
            <w:vAlign w:val="center"/>
          </w:tcPr>
          <w:p w14:paraId="62706ADC">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77</w:t>
            </w:r>
          </w:p>
        </w:tc>
        <w:tc>
          <w:tcPr>
            <w:tcW w:w="1908" w:type="dxa"/>
            <w:noWrap w:val="0"/>
            <w:vAlign w:val="center"/>
          </w:tcPr>
          <w:p w14:paraId="2E09E585">
            <w:pPr>
              <w:spacing w:line="36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任何单位或个人</w:t>
            </w:r>
          </w:p>
        </w:tc>
        <w:tc>
          <w:tcPr>
            <w:tcW w:w="4800" w:type="dxa"/>
            <w:noWrap w:val="0"/>
            <w:vAlign w:val="center"/>
          </w:tcPr>
          <w:p w14:paraId="5B587A76">
            <w:pPr>
              <w:spacing w:line="3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以明示、暗示等任何方式指定或者变相指定参加评标委员会的专家成员。</w:t>
            </w:r>
          </w:p>
        </w:tc>
        <w:tc>
          <w:tcPr>
            <w:tcW w:w="6661" w:type="dxa"/>
            <w:noWrap w:val="0"/>
            <w:vAlign w:val="center"/>
          </w:tcPr>
          <w:p w14:paraId="476DC72A">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《中华人民共和国招标投 标法实施条例》第四十六条</w:t>
            </w:r>
          </w:p>
        </w:tc>
      </w:tr>
    </w:tbl>
    <w:p w14:paraId="0CA1F764"/>
    <w:sectPr>
      <w:pgSz w:w="16838" w:h="11906" w:orient="landscape"/>
      <w:pgMar w:top="1803" w:right="1440" w:bottom="1803" w:left="144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xNjVhNGI1NzUyMmM1OTkyZjBkY2Y3ZmQ4NzkxY2IifQ=="/>
  </w:docVars>
  <w:rsids>
    <w:rsidRoot w:val="18922BF6"/>
    <w:rsid w:val="00B01276"/>
    <w:rsid w:val="18922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Body Text 2"/>
    <w:basedOn w:val="1"/>
    <w:qFormat/>
    <w:uiPriority w:val="0"/>
    <w:pPr>
      <w:spacing w:after="120" w:line="480"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6360</Words>
  <Characters>6458</Characters>
  <Lines>0</Lines>
  <Paragraphs>0</Paragraphs>
  <TotalTime>0</TotalTime>
  <ScaleCrop>false</ScaleCrop>
  <LinksUpToDate>false</LinksUpToDate>
  <CharactersWithSpaces>6485</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2023-04-18T08:16:00Z</dcterms:created>
  <dc:creator>周玉洁</dc:creator>
  <cp:lastModifiedBy>周玉洁</cp:lastModifiedBy>
  <dcterms:modified xsi:type="dcterms:W3CDTF">2025-11-18T02:12:24Z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E59997A238314642ADC2E5BCD7735699_11</vt:lpwstr>
  </property>
  <property fmtid="{D5CDD505-2E9C-101B-9397-08002B2CF9AE}" pid="4" name="KSOTemplateDocerSaveRecord">
    <vt:lpwstr>eyJoZGlkIjoiNDIxODNkYWJhZGJmNWQxYzZkYjNkOWM3N2E1NTNkZjkiLCJ1c2VySWQiOiIyMTEwNTgyODQifQ==</vt:lpwstr>
  </property>
</Properties>
</file>