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hint="eastAsia" w:ascii="仿宋_GB2312" w:hAnsi="仿宋_GB2312" w:eastAsia="仿宋_GB2312" w:cs="仿宋_GB2312"/>
          <w:bCs/>
          <w:color w:val="000000"/>
          <w:spacing w:val="2"/>
          <w:kern w:val="0"/>
          <w:sz w:val="32"/>
          <w:szCs w:val="32"/>
          <w:lang w:eastAsia="zh-CN"/>
        </w:rPr>
      </w:pPr>
      <w:r>
        <w:rPr>
          <w:rFonts w:hint="eastAsia" w:ascii="仿宋_GB2312" w:hAnsi="仿宋_GB2312" w:eastAsia="仿宋_GB2312" w:cs="仿宋_GB2312"/>
          <w:bCs/>
          <w:color w:val="000000"/>
          <w:spacing w:val="2"/>
          <w:kern w:val="0"/>
          <w:sz w:val="32"/>
          <w:szCs w:val="32"/>
        </w:rPr>
        <w:t>附件1</w:t>
      </w:r>
      <w:r>
        <w:rPr>
          <w:rFonts w:hint="eastAsia" w:ascii="仿宋_GB2312" w:hAnsi="仿宋_GB2312" w:eastAsia="仿宋_GB2312" w:cs="仿宋_GB2312"/>
          <w:bCs/>
          <w:color w:val="000000"/>
          <w:spacing w:val="2"/>
          <w:kern w:val="0"/>
          <w:sz w:val="32"/>
          <w:szCs w:val="32"/>
          <w:lang w:eastAsia="zh-CN"/>
        </w:rPr>
        <w:t>：</w:t>
      </w:r>
    </w:p>
    <w:p>
      <w:pPr>
        <w:keepNext w:val="0"/>
        <w:keepLines w:val="0"/>
        <w:pageBreakBefore w:val="0"/>
        <w:widowControl w:val="0"/>
        <w:kinsoku/>
        <w:wordWrap/>
        <w:overflowPunct/>
        <w:topLinePunct w:val="0"/>
        <w:autoSpaceDE/>
        <w:autoSpaceDN/>
        <w:bidi w:val="0"/>
        <w:adjustRightInd/>
        <w:snapToGrid/>
        <w:spacing w:before="469" w:beforeLines="150" w:after="469" w:afterLines="150" w:line="240" w:lineRule="auto"/>
        <w:jc w:val="center"/>
        <w:textAlignment w:val="auto"/>
        <w:rPr>
          <w:rFonts w:hint="eastAsia" w:ascii="黑体" w:hAnsi="黑体" w:eastAsia="黑体" w:cs="黑体"/>
          <w:bCs/>
          <w:color w:val="000000"/>
          <w:sz w:val="44"/>
          <w:szCs w:val="44"/>
        </w:rPr>
      </w:pPr>
      <w:r>
        <w:rPr>
          <w:rFonts w:hint="eastAsia" w:ascii="黑体" w:hAnsi="黑体" w:eastAsia="黑体" w:cs="黑体"/>
          <w:bCs/>
          <w:color w:val="000000"/>
          <w:spacing w:val="2"/>
          <w:kern w:val="0"/>
          <w:sz w:val="44"/>
          <w:szCs w:val="44"/>
        </w:rPr>
        <w:t>燃气工程项目报建须知</w:t>
      </w:r>
    </w:p>
    <w:p>
      <w:pPr>
        <w:keepNext w:val="0"/>
        <w:keepLines w:val="0"/>
        <w:pageBreakBefore w:val="0"/>
        <w:widowControl w:val="0"/>
        <w:kinsoku/>
        <w:wordWrap/>
        <w:overflowPunct/>
        <w:topLinePunct w:val="0"/>
        <w:autoSpaceDE/>
        <w:autoSpaceDN/>
        <w:bidi w:val="0"/>
        <w:adjustRightInd/>
        <w:snapToGrid/>
        <w:spacing w:line="240" w:lineRule="auto"/>
        <w:ind w:firstLine="648" w:firstLineChars="200"/>
        <w:textAlignment w:val="auto"/>
        <w:rPr>
          <w:rFonts w:ascii="Times New Roman" w:hAnsi="Times New Roman" w:eastAsia="仿宋_GB2312"/>
          <w:color w:val="000000"/>
          <w:sz w:val="32"/>
          <w:szCs w:val="32"/>
        </w:rPr>
      </w:pPr>
      <w:r>
        <w:rPr>
          <w:rFonts w:ascii="Times New Roman" w:hAnsi="Times New Roman" w:eastAsia="仿宋_GB2312"/>
          <w:color w:val="000000"/>
          <w:spacing w:val="2"/>
          <w:kern w:val="0"/>
          <w:sz w:val="32"/>
          <w:szCs w:val="32"/>
        </w:rPr>
        <w:t>燃气工程项目报建主要是由当地燃气主管部门核实建设项目是否符合燃气专项规划的要求：</w:t>
      </w:r>
    </w:p>
    <w:p>
      <w:pPr>
        <w:keepNext w:val="0"/>
        <w:keepLines w:val="0"/>
        <w:pageBreakBefore w:val="0"/>
        <w:widowControl w:val="0"/>
        <w:kinsoku/>
        <w:wordWrap/>
        <w:overflowPunct/>
        <w:topLinePunct w:val="0"/>
        <w:autoSpaceDE/>
        <w:autoSpaceDN/>
        <w:bidi w:val="0"/>
        <w:adjustRightInd/>
        <w:snapToGrid/>
        <w:spacing w:line="240" w:lineRule="auto"/>
        <w:ind w:firstLine="648" w:firstLineChars="200"/>
        <w:textAlignment w:val="auto"/>
        <w:rPr>
          <w:rFonts w:ascii="Times New Roman" w:hAnsi="Times New Roman" w:eastAsia="仿宋_GB2312"/>
          <w:color w:val="000000"/>
          <w:sz w:val="32"/>
          <w:szCs w:val="32"/>
        </w:rPr>
      </w:pPr>
      <w:r>
        <w:rPr>
          <w:rFonts w:ascii="Times New Roman" w:hAnsi="Times New Roman" w:eastAsia="仿宋_GB2312"/>
          <w:color w:val="000000"/>
          <w:spacing w:val="2"/>
          <w:kern w:val="0"/>
          <w:sz w:val="32"/>
          <w:szCs w:val="32"/>
        </w:rPr>
        <w:t>1.建设单位填写《燃气工程项目报建表》；</w:t>
      </w:r>
    </w:p>
    <w:p>
      <w:pPr>
        <w:keepNext w:val="0"/>
        <w:keepLines w:val="0"/>
        <w:pageBreakBefore w:val="0"/>
        <w:widowControl w:val="0"/>
        <w:kinsoku/>
        <w:wordWrap/>
        <w:overflowPunct/>
        <w:topLinePunct w:val="0"/>
        <w:autoSpaceDE/>
        <w:autoSpaceDN/>
        <w:bidi w:val="0"/>
        <w:adjustRightInd/>
        <w:snapToGrid/>
        <w:spacing w:line="240" w:lineRule="auto"/>
        <w:ind w:firstLine="648" w:firstLineChars="200"/>
        <w:textAlignment w:val="auto"/>
        <w:rPr>
          <w:rFonts w:ascii="Times New Roman" w:hAnsi="Times New Roman" w:eastAsia="仿宋_GB2312"/>
          <w:color w:val="000000"/>
          <w:sz w:val="32"/>
          <w:szCs w:val="32"/>
        </w:rPr>
      </w:pPr>
      <w:r>
        <w:rPr>
          <w:rFonts w:ascii="Times New Roman" w:hAnsi="Times New Roman" w:eastAsia="仿宋_GB2312"/>
          <w:color w:val="000000"/>
          <w:spacing w:val="2"/>
          <w:kern w:val="0"/>
          <w:sz w:val="32"/>
          <w:szCs w:val="32"/>
        </w:rPr>
        <w:t>2.建设单位向当地燃气主管部门提交相关申报材料；</w:t>
      </w:r>
    </w:p>
    <w:p>
      <w:pPr>
        <w:keepNext w:val="0"/>
        <w:keepLines w:val="0"/>
        <w:pageBreakBefore w:val="0"/>
        <w:widowControl w:val="0"/>
        <w:kinsoku/>
        <w:wordWrap/>
        <w:overflowPunct/>
        <w:topLinePunct w:val="0"/>
        <w:autoSpaceDE/>
        <w:autoSpaceDN/>
        <w:bidi w:val="0"/>
        <w:adjustRightInd/>
        <w:snapToGrid/>
        <w:spacing w:line="240" w:lineRule="auto"/>
        <w:ind w:firstLine="648" w:firstLineChars="200"/>
        <w:textAlignment w:val="auto"/>
        <w:rPr>
          <w:rFonts w:ascii="Times New Roman" w:hAnsi="Times New Roman" w:eastAsia="仿宋_GB2312"/>
          <w:color w:val="000000"/>
          <w:sz w:val="32"/>
          <w:szCs w:val="32"/>
        </w:rPr>
      </w:pPr>
      <w:r>
        <w:rPr>
          <w:rFonts w:ascii="Times New Roman" w:hAnsi="Times New Roman" w:eastAsia="仿宋_GB2312"/>
          <w:color w:val="000000"/>
          <w:spacing w:val="2"/>
          <w:kern w:val="0"/>
          <w:sz w:val="32"/>
          <w:szCs w:val="32"/>
        </w:rPr>
        <w:t>①《燃气工程项目报建表》（一份，申报单位盖章）；</w:t>
      </w:r>
    </w:p>
    <w:p>
      <w:pPr>
        <w:keepNext w:val="0"/>
        <w:keepLines w:val="0"/>
        <w:pageBreakBefore w:val="0"/>
        <w:widowControl w:val="0"/>
        <w:kinsoku/>
        <w:wordWrap/>
        <w:overflowPunct/>
        <w:topLinePunct w:val="0"/>
        <w:autoSpaceDE/>
        <w:autoSpaceDN/>
        <w:bidi w:val="0"/>
        <w:adjustRightInd/>
        <w:snapToGrid/>
        <w:spacing w:line="240" w:lineRule="auto"/>
        <w:ind w:firstLine="648" w:firstLineChars="200"/>
        <w:textAlignment w:val="auto"/>
        <w:rPr>
          <w:rFonts w:ascii="Times New Roman" w:hAnsi="Times New Roman" w:eastAsia="仿宋_GB2312"/>
          <w:color w:val="000000"/>
          <w:sz w:val="32"/>
          <w:szCs w:val="32"/>
        </w:rPr>
      </w:pPr>
      <w:r>
        <w:rPr>
          <w:rFonts w:ascii="Times New Roman" w:hAnsi="Times New Roman" w:eastAsia="仿宋_GB2312"/>
          <w:color w:val="000000"/>
          <w:spacing w:val="2"/>
          <w:kern w:val="0"/>
          <w:sz w:val="32"/>
          <w:szCs w:val="32"/>
        </w:rPr>
        <w:t>②工程区域方位图；</w:t>
      </w:r>
    </w:p>
    <w:p>
      <w:pPr>
        <w:keepNext w:val="0"/>
        <w:keepLines w:val="0"/>
        <w:pageBreakBefore w:val="0"/>
        <w:widowControl w:val="0"/>
        <w:kinsoku/>
        <w:wordWrap/>
        <w:overflowPunct/>
        <w:topLinePunct w:val="0"/>
        <w:autoSpaceDE/>
        <w:autoSpaceDN/>
        <w:bidi w:val="0"/>
        <w:adjustRightInd/>
        <w:snapToGrid/>
        <w:spacing w:line="240" w:lineRule="auto"/>
        <w:ind w:firstLine="648" w:firstLineChars="200"/>
        <w:textAlignment w:val="auto"/>
        <w:rPr>
          <w:rFonts w:ascii="Times New Roman" w:hAnsi="Times New Roman" w:eastAsia="仿宋_GB2312"/>
          <w:color w:val="000000"/>
          <w:sz w:val="32"/>
          <w:szCs w:val="32"/>
        </w:rPr>
      </w:pPr>
      <w:r>
        <w:rPr>
          <w:rFonts w:ascii="Times New Roman" w:hAnsi="Times New Roman" w:eastAsia="仿宋_GB2312"/>
          <w:color w:val="000000"/>
          <w:spacing w:val="2"/>
          <w:kern w:val="0"/>
          <w:sz w:val="32"/>
          <w:szCs w:val="32"/>
        </w:rPr>
        <w:t>③工程总平面方案图；</w:t>
      </w:r>
    </w:p>
    <w:p>
      <w:pPr>
        <w:keepNext w:val="0"/>
        <w:keepLines w:val="0"/>
        <w:pageBreakBefore w:val="0"/>
        <w:widowControl w:val="0"/>
        <w:kinsoku/>
        <w:wordWrap/>
        <w:overflowPunct/>
        <w:topLinePunct w:val="0"/>
        <w:autoSpaceDE/>
        <w:autoSpaceDN/>
        <w:bidi w:val="0"/>
        <w:adjustRightInd/>
        <w:snapToGrid/>
        <w:spacing w:line="240" w:lineRule="auto"/>
        <w:ind w:firstLine="648" w:firstLineChars="200"/>
        <w:textAlignment w:val="auto"/>
        <w:rPr>
          <w:rFonts w:ascii="Times New Roman" w:hAnsi="Times New Roman" w:eastAsia="仿宋_GB2312"/>
          <w:color w:val="000000"/>
          <w:sz w:val="32"/>
          <w:szCs w:val="32"/>
        </w:rPr>
      </w:pPr>
      <w:r>
        <w:rPr>
          <w:rFonts w:ascii="Times New Roman" w:hAnsi="Times New Roman" w:eastAsia="仿宋_GB2312"/>
          <w:color w:val="000000"/>
          <w:spacing w:val="2"/>
          <w:kern w:val="0"/>
          <w:sz w:val="32"/>
          <w:szCs w:val="32"/>
        </w:rPr>
        <w:t>（《工程项目报建表》应详细说明工程的规模；图纸应标明工程的具体位置，起点、终点的街道名称，管径大小、管道长度等；图纸要求规范。）</w:t>
      </w:r>
    </w:p>
    <w:p>
      <w:pPr>
        <w:keepNext w:val="0"/>
        <w:keepLines w:val="0"/>
        <w:pageBreakBefore w:val="0"/>
        <w:widowControl w:val="0"/>
        <w:kinsoku/>
        <w:wordWrap/>
        <w:overflowPunct/>
        <w:topLinePunct w:val="0"/>
        <w:autoSpaceDE/>
        <w:autoSpaceDN/>
        <w:bidi w:val="0"/>
        <w:adjustRightInd/>
        <w:snapToGrid/>
        <w:spacing w:line="240" w:lineRule="auto"/>
        <w:ind w:firstLine="648" w:firstLineChars="200"/>
        <w:textAlignment w:val="auto"/>
        <w:rPr>
          <w:rFonts w:ascii="Times New Roman" w:hAnsi="Times New Roman" w:eastAsia="仿宋_GB2312"/>
          <w:color w:val="000000"/>
          <w:sz w:val="32"/>
          <w:szCs w:val="32"/>
        </w:rPr>
      </w:pPr>
      <w:r>
        <w:rPr>
          <w:rFonts w:ascii="Times New Roman" w:hAnsi="Times New Roman" w:eastAsia="仿宋_GB2312"/>
          <w:color w:val="000000"/>
          <w:spacing w:val="2"/>
          <w:kern w:val="0"/>
          <w:sz w:val="32"/>
          <w:szCs w:val="32"/>
        </w:rPr>
        <w:t>3.预约现场踏勘、审核材料；</w:t>
      </w:r>
    </w:p>
    <w:p>
      <w:pPr>
        <w:keepNext w:val="0"/>
        <w:keepLines w:val="0"/>
        <w:pageBreakBefore w:val="0"/>
        <w:widowControl w:val="0"/>
        <w:kinsoku/>
        <w:wordWrap/>
        <w:overflowPunct/>
        <w:topLinePunct w:val="0"/>
        <w:autoSpaceDE/>
        <w:autoSpaceDN/>
        <w:bidi w:val="0"/>
        <w:adjustRightInd/>
        <w:snapToGrid/>
        <w:spacing w:line="240" w:lineRule="auto"/>
        <w:ind w:firstLine="648" w:firstLineChars="200"/>
        <w:textAlignment w:val="auto"/>
        <w:rPr>
          <w:rFonts w:ascii="Times New Roman" w:hAnsi="Times New Roman" w:eastAsia="仿宋_GB2312"/>
          <w:color w:val="000000"/>
          <w:sz w:val="32"/>
          <w:szCs w:val="32"/>
        </w:rPr>
      </w:pPr>
      <w:r>
        <w:rPr>
          <w:rFonts w:ascii="Times New Roman" w:hAnsi="Times New Roman" w:eastAsia="仿宋_GB2312"/>
          <w:color w:val="000000"/>
          <w:spacing w:val="2"/>
          <w:kern w:val="0"/>
          <w:sz w:val="32"/>
          <w:szCs w:val="32"/>
        </w:rPr>
        <w:t>4.燃气主管部门受理申报材料后7个工作日内出具意见。</w:t>
      </w:r>
    </w:p>
    <w:p>
      <w:bookmarkStart w:id="0" w:name="_GoBack"/>
      <w:bookmarkEnd w:id="0"/>
    </w:p>
    <w:sectPr>
      <w:pgSz w:w="11906" w:h="16838"/>
      <w:pgMar w:top="2098" w:right="1474" w:bottom="1984" w:left="158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2"/>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llZmIxZTUzZTY2YTdhMjMzNmNmMmE5MTU1ZDg5ZGUifQ=="/>
  </w:docVars>
  <w:rsids>
    <w:rsidRoot w:val="456C18D6"/>
    <w:rsid w:val="3D4E4E8A"/>
    <w:rsid w:val="456C18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Indent"/>
    <w:basedOn w:val="1"/>
    <w:qFormat/>
    <w:uiPriority w:val="99"/>
    <w:pPr>
      <w:ind w:firstLine="630"/>
    </w:pPr>
    <w:rPr>
      <w:kern w:val="0"/>
      <w:szCs w:val="3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2023-05-30T01:22:00Z</dcterms:created>
  <dc:creator>Sx。</dc:creator>
  <cp:lastModifiedBy>Sx。</cp:lastModifiedBy>
  <dcterms:modified xsi:type="dcterms:W3CDTF">2023-05-30T01:22:42Z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5F1007F376BF4D57BCCD7AFB391DA313_11</vt:lpwstr>
  </property>
</Properties>
</file>