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jc w:val="both"/>
        <w:rPr>
          <w:rFonts w:hint="eastAsia" w:ascii="国标黑体" w:hAnsi="国标黑体" w:eastAsia="国标黑体" w:cs="国标黑体"/>
          <w:sz w:val="30"/>
          <w:szCs w:val="30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0"/>
          <w:szCs w:val="30"/>
          <w:lang w:val="en-US" w:eastAsia="zh-CN"/>
        </w:rPr>
        <w:t>2025年</w:t>
      </w:r>
      <w:r>
        <w:rPr>
          <w:rFonts w:hint="eastAsia" w:ascii="国标黑体" w:hAnsi="国标黑体" w:eastAsia="国标黑体" w:cs="国标黑体"/>
          <w:sz w:val="30"/>
          <w:szCs w:val="30"/>
          <w:lang w:eastAsia="zh-CN"/>
        </w:rPr>
        <w:t>阳新</w:t>
      </w:r>
      <w:r>
        <w:rPr>
          <w:rFonts w:hint="eastAsia" w:ascii="国标黑体" w:hAnsi="国标黑体" w:eastAsia="国标黑体" w:cs="国标黑体"/>
          <w:sz w:val="30"/>
          <w:szCs w:val="30"/>
        </w:rPr>
        <w:t>县</w:t>
      </w:r>
      <w:r>
        <w:rPr>
          <w:rFonts w:hint="eastAsia" w:ascii="国标黑体" w:hAnsi="国标黑体" w:eastAsia="国标黑体" w:cs="国标黑体"/>
          <w:sz w:val="30"/>
          <w:szCs w:val="30"/>
          <w:lang w:eastAsia="zh-CN"/>
        </w:rPr>
        <w:t>供销社</w:t>
      </w:r>
      <w:r>
        <w:rPr>
          <w:rFonts w:hint="eastAsia" w:ascii="国标黑体" w:hAnsi="国标黑体" w:eastAsia="国标黑体" w:cs="国标黑体"/>
          <w:sz w:val="30"/>
          <w:szCs w:val="30"/>
        </w:rPr>
        <w:t>农业社会化服务</w:t>
      </w:r>
      <w:r>
        <w:rPr>
          <w:rFonts w:hint="eastAsia" w:ascii="国标黑体" w:hAnsi="国标黑体" w:eastAsia="国标黑体" w:cs="国标黑体"/>
          <w:sz w:val="30"/>
          <w:szCs w:val="30"/>
          <w:lang w:eastAsia="zh-CN"/>
        </w:rPr>
        <w:t>主体</w:t>
      </w:r>
      <w:r>
        <w:rPr>
          <w:rFonts w:hint="eastAsia" w:ascii="国标黑体" w:hAnsi="国标黑体" w:eastAsia="国标黑体" w:cs="国标黑体"/>
          <w:sz w:val="30"/>
          <w:szCs w:val="30"/>
        </w:rPr>
        <w:t>申报</w:t>
      </w:r>
      <w:r>
        <w:rPr>
          <w:rFonts w:hint="eastAsia" w:ascii="国标黑体" w:hAnsi="国标黑体" w:eastAsia="国标黑体" w:cs="国标黑体"/>
          <w:sz w:val="30"/>
          <w:szCs w:val="30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301"/>
        <w:gridCol w:w="2373"/>
        <w:gridCol w:w="14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服务主体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成立日期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登记注册类型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注册资本（万元）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供销社股权占比（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主要服务区域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2024年服务小农户数、服务面积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2024年服务小农户的比例（%）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提供服务类型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全过程生产托管服务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2025年度服务作物种类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2025年度计划开展土地全程托管面积（亩）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服务价格（元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拥有或组织专业服务设备情况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机械名称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机械规格及标准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拥有数量（台、套）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日作业能力（亩）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拥有专业技术人员情况</w:t>
            </w:r>
          </w:p>
        </w:tc>
        <w:tc>
          <w:tcPr>
            <w:tcW w:w="3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农机驾驶证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/操作证名称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拥有证书人员数量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52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从事农业生产社会化服务情况（简述）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县供销社意见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C89A77-1EAA-4F83-9C9A-430B68143ACA}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451CB04-4B3F-464B-8E18-DFFDC99CAF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4D3C"/>
    <w:rsid w:val="2FFF4D3C"/>
    <w:rsid w:val="4AE00E6B"/>
    <w:rsid w:val="FFFB2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2025-07-23T23:40:00Z</dcterms:created>
  <dc:creator>user</dc:creator>
  <cp:lastModifiedBy>周玉洁</cp:lastModifiedBy>
  <dcterms:modified xsi:type="dcterms:W3CDTF">2025-07-23T09:26:57Z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EEBE07CCC5FA4801BE57A2E4AC145A6D_13</vt:lpwstr>
  </property>
</Properties>
</file>