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A99AE">
      <w:pPr>
        <w:autoSpaceDN w:val="0"/>
        <w:spacing w:line="560" w:lineRule="exact"/>
        <w:rPr>
          <w:rFonts w:eastAsia="黑体"/>
          <w:sz w:val="32"/>
          <w:szCs w:val="32"/>
          <w:lang w:bidi="ar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hint="eastAsia" w:eastAsia="黑体"/>
          <w:sz w:val="32"/>
          <w:szCs w:val="32"/>
          <w:lang w:bidi="ar"/>
        </w:rPr>
        <w:t>2</w:t>
      </w:r>
    </w:p>
    <w:p w14:paraId="05C7243E">
      <w:pPr>
        <w:autoSpaceDN w:val="0"/>
        <w:spacing w:line="560" w:lineRule="exact"/>
        <w:rPr>
          <w:rFonts w:hint="eastAsia" w:eastAsia="黑体"/>
          <w:sz w:val="32"/>
          <w:szCs w:val="32"/>
        </w:rPr>
      </w:pPr>
    </w:p>
    <w:p w14:paraId="5ABCF3C3">
      <w:pPr>
        <w:autoSpaceDE w:val="0"/>
        <w:spacing w:line="800" w:lineRule="exact"/>
        <w:jc w:val="center"/>
        <w:rPr>
          <w:rFonts w:eastAsia="方正小标宋简体"/>
          <w:spacing w:val="-26"/>
          <w:sz w:val="56"/>
          <w:szCs w:val="56"/>
        </w:rPr>
      </w:pPr>
      <w:r>
        <w:rPr>
          <w:rFonts w:hint="eastAsia" w:eastAsia="方正小标宋简体"/>
          <w:spacing w:val="-26"/>
          <w:sz w:val="56"/>
          <w:szCs w:val="56"/>
          <w:lang w:val="en-US" w:eastAsia="zh-CN" w:bidi="ar"/>
        </w:rPr>
        <w:t>阳新县</w:t>
      </w:r>
      <w:bookmarkStart w:id="0" w:name="_GoBack"/>
      <w:bookmarkEnd w:id="0"/>
      <w:r>
        <w:rPr>
          <w:rFonts w:eastAsia="方正小标宋简体"/>
          <w:spacing w:val="-26"/>
          <w:sz w:val="56"/>
          <w:szCs w:val="56"/>
          <w:lang w:bidi="ar"/>
        </w:rPr>
        <w:t>2026年度专业技术职务任职资格</w:t>
      </w:r>
    </w:p>
    <w:p w14:paraId="7D9AC294">
      <w:pPr>
        <w:autoSpaceDE w:val="0"/>
        <w:spacing w:line="360" w:lineRule="exact"/>
        <w:jc w:val="center"/>
        <w:rPr>
          <w:rFonts w:eastAsia="方正小标宋_GBK"/>
          <w:sz w:val="56"/>
          <w:szCs w:val="56"/>
        </w:rPr>
      </w:pPr>
    </w:p>
    <w:p w14:paraId="0B6EE7FB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申</w:t>
      </w:r>
    </w:p>
    <w:p w14:paraId="3CBC3477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报</w:t>
      </w:r>
    </w:p>
    <w:p w14:paraId="0565E810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材</w:t>
      </w:r>
    </w:p>
    <w:p w14:paraId="4020FC31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料</w:t>
      </w:r>
    </w:p>
    <w:p w14:paraId="5A05A242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  <w:lang w:bidi="ar"/>
        </w:rPr>
        <w:t>姓    名：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0B52E1F9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单    位：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448723EB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电话号码：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021012C2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申报专业：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5520056A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申报级别：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24E153B1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  <w:u w:val="single"/>
          <w:lang w:bidi="ar"/>
        </w:rPr>
      </w:pPr>
      <w:r>
        <w:rPr>
          <w:rFonts w:eastAsia="黑体"/>
          <w:sz w:val="32"/>
          <w:szCs w:val="32"/>
          <w:lang w:bidi="ar"/>
        </w:rPr>
        <w:t>申报类型：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3FFCCE87">
      <w:pPr>
        <w:autoSpaceDE w:val="0"/>
        <w:spacing w:line="640" w:lineRule="exact"/>
        <w:ind w:firstLine="1144" w:firstLineChars="400"/>
        <w:rPr>
          <w:rFonts w:eastAsia="楷体_GB2312"/>
          <w:spacing w:val="-17"/>
          <w:sz w:val="32"/>
          <w:szCs w:val="32"/>
          <w:lang w:bidi="ar"/>
        </w:rPr>
      </w:pPr>
      <w:r>
        <w:rPr>
          <w:rFonts w:eastAsia="楷体_GB2312"/>
          <w:spacing w:val="-17"/>
          <w:sz w:val="32"/>
          <w:szCs w:val="32"/>
          <w:lang w:bidi="ar"/>
        </w:rPr>
        <w:t>（包括：正常申报、破格申报、同级转评）</w:t>
      </w:r>
    </w:p>
    <w:p w14:paraId="460345ED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日    期：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6DAFE014">
      <w:pPr>
        <w:autoSpaceDE w:val="0"/>
        <w:spacing w:line="300" w:lineRule="exact"/>
        <w:rPr>
          <w:rFonts w:eastAsia="楷体_GB2312"/>
          <w:sz w:val="28"/>
          <w:szCs w:val="28"/>
          <w:lang w:bidi="ar"/>
        </w:rPr>
      </w:pPr>
    </w:p>
    <w:p w14:paraId="61DC70B7">
      <w:pPr>
        <w:autoSpaceDE w:val="0"/>
        <w:spacing w:line="300" w:lineRule="exact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  <w:lang w:bidi="ar"/>
        </w:rPr>
        <w:t>　　</w:t>
      </w:r>
      <w:r>
        <w:rPr>
          <w:rFonts w:eastAsia="楷体_GB2312"/>
          <w:sz w:val="28"/>
          <w:szCs w:val="28"/>
          <w:lang w:bidi="ar"/>
        </w:rPr>
        <w:t>注：申报材料经所在单位、主管部门、属地人社（职改）部门审核后，分别在封面盖章，并在装订线外侧加盖骑缝章，确保每页均有印迹。</w:t>
      </w:r>
    </w:p>
    <w:p w14:paraId="33B95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7" w:h="16840"/>
      <w:pgMar w:top="2098" w:right="1474" w:bottom="1984" w:left="1587" w:header="851" w:footer="851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2188FE-C99A-4726-A665-952350E80B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88DA58D-659A-47F5-8C9C-125CC92B1A5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9F42815-AA4B-4ADA-B32F-D7E0C26A918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994D673-1EE8-48BA-9832-82B6CA52D3B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E12644C8-CAE9-4D73-8BD8-2B4EE9DD27D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641D"/>
    <w:rsid w:val="1A9D1FBC"/>
    <w:rsid w:val="5519641D"/>
    <w:rsid w:val="5914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1</Pages>
  <Words>132</Words>
  <Characters>135</Characters>
  <Lines>0</Lines>
  <Paragraphs>0</Paragraphs>
  <TotalTime>4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Administrator</dc:creator>
  <cp:lastModifiedBy>虫宝宝1407205420</cp:lastModifiedBy>
  <cp:lastPrinted>2026-08-28T03:33:50Z</cp:lastPrinted>
  <dcterms:modified xsi:type="dcterms:W3CDTF">2026-08-28T03:33:53Z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2A57188942A6467EAE285AEF2726C011_11</vt:lpwstr>
  </property>
  <property fmtid="{D5CDD505-2E9C-101B-9397-08002B2CF9AE}" pid="4" name="KSOTemplateDocerSaveRecord">
    <vt:lpwstr>eyJoZGlkIjoiYTBlYWYyM2RmZjM2YjMzZjdjZGQ3MDdlZjA4NGMxNTIiLCJ1c2VySWQiOiIxOTY2MjgzNSJ9</vt:lpwstr>
  </property>
</Properties>
</file>